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Luxembourg</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Luxembourg is presented in this country card as part of Europe, with Luxembourg also associated with an unspecified subregion and the no recorded country group grouping. The filtered data for Luxembourg highlights 0 projects for Luxembourg, including 0 active or planned projects for Luxembourg and 0 completed or closed projects for Luxembourg.</w:t>
      </w:r>
    </w:p>
    <w:p>
      <w:r>
        <w:t xml:space="preserve">For Luxembourg, the report includes 0 requests for Luxembourg, 1 RPTC proposals for Luxembourg, 0 RPTC activities for Luxembourg, and 1 travel records for Luxembourg. Financially, Luxembourg shows Not provided in project budget, $25,000 in proposal planned budget, and $0 in consumed RPTC activity budget for Luxembourg.</w:t>
      </w:r>
    </w:p>
    <w:p>
      <w:r>
        <w:t xml:space="preserve">The main organizational coverage for Luxembourg points to FSDO. Activity records for Luxembourg list 0 participants, including 0 women participants, the current quality review for Luxembourg includes 48 data quality notes. Current highlights for Luxembourg include an RPTC proposal focus for Luxembourg: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0002294673 - Luxembourg</w:t>
            </w:r>
          </w:p>
        </w:tc>
        <w:tc>
          <w:tcPr>
            <w:tcW w:w="2400" w:type="dxa"/>
          </w:tcPr>
          <w:p>
            <w:r>
              <w:t xml:space="preserve">0002294673</w:t>
            </w:r>
          </w:p>
        </w:tc>
        <w:tc>
          <w:tcPr>
            <w:tcW w:w="2400" w:type="dxa"/>
          </w:tcPr>
          <w:p>
            <w:r>
              <w:t xml:space="preserve">Past</w:t>
            </w:r>
          </w:p>
        </w:tc>
        <w:tc>
          <w:tcPr>
            <w:tcW w:w="2400" w:type="dxa"/>
          </w:tcPr>
          <w:p>
            <w:r>
              <w:t xml:space="preserve">Luxembourg</w:t>
            </w:r>
          </w:p>
        </w:tc>
        <w:tc>
          <w:tcPr>
            <w:tcW w:w="2400" w:type="dxa"/>
          </w:tcPr>
          <w:p>
            <w:r>
              <w:t xml:space="preserve"/>
            </w:r>
          </w:p>
        </w:tc>
        <w:tc>
          <w:tcPr>
            <w:tcW w:w="2400" w:type="dxa"/>
          </w:tcPr>
          <w:p>
            <w:r>
              <w:t xml:space="preserve">DIVISION FOR PUBLIC INSTITUTIONS AND DIGITAL GOVERNMENT</w:t>
            </w:r>
          </w:p>
        </w:tc>
        <w:tc>
          <w:tcPr>
            <w:tcW w:w="2400" w:type="dxa"/>
          </w:tcPr>
          <w:p>
            <w:r>
              <w:t xml:space="preserve">DESA/DPIDG/XB TO SERVE AS RESOURCE EXPERT BRAZIL SAI</w:t>
            </w:r>
          </w:p>
        </w:tc>
        <w:tc>
          <w:tcPr>
            <w:tcW w:w="2400" w:type="dxa"/>
          </w:tcPr>
          <w:p>
            <w:r>
              <w:t xml:space="preserve"/>
            </w:r>
          </w:p>
        </w:tc>
        <w:tc>
          <w:tcPr>
            <w:tcW w:w="2400" w:type="dxa"/>
          </w:tcPr>
          <w:p>
            <w:r>
              <w:t xml:space="preserve">14 Jun 2026</w:t>
            </w:r>
          </w:p>
        </w:tc>
        <w:tc>
          <w:tcPr>
            <w:tcW w:w="2400" w:type="dxa"/>
          </w:tcPr>
          <w:p>
            <w:r>
              <w:t xml:space="preserve">21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