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Korea (Democratic People's Republic of)</w:t>
      </w:r>
    </w:p>
    <w:p>
      <w:r>
        <w:rPr>
          <w:sz w:val="20"/>
          <w:color w:val="4B5563"/>
        </w:rPr>
        <w:t xml:space="preserve">Asia</w:t>
      </w:r>
    </w:p>
    <w:p>
      <w:r>
        <w:rPr>
          <w:sz w:val="20"/>
          <w:color w:val="4B5563"/>
        </w:rPr>
        <w:t xml:space="preserve">Exported 05 Oct 2026, 14:20 | Snapshot 03 Oct 2026, 21:47 GMT-4</w:t>
      </w:r>
    </w:p>
    <w:p>
      <w:r>
        <w:rPr>
          <w:b/>
          <w:sz w:val="28"/>
          <w:color w:val="174A7C"/>
        </w:rPr>
        <w:t xml:space="preserve">Summary</w:t>
      </w:r>
    </w:p>
    <w:p>
      <w:r>
        <w:t xml:space="preserve">Korea (Democratic People's Republic of) is presented in this country card as part of Asia, with Korea (Democratic People's Republic of) also associated with an unspecified subregion and the no recorded country group grouping. The filtered data for Korea (Democratic People's Republic of) highlights 0 projects for Korea (Democratic People's Republic of), including 0 active or planned projects for Korea (Democratic People's Republic of) and 0 completed or closed projects for Korea (Democratic People's Republic of).</w:t>
      </w:r>
    </w:p>
    <w:p>
      <w:r>
        <w:t xml:space="preserve">For Korea (Democratic People's Republic of), the report includes 0 requests for Korea (Democratic People's Republic of), 0 RPTC proposals for Korea (Democratic People's Republic of), 0 RPTC activities for Korea (Democratic People's Republic of), and 0 travel records for Korea (Democratic People's Republic of). Financially, Korea (Democratic People's Republic of) shows Not provided in project budget, $0 in proposal planned budget, and $0 in consumed RPTC activity budget for Korea (Democratic People's Republic of).</w:t>
      </w:r>
    </w:p>
    <w:p>
      <w:r>
        <w:t xml:space="preserve">The main organizational coverage for Korea (Democratic People's Republic of) points to no specific divisions listed. Activity records for Korea (Democratic People's Republic of) list 0 participants, including 0 women participants, the current quality review for Korea (Democratic People's Republic of) includes 48 data quality notes. Current highlights for Korea (Democratic People's Republic of) include no detailed request, proposal, or activity titles are currently shown for Korea (Democratic People's Republic of).</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0</w:t>
            </w:r>
          </w:p>
        </w:tc>
      </w:tr>
      <w:tr>
        <w:tc>
          <w:tcPr>
            <w:tcW w:w="2400" w:type="dxa"/>
          </w:tcPr>
          <w:p>
            <w:r>
              <w:t xml:space="preserve">Project budget</w:t>
            </w:r>
          </w:p>
        </w:tc>
        <w:tc>
          <w:tcPr>
            <w:tcW w:w="2400" w:type="dxa"/>
          </w:tcPr>
          <w:p>
            <w:r>
              <w:t xml:space="preserve">Not provided</w:t>
            </w:r>
          </w:p>
        </w:tc>
      </w:tr>
      <w:tr>
        <w:tc>
          <w:tcPr>
            <w:tcW w:w="2400" w:type="dxa"/>
          </w:tcPr>
          <w:p>
            <w:r>
              <w:t xml:space="preserve">Requests</w:t>
            </w:r>
          </w:p>
        </w:tc>
        <w:tc>
          <w:tcPr>
            <w:tcW w:w="2400" w:type="dxa"/>
          </w:tcPr>
          <w:p>
            <w:r>
              <w:t xml:space="preserve">0</w:t>
            </w:r>
          </w:p>
        </w:tc>
      </w:tr>
      <w:tr>
        <w:tc>
          <w:tcPr>
            <w:tcW w:w="2400" w:type="dxa"/>
          </w:tcPr>
          <w:p>
            <w:r>
              <w:t xml:space="preserve">RPTC proposals</w:t>
            </w:r>
          </w:p>
        </w:tc>
        <w:tc>
          <w:tcPr>
            <w:tcW w:w="2400" w:type="dxa"/>
          </w:tcPr>
          <w:p>
            <w:r>
              <w:t xml:space="preserve">0</w:t>
            </w:r>
          </w:p>
        </w:tc>
      </w:tr>
      <w:tr>
        <w:tc>
          <w:tcPr>
            <w:tcW w:w="2400" w:type="dxa"/>
          </w:tcPr>
          <w:p>
            <w:r>
              <w:t xml:space="preserve">Proposal planned budget</w:t>
            </w:r>
          </w:p>
        </w:tc>
        <w:tc>
          <w:tcPr>
            <w:tcW w:w="2400" w:type="dxa"/>
          </w:tcPr>
          <w:p>
            <w:r>
              <w:t xml:space="preserve">$0</w:t>
            </w:r>
          </w:p>
        </w:tc>
      </w:tr>
      <w:tr>
        <w:tc>
          <w:tcPr>
            <w:tcW w:w="2400" w:type="dxa"/>
          </w:tcPr>
          <w:p>
            <w:r>
              <w:t xml:space="preserve">RPTC activities</w:t>
            </w:r>
          </w:p>
        </w:tc>
        <w:tc>
          <w:tcPr>
            <w:tcW w:w="2400" w:type="dxa"/>
          </w:tcPr>
          <w:p>
            <w:r>
              <w:t xml:space="preserve">0</w:t>
            </w:r>
          </w:p>
        </w:tc>
      </w:tr>
      <w:tr>
        <w:tc>
          <w:tcPr>
            <w:tcW w:w="2400" w:type="dxa"/>
          </w:tcPr>
          <w:p>
            <w:r>
              <w:t xml:space="preserve">Consumed RPTC budget</w:t>
            </w:r>
          </w:p>
        </w:tc>
        <w:tc>
          <w:tcPr>
            <w:tcW w:w="2400" w:type="dxa"/>
          </w:tcPr>
          <w:p>
            <w:r>
              <w:t xml:space="preserve">$0</w:t>
            </w:r>
          </w:p>
        </w:tc>
      </w:tr>
      <w:tr>
        <w:tc>
          <w:tcPr>
            <w:tcW w:w="2400" w:type="dxa"/>
          </w:tcPr>
          <w:p>
            <w:r>
              <w:t xml:space="preserve">Activity participants</w:t>
            </w:r>
          </w:p>
        </w:tc>
        <w:tc>
          <w:tcPr>
            <w:tcW w:w="2400" w:type="dxa"/>
          </w:tcPr>
          <w:p>
            <w:r>
              <w:t xml:space="preserve">0</w:t>
            </w:r>
          </w:p>
        </w:tc>
      </w:tr>
      <w:tr>
        <w:tc>
          <w:tcPr>
            <w:tcW w:w="2400" w:type="dxa"/>
          </w:tcPr>
          <w:p>
            <w:r>
              <w:t xml:space="preserve">Women participants</w:t>
            </w:r>
          </w:p>
        </w:tc>
        <w:tc>
          <w:tcPr>
            <w:tcW w:w="2400" w:type="dxa"/>
          </w:tcPr>
          <w:p>
            <w:r>
              <w:t xml:space="preserve">0</w:t>
            </w:r>
          </w:p>
        </w:tc>
      </w:tr>
      <w:tr>
        <w:tc>
          <w:tcPr>
            <w:tcW w:w="2400" w:type="dxa"/>
          </w:tcPr>
          <w:p>
            <w:r>
              <w:t xml:space="preserve">Travel records</w:t>
            </w:r>
          </w:p>
        </w:tc>
        <w:tc>
          <w:tcPr>
            <w:tcW w:w="2400" w:type="dxa"/>
          </w:tcPr>
          <w:p>
            <w:r>
              <w:t xml:space="preserve">0</w:t>
            </w:r>
          </w:p>
        </w:tc>
      </w:tr>
      <w:tr>
        <w:tc>
          <w:tcPr>
            <w:tcW w:w="2400" w:type="dxa"/>
          </w:tcPr>
          <w:p>
            <w:r>
              <w:t xml:space="preserve">Evaluations</w:t>
            </w:r>
          </w:p>
        </w:tc>
        <w:tc>
          <w:tcPr>
            <w:tcW w:w="2400" w:type="dxa"/>
          </w:tcPr>
          <w:p>
            <w:r>
              <w:t xml:space="preserve">0</w:t>
            </w:r>
          </w:p>
        </w:tc>
      </w:tr>
      <w:tr>
        <w:tc>
          <w:tcPr>
            <w:tcW w:w="2400" w:type="dxa"/>
          </w:tcPr>
          <w:p>
            <w:r>
              <w:t xml:space="preserve">Data quality notes</w:t>
            </w:r>
          </w:p>
        </w:tc>
        <w:tc>
          <w:tcPr>
            <w:tcW w:w="2400" w:type="dxa"/>
          </w:tcPr>
          <w:p>
            <w:r>
              <w:t xml:space="preserve">48</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GeoData_with_ISO3166_alpha3.xlsx: last modified 2026-05-22, more than 30 days before ingestion (134 days).</w:t>
            </w:r>
          </w:p>
        </w:tc>
      </w:tr>
      <w:tr>
        <w:tc>
          <w:tcPr>
            <w:tcW w:w="2400" w:type="dxa"/>
          </w:tcPr>
          <w:p>
            <w:r>
              <w:t xml:space="preserve">2</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3</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4</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5</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6</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7</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8</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9</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10</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11</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12</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13</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14</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15</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16</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17</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18</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19</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20</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21</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22</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23</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24</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25</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26</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27</w:t>
            </w:r>
          </w:p>
        </w:tc>
        <w:tc>
          <w:tcPr>
            <w:tcW w:w="2400" w:type="dxa"/>
          </w:tcPr>
          <w:p>
            <w:r>
              <w:t xml:space="preserve">Resolved - Action: duplicate evaluation at evaluations.xlsx row 306 removed; retained row 297 ().</w:t>
            </w:r>
          </w:p>
        </w:tc>
      </w:tr>
      <w:tr>
        <w:tc>
          <w:tcPr>
            <w:tcW w:w="2400" w:type="dxa"/>
          </w:tcPr>
          <w:p>
            <w:r>
              <w:t xml:space="preserve">28</w:t>
            </w:r>
          </w:p>
        </w:tc>
        <w:tc>
          <w:tcPr>
            <w:tcW w:w="2400" w:type="dxa"/>
          </w:tcPr>
          <w:p>
            <w:r>
              <w:t xml:space="preserve">Resolved - Action: duplicate evaluation at evaluations.xlsx row 332 removed; retained row 302 ().</w:t>
            </w:r>
          </w:p>
        </w:tc>
      </w:tr>
      <w:tr>
        <w:tc>
          <w:tcPr>
            <w:tcW w:w="2400" w:type="dxa"/>
          </w:tcPr>
          <w:p>
            <w:r>
              <w:t xml:space="preserve">29</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30</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31</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32</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33</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34</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35</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36</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37</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38</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39</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40</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41</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42</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43</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44</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45</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46</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47</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48</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