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Solomon Islands</w:t>
      </w:r>
    </w:p>
    <w:p>
      <w:r>
        <w:rPr>
          <w:sz w:val="20"/>
          <w:color w:val="4B5563"/>
        </w:rPr>
        <w:t xml:space="preserve">Oceania | SIDS | LDC</w:t>
      </w:r>
    </w:p>
    <w:p>
      <w:r>
        <w:rPr>
          <w:sz w:val="20"/>
          <w:color w:val="4B5563"/>
        </w:rPr>
        <w:t xml:space="preserve">Exported 05 Oct 2026, 14:20 | Snapshot 03 Oct 2026, 21:47 GMT-4</w:t>
      </w:r>
    </w:p>
    <w:p>
      <w:r>
        <w:rPr>
          <w:b/>
          <w:sz w:val="28"/>
          <w:color w:val="174A7C"/>
        </w:rPr>
        <w:t xml:space="preserve">Summary</w:t>
      </w:r>
    </w:p>
    <w:p>
      <w:r>
        <w:t xml:space="preserve">Solomon Islands is presented in this country card as part of Oceania, with Solomon Islands also associated with an unspecified subregion and the SIDS, LDC grouping. The filtered data for Solomon Islands highlights 2 projects for Solomon Islands, including 1 active or planned projects for Solomon Islands and 1 completed or closed projects for Solomon Islands.</w:t>
      </w:r>
    </w:p>
    <w:p>
      <w:r>
        <w:t xml:space="preserve">For Solomon Islands, the report includes 7 requests for Solomon Islands, 1 RPTC proposals for Solomon Islands, 1 RPTC activities for Solomon Islands, and 0 travel records for Solomon Islands. Financially, Solomon Islands shows USD 1,100,000 in project budget, $59,546 in proposal planned budget, and $36,443 in consumed RPTC activity budget for Solomon Islands.</w:t>
      </w:r>
    </w:p>
    <w:p>
      <w:r>
        <w:t xml:space="preserve">The main organizational coverage for Solomon Islands points to Division for Public Institutions and Digital Government, Economic Analysis and Policy Division, SD, Statistics Division. Activity records for Solomon Islands list 17 participants, including 8 women participants, the current quality review for Solomon Islands includes 76 data quality notes. Current highlights for Solomon Islands include a request focus for Solomon Islands: Request #5332 ? The Government of Solomon Islands have expressed keen interest in benefitting from UN DESA capacity-building in aligning strategies and approaches to the national e-government development and the achievement of sustainable development goals (SDGs). The workshops will facilitate the sharing of successful experiences in e-government development, based on key findings of the 2024 UN E-Government Survey and will promote regional cooperation in advancing digital government initiatives tailored to the Small Island Developing States, with a particular focus on digital inclusion in public services delivery. </w:t>
      </w:r>
      <w:r>
        <w:br/>
        <w:t xml:space="preserve"/>
      </w:r>
      <w:r>
        <w:br/>
        <w:t xml:space="preserve"/>
      </w:r>
      <w:r>
        <w:br/>
        <w:t xml:space="preserve"/>
      </w:r>
      <w:r>
        <w:br/>
        <w:t xml:space="preserve">Event page: https://publicadministration.desa.un.org/events/empowering-digital-transformation-small-island-developing-states-digitalization-public; an RPTC proposal focus for Solomon Islands: Pacific SIDS Regional Energy Statistics Training Workshop</w:t>
      </w:r>
      <w:r>
        <w:br/>
        <w:t xml:space="preserve">; an activity focus for Solomon Islands: Pacific SIDS Regional Energy Statistics Training Workshop.</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1,100,000</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$59,546</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$36,443</w:t>
            </w:r>
          </w:p>
        </w:tc>
      </w:tr>
      <w:tr>
        <w:tc>
          <w:tcPr>
            <w:tcW w:w="2400" w:type="dxa"/>
          </w:tcPr>
          <w:p>
            <w:r>
              <w:t xml:space="preserve">Activity participants</w:t>
            </w:r>
          </w:p>
        </w:tc>
        <w:tc>
          <w:tcPr>
            <w:tcW w:w="2400" w:type="dxa"/>
          </w:tcPr>
          <w:p>
            <w:r>
              <w:t xml:space="preserve">17</w:t>
            </w:r>
          </w:p>
        </w:tc>
      </w:tr>
      <w:tr>
        <w:tc>
          <w:tcPr>
            <w:tcW w:w="2400" w:type="dxa"/>
          </w:tcPr>
          <w:p>
            <w:r>
              <w:t xml:space="preserve">Women participants</w:t>
            </w:r>
          </w:p>
        </w:tc>
        <w:tc>
          <w:tcPr>
            <w:tcW w:w="2400" w:type="dxa"/>
          </w:tcPr>
          <w:p>
            <w:r>
              <w:t xml:space="preserve">8</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76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Developing Strategic Foresight Capacities for   Anticipatory Governance to Promote Resilience and Sustainable Development in selected Pacific SIDS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Jan 2026</w:t>
            </w:r>
          </w:p>
        </w:tc>
        <w:tc>
          <w:tcPr>
            <w:tcW w:w="2400" w:type="dxa"/>
          </w:tcPr>
          <w:p>
            <w:r>
              <w:t xml:space="preserve">31 Dec 2028</w:t>
            </w:r>
          </w:p>
        </w:tc>
        <w:tc>
          <w:tcPr>
            <w:tcW w:w="2400" w:type="dxa"/>
          </w:tcPr>
          <w:p>
            <w:r>
              <w:t xml:space="preserve">USD 600,000</w:t>
            </w:r>
          </w:p>
        </w:tc>
        <w:tc>
          <w:tcPr>
            <w:tcW w:w="2400" w:type="dxa"/>
          </w:tcPr>
          <w:p>
            <w:r>
              <w:t xml:space="preserve">Kiribati, Solomon Islands</w:t>
            </w:r>
          </w:p>
        </w:tc>
        <w:tc>
          <w:tcPr>
            <w:tcW w:w="2400" w:type="dxa"/>
          </w:tcPr>
          <w:p>
            <w:r>
              <w:t xml:space="preserve"/>
            </w:r>
          </w:p>
        </w:tc>
        <w:tc>
          <w:tcPr>
            <w:tcW w:w="2400" w:type="dxa"/>
          </w:tcPr>
          <w:p>
            <w:r>
              <w:t xml:space="preserve">projects.csv record 'Developing Strategic Foresight Capacities for   Anticipatory Governance to Promote Resilience and Sustainable Development in selected Pacific SIDS | 2026-01-01T14:09:07 | [no project code]': Country text 'American Samoa' could not be matched; no country assignment was inferred. / projects.csv record 'Developing Strategic Foresight Capacities for   Anticipatory Governance to Promote Resilience and Sustainable Development in selected Pacific SIDS | 2026-01-01T14:09:07 | [no project code]': Country/Sub region 'American Samoa' was not matched to GeoData and was ignored.</w:t>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2225B</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Feb 2022</w:t>
            </w:r>
          </w:p>
        </w:tc>
        <w:tc>
          <w:tcPr>
            <w:tcW w:w="2400" w:type="dxa"/>
          </w:tcPr>
          <w:p>
            <w:r>
              <w:t xml:space="preserve">30 Jun 2025</w:t>
            </w:r>
          </w:p>
        </w:tc>
        <w:tc>
          <w:tcPr>
            <w:tcW w:w="2400" w:type="dxa"/>
          </w:tcPr>
          <w:p>
            <w:r>
              <w:t xml:space="preserve">USD 500,000</w:t>
            </w:r>
          </w:p>
        </w:tc>
        <w:tc>
          <w:tcPr>
            <w:tcW w:w="2400" w:type="dxa"/>
          </w:tcPr>
          <w:p>
            <w:r>
              <w:t xml:space="preserve">Bangladesh, Lao People's Democratic Republic, Senegal, Solomon Islands, Vanuatu, Zambia</w:t>
            </w:r>
          </w:p>
        </w:tc>
        <w:tc>
          <w:tcPr>
            <w:tcW w:w="2400" w:type="dxa"/>
          </w:tcPr>
          <w:p>
            <w:r>
              <w:t xml:space="preserve">Country standardized: 'Lao PDR' -&gt; 'Lao People's Democratic Republic'.</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5332</w:t>
            </w:r>
          </w:p>
        </w:tc>
        <w:tc>
          <w:tcPr>
            <w:tcW w:w="2400" w:type="dxa"/>
          </w:tcPr>
          <w:p>
            <w:r>
              <w:t xml:space="preserve">Request #5332 ? The Government of Solomon Islands have expressed keen interest in benefitting from UN DESA capacity-building in aligning strategies and approaches to the national e-government development and the achievement of sustainable development goals (SDGs). The workshops will facilitate the sharing of successful experiences in e-government development, based on key findings of the 2024 UN E-Government Survey and will promote regional cooperation in advancing digital government initiatives tailored to the Small Island Developing States, with a particular focus on digital inclusion in public services delivery.  / Event page: https://publicadministration.desa.un.org/events/empowering-digital-transformation-small-island-developing-states-digitalization-public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Jul 2025</w:t>
            </w:r>
          </w:p>
        </w:tc>
        <w:tc>
          <w:tcPr>
            <w:tcW w:w="2400" w:type="dxa"/>
          </w:tcPr>
          <w:p>
            <w:r>
              <w:t xml:space="preserve">24 Jul 2025</w:t>
            </w:r>
          </w:p>
        </w:tc>
        <w:tc>
          <w:tcPr>
            <w:tcW w:w="2400" w:type="dxa"/>
          </w:tcPr>
          <w:p>
            <w:r>
              <w:t xml:space="preserve">31 Dec 2025</w:t>
            </w:r>
          </w:p>
        </w:tc>
        <w:tc>
          <w:tcPr>
            <w:tcW w:w="2400" w:type="dxa"/>
          </w:tcPr>
          <w:p>
            <w:r>
              <w:t xml:space="preserve">Ian Rakafia | Ian.Rakafia@mps.gov.sb</w:t>
            </w:r>
          </w:p>
        </w:tc>
        <w:tc>
          <w:tcPr>
            <w:tcW w:w="2400" w:type="dxa"/>
          </w:tcPr>
          <w:p>
            <w:r>
              <w:t xml:space="preserve">The Government of Solomon Islands have expressed keen interest in benefitting from UN DESA capacity-building in aligning strategies and approaches to the national e-government development and the achievement of sustainable development goals (SDGs). The workshops will facilitate the sharing of successful experiences in e-government development, based on key findings of the 2024 UN E-Government Survey and will promote regional cooperation in advancing digital government initiatives tailored to the Small Island Developing States, with a particular focus on digital inclusion in public services delivery.  / Event page: https://publicadministration.desa.un.org/events/empowering-digital-transformation-small-island-developing-states-digitalization-public</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2693</w:t>
            </w:r>
          </w:p>
        </w:tc>
        <w:tc>
          <w:tcPr>
            <w:tcW w:w="2400" w:type="dxa"/>
          </w:tcPr>
          <w:p>
            <w:r>
              <w:t xml:space="preserve">Request #2693 ? Capacity building for Blue Growth</w:t>
            </w:r>
          </w:p>
        </w:tc>
        <w:tc>
          <w:tcPr>
            <w:tcW w:w="2400" w:type="dxa"/>
          </w:tcPr>
          <w:p>
            <w:r>
              <w:t xml:space="preserve">Outdated</w:t>
            </w:r>
          </w:p>
        </w:tc>
        <w:tc>
          <w:tcPr>
            <w:tcW w:w="2400" w:type="dxa"/>
          </w:tcPr>
          <w:p>
            <w:r>
              <w:t xml:space="preserve">Division for Sustainable Development Goals</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Capacity building for Blue Growth</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Building Capacities for Promoting Women’s Presence and Leadership within Public Institutions at National Local Levels</w:t>
            </w:r>
          </w:p>
        </w:tc>
        <w:tc>
          <w:tcPr>
            <w:tcW w:w="2400" w:type="dxa"/>
          </w:tcPr>
          <w:p>
            <w:r>
              <w:t xml:space="preserve">2024</w:t>
            </w:r>
          </w:p>
        </w:tc>
        <w:tc>
          <w:tcPr>
            <w:tcW w:w="2400" w:type="dxa"/>
          </w:tcPr>
          <w:p>
            <w:r>
              <w:t xml:space="preserve">DPIDG</w:t>
            </w:r>
          </w:p>
        </w:tc>
        <w:tc>
          <w:tcPr>
            <w:tcW w:w="2400" w:type="dxa"/>
          </w:tcPr>
          <w:p>
            <w:r>
              <w:t xml:space="preserve">Bhutan, Cambodia, Lao People's Democratic Republic, Mauritius, Senegal, Sierra Leone, Solomon Islands, Vanuatu, Zambia</w:t>
            </w:r>
          </w:p>
        </w:tc>
        <w:tc>
          <w:tcPr>
            <w:tcW w:w="2400" w:type="dxa"/>
          </w:tcPr>
          <w:p>
            <w:r>
              <w:t xml:space="preserve">- Engage the target beneficiaries of the intervention in consultations during a project planning activity, to further inform and finalise the contextual project design. / - Conduct a risk assessment and identify viable mitigation measures for incorporation into the project document to stem the effects of possible risks to project implementation and results achievement. / - Explore a greater use of virtual interface options, to further support the contribution of the project towards value for money. / - Collaborate closely with a monitoring and evaluation specialist during project design, to inform the development of the project theory of change/ logical framework to guide effective results monitoring and reporting. / - Incorporate an element of follow-up into the project design and facilitate its implementation, to support the use of project learnings by participants for enhanced public administration practice. / - Ensure that the project results framework includes indicators for monitoring and reporting on the integration of the UNDESA cross-cutting themes into project implementation.</w:t>
            </w:r>
          </w:p>
        </w:tc>
        <w:tc>
          <w:tcPr>
            <w:tcW w:w="2400" w:type="dxa"/>
          </w:tcPr>
          <w:p>
            <w:r>
              <w:t xml:space="preserve">- Consultations with target project beneficiaries during the planning stages of the project are important for contextualising project implementation and mitigating risks to implementation and results achievement. / - A risk assessment is needed to support increased project efficiency and effectiveness by mitigating possible risks to project implementation and results achievement. / - Specialist guidance for the development of the project logical framework/theory of change increases the potential for the project to document rich evidence of its importance.</w:t>
            </w:r>
          </w:p>
        </w:tc>
        <w:tc>
          <w:tcPr>
            <w:tcW w:w="2400" w:type="dxa"/>
          </w:tcPr>
          <w:p>
            <w:r>
              <w:t xml:space="preserve">https://unitednations.sharepoint.com/sites/DESA-CDPMO/Shared Documents/General/3. Finance Management/1 - TC PROJECTS/Closed Projects in Umoja/S1-179 Italy leadership of women in public institutions/Evaluation/Output-6-Final Evaluation Report_UNDESA_10DEC2024.pdf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Smooth transition beyond graduation for least developed countries in Africa, Asian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Graduation/Final Evaluation/DA14_project_evaluation Final EAPD 17June2026.pdf</w:t>
            </w:r>
          </w:p>
        </w:tc>
        <w:tc>
          <w:tcPr>
            <w:tcW w:w="2400" w:type="dxa"/>
          </w:tcPr>
          <w:p>
            <w:r>
              <w:t xml:space="preserve"/>
            </w:r>
          </w:p>
        </w:tc>
        <w:tc>
          <w:tcPr>
            <w:tcW w:w="2400" w:type="dxa"/>
          </w:tcPr>
          <w:p>
            <w:r>
              <w:t xml:space="preserve"/>
            </w:r>
          </w:p>
        </w:tc>
      </w:tr>
      <w:tr>
        <w:tc>
          <w:tcPr>
            <w:tcW w:w="2400" w:type="dxa"/>
          </w:tcPr>
          <w:p>
            <w:r>
              <w:t xml:space="preserve">Smooth transition beyond graduation for least developed countries in Africa, Asia and the Pacific in a post-COVID-19 environment</w:t>
            </w:r>
          </w:p>
        </w:tc>
        <w:tc>
          <w:tcPr>
            <w:tcW w:w="2400" w:type="dxa"/>
          </w:tcPr>
          <w:p>
            <w:r>
              <w:t xml:space="preserve">2026</w:t>
            </w:r>
          </w:p>
        </w:tc>
        <w:tc>
          <w:tcPr>
            <w:tcW w:w="2400" w:type="dxa"/>
          </w:tcPr>
          <w:p>
            <w:r>
              <w:t xml:space="preserve">EAPD</w:t>
            </w:r>
          </w:p>
        </w:tc>
        <w:tc>
          <w:tcPr>
            <w:tcW w:w="2400" w:type="dxa"/>
          </w:tcPr>
          <w:p>
            <w:r>
              <w:t xml:space="preserve">Bangladesh, Lao People's Democratic Republic, Senegal, Solomon Islands, Vanuatu, Zambia</w:t>
            </w:r>
          </w:p>
        </w:tc>
        <w:tc>
          <w:tcPr>
            <w:tcW w:w="2400" w:type="dxa"/>
          </w:tcPr>
          <w:p>
            <w:r>
              <w:t xml:space="preserve">- Where future programming allocates resources for it, build in structured post-delivery follow-up support for STS implementation. / - Require a written letter of commitment and interest from the government as a prerequisite for in-depth ePing training, to ensure that engagement is demand-driven and institutionally anchored from the outset. In addition, maintain the tripartite UNDESA–WTO–ITC coordination model as the delivery framework for future ePing support. / - Systematically integrate RCOs as operational partners in future multi-country projects. / - Strengthen UN system coordination and link STS processes to implementation and financing pathways. / - Incorporate flexible, demand-responsive analytical support within future projects.</w:t>
            </w:r>
          </w:p>
        </w:tc>
        <w:tc>
          <w:tcPr>
            <w:tcW w:w="2400" w:type="dxa"/>
          </w:tcPr>
          <w:p>
            <w:r>
              <w:t xml:space="preserve">- National ownership is the single most important determinant of results. Projects supporting LDC graduation are most effective and sustainable when anchored in strong national leadership, clear institutional mandates, and existing coordination mechanisms. / - Embedding transition strategies into existing systems enhances sustainability. Good practice was observed where STS priorities were integrated into national development plans, budgets, and monitoring systems. / - Depth of engagement matters more than breadth for technical tools. The ePing experience shows that intensive, hands-on training with follow-up produces durable behavioural change, while lighter engagement yields limited results. Training-of-Trainers models are particularly effective for sustainability. / - Flexibility and adaptive management are essential in volatile contexts. The project demonstrated that the ability to adapt activities, sequencing, and resource allocation in response to shocks is critical for maintaining relevance and efficiency in multi-country programmes. / - Modest resources can deliver meaningful results when well-targeted. Despite a relatively small budget, the project achieved substantial outputs and early outcomes by leveraging partnerships, aligning with national priorities, and focusing on catalytic interventions. / - Efficiency gains can be significantly enhanced when global technical assistance is anchored within existing UN country coordination structures. Integrating implementation through RCO platforms enables faster stakeholder mobilisation, improved alignment with national priorities, and sustained follow-up between missions.</w:t>
            </w:r>
          </w:p>
        </w:tc>
        <w:tc>
          <w:tcPr>
            <w:tcW w:w="2400" w:type="dxa"/>
          </w:tcPr>
          <w:p>
            <w:r>
              <w:t xml:space="preserve">https://unitednations.sharepoint.com/sites/DESA-CDPMO/Shared Documents/General/3. Finance Management/5 - DEVELOPMENT ACCOUNT/DA - DESA/03 PROJECTS - CLOSED/EAPD/2225B_ SB-019218 LDC Graduation/Evaluation report/DA14- Final Evaluation Report-21-04-2026.docx</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2</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5</w:t>
            </w:r>
          </w:p>
        </w:tc>
        <w:tc>
          <w:tcPr>
            <w:tcW w:w="2400" w:type="dxa"/>
          </w:tcPr>
          <w:p>
            <w:r>
              <w:t xml:space="preserve">proposals.xlsx record 'SB-001376.99.99.17|row:17': 'f_cashOther' has non-numeric value '$30,000 (UN SIAP)'.</w:t>
            </w:r>
          </w:p>
        </w:tc>
      </w:tr>
      <w:tr>
        <w:tc>
          <w:tcPr>
            <w:tcW w:w="2400" w:type="dxa"/>
          </w:tcPr>
          <w:p>
            <w:r>
              <w:t xml:space="preserve">6</w:t>
            </w:r>
          </w:p>
        </w:tc>
        <w:tc>
          <w:tcPr>
            <w:tcW w:w="2400" w:type="dxa"/>
          </w:tcPr>
          <w:p>
            <w:r>
              <w:t xml:space="preserve">requests.xlsx record '5242': Countries Country text 'American Samoa' could not be matched; no country assignment was inferred.</w:t>
            </w:r>
          </w:p>
        </w:tc>
      </w:tr>
      <w:tr>
        <w:tc>
          <w:tcPr>
            <w:tcW w:w="2400" w:type="dxa"/>
          </w:tcPr>
          <w:p>
            <w:r>
              <w:t xml:space="preserve">7</w:t>
            </w:r>
          </w:p>
        </w:tc>
        <w:tc>
          <w:tcPr>
            <w:tcW w:w="2400" w:type="dxa"/>
          </w:tcPr>
          <w:p>
            <w:r>
              <w:t xml:space="preserve">requests.xlsx record '5242': Countries Country text 'French Polynesia' could not be matched; no country assignment was inferred.</w:t>
            </w:r>
          </w:p>
        </w:tc>
      </w:tr>
      <w:tr>
        <w:tc>
          <w:tcPr>
            <w:tcW w:w="2400" w:type="dxa"/>
          </w:tcPr>
          <w:p>
            <w:r>
              <w:t xml:space="preserve">8</w:t>
            </w:r>
          </w:p>
        </w:tc>
        <w:tc>
          <w:tcPr>
            <w:tcW w:w="2400" w:type="dxa"/>
          </w:tcPr>
          <w:p>
            <w:r>
              <w:t xml:space="preserve">requests.xlsx record '5242': Countries Country text 'Guam' could not be matched; no country assignment was inferred.</w:t>
            </w:r>
          </w:p>
        </w:tc>
      </w:tr>
      <w:tr>
        <w:tc>
          <w:tcPr>
            <w:tcW w:w="2400" w:type="dxa"/>
          </w:tcPr>
          <w:p>
            <w:r>
              <w:t xml:space="preserve">9</w:t>
            </w:r>
          </w:p>
        </w:tc>
        <w:tc>
          <w:tcPr>
            <w:tcW w:w="2400" w:type="dxa"/>
          </w:tcPr>
          <w:p>
            <w:r>
              <w:t xml:space="preserve">requests.xlsx record '5242': Countries Country text 'New Caledonia' could not be matched; no country assignment was inferred.</w:t>
            </w:r>
          </w:p>
        </w:tc>
      </w:tr>
      <w:tr>
        <w:tc>
          <w:tcPr>
            <w:tcW w:w="2400" w:type="dxa"/>
          </w:tcPr>
          <w:p>
            <w:r>
              <w:t xml:space="preserve">10</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11</w:t>
            </w:r>
          </w:p>
        </w:tc>
        <w:tc>
          <w:tcPr>
            <w:tcW w:w="2400" w:type="dxa"/>
          </w:tcPr>
          <w:p>
            <w:r>
              <w:t xml:space="preserve">requests.xlsx record '5242': Countries Country text 'Pitcairn' could not be matched; no country assignment was inferred.</w:t>
            </w:r>
          </w:p>
        </w:tc>
      </w:tr>
      <w:tr>
        <w:tc>
          <w:tcPr>
            <w:tcW w:w="2400" w:type="dxa"/>
          </w:tcPr>
          <w:p>
            <w:r>
              <w:t xml:space="preserve">12</w:t>
            </w:r>
          </w:p>
        </w:tc>
        <w:tc>
          <w:tcPr>
            <w:tcW w:w="2400" w:type="dxa"/>
          </w:tcPr>
          <w:p>
            <w:r>
              <w:t xml:space="preserve">requests.xlsx record '5242': Countries Country text 'Tokelau' could not be matched; no country assignment was inferred.</w:t>
            </w:r>
          </w:p>
        </w:tc>
      </w:tr>
      <w:tr>
        <w:tc>
          <w:tcPr>
            <w:tcW w:w="2400" w:type="dxa"/>
          </w:tcPr>
          <w:p>
            <w:r>
              <w:t xml:space="preserve">13</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14</w:t>
            </w:r>
          </w:p>
        </w:tc>
        <w:tc>
          <w:tcPr>
            <w:tcW w:w="2400" w:type="dxa"/>
          </w:tcPr>
          <w:p>
            <w:r>
              <w:t xml:space="preserve">requests.xlsx record '5242': Country 'American Samoa' could not be matched to an ISO3 value.</w:t>
            </w:r>
          </w:p>
        </w:tc>
      </w:tr>
      <w:tr>
        <w:tc>
          <w:tcPr>
            <w:tcW w:w="2400" w:type="dxa"/>
          </w:tcPr>
          <w:p>
            <w:r>
              <w:t xml:space="preserve">15</w:t>
            </w:r>
          </w:p>
        </w:tc>
        <w:tc>
          <w:tcPr>
            <w:tcW w:w="2400" w:type="dxa"/>
          </w:tcPr>
          <w:p>
            <w:r>
              <w:t xml:space="preserve">requests.xlsx record '5242': Country 'French Polynesia' could not be matched to an ISO3 value.</w:t>
            </w:r>
          </w:p>
        </w:tc>
      </w:tr>
      <w:tr>
        <w:tc>
          <w:tcPr>
            <w:tcW w:w="2400" w:type="dxa"/>
          </w:tcPr>
          <w:p>
            <w:r>
              <w:t xml:space="preserve">16</w:t>
            </w:r>
          </w:p>
        </w:tc>
        <w:tc>
          <w:tcPr>
            <w:tcW w:w="2400" w:type="dxa"/>
          </w:tcPr>
          <w:p>
            <w:r>
              <w:t xml:space="preserve">requests.xlsx record '5242': Country 'Guam' could not be matched to an ISO3 value.</w:t>
            </w:r>
          </w:p>
        </w:tc>
      </w:tr>
      <w:tr>
        <w:tc>
          <w:tcPr>
            <w:tcW w:w="2400" w:type="dxa"/>
          </w:tcPr>
          <w:p>
            <w:r>
              <w:t xml:space="preserve">17</w:t>
            </w:r>
          </w:p>
        </w:tc>
        <w:tc>
          <w:tcPr>
            <w:tcW w:w="2400" w:type="dxa"/>
          </w:tcPr>
          <w:p>
            <w:r>
              <w:t xml:space="preserve">requests.xlsx record '5242': Country 'New Caledonia' could not be matched to an ISO3 value.</w:t>
            </w:r>
          </w:p>
        </w:tc>
      </w:tr>
      <w:tr>
        <w:tc>
          <w:tcPr>
            <w:tcW w:w="2400" w:type="dxa"/>
          </w:tcPr>
          <w:p>
            <w:r>
              <w:t xml:space="preserve">18</w:t>
            </w:r>
          </w:p>
        </w:tc>
        <w:tc>
          <w:tcPr>
            <w:tcW w:w="2400" w:type="dxa"/>
          </w:tcPr>
          <w:p>
            <w:r>
              <w:t xml:space="preserve">requests.xlsx record '5242': Country 'Northern Mariana Islands' could not be matched to an ISO3 value.</w:t>
            </w:r>
          </w:p>
        </w:tc>
      </w:tr>
      <w:tr>
        <w:tc>
          <w:tcPr>
            <w:tcW w:w="2400" w:type="dxa"/>
          </w:tcPr>
          <w:p>
            <w:r>
              <w:t xml:space="preserve">19</w:t>
            </w:r>
          </w:p>
        </w:tc>
        <w:tc>
          <w:tcPr>
            <w:tcW w:w="2400" w:type="dxa"/>
          </w:tcPr>
          <w:p>
            <w:r>
              <w:t xml:space="preserve">requests.xlsx record '5242': Country 'Pitcairn' could not be matched to an ISO3 value.</w:t>
            </w:r>
          </w:p>
        </w:tc>
      </w:tr>
      <w:tr>
        <w:tc>
          <w:tcPr>
            <w:tcW w:w="2400" w:type="dxa"/>
          </w:tcPr>
          <w:p>
            <w:r>
              <w:t xml:space="preserve">20</w:t>
            </w:r>
          </w:p>
        </w:tc>
        <w:tc>
          <w:tcPr>
            <w:tcW w:w="2400" w:type="dxa"/>
          </w:tcPr>
          <w:p>
            <w:r>
              <w:t xml:space="preserve">requests.xlsx record '5242': Country 'Tokelau' could not be matched to an ISO3 value.</w:t>
            </w:r>
          </w:p>
        </w:tc>
      </w:tr>
      <w:tr>
        <w:tc>
          <w:tcPr>
            <w:tcW w:w="2400" w:type="dxa"/>
          </w:tcPr>
          <w:p>
            <w:r>
              <w:t xml:space="preserve">21</w:t>
            </w:r>
          </w:p>
        </w:tc>
        <w:tc>
          <w:tcPr>
            <w:tcW w:w="2400" w:type="dxa"/>
          </w:tcPr>
          <w:p>
            <w:r>
              <w:t xml:space="preserve">requests.xlsx record '5242': Country 'Wallis and Futuna Islands' could not be matched to an ISO3 value.</w:t>
            </w:r>
          </w:p>
        </w:tc>
      </w:tr>
      <w:tr>
        <w:tc>
          <w:tcPr>
            <w:tcW w:w="2400" w:type="dxa"/>
          </w:tcPr>
          <w:p>
            <w:r>
              <w:t xml:space="preserve">22</w:t>
            </w:r>
          </w:p>
        </w:tc>
        <w:tc>
          <w:tcPr>
            <w:tcW w:w="2400" w:type="dxa"/>
          </w:tcPr>
          <w:p>
            <w:r>
              <w:t xml:space="preserve">requests.xlsx record '5242': Country text 'American Samoa' could not be matched; no country assignment was inferred.</w:t>
            </w:r>
          </w:p>
        </w:tc>
      </w:tr>
      <w:tr>
        <w:tc>
          <w:tcPr>
            <w:tcW w:w="2400" w:type="dxa"/>
          </w:tcPr>
          <w:p>
            <w:r>
              <w:t xml:space="preserve">23</w:t>
            </w:r>
          </w:p>
        </w:tc>
        <w:tc>
          <w:tcPr>
            <w:tcW w:w="2400" w:type="dxa"/>
          </w:tcPr>
          <w:p>
            <w:r>
              <w:t xml:space="preserve">requests.xlsx record '5242': Country text 'French Polynesia' could not be matched; no country assignment was inferred.</w:t>
            </w:r>
          </w:p>
        </w:tc>
      </w:tr>
      <w:tr>
        <w:tc>
          <w:tcPr>
            <w:tcW w:w="2400" w:type="dxa"/>
          </w:tcPr>
          <w:p>
            <w:r>
              <w:t xml:space="preserve">24</w:t>
            </w:r>
          </w:p>
        </w:tc>
        <w:tc>
          <w:tcPr>
            <w:tcW w:w="2400" w:type="dxa"/>
          </w:tcPr>
          <w:p>
            <w:r>
              <w:t xml:space="preserve">requests.xlsx record '5242': Country text 'Guam' could not be matched; no country assignment was inferred.</w:t>
            </w:r>
          </w:p>
        </w:tc>
      </w:tr>
      <w:tr>
        <w:tc>
          <w:tcPr>
            <w:tcW w:w="2400" w:type="dxa"/>
          </w:tcPr>
          <w:p>
            <w:r>
              <w:t xml:space="preserve">25</w:t>
            </w:r>
          </w:p>
        </w:tc>
        <w:tc>
          <w:tcPr>
            <w:tcW w:w="2400" w:type="dxa"/>
          </w:tcPr>
          <w:p>
            <w:r>
              <w:t xml:space="preserve">requests.xlsx record '5242': Country text 'New Caledonia' could not be matched; no country assignment was inferred.</w:t>
            </w:r>
          </w:p>
        </w:tc>
      </w:tr>
      <w:tr>
        <w:tc>
          <w:tcPr>
            <w:tcW w:w="2400" w:type="dxa"/>
          </w:tcPr>
          <w:p>
            <w:r>
              <w:t xml:space="preserve">26</w:t>
            </w:r>
          </w:p>
        </w:tc>
        <w:tc>
          <w:tcPr>
            <w:tcW w:w="2400" w:type="dxa"/>
          </w:tcPr>
          <w:p>
            <w:r>
              <w:t xml:space="preserve">requests.xlsx record '5242': Country text 'Northern Mariana Islands' could not be matched; no country assignment was inferred.</w:t>
            </w:r>
          </w:p>
        </w:tc>
      </w:tr>
      <w:tr>
        <w:tc>
          <w:tcPr>
            <w:tcW w:w="2400" w:type="dxa"/>
          </w:tcPr>
          <w:p>
            <w:r>
              <w:t xml:space="preserve">27</w:t>
            </w:r>
          </w:p>
        </w:tc>
        <w:tc>
          <w:tcPr>
            <w:tcW w:w="2400" w:type="dxa"/>
          </w:tcPr>
          <w:p>
            <w:r>
              <w:t xml:space="preserve">requests.xlsx record '5242': Country text 'Pitcairn' could not be matched; no country assignment was inferred.</w:t>
            </w:r>
          </w:p>
        </w:tc>
      </w:tr>
      <w:tr>
        <w:tc>
          <w:tcPr>
            <w:tcW w:w="2400" w:type="dxa"/>
          </w:tcPr>
          <w:p>
            <w:r>
              <w:t xml:space="preserve">28</w:t>
            </w:r>
          </w:p>
        </w:tc>
        <w:tc>
          <w:tcPr>
            <w:tcW w:w="2400" w:type="dxa"/>
          </w:tcPr>
          <w:p>
            <w:r>
              <w:t xml:space="preserve">requests.xlsx record '5242': Country text 'Tokelau' could not be matched; no country assignment was inferred.</w:t>
            </w:r>
          </w:p>
        </w:tc>
      </w:tr>
      <w:tr>
        <w:tc>
          <w:tcPr>
            <w:tcW w:w="2400" w:type="dxa"/>
          </w:tcPr>
          <w:p>
            <w:r>
              <w:t xml:space="preserve">29</w:t>
            </w:r>
          </w:p>
        </w:tc>
        <w:tc>
          <w:tcPr>
            <w:tcW w:w="2400" w:type="dxa"/>
          </w:tcPr>
          <w:p>
            <w:r>
              <w:t xml:space="preserve">requests.xlsx record '5242': Country text 'Wallis and Futuna Islands' could not be matched; no country assignment was inferred.</w:t>
            </w:r>
          </w:p>
        </w:tc>
      </w:tr>
      <w:tr>
        <w:tc>
          <w:tcPr>
            <w:tcW w:w="2400" w:type="dxa"/>
          </w:tcPr>
          <w:p>
            <w:r>
              <w:t xml:space="preserve">30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55</w:t>
            </w:r>
          </w:p>
        </w:tc>
        <w:tc>
          <w:tcPr>
            <w:tcW w:w="2400" w:type="dxa"/>
          </w:tcPr>
          <w:p>
            <w:r>
              <w:t xml:space="preserve">Resolved - Action: duplicate evaluation at evaluations.xlsx row 306 removed; retained row 297 ().</w:t>
            </w:r>
          </w:p>
        </w:tc>
      </w:tr>
      <w:tr>
        <w:tc>
          <w:tcPr>
            <w:tcW w:w="2400" w:type="dxa"/>
          </w:tcPr>
          <w:p>
            <w:r>
              <w:t xml:space="preserve">56</w:t>
            </w:r>
          </w:p>
        </w:tc>
        <w:tc>
          <w:tcPr>
            <w:tcW w:w="2400" w:type="dxa"/>
          </w:tcPr>
          <w:p>
            <w:r>
              <w:t xml:space="preserve">Resolved - Action: duplicate evaluation at evaluations.xlsx row 332 removed; retained row 302 ().</w:t>
            </w:r>
          </w:p>
        </w:tc>
      </w:tr>
      <w:tr>
        <w:tc>
          <w:tcPr>
            <w:tcW w:w="2400" w:type="dxa"/>
          </w:tcPr>
          <w:p>
            <w:r>
              <w:t xml:space="preserve">57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