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44D94" w:rsidP="00313C02">
      <w:pPr>
        <w:pStyle w:val="SemEspaamento"/>
      </w:pPr>
      <w:r>
        <w:rPr>
          <w:noProof/>
          <w:lang w:eastAsia="pt-BR"/>
        </w:rPr>
        <w:drawing>
          <wp:inline distT="0" distB="0" distL="0" distR="0" wp14:anchorId="03C6F7D6" wp14:editId="031E6E8A">
            <wp:extent cx="5400040" cy="1559265"/>
            <wp:effectExtent l="0" t="0" r="0" b="3175"/>
            <wp:docPr id="7" name="Imagem 7" descr="Logo AngularJS Computer Icons Font - 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 AngularJS Computer Icons Font - javascript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1835489" wp14:editId="664EF2A5">
            <wp:extent cx="2880972" cy="1440611"/>
            <wp:effectExtent l="0" t="0" r="0" b="7620"/>
            <wp:docPr id="4" name="Imagem 4" descr="Resultado de imagem para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node j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70" cy="14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F6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79EFBD61" wp14:editId="7D41203B">
            <wp:extent cx="2286082" cy="888815"/>
            <wp:effectExtent l="0" t="0" r="0" b="6985"/>
            <wp:docPr id="6" name="Imagem 6" descr="Resultado de imagem para 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m para np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65" cy="8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7E6A26" wp14:editId="7ABB113D">
            <wp:extent cx="2104845" cy="901389"/>
            <wp:effectExtent l="0" t="0" r="0" b="0"/>
            <wp:docPr id="5" name="Imagem 5" descr="Resultado de imagem para prime 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m para prime 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845" cy="90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>
      <w:pPr>
        <w:jc w:val="center"/>
      </w:pPr>
    </w:p>
    <w:p w:rsidR="00144D94" w:rsidRDefault="00144D94" w:rsidP="00144D94">
      <w:pPr>
        <w:jc w:val="center"/>
      </w:pPr>
    </w:p>
    <w:p w:rsidR="00144D94" w:rsidRDefault="00144D94" w:rsidP="00144D94"/>
    <w:p w:rsidR="00144D94" w:rsidRDefault="00144D94" w:rsidP="00144D94"/>
    <w:p w:rsidR="00144D94" w:rsidRDefault="00113DA2" w:rsidP="00144D94">
      <w:r>
        <w:rPr>
          <w:noProof/>
          <w:lang w:eastAsia="pt-BR"/>
        </w:rPr>
        <w:drawing>
          <wp:inline distT="0" distB="0" distL="0" distR="0">
            <wp:extent cx="2699902" cy="2657475"/>
            <wp:effectExtent l="0" t="0" r="0" b="0"/>
            <wp:docPr id="28" name="Imagem 28" descr="Resultado de imagem para volkswag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volkswagen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27" cy="265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/>
    <w:p w:rsidR="00113DA2" w:rsidRDefault="00FA410C" w:rsidP="00144D94">
      <w:pPr>
        <w:shd w:val="clear" w:color="auto" w:fill="FFFFFF"/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>
            <wp:extent cx="3200400" cy="2428875"/>
            <wp:effectExtent l="0" t="0" r="0" b="9525"/>
            <wp:docPr id="2" name="Imagem 2" descr="Resultado de imagem para 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jw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0C" w:rsidRDefault="00FA410C" w:rsidP="00144D94">
      <w:pPr>
        <w:shd w:val="clear" w:color="auto" w:fill="FFFFFF"/>
        <w:spacing w:after="0" w:line="240" w:lineRule="auto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520905"/>
            <wp:effectExtent l="0" t="0" r="0" b="3810"/>
            <wp:docPr id="3" name="Imagem 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13C02" w:rsidRDefault="00313C02" w:rsidP="00B8010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Default="00337015" w:rsidP="00B8010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Workshop </w:t>
      </w:r>
      <w:r w:rsidR="002E06C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Angular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7</w:t>
      </w:r>
      <w:proofErr w:type="gramEnd"/>
    </w:p>
    <w:p w:rsidR="00144D94" w:rsidRPr="00701D02" w:rsidRDefault="00435630" w:rsidP="00313C0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Na aula </w:t>
      </w:r>
      <w:proofErr w:type="gramStart"/>
      <w:r w:rsidR="00313C02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2</w:t>
      </w:r>
      <w:proofErr w:type="gramEnd"/>
      <w:r w:rsidR="00313C02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, realizamos nosso primeiro CRUD com as rotas da aplicação previamente configuradas e iniciamos o entendimento do </w:t>
      </w:r>
      <w:proofErr w:type="spellStart"/>
      <w:r w:rsidR="00313C02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PrimeNG</w:t>
      </w:r>
      <w:proofErr w:type="spellEnd"/>
      <w:r w:rsidR="00313C02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com um exercício prático.</w:t>
      </w:r>
    </w:p>
    <w:p w:rsidR="00D05099" w:rsidRDefault="00D0509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Default="00A03B1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Criando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sevice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utilizando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HttpClient</w:t>
      </w:r>
      <w:proofErr w:type="spellEnd"/>
      <w:proofErr w:type="gramEnd"/>
    </w:p>
    <w:p w:rsidR="00435630" w:rsidRPr="00144D94" w:rsidRDefault="00435630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Trabalhando com </w:t>
      </w:r>
      <w:proofErr w:type="spellStart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Guards</w:t>
      </w:r>
      <w:proofErr w:type="spellEnd"/>
    </w:p>
    <w:p w:rsid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A4AF8" w:rsidRDefault="008A4AF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A4AF8" w:rsidRDefault="008A4AF8" w:rsidP="008A4AF8">
      <w:pPr>
        <w:pStyle w:val="Ttulo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JWT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Forte"/>
          <w:rFonts w:ascii="Segoe UI" w:hAnsi="Segoe UI" w:cs="Segoe UI"/>
          <w:color w:val="212529"/>
          <w:sz w:val="22"/>
          <w:szCs w:val="22"/>
        </w:rPr>
        <w:t>JWT</w:t>
      </w:r>
      <w:r>
        <w:rPr>
          <w:rFonts w:ascii="Segoe UI" w:hAnsi="Segoe UI" w:cs="Segoe UI"/>
          <w:color w:val="212529"/>
          <w:sz w:val="22"/>
          <w:szCs w:val="22"/>
        </w:rPr>
        <w:t> ou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JSON Web Token</w:t>
      </w:r>
      <w:r>
        <w:rPr>
          <w:rFonts w:ascii="Segoe UI" w:hAnsi="Segoe UI" w:cs="Segoe UI"/>
          <w:color w:val="212529"/>
          <w:sz w:val="22"/>
          <w:szCs w:val="22"/>
        </w:rPr>
        <w:t> nada mais é que um objeto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JSON</w:t>
      </w:r>
      <w:r>
        <w:rPr>
          <w:rFonts w:ascii="Segoe UI" w:hAnsi="Segoe UI" w:cs="Segoe UI"/>
          <w:color w:val="212529"/>
          <w:sz w:val="22"/>
          <w:szCs w:val="22"/>
        </w:rPr>
        <w:t> definido na </w:t>
      </w:r>
      <w:hyperlink r:id="rId13" w:tgtFrame="_blank" w:history="1">
        <w:r>
          <w:rPr>
            <w:rStyle w:val="Hyperlink"/>
            <w:rFonts w:ascii="Segoe UI" w:hAnsi="Segoe UI" w:cs="Segoe UI"/>
            <w:color w:val="000000"/>
            <w:sz w:val="22"/>
            <w:szCs w:val="22"/>
          </w:rPr>
          <w:t>RFC 7519</w:t>
        </w:r>
      </w:hyperlink>
      <w:r>
        <w:rPr>
          <w:rFonts w:ascii="Segoe UI" w:hAnsi="Segoe UI" w:cs="Segoe UI"/>
          <w:color w:val="212529"/>
          <w:sz w:val="22"/>
          <w:szCs w:val="22"/>
        </w:rPr>
        <w:t> para realizar transferência informação de permissões de acesso entre duas pontas. Ele é codificado e assinado e possuí o seguinte formato: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br/>
      </w:r>
      <w:proofErr w:type="spellStart"/>
      <w:proofErr w:type="gramStart"/>
      <w:r>
        <w:rPr>
          <w:rFonts w:ascii="Consolas" w:hAnsi="Consolas"/>
          <w:color w:val="F8F8F2"/>
          <w:sz w:val="19"/>
          <w:szCs w:val="19"/>
        </w:rPr>
        <w:t>header</w:t>
      </w:r>
      <w:proofErr w:type="gramEnd"/>
      <w:r>
        <w:rPr>
          <w:rFonts w:ascii="Consolas" w:hAnsi="Consolas"/>
          <w:color w:val="F8F8F2"/>
          <w:sz w:val="19"/>
          <w:szCs w:val="19"/>
        </w:rPr>
        <w:t>.payload.signature</w:t>
      </w:r>
      <w:proofErr w:type="spellEnd"/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No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header</w:t>
      </w:r>
      <w:r>
        <w:rPr>
          <w:rFonts w:ascii="Segoe UI" w:hAnsi="Segoe UI" w:cs="Segoe UI"/>
          <w:color w:val="212529"/>
          <w:sz w:val="22"/>
          <w:szCs w:val="22"/>
        </w:rPr>
        <w:t> (cabeçalho) ficam os dados do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token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, que informam seu tipo e o algoritmo utilizado em sua assinatura: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{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alg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"HS256"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typ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"JWT"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}</w:t>
      </w:r>
      <w:proofErr w:type="gramEnd"/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No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payload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 (carga) ficam os dados do usuário e alguns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metadados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como a expiração do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token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{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"sub"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"1234567890"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name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"John Do"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iat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AE81FF"/>
          <w:sz w:val="19"/>
          <w:szCs w:val="19"/>
        </w:rPr>
        <w:t>1516239022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}</w:t>
      </w:r>
      <w:proofErr w:type="gramEnd"/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Finalmente </w:t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na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signature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 (assinatura) os dados de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header</w:t>
      </w:r>
      <w:r>
        <w:rPr>
          <w:rFonts w:ascii="Segoe UI" w:hAnsi="Segoe UI" w:cs="Segoe UI"/>
          <w:color w:val="212529"/>
          <w:sz w:val="22"/>
          <w:szCs w:val="22"/>
        </w:rPr>
        <w:t> e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payload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codificados em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base 64</w:t>
      </w:r>
      <w:r>
        <w:rPr>
          <w:rFonts w:ascii="Segoe UI" w:hAnsi="Segoe UI" w:cs="Segoe UI"/>
          <w:color w:val="212529"/>
          <w:sz w:val="22"/>
          <w:szCs w:val="22"/>
        </w:rPr>
        <w:t> e unidos por </w:t>
      </w:r>
      <w:r>
        <w:rPr>
          <w:rStyle w:val="CdigoHTML"/>
          <w:rFonts w:ascii="Consolas" w:hAnsi="Consolas"/>
          <w:color w:val="E83E8C"/>
          <w:sz w:val="19"/>
          <w:szCs w:val="19"/>
        </w:rPr>
        <w:t>.</w:t>
      </w:r>
      <w:r>
        <w:rPr>
          <w:rFonts w:ascii="Segoe UI" w:hAnsi="Segoe UI" w:cs="Segoe UI"/>
          <w:color w:val="212529"/>
          <w:sz w:val="22"/>
          <w:szCs w:val="22"/>
        </w:rPr>
        <w:t> (ponto) para serem assinados usando o algoritmo definido no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header</w:t>
      </w:r>
      <w:r>
        <w:rPr>
          <w:rFonts w:ascii="Segoe UI" w:hAnsi="Segoe UI" w:cs="Segoe UI"/>
          <w:color w:val="212529"/>
          <w:sz w:val="22"/>
          <w:szCs w:val="22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>HMACSHA256</w:t>
      </w:r>
      <w:proofErr w:type="gramStart"/>
      <w:r>
        <w:rPr>
          <w:rFonts w:ascii="Consolas" w:hAnsi="Consolas"/>
          <w:color w:val="F8F8F2"/>
          <w:sz w:val="19"/>
          <w:szCs w:val="19"/>
        </w:rPr>
        <w:t>(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gramStart"/>
      <w:r>
        <w:rPr>
          <w:rFonts w:ascii="Consolas" w:hAnsi="Consolas"/>
          <w:color w:val="F8F8F2"/>
          <w:sz w:val="19"/>
          <w:szCs w:val="19"/>
        </w:rPr>
        <w:t>base64UrlEncode</w:t>
      </w:r>
      <w:proofErr w:type="gramEnd"/>
      <w:r>
        <w:rPr>
          <w:rFonts w:ascii="Consolas" w:hAnsi="Consolas"/>
          <w:color w:val="F8F8F2"/>
          <w:sz w:val="19"/>
          <w:szCs w:val="19"/>
        </w:rPr>
        <w:t>(header) + "." +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gramStart"/>
      <w:r>
        <w:rPr>
          <w:rFonts w:ascii="Consolas" w:hAnsi="Consolas"/>
          <w:color w:val="F8F8F2"/>
          <w:sz w:val="19"/>
          <w:szCs w:val="19"/>
        </w:rPr>
        <w:t>base64UrlEncode</w:t>
      </w:r>
      <w:proofErr w:type="gramEnd"/>
      <w:r>
        <w:rPr>
          <w:rFonts w:ascii="Consolas" w:hAnsi="Consolas"/>
          <w:color w:val="F8F8F2"/>
          <w:sz w:val="19"/>
          <w:szCs w:val="19"/>
        </w:rPr>
        <w:t>(</w:t>
      </w:r>
      <w:proofErr w:type="spellStart"/>
      <w:r>
        <w:rPr>
          <w:rFonts w:ascii="Consolas" w:hAnsi="Consolas"/>
          <w:color w:val="F8F8F2"/>
          <w:sz w:val="19"/>
          <w:szCs w:val="19"/>
        </w:rPr>
        <w:t>payload</w:t>
      </w:r>
      <w:proofErr w:type="spellEnd"/>
      <w:r>
        <w:rPr>
          <w:rFonts w:ascii="Consolas" w:hAnsi="Consolas"/>
          <w:color w:val="F8F8F2"/>
          <w:sz w:val="19"/>
          <w:szCs w:val="19"/>
        </w:rPr>
        <w:t>),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/>
          <w:color w:val="F8F8F2"/>
          <w:sz w:val="19"/>
          <w:szCs w:val="19"/>
        </w:rPr>
        <w:t>secret</w:t>
      </w:r>
      <w:proofErr w:type="spellEnd"/>
      <w:proofErr w:type="gramEnd"/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Fonts w:ascii="Consolas" w:hAnsi="Consolas"/>
          <w:color w:val="F8F8F2"/>
          <w:sz w:val="19"/>
          <w:szCs w:val="19"/>
        </w:rPr>
        <w:t>)</w:t>
      </w:r>
      <w:proofErr w:type="gramEnd"/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Com a assinatura é possível verificar se o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token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não foi alterado no caminho, garantindo sua integridade. Com ela também é possível confirmar a autenticidade de sua fonte.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Estes três blocos unidos </w:t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por </w:t>
      </w:r>
      <w:r>
        <w:rPr>
          <w:rStyle w:val="CdigoHTML"/>
          <w:rFonts w:ascii="Consolas" w:hAnsi="Consolas"/>
          <w:color w:val="E83E8C"/>
          <w:sz w:val="19"/>
          <w:szCs w:val="19"/>
        </w:rPr>
        <w:t>.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> (ponto) cada um codificado em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base 64</w:t>
      </w:r>
      <w:r>
        <w:rPr>
          <w:rFonts w:ascii="Segoe UI" w:hAnsi="Segoe UI" w:cs="Segoe UI"/>
          <w:color w:val="212529"/>
          <w:sz w:val="22"/>
          <w:szCs w:val="22"/>
        </w:rPr>
        <w:t> compõem 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JWT Token</w:t>
      </w:r>
      <w:r>
        <w:rPr>
          <w:rFonts w:ascii="Segoe UI" w:hAnsi="Segoe UI" w:cs="Segoe UI"/>
          <w:color w:val="212529"/>
          <w:sz w:val="22"/>
          <w:szCs w:val="22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Fonts w:ascii="Consolas" w:hAnsi="Consolas"/>
          <w:color w:val="F8F8F2"/>
          <w:sz w:val="19"/>
          <w:szCs w:val="19"/>
        </w:rPr>
        <w:t>eyJhbGciOiJIUzI1NiIsInR5cCI6IkpXVCJ9</w:t>
      </w:r>
      <w:proofErr w:type="gramEnd"/>
      <w:r>
        <w:rPr>
          <w:rFonts w:ascii="Consolas" w:hAnsi="Consolas"/>
          <w:color w:val="F8F8F2"/>
          <w:sz w:val="19"/>
          <w:szCs w:val="19"/>
        </w:rPr>
        <w:t>.eyJzdWIiOiIxMjM0NTY3ODkwIiwibmFtZSI6IkpvaG4gRG9lIiwiaWF0IjoxNTE2MjM5MDIyfQ.PcmVIPbcZl9j7qFzXRAeSyhtuBnHQNMuLHsaG5l804A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Para auxiliar na </w:t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implementação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do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frontend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utilizaremos duas bibliotecas: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Style w:val="gp"/>
          <w:rFonts w:ascii="Consolas" w:hAnsi="Consolas"/>
          <w:color w:val="F8F8F2"/>
          <w:sz w:val="19"/>
          <w:szCs w:val="19"/>
        </w:rPr>
        <w:t>$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8F8F2"/>
          <w:sz w:val="19"/>
          <w:szCs w:val="19"/>
        </w:rPr>
        <w:t>npm</w:t>
      </w:r>
      <w:proofErr w:type="spellEnd"/>
      <w:r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8F8F2"/>
          <w:sz w:val="19"/>
          <w:szCs w:val="19"/>
        </w:rPr>
        <w:t>install</w:t>
      </w:r>
      <w:proofErr w:type="spellEnd"/>
      <w:r>
        <w:rPr>
          <w:rFonts w:ascii="Consolas" w:hAnsi="Consolas"/>
          <w:color w:val="F8F8F2"/>
          <w:sz w:val="19"/>
          <w:szCs w:val="19"/>
        </w:rPr>
        <w:t xml:space="preserve"> -s </w:t>
      </w:r>
      <w:proofErr w:type="spellStart"/>
      <w:r>
        <w:rPr>
          <w:rFonts w:ascii="Consolas" w:hAnsi="Consolas"/>
          <w:color w:val="F8F8F2"/>
          <w:sz w:val="19"/>
          <w:szCs w:val="19"/>
        </w:rPr>
        <w:t>moment</w:t>
      </w:r>
      <w:proofErr w:type="spellEnd"/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Style w:val="gp"/>
          <w:rFonts w:ascii="Consolas" w:hAnsi="Consolas"/>
          <w:color w:val="F8F8F2"/>
          <w:sz w:val="19"/>
          <w:szCs w:val="19"/>
        </w:rPr>
        <w:t>$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8F8F2"/>
          <w:sz w:val="19"/>
          <w:szCs w:val="19"/>
        </w:rPr>
        <w:t>npm</w:t>
      </w:r>
      <w:proofErr w:type="spellEnd"/>
      <w:r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8F8F2"/>
          <w:sz w:val="19"/>
          <w:szCs w:val="19"/>
        </w:rPr>
        <w:t>install</w:t>
      </w:r>
      <w:proofErr w:type="spellEnd"/>
      <w:r>
        <w:rPr>
          <w:rFonts w:ascii="Consolas" w:hAnsi="Consolas"/>
          <w:color w:val="F8F8F2"/>
          <w:sz w:val="19"/>
          <w:szCs w:val="19"/>
        </w:rPr>
        <w:t xml:space="preserve"> -s </w:t>
      </w:r>
      <w:proofErr w:type="spellStart"/>
      <w:r>
        <w:rPr>
          <w:rFonts w:ascii="Consolas" w:hAnsi="Consolas"/>
          <w:color w:val="F8F8F2"/>
          <w:sz w:val="19"/>
          <w:szCs w:val="19"/>
        </w:rPr>
        <w:t>jwt-decode</w:t>
      </w:r>
      <w:proofErr w:type="spellEnd"/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Style w:val="gp"/>
          <w:rFonts w:ascii="Consolas" w:hAnsi="Consolas"/>
          <w:color w:val="F8F8F2"/>
          <w:sz w:val="19"/>
          <w:szCs w:val="19"/>
        </w:rPr>
        <w:t>$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8F8F2"/>
          <w:sz w:val="19"/>
          <w:szCs w:val="19"/>
        </w:rPr>
        <w:t>npm</w:t>
      </w:r>
      <w:proofErr w:type="spellEnd"/>
      <w:r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8F8F2"/>
          <w:sz w:val="19"/>
          <w:szCs w:val="19"/>
        </w:rPr>
        <w:t>install</w:t>
      </w:r>
      <w:proofErr w:type="spellEnd"/>
      <w:r>
        <w:rPr>
          <w:rFonts w:ascii="Consolas" w:hAnsi="Consolas"/>
          <w:color w:val="F8F8F2"/>
          <w:sz w:val="19"/>
          <w:szCs w:val="19"/>
        </w:rPr>
        <w:t xml:space="preserve"> -s @</w:t>
      </w:r>
      <w:proofErr w:type="spellStart"/>
      <w:r>
        <w:rPr>
          <w:rFonts w:ascii="Consolas" w:hAnsi="Consolas"/>
          <w:color w:val="F8F8F2"/>
          <w:sz w:val="19"/>
          <w:szCs w:val="19"/>
        </w:rPr>
        <w:t>types</w:t>
      </w:r>
      <w:proofErr w:type="spellEnd"/>
      <w:r>
        <w:rPr>
          <w:rFonts w:ascii="Consolas" w:hAnsi="Consolas"/>
          <w:color w:val="F8F8F2"/>
          <w:sz w:val="19"/>
          <w:szCs w:val="19"/>
        </w:rPr>
        <w:t>/</w:t>
      </w:r>
      <w:proofErr w:type="spellStart"/>
      <w:r>
        <w:rPr>
          <w:rFonts w:ascii="Consolas" w:hAnsi="Consolas"/>
          <w:color w:val="F8F8F2"/>
          <w:sz w:val="19"/>
          <w:szCs w:val="19"/>
        </w:rPr>
        <w:t>jwt-decode</w:t>
      </w:r>
      <w:proofErr w:type="spellEnd"/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A biblioteca 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fldChar w:fldCharType="begin"/>
      </w:r>
      <w:r>
        <w:rPr>
          <w:rFonts w:ascii="Segoe UI" w:hAnsi="Segoe UI" w:cs="Segoe UI"/>
          <w:color w:val="212529"/>
          <w:sz w:val="22"/>
          <w:szCs w:val="22"/>
        </w:rPr>
        <w:instrText xml:space="preserve"> HYPERLINK "https://momentjs.com/" \t "_blank" </w:instrText>
      </w:r>
      <w:r>
        <w:rPr>
          <w:rFonts w:ascii="Segoe UI" w:hAnsi="Segoe UI" w:cs="Segoe UI"/>
          <w:color w:val="212529"/>
          <w:sz w:val="22"/>
          <w:szCs w:val="22"/>
        </w:rPr>
        <w:fldChar w:fldCharType="separate"/>
      </w:r>
      <w:r>
        <w:rPr>
          <w:rStyle w:val="Hyperlink"/>
          <w:rFonts w:ascii="Segoe UI" w:hAnsi="Segoe UI" w:cs="Segoe UI"/>
          <w:color w:val="000000"/>
          <w:sz w:val="22"/>
          <w:szCs w:val="22"/>
        </w:rPr>
        <w:t>moment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fldChar w:fldCharType="end"/>
      </w:r>
      <w:r>
        <w:rPr>
          <w:rFonts w:ascii="Segoe UI" w:hAnsi="Segoe UI" w:cs="Segoe UI"/>
          <w:color w:val="212529"/>
          <w:sz w:val="22"/>
          <w:szCs w:val="22"/>
        </w:rPr>
        <w:t> facilitará o trabalho com tempo, já que precisamos controlar a expiração do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token</w:t>
      </w:r>
      <w:r>
        <w:rPr>
          <w:rFonts w:ascii="Segoe UI" w:hAnsi="Segoe UI" w:cs="Segoe UI"/>
          <w:color w:val="212529"/>
          <w:sz w:val="22"/>
          <w:szCs w:val="22"/>
        </w:rPr>
        <w:t>e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sua renovação enquanto a biblioteca 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fldChar w:fldCharType="begin"/>
      </w:r>
      <w:r>
        <w:rPr>
          <w:rFonts w:ascii="Segoe UI" w:hAnsi="Segoe UI" w:cs="Segoe UI"/>
          <w:color w:val="212529"/>
          <w:sz w:val="22"/>
          <w:szCs w:val="22"/>
        </w:rPr>
        <w:instrText xml:space="preserve"> HYPERLINK "https://github.com/auth0/jwt-decode" \t "_blank" </w:instrText>
      </w:r>
      <w:r>
        <w:rPr>
          <w:rFonts w:ascii="Segoe UI" w:hAnsi="Segoe UI" w:cs="Segoe UI"/>
          <w:color w:val="212529"/>
          <w:sz w:val="22"/>
          <w:szCs w:val="22"/>
        </w:rPr>
        <w:fldChar w:fldCharType="separate"/>
      </w:r>
      <w:r>
        <w:rPr>
          <w:rStyle w:val="Hyperlink"/>
          <w:rFonts w:ascii="Segoe UI" w:hAnsi="Segoe UI" w:cs="Segoe UI"/>
          <w:color w:val="000000"/>
          <w:sz w:val="22"/>
          <w:szCs w:val="22"/>
        </w:rPr>
        <w:t>jwt-decode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fldChar w:fldCharType="end"/>
      </w:r>
      <w:r>
        <w:rPr>
          <w:rFonts w:ascii="Segoe UI" w:hAnsi="Segoe UI" w:cs="Segoe UI"/>
          <w:color w:val="212529"/>
          <w:sz w:val="22"/>
          <w:szCs w:val="22"/>
        </w:rPr>
        <w:t> cuidará do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token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em si.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lastRenderedPageBreak/>
        <w:t>A classe </w:t>
      </w:r>
      <w:proofErr w:type="spellStart"/>
      <w:proofErr w:type="gramStart"/>
      <w:r>
        <w:rPr>
          <w:rStyle w:val="CdigoHTML"/>
          <w:rFonts w:ascii="Consolas" w:hAnsi="Consolas"/>
          <w:color w:val="E83E8C"/>
          <w:sz w:val="19"/>
          <w:szCs w:val="19"/>
        </w:rPr>
        <w:t>AuthService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 é a responsável por no autenticar de fato no sistema. Ela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implemanta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funções de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login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,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logout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e </w:t>
      </w:r>
      <w:proofErr w:type="spellStart"/>
      <w:proofErr w:type="gramStart"/>
      <w:r>
        <w:rPr>
          <w:rStyle w:val="CdigoHTML"/>
          <w:rFonts w:ascii="Consolas" w:hAnsi="Consolas"/>
          <w:color w:val="E83E8C"/>
          <w:sz w:val="19"/>
          <w:szCs w:val="19"/>
        </w:rPr>
        <w:t>refreshToken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 para fazer a manutenção da sessão no sistema, auxiliada das funções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setSession</w:t>
      </w:r>
      <w:r>
        <w:rPr>
          <w:rFonts w:ascii="Segoe UI" w:hAnsi="Segoe UI" w:cs="Segoe UI"/>
          <w:color w:val="212529"/>
          <w:sz w:val="22"/>
          <w:szCs w:val="22"/>
        </w:rPr>
        <w:t>que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salva a sessão em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 xml:space="preserve">local 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storage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,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getExpiration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que realiza o cálculo de expiração para a função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refreshToken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 decidir se é hora de atualizar o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token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ou não, os pares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isLoggedIn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e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isLoggedOut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 que são utilizados para verificar se o usuário está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logado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e o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getter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token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que retorna 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JWT</w:t>
      </w:r>
      <w:r>
        <w:rPr>
          <w:rFonts w:ascii="Segoe UI" w:hAnsi="Segoe UI" w:cs="Segoe UI"/>
          <w:color w:val="212529"/>
          <w:sz w:val="22"/>
          <w:szCs w:val="22"/>
        </w:rPr>
        <w:t> para ser utilizado nas requisições autenticadas.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A classe </w:t>
      </w:r>
      <w:proofErr w:type="spellStart"/>
      <w:proofErr w:type="gramStart"/>
      <w:r>
        <w:rPr>
          <w:rStyle w:val="CdigoHTML"/>
          <w:rFonts w:ascii="Consolas" w:hAnsi="Consolas"/>
          <w:color w:val="E83E8C"/>
          <w:sz w:val="19"/>
          <w:szCs w:val="19"/>
        </w:rPr>
        <w:t>AuthInterceptor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 implementa os interceptadores do Angular, que neste caso intercepta todas as requisições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http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 realizadas e, caso o usuário esteja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logado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, injeta o cabeçalho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Authorization</w:t>
      </w:r>
      <w:proofErr w:type="spellEnd"/>
      <w:r>
        <w:rPr>
          <w:rStyle w:val="CdigoHTML"/>
          <w:rFonts w:ascii="Consolas" w:hAnsi="Consolas"/>
          <w:color w:val="E83E8C"/>
          <w:sz w:val="19"/>
          <w:szCs w:val="19"/>
        </w:rPr>
        <w:t xml:space="preserve"> JWT &lt;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token</w:t>
      </w:r>
      <w:proofErr w:type="spellEnd"/>
      <w:r>
        <w:rPr>
          <w:rStyle w:val="CdigoHTML"/>
          <w:rFonts w:ascii="Consolas" w:hAnsi="Consolas"/>
          <w:color w:val="E83E8C"/>
          <w:sz w:val="19"/>
          <w:szCs w:val="19"/>
        </w:rPr>
        <w:t>&gt;</w:t>
      </w:r>
      <w:r>
        <w:rPr>
          <w:rFonts w:ascii="Segoe UI" w:hAnsi="Segoe UI" w:cs="Segoe UI"/>
          <w:color w:val="212529"/>
          <w:sz w:val="22"/>
          <w:szCs w:val="22"/>
        </w:rPr>
        <w:t> na requisição para realizar chamadas autenticadas na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API</w:t>
      </w:r>
      <w:r>
        <w:rPr>
          <w:rFonts w:ascii="Segoe UI" w:hAnsi="Segoe UI" w:cs="Segoe UI"/>
          <w:color w:val="212529"/>
          <w:sz w:val="22"/>
          <w:szCs w:val="22"/>
        </w:rPr>
        <w:t>.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A classe </w:t>
      </w:r>
      <w:proofErr w:type="spellStart"/>
      <w:proofErr w:type="gramStart"/>
      <w:r>
        <w:rPr>
          <w:rStyle w:val="CdigoHTML"/>
          <w:rFonts w:ascii="Consolas" w:hAnsi="Consolas"/>
          <w:color w:val="E83E8C"/>
          <w:sz w:val="19"/>
          <w:szCs w:val="19"/>
        </w:rPr>
        <w:t>AuthGuard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 serve como um escudo que impede o acesso de usuário não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logado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nas rotas em que ela for vinculada, se um usuário não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logado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tenta acessar determinada rota protegida por ela, o mesmo será redirecionado para a tela de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login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.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w:rsidR="008A4AF8" w:rsidRDefault="008A4AF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A4AF8" w:rsidRDefault="008A4AF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A4AF8" w:rsidRPr="00144D94" w:rsidRDefault="008A4AF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Usando </w:t>
      </w:r>
      <w:proofErr w:type="spellStart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auth</w:t>
      </w:r>
      <w:proofErr w:type="spellEnd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</w:t>
      </w:r>
      <w:proofErr w:type="spellStart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jwt</w:t>
      </w:r>
      <w:proofErr w:type="spellEnd"/>
    </w:p>
    <w:p w:rsidR="00BD7A7A" w:rsidRDefault="00BD7A7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Pr="00144D94" w:rsidRDefault="00A03B15" w:rsidP="00A03B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Implementando nosso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AuthService</w:t>
      </w:r>
      <w:proofErr w:type="spellEnd"/>
      <w:proofErr w:type="gramEnd"/>
    </w:p>
    <w:p w:rsidR="00A03B15" w:rsidRDefault="00A03B15" w:rsidP="00A03B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Default="00A03B15" w:rsidP="00A03B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Interceptors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segurança</w:t>
      </w:r>
    </w:p>
    <w:p w:rsidR="00A03B15" w:rsidRPr="00144D94" w:rsidRDefault="00A03B15" w:rsidP="00A03B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Pr="00144D94" w:rsidRDefault="00A03B15" w:rsidP="00A03B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Segregando nível de acesso por Roles</w:t>
      </w:r>
    </w:p>
    <w:p w:rsidR="00A03B15" w:rsidRDefault="00A03B1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Default="00A03B1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D7A7A" w:rsidRDefault="00BD7A7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Token de acesso</w:t>
      </w: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2B201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eyJhbGciOiJIUzI1NiIsInR5cCI6IkpXVCJ9</w:t>
      </w:r>
      <w:proofErr w:type="gramEnd"/>
      <w:r w:rsidRPr="002B201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eyJ1c3IiOiJyYW1vcmltIiwibmFtZSI6IlJPTkVZIEFVR1VTVE8gQU1PUklNIiwiZnVuY2lvbmFsIjoiMDMzMjIwOTkzIiwiZXhwIjoiMjAxOS0xMi0wMSAwMDowMDowMCIsImF1dGhvcml0aWVzIjpbIlJPTEVfQ0xJRU5URV9DQURBU1RSQVIiLCJST0xFX0NMSUVOVEVfRURJVEFSIiwiUk9MRV9DTElFTlRFX0NPTlNVTFRBUiIsIlJPTEVfQ0xJRU5URV9FWENMVUlSIiwiUk9MRV9WRUlDVUxPX0NBREFTVFJBUiIsIlJPTEVfVkVJQ1VMT19FRElUQVIiLCJST0xFX1ZFSUNVTE9fQ09OU1VMVEFSIiwiUk9MRV9WRUlDVUxPX0VYQ0xVSVIiXX0.H7OGcpEL5GLuDArXJipzWzo2rQnx-JCY10pRPF-hDyg</w:t>
      </w: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AF749DE" wp14:editId="403EC543">
            <wp:extent cx="4057650" cy="2803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49587" t="41391" r="9297" b="5298"/>
                    <a:stretch/>
                  </pic:blipFill>
                  <pic:spPr bwMode="auto">
                    <a:xfrm>
                      <a:off x="0" y="0"/>
                      <a:ext cx="4059447" cy="2805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C02" w:rsidRDefault="00313C0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13C02" w:rsidRDefault="00313C0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D7A7A" w:rsidRPr="00144D94" w:rsidRDefault="00BD7A7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144D94">
        <w:rPr>
          <w:rFonts w:ascii="Calibri" w:eastAsia="Times New Roman" w:hAnsi="Calibri" w:cs="Calibri"/>
          <w:color w:val="0000EE"/>
          <w:sz w:val="24"/>
          <w:szCs w:val="24"/>
          <w:lang w:eastAsia="pt-BR"/>
        </w:rPr>
        <w:t>https</w:t>
      </w:r>
      <w:proofErr w:type="gramEnd"/>
      <w:r w:rsidRPr="00144D94">
        <w:rPr>
          <w:rFonts w:ascii="Calibri" w:eastAsia="Times New Roman" w:hAnsi="Calibri" w:cs="Calibri"/>
          <w:color w:val="0000EE"/>
          <w:sz w:val="24"/>
          <w:szCs w:val="24"/>
          <w:lang w:eastAsia="pt-BR"/>
        </w:rPr>
        <w:t>://www.youtube.com/watch?v=z4JUm0Bq9AM</w:t>
      </w:r>
    </w:p>
    <w:p w:rsidR="00144D94" w:rsidRPr="00144D94" w:rsidRDefault="00144D94" w:rsidP="00144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144D94" w:rsidRPr="00144D94" w:rsidRDefault="00AA2EA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15" w:tgtFrame="_blank" w:history="1">
        <w:r w:rsidR="00144D94" w:rsidRPr="00144D9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pt-BR"/>
          </w:rPr>
          <w:t>https://stackoverflow.com/questions/37364973/promise-vs-observable</w:t>
        </w:r>
      </w:hyperlink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56300" w:rsidRDefault="00056300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2B2016" w:rsidRDefault="002B2016" w:rsidP="00144D94"/>
    <w:p w:rsidR="00EB7A94" w:rsidRDefault="00EB7A94" w:rsidP="00144D94">
      <w:r>
        <w:t>Referencias</w:t>
      </w:r>
    </w:p>
    <w:p w:rsidR="00EB7A94" w:rsidRDefault="00AA2EA4" w:rsidP="00144D94">
      <w:hyperlink r:id="rId16" w:history="1">
        <w:r w:rsidR="00EB7A94" w:rsidRPr="005D2FC2">
          <w:rPr>
            <w:rStyle w:val="Hyperlink"/>
          </w:rPr>
          <w:t>https://www.devmedia.com.br/novidades-do-angular-7/40194</w:t>
        </w:r>
      </w:hyperlink>
    </w:p>
    <w:p w:rsidR="00D4352D" w:rsidRDefault="00AA2EA4" w:rsidP="00D4352D">
      <w:hyperlink r:id="rId17" w:history="1">
        <w:r w:rsidR="00EB7A94" w:rsidRPr="005D2FC2">
          <w:rPr>
            <w:rStyle w:val="Hyperlink"/>
          </w:rPr>
          <w:t>https://angular.io/cli</w:t>
        </w:r>
      </w:hyperlink>
    </w:p>
    <w:p w:rsidR="006455A2" w:rsidRDefault="00AA2EA4" w:rsidP="00D4352D">
      <w:hyperlink r:id="rId18" w:history="1">
        <w:r w:rsidR="00D4352D" w:rsidRPr="005D2FC2">
          <w:rPr>
            <w:rStyle w:val="Hyperlink"/>
          </w:rPr>
          <w:t>https://blog.angular.io/version-6-of-angular-now-available-cc56b0efa7a4</w:t>
        </w:r>
      </w:hyperlink>
    </w:p>
    <w:p w:rsidR="002B2016" w:rsidRDefault="00AA2EA4" w:rsidP="00D4352D">
      <w:hyperlink r:id="rId19" w:history="1">
        <w:r w:rsidR="002B2016">
          <w:rPr>
            <w:rStyle w:val="Hyperlink"/>
          </w:rPr>
          <w:t>https://ultimatecourses.com/blog/angular-decorators</w:t>
        </w:r>
      </w:hyperlink>
    </w:p>
    <w:p w:rsidR="004663B5" w:rsidRDefault="00AA2EA4" w:rsidP="00D4352D">
      <w:hyperlink r:id="rId20" w:history="1">
        <w:r w:rsidR="004663B5">
          <w:rPr>
            <w:rStyle w:val="Hyperlink"/>
          </w:rPr>
          <w:t>https://blog.caelum.com.br/angular-2-o-fim-do-two-way-data-binding/</w:t>
        </w:r>
      </w:hyperlink>
    </w:p>
    <w:p w:rsidR="004663B5" w:rsidRDefault="00AA2EA4" w:rsidP="00D4352D">
      <w:hyperlink r:id="rId21" w:history="1">
        <w:r w:rsidR="00322B47">
          <w:rPr>
            <w:rStyle w:val="Hyperlink"/>
          </w:rPr>
          <w:t>https://imasters.com.br/front-end/o-que-ha-de-novo-no-angular-6</w:t>
        </w:r>
      </w:hyperlink>
    </w:p>
    <w:p w:rsidR="00322B47" w:rsidRDefault="00322B47" w:rsidP="00D4352D"/>
    <w:p w:rsidR="00322B47" w:rsidRDefault="00322B47" w:rsidP="00D4352D"/>
    <w:p w:rsidR="006455A2" w:rsidRDefault="006455A2" w:rsidP="00D4352D">
      <w:proofErr w:type="spellStart"/>
      <w:r>
        <w:t>Pré</w:t>
      </w:r>
      <w:proofErr w:type="spellEnd"/>
      <w:r>
        <w:t xml:space="preserve"> Requisitos</w:t>
      </w:r>
    </w:p>
    <w:p w:rsidR="006455A2" w:rsidRDefault="006455A2" w:rsidP="00D4352D"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6455A2" w:rsidRDefault="006455A2" w:rsidP="00D4352D">
      <w:r>
        <w:t xml:space="preserve">Visual Studio </w:t>
      </w:r>
      <w:proofErr w:type="spellStart"/>
      <w:r>
        <w:t>Code</w:t>
      </w:r>
      <w:proofErr w:type="spellEnd"/>
    </w:p>
    <w:p w:rsidR="006455A2" w:rsidRDefault="006455A2" w:rsidP="00D4352D">
      <w:r>
        <w:t>Possíveis Problemas</w:t>
      </w:r>
    </w:p>
    <w:p w:rsidR="006455A2" w:rsidRDefault="006455A2" w:rsidP="00D4352D">
      <w:r>
        <w:t>Proxy e comunicação por IP</w:t>
      </w:r>
    </w:p>
    <w:p w:rsidR="00D4352D" w:rsidRDefault="00D4352D" w:rsidP="00D4352D"/>
    <w:p w:rsidR="00EB7A94" w:rsidRPr="00144D94" w:rsidRDefault="004663B5" w:rsidP="00144D94">
      <w:proofErr w:type="gramStart"/>
      <w:r>
        <w:t>1</w:t>
      </w:r>
      <w:proofErr w:type="gramEnd"/>
    </w:p>
    <w:sectPr w:rsidR="00EB7A94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0AF"/>
    <w:multiLevelType w:val="hybridMultilevel"/>
    <w:tmpl w:val="C12E9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6848"/>
    <w:multiLevelType w:val="multilevel"/>
    <w:tmpl w:val="DA80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E6D04"/>
    <w:multiLevelType w:val="hybridMultilevel"/>
    <w:tmpl w:val="883E2B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8A65DC"/>
    <w:multiLevelType w:val="multilevel"/>
    <w:tmpl w:val="DD78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B48B8"/>
    <w:multiLevelType w:val="multilevel"/>
    <w:tmpl w:val="21F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F72F18"/>
    <w:multiLevelType w:val="hybridMultilevel"/>
    <w:tmpl w:val="BF489F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5353BDC"/>
    <w:multiLevelType w:val="multilevel"/>
    <w:tmpl w:val="2CA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C631C54"/>
    <w:multiLevelType w:val="hybridMultilevel"/>
    <w:tmpl w:val="FF4C998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16462"/>
    <w:rsid w:val="000501F6"/>
    <w:rsid w:val="00056300"/>
    <w:rsid w:val="00087C09"/>
    <w:rsid w:val="000A0BAA"/>
    <w:rsid w:val="000E4EE9"/>
    <w:rsid w:val="00113DA2"/>
    <w:rsid w:val="00144D94"/>
    <w:rsid w:val="00164937"/>
    <w:rsid w:val="001659D7"/>
    <w:rsid w:val="00170827"/>
    <w:rsid w:val="00170A30"/>
    <w:rsid w:val="00193660"/>
    <w:rsid w:val="0019561D"/>
    <w:rsid w:val="001F50E4"/>
    <w:rsid w:val="00203355"/>
    <w:rsid w:val="002223EC"/>
    <w:rsid w:val="002B2016"/>
    <w:rsid w:val="002E06C2"/>
    <w:rsid w:val="00313C02"/>
    <w:rsid w:val="00313FC1"/>
    <w:rsid w:val="00322B47"/>
    <w:rsid w:val="00337015"/>
    <w:rsid w:val="0036711B"/>
    <w:rsid w:val="003D71AB"/>
    <w:rsid w:val="003E7198"/>
    <w:rsid w:val="00402840"/>
    <w:rsid w:val="00407615"/>
    <w:rsid w:val="00435630"/>
    <w:rsid w:val="00453E5D"/>
    <w:rsid w:val="00465CBA"/>
    <w:rsid w:val="004663B5"/>
    <w:rsid w:val="004813B0"/>
    <w:rsid w:val="004A76DC"/>
    <w:rsid w:val="004F24F0"/>
    <w:rsid w:val="00534053"/>
    <w:rsid w:val="005959F4"/>
    <w:rsid w:val="005A4B3E"/>
    <w:rsid w:val="005D2C4D"/>
    <w:rsid w:val="005E672D"/>
    <w:rsid w:val="00611EF8"/>
    <w:rsid w:val="006455A2"/>
    <w:rsid w:val="00666E03"/>
    <w:rsid w:val="00670C24"/>
    <w:rsid w:val="006A770F"/>
    <w:rsid w:val="006D3379"/>
    <w:rsid w:val="006F1424"/>
    <w:rsid w:val="00701D02"/>
    <w:rsid w:val="00720C2C"/>
    <w:rsid w:val="00723A9B"/>
    <w:rsid w:val="00725883"/>
    <w:rsid w:val="00753C3D"/>
    <w:rsid w:val="007628DD"/>
    <w:rsid w:val="007E53CA"/>
    <w:rsid w:val="00855224"/>
    <w:rsid w:val="008824F8"/>
    <w:rsid w:val="008A0555"/>
    <w:rsid w:val="008A4AF8"/>
    <w:rsid w:val="009630F9"/>
    <w:rsid w:val="00980708"/>
    <w:rsid w:val="009C2D42"/>
    <w:rsid w:val="00A03B15"/>
    <w:rsid w:val="00A242C9"/>
    <w:rsid w:val="00A429C3"/>
    <w:rsid w:val="00A438AC"/>
    <w:rsid w:val="00A444AE"/>
    <w:rsid w:val="00A46C93"/>
    <w:rsid w:val="00AA2EA4"/>
    <w:rsid w:val="00AB00B3"/>
    <w:rsid w:val="00B20EBB"/>
    <w:rsid w:val="00B2533A"/>
    <w:rsid w:val="00B33BCC"/>
    <w:rsid w:val="00B666F6"/>
    <w:rsid w:val="00B80104"/>
    <w:rsid w:val="00B94E23"/>
    <w:rsid w:val="00BA5E7E"/>
    <w:rsid w:val="00BD7A7A"/>
    <w:rsid w:val="00C11222"/>
    <w:rsid w:val="00C51E28"/>
    <w:rsid w:val="00CD5DF9"/>
    <w:rsid w:val="00D013ED"/>
    <w:rsid w:val="00D05099"/>
    <w:rsid w:val="00D05648"/>
    <w:rsid w:val="00D0698D"/>
    <w:rsid w:val="00D4352D"/>
    <w:rsid w:val="00D746A8"/>
    <w:rsid w:val="00D74C48"/>
    <w:rsid w:val="00DA7033"/>
    <w:rsid w:val="00DB088F"/>
    <w:rsid w:val="00DB5A0F"/>
    <w:rsid w:val="00DE785B"/>
    <w:rsid w:val="00E06A6E"/>
    <w:rsid w:val="00E36B97"/>
    <w:rsid w:val="00E82FF2"/>
    <w:rsid w:val="00EB6488"/>
    <w:rsid w:val="00EB7A94"/>
    <w:rsid w:val="00EF2A2E"/>
    <w:rsid w:val="00F37E4F"/>
    <w:rsid w:val="00FA410C"/>
    <w:rsid w:val="00F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  <w:style w:type="character" w:customStyle="1" w:styleId="p">
    <w:name w:val="p"/>
    <w:basedOn w:val="Fontepargpadro"/>
    <w:rsid w:val="008A4AF8"/>
  </w:style>
  <w:style w:type="character" w:customStyle="1" w:styleId="nt">
    <w:name w:val="nt"/>
    <w:basedOn w:val="Fontepargpadro"/>
    <w:rsid w:val="008A4AF8"/>
  </w:style>
  <w:style w:type="character" w:customStyle="1" w:styleId="s2">
    <w:name w:val="s2"/>
    <w:basedOn w:val="Fontepargpadro"/>
    <w:rsid w:val="008A4AF8"/>
  </w:style>
  <w:style w:type="character" w:customStyle="1" w:styleId="mi">
    <w:name w:val="mi"/>
    <w:basedOn w:val="Fontepargpadro"/>
    <w:rsid w:val="008A4AF8"/>
  </w:style>
  <w:style w:type="character" w:customStyle="1" w:styleId="gp">
    <w:name w:val="gp"/>
    <w:basedOn w:val="Fontepargpadro"/>
    <w:rsid w:val="008A4A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  <w:style w:type="character" w:customStyle="1" w:styleId="p">
    <w:name w:val="p"/>
    <w:basedOn w:val="Fontepargpadro"/>
    <w:rsid w:val="008A4AF8"/>
  </w:style>
  <w:style w:type="character" w:customStyle="1" w:styleId="nt">
    <w:name w:val="nt"/>
    <w:basedOn w:val="Fontepargpadro"/>
    <w:rsid w:val="008A4AF8"/>
  </w:style>
  <w:style w:type="character" w:customStyle="1" w:styleId="s2">
    <w:name w:val="s2"/>
    <w:basedOn w:val="Fontepargpadro"/>
    <w:rsid w:val="008A4AF8"/>
  </w:style>
  <w:style w:type="character" w:customStyle="1" w:styleId="mi">
    <w:name w:val="mi"/>
    <w:basedOn w:val="Fontepargpadro"/>
    <w:rsid w:val="008A4AF8"/>
  </w:style>
  <w:style w:type="character" w:customStyle="1" w:styleId="gp">
    <w:name w:val="gp"/>
    <w:basedOn w:val="Fontepargpadro"/>
    <w:rsid w:val="008A4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91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7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2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1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0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0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0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8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1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93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5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34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0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6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957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2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84545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7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4378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061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05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542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7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2432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93373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7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724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9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96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0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9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4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1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32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41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3099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4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1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0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8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0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40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9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7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ools.ietf.org/html/rfc7519" TargetMode="External"/><Relationship Id="rId18" Type="http://schemas.openxmlformats.org/officeDocument/2006/relationships/hyperlink" Target="https://blog.angular.io/version-6-of-angular-now-available-cc56b0efa7a4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masters.com.br/front-end/o-que-ha-de-novo-no-angular-6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angular.io/cl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vmedia.com.br/novidades-do-angular-7/40194" TargetMode="External"/><Relationship Id="rId20" Type="http://schemas.openxmlformats.org/officeDocument/2006/relationships/hyperlink" Target="https://blog.caelum.com.br/angular-2-o-fim-do-two-way-data-bindin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37364973/promise-vs-observabl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ultimatecourses.com/blog/angular-decorato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</Pages>
  <Words>748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dcterms:created xsi:type="dcterms:W3CDTF">2018-10-05T01:40:00Z</dcterms:created>
  <dcterms:modified xsi:type="dcterms:W3CDTF">2019-03-29T04:26:00Z</dcterms:modified>
</cp:coreProperties>
</file>