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30B7AA">
      <w:pPr>
        <w:rPr>
          <w:rFonts w:hint="default" w:ascii="宋体" w:hAnsi="宋体" w:eastAsia="宋体"/>
          <w:sz w:val="24"/>
          <w:lang w:val="en-US" w:eastAsia="zh-CN"/>
        </w:rPr>
      </w:pPr>
      <w:r>
        <w:rPr>
          <w:rFonts w:hint="eastAsia" w:ascii="宋体" w:hAnsi="宋体" w:eastAsia="宋体"/>
          <w:sz w:val="24"/>
          <w:lang w:val="en-US" w:eastAsia="zh-CN"/>
        </w:rPr>
        <w:t>25年回忆题：</w:t>
      </w:r>
    </w:p>
    <w:p w14:paraId="71A97051">
      <w:pPr>
        <w:rPr>
          <w:rFonts w:hint="eastAsia" w:ascii="宋体" w:hAnsi="宋体" w:eastAsia="宋体"/>
          <w:sz w:val="24"/>
        </w:rPr>
      </w:pPr>
      <w:r>
        <w:rPr>
          <w:rFonts w:hint="eastAsia" w:ascii="宋体" w:hAnsi="宋体" w:eastAsia="宋体"/>
          <w:sz w:val="24"/>
        </w:rPr>
        <w:t>一、选</w:t>
      </w:r>
      <w:bookmarkStart w:id="0" w:name="_GoBack"/>
      <w:bookmarkEnd w:id="0"/>
      <w:r>
        <w:rPr>
          <w:rFonts w:hint="eastAsia" w:ascii="宋体" w:hAnsi="宋体" w:eastAsia="宋体"/>
          <w:sz w:val="24"/>
        </w:rPr>
        <w:t>择题（共</w:t>
      </w:r>
      <w:r>
        <w:rPr>
          <w:rFonts w:ascii="Times New Roman" w:hAnsi="Times New Roman" w:eastAsia="宋体" w:cs="Times New Roman"/>
          <w:sz w:val="24"/>
        </w:rPr>
        <w:t>20</w:t>
      </w:r>
      <w:r>
        <w:rPr>
          <w:rFonts w:hint="eastAsia" w:ascii="宋体" w:hAnsi="宋体" w:eastAsia="宋体"/>
          <w:sz w:val="24"/>
        </w:rPr>
        <w:t>分）</w:t>
      </w:r>
    </w:p>
    <w:p w14:paraId="05B1F49C">
      <w:pPr>
        <w:rPr>
          <w:rFonts w:ascii="Times New Roman" w:hAnsi="Times New Roman" w:eastAsia="宋体" w:cs="Times New Roman"/>
          <w:sz w:val="24"/>
        </w:rPr>
      </w:pPr>
      <w:r>
        <w:rPr>
          <w:rFonts w:hint="eastAsia" w:ascii="Times New Roman" w:hAnsi="Times New Roman" w:eastAsia="宋体" w:cs="Times New Roman"/>
          <w:sz w:val="24"/>
        </w:rPr>
        <w:t>1.下列关于计算机组成和计算机体系结构说法正确的是（）</w:t>
      </w:r>
    </w:p>
    <w:p w14:paraId="7EC5E43B">
      <w:pPr>
        <w:ind w:firstLine="240" w:firstLineChars="100"/>
        <w:rPr>
          <w:rFonts w:ascii="Times New Roman" w:hAnsi="Times New Roman" w:eastAsia="宋体" w:cs="Times New Roman"/>
          <w:sz w:val="24"/>
        </w:rPr>
      </w:pPr>
      <w:r>
        <w:rPr>
          <w:rFonts w:hint="eastAsia" w:ascii="Times New Roman" w:hAnsi="Times New Roman" w:eastAsia="宋体" w:cs="Times New Roman"/>
          <w:sz w:val="24"/>
        </w:rPr>
        <w:t>A.计算机体系结构是计算机系统的抽象，包括功能特性和概念性结构</w:t>
      </w:r>
    </w:p>
    <w:p w14:paraId="451B2B47">
      <w:pPr>
        <w:ind w:firstLine="240" w:firstLineChars="100"/>
        <w:rPr>
          <w:rFonts w:ascii="Times New Roman" w:hAnsi="Times New Roman" w:eastAsia="宋体" w:cs="Times New Roman"/>
          <w:sz w:val="24"/>
        </w:rPr>
      </w:pPr>
      <w:r>
        <w:rPr>
          <w:rFonts w:hint="eastAsia" w:ascii="Times New Roman" w:hAnsi="Times New Roman" w:eastAsia="宋体" w:cs="Times New Roman"/>
          <w:sz w:val="24"/>
        </w:rPr>
        <w:t>B.计算机组成关注的是计算机的物理实现</w:t>
      </w:r>
    </w:p>
    <w:p w14:paraId="5600BC7C">
      <w:pPr>
        <w:ind w:firstLine="240" w:firstLineChars="100"/>
        <w:rPr>
          <w:rFonts w:ascii="Times New Roman" w:hAnsi="Times New Roman" w:eastAsia="宋体" w:cs="Times New Roman"/>
          <w:sz w:val="24"/>
        </w:rPr>
      </w:pPr>
      <w:r>
        <w:rPr>
          <w:rFonts w:hint="eastAsia" w:ascii="Times New Roman" w:hAnsi="Times New Roman" w:eastAsia="宋体" w:cs="Times New Roman"/>
          <w:sz w:val="24"/>
        </w:rPr>
        <w:t>C.计算机体系结构只关注指令集的实现</w:t>
      </w:r>
    </w:p>
    <w:p w14:paraId="200A1F0D">
      <w:pPr>
        <w:ind w:firstLine="240" w:firstLineChars="100"/>
        <w:rPr>
          <w:rFonts w:ascii="Times New Roman" w:hAnsi="Times New Roman" w:eastAsia="宋体" w:cs="Times New Roman"/>
          <w:sz w:val="24"/>
        </w:rPr>
      </w:pPr>
      <w:r>
        <w:rPr>
          <w:rFonts w:hint="eastAsia" w:ascii="Times New Roman" w:hAnsi="Times New Roman" w:eastAsia="宋体" w:cs="Times New Roman"/>
          <w:sz w:val="24"/>
        </w:rPr>
        <w:t>D.一种指令集只有一种特定的实现方式</w:t>
      </w:r>
    </w:p>
    <w:p w14:paraId="07F224E2">
      <w:pPr>
        <w:rPr>
          <w:rFonts w:ascii="Times New Roman" w:hAnsi="Times New Roman" w:eastAsia="宋体" w:cs="Times New Roman"/>
          <w:sz w:val="24"/>
        </w:rPr>
      </w:pPr>
      <w:r>
        <w:rPr>
          <w:rFonts w:hint="eastAsia" w:ascii="Times New Roman" w:hAnsi="Times New Roman" w:eastAsia="宋体" w:cs="Times New Roman"/>
          <w:sz w:val="24"/>
        </w:rPr>
        <w:t>2.下列适合采用SIMD的是</w:t>
      </w:r>
    </w:p>
    <w:p w14:paraId="1821CD8A">
      <w:pPr>
        <w:ind w:firstLine="240" w:firstLineChars="100"/>
        <w:rPr>
          <w:rFonts w:ascii="Times New Roman" w:hAnsi="Times New Roman" w:eastAsia="宋体" w:cs="Times New Roman"/>
          <w:sz w:val="24"/>
        </w:rPr>
      </w:pPr>
      <w:r>
        <w:rPr>
          <w:rFonts w:hint="eastAsia" w:ascii="Times New Roman" w:hAnsi="Times New Roman" w:eastAsia="宋体" w:cs="Times New Roman"/>
          <w:sz w:val="24"/>
        </w:rPr>
        <w:t>A.             B.科学计算            C.            D.</w:t>
      </w:r>
    </w:p>
    <w:p w14:paraId="4EA15945">
      <w:pPr>
        <w:rPr>
          <w:rFonts w:ascii="Times New Roman" w:hAnsi="Times New Roman" w:eastAsia="宋体" w:cs="Times New Roman"/>
          <w:sz w:val="24"/>
        </w:rPr>
      </w:pPr>
      <w:r>
        <w:rPr>
          <w:rFonts w:hint="eastAsia" w:ascii="Times New Roman" w:hAnsi="Times New Roman" w:eastAsia="宋体" w:cs="Times New Roman"/>
          <w:sz w:val="24"/>
        </w:rPr>
        <w:t>3.一个计算机系统中可改进部分的比例为10%，则对这部分进行改进所可能取得的最大加速比为（）</w:t>
      </w:r>
    </w:p>
    <w:p w14:paraId="182FC9B7">
      <w:pPr>
        <w:rPr>
          <w:rFonts w:hint="eastAsia" w:ascii="Times New Roman" w:hAnsi="Times New Roman" w:eastAsia="宋体" w:cs="Times New Roman"/>
          <w:sz w:val="24"/>
        </w:rPr>
      </w:pPr>
      <w:r>
        <w:rPr>
          <w:rFonts w:hint="eastAsia" w:ascii="Times New Roman" w:hAnsi="Times New Roman" w:eastAsia="宋体" w:cs="Times New Roman"/>
          <w:sz w:val="24"/>
        </w:rPr>
        <w:t xml:space="preserve">  A.9%          B.10%           C.11.1%         D.不可计算</w:t>
      </w:r>
    </w:p>
    <w:p w14:paraId="5C8EFFA7">
      <w:pPr>
        <w:rPr>
          <w:rFonts w:ascii="Times New Roman" w:hAnsi="Times New Roman" w:eastAsia="宋体" w:cs="Times New Roman"/>
          <w:sz w:val="24"/>
        </w:rPr>
      </w:pPr>
      <w:r>
        <w:rPr>
          <w:rFonts w:hint="eastAsia" w:ascii="Times New Roman" w:hAnsi="Times New Roman" w:eastAsia="宋体" w:cs="Times New Roman"/>
          <w:sz w:val="24"/>
        </w:rPr>
        <w:t>4.在经典的MIPS五段流水线（IF、ID、EXE、MEM、WB）中，假如不采用任何优化技术，一条成功跳转的分支指令至少会导致（）个周期的损失</w:t>
      </w:r>
    </w:p>
    <w:p w14:paraId="1F26995C">
      <w:pPr>
        <w:ind w:firstLine="240" w:firstLineChars="100"/>
        <w:rPr>
          <w:rFonts w:ascii="Times New Roman" w:hAnsi="Times New Roman" w:eastAsia="宋体" w:cs="Times New Roman"/>
          <w:sz w:val="24"/>
        </w:rPr>
      </w:pPr>
      <w:r>
        <w:rPr>
          <w:rFonts w:hint="eastAsia" w:ascii="Times New Roman" w:hAnsi="Times New Roman" w:eastAsia="宋体" w:cs="Times New Roman"/>
          <w:sz w:val="24"/>
        </w:rPr>
        <w:t>A.1              B.2             C.3             D.4</w:t>
      </w:r>
    </w:p>
    <w:p w14:paraId="29C093C7">
      <w:pPr>
        <w:rPr>
          <w:rFonts w:hint="eastAsia" w:ascii="Times New Roman" w:hAnsi="Times New Roman" w:eastAsia="宋体" w:cs="Times New Roman"/>
          <w:sz w:val="24"/>
        </w:rPr>
      </w:pPr>
      <w:r>
        <w:rPr>
          <w:rFonts w:hint="eastAsia" w:ascii="Times New Roman" w:hAnsi="Times New Roman" w:eastAsia="宋体" w:cs="Times New Roman"/>
          <w:sz w:val="24"/>
        </w:rPr>
        <w:t>5.</w:t>
      </w:r>
    </w:p>
    <w:p w14:paraId="799A97B0">
      <w:pPr>
        <w:rPr>
          <w:rFonts w:ascii="Times New Roman" w:hAnsi="Times New Roman" w:eastAsia="宋体" w:cs="Times New Roman"/>
          <w:sz w:val="24"/>
        </w:rPr>
      </w:pPr>
      <w:r>
        <w:rPr>
          <w:rFonts w:hint="eastAsia" w:ascii="Times New Roman" w:hAnsi="Times New Roman" w:eastAsia="宋体" w:cs="Times New Roman"/>
          <w:sz w:val="24"/>
        </w:rPr>
        <w:t>6.在tomasulo算法中，公共数据总线（CDB）的作用是（）</w:t>
      </w:r>
    </w:p>
    <w:p w14:paraId="2E1CD9DD">
      <w:pPr>
        <w:ind w:firstLine="240" w:firstLineChars="100"/>
        <w:rPr>
          <w:rFonts w:ascii="Times New Roman" w:hAnsi="Times New Roman" w:eastAsia="宋体" w:cs="Times New Roman"/>
          <w:sz w:val="24"/>
        </w:rPr>
      </w:pPr>
      <w:r>
        <w:rPr>
          <w:rFonts w:hint="eastAsia" w:ascii="Times New Roman" w:hAnsi="Times New Roman" w:eastAsia="宋体" w:cs="Times New Roman"/>
          <w:sz w:val="24"/>
        </w:rPr>
        <w:t>A.</w:t>
      </w:r>
    </w:p>
    <w:p w14:paraId="6A46A651">
      <w:pPr>
        <w:ind w:firstLine="240" w:firstLineChars="100"/>
        <w:rPr>
          <w:rFonts w:ascii="Times New Roman" w:hAnsi="Times New Roman" w:eastAsia="宋体" w:cs="Times New Roman"/>
          <w:sz w:val="24"/>
        </w:rPr>
      </w:pPr>
      <w:r>
        <w:rPr>
          <w:rFonts w:hint="eastAsia" w:ascii="Times New Roman" w:hAnsi="Times New Roman" w:eastAsia="宋体" w:cs="Times New Roman"/>
          <w:sz w:val="24"/>
        </w:rPr>
        <w:t>B</w:t>
      </w:r>
    </w:p>
    <w:p w14:paraId="7FD05118">
      <w:pPr>
        <w:ind w:firstLine="240" w:firstLineChars="100"/>
        <w:rPr>
          <w:rFonts w:ascii="Times New Roman" w:hAnsi="Times New Roman" w:eastAsia="宋体" w:cs="Times New Roman"/>
          <w:sz w:val="24"/>
        </w:rPr>
      </w:pPr>
      <w:r>
        <w:rPr>
          <w:rFonts w:hint="eastAsia" w:ascii="Times New Roman" w:hAnsi="Times New Roman" w:eastAsia="宋体" w:cs="Times New Roman"/>
          <w:sz w:val="24"/>
        </w:rPr>
        <w:t>C.将功能部件的计算结果广播到需要这些结果的地方</w:t>
      </w:r>
    </w:p>
    <w:p w14:paraId="0D37BA17">
      <w:pPr>
        <w:ind w:firstLine="240" w:firstLineChars="100"/>
        <w:rPr>
          <w:rFonts w:hint="eastAsia" w:ascii="Times New Roman" w:hAnsi="Times New Roman" w:eastAsia="宋体" w:cs="Times New Roman"/>
          <w:sz w:val="24"/>
        </w:rPr>
      </w:pPr>
      <w:r>
        <w:rPr>
          <w:rFonts w:hint="eastAsia" w:ascii="Times New Roman" w:hAnsi="Times New Roman" w:eastAsia="宋体" w:cs="Times New Roman"/>
          <w:sz w:val="24"/>
        </w:rPr>
        <w:t>D.</w:t>
      </w:r>
    </w:p>
    <w:p w14:paraId="1F12510F">
      <w:pPr>
        <w:rPr>
          <w:rFonts w:ascii="Times New Roman" w:hAnsi="Times New Roman" w:eastAsia="宋体" w:cs="Times New Roman"/>
          <w:sz w:val="24"/>
        </w:rPr>
      </w:pPr>
      <w:r>
        <w:rPr>
          <w:rFonts w:hint="eastAsia" w:ascii="Times New Roman" w:hAnsi="Times New Roman" w:eastAsia="宋体" w:cs="Times New Roman"/>
          <w:sz w:val="24"/>
        </w:rPr>
        <w:t>7.解决控制冒险的方法主要是（）</w:t>
      </w:r>
    </w:p>
    <w:p w14:paraId="3591D015">
      <w:pPr>
        <w:ind w:firstLine="240" w:firstLineChars="100"/>
        <w:rPr>
          <w:rFonts w:hint="eastAsia" w:ascii="Times New Roman" w:hAnsi="Times New Roman" w:eastAsia="宋体" w:cs="Times New Roman"/>
          <w:sz w:val="24"/>
        </w:rPr>
      </w:pPr>
      <w:r>
        <w:rPr>
          <w:rFonts w:ascii="Times New Roman" w:hAnsi="Times New Roman" w:eastAsia="宋体" w:cs="Times New Roman"/>
          <w:sz w:val="24"/>
        </w:rPr>
        <w:t>A</w:t>
      </w:r>
      <w:r>
        <w:rPr>
          <w:rFonts w:hint="eastAsia" w:ascii="Times New Roman" w:hAnsi="Times New Roman" w:eastAsia="宋体" w:cs="Times New Roman"/>
          <w:sz w:val="24"/>
        </w:rPr>
        <w:t xml:space="preserve">.动态调度     </w:t>
      </w:r>
      <w:r>
        <w:rPr>
          <w:rFonts w:ascii="Times New Roman" w:hAnsi="Times New Roman" w:eastAsia="宋体" w:cs="Times New Roman"/>
          <w:sz w:val="24"/>
        </w:rPr>
        <w:t>B</w:t>
      </w:r>
      <w:r>
        <w:rPr>
          <w:rFonts w:hint="eastAsia" w:ascii="Times New Roman" w:hAnsi="Times New Roman" w:eastAsia="宋体" w:cs="Times New Roman"/>
          <w:sz w:val="24"/>
        </w:rPr>
        <w:t xml:space="preserve">.动态分支预测     C.循环展开         </w:t>
      </w:r>
      <w:r>
        <w:rPr>
          <w:rFonts w:ascii="Times New Roman" w:hAnsi="Times New Roman" w:eastAsia="宋体" w:cs="Times New Roman"/>
          <w:sz w:val="24"/>
        </w:rPr>
        <w:t>D</w:t>
      </w:r>
      <w:r>
        <w:rPr>
          <w:rFonts w:hint="eastAsia" w:ascii="Times New Roman" w:hAnsi="Times New Roman" w:eastAsia="宋体" w:cs="Times New Roman"/>
          <w:sz w:val="24"/>
        </w:rPr>
        <w:t>.</w:t>
      </w:r>
      <w:r>
        <w:rPr>
          <w:rFonts w:ascii="Times New Roman" w:hAnsi="Times New Roman" w:eastAsia="宋体" w:cs="Times New Roman"/>
          <w:sz w:val="24"/>
        </w:rPr>
        <w:t>超标</w:t>
      </w:r>
      <w:r>
        <w:rPr>
          <w:rFonts w:hint="eastAsia" w:ascii="Times New Roman" w:hAnsi="Times New Roman" w:eastAsia="宋体" w:cs="Times New Roman"/>
          <w:sz w:val="24"/>
        </w:rPr>
        <w:t>量</w:t>
      </w:r>
    </w:p>
    <w:p w14:paraId="1AF64A64">
      <w:pPr>
        <w:rPr>
          <w:rFonts w:ascii="Times New Roman" w:hAnsi="Times New Roman" w:eastAsia="宋体" w:cs="Times New Roman"/>
          <w:sz w:val="24"/>
        </w:rPr>
      </w:pPr>
      <w:r>
        <w:rPr>
          <w:rFonts w:hint="eastAsia" w:ascii="Times New Roman" w:hAnsi="Times New Roman" w:eastAsia="宋体" w:cs="Times New Roman"/>
          <w:sz w:val="24"/>
        </w:rPr>
        <w:t>8.最适合数组遍历和循环优化的寻址方式是</w:t>
      </w:r>
    </w:p>
    <w:p w14:paraId="6BA06FAD">
      <w:pPr>
        <w:ind w:firstLine="240" w:firstLineChars="100"/>
        <w:rPr>
          <w:rFonts w:ascii="Times New Roman" w:hAnsi="Times New Roman" w:eastAsia="宋体" w:cs="Times New Roman"/>
          <w:sz w:val="24"/>
        </w:rPr>
      </w:pPr>
      <w:r>
        <w:rPr>
          <w:rFonts w:hint="eastAsia" w:ascii="Times New Roman" w:hAnsi="Times New Roman" w:eastAsia="宋体" w:cs="Times New Roman"/>
          <w:sz w:val="24"/>
        </w:rPr>
        <w:t>A.立即数寻址   B.寄存器间接寻址   C.基址+变址寻址    D. 直接寻址</w:t>
      </w:r>
    </w:p>
    <w:p w14:paraId="30043F9E">
      <w:pPr>
        <w:rPr>
          <w:rFonts w:hint="eastAsia" w:ascii="Times New Roman" w:hAnsi="Times New Roman" w:eastAsia="宋体" w:cs="Times New Roman"/>
          <w:sz w:val="24"/>
        </w:rPr>
      </w:pPr>
      <w:r>
        <w:rPr>
          <w:rFonts w:hint="eastAsia" w:ascii="Times New Roman" w:hAnsi="Times New Roman" w:eastAsia="宋体" w:cs="Times New Roman"/>
          <w:sz w:val="24"/>
        </w:rPr>
        <w:t>9.</w:t>
      </w:r>
    </w:p>
    <w:p w14:paraId="40D37C49">
      <w:pPr>
        <w:rPr>
          <w:rFonts w:ascii="Times New Roman" w:hAnsi="Times New Roman" w:eastAsia="宋体" w:cs="Times New Roman"/>
          <w:sz w:val="24"/>
        </w:rPr>
      </w:pPr>
      <w:r>
        <w:rPr>
          <w:rFonts w:hint="eastAsia" w:ascii="Times New Roman" w:hAnsi="Times New Roman" w:eastAsia="宋体" w:cs="Times New Roman"/>
          <w:sz w:val="24"/>
        </w:rPr>
        <w:t>10.在Cache中，通常采用近似LRU替换策略的原因是（）</w:t>
      </w:r>
    </w:p>
    <w:p w14:paraId="360265BC">
      <w:pPr>
        <w:ind w:firstLine="240" w:firstLineChars="100"/>
        <w:rPr>
          <w:rFonts w:ascii="Times New Roman" w:hAnsi="Times New Roman" w:eastAsia="宋体" w:cs="Times New Roman"/>
          <w:sz w:val="24"/>
        </w:rPr>
      </w:pPr>
      <w:r>
        <w:rPr>
          <w:rFonts w:ascii="Times New Roman" w:hAnsi="Times New Roman" w:eastAsia="宋体" w:cs="Times New Roman"/>
          <w:sz w:val="24"/>
        </w:rPr>
        <w:t>A</w:t>
      </w:r>
      <w:r>
        <w:rPr>
          <w:rFonts w:hint="eastAsia" w:ascii="Times New Roman" w:hAnsi="Times New Roman" w:eastAsia="宋体" w:cs="Times New Roman"/>
          <w:sz w:val="24"/>
        </w:rPr>
        <w:t>.严格LRU所需要的访存开销大</w:t>
      </w:r>
    </w:p>
    <w:p w14:paraId="1505AA2D">
      <w:pPr>
        <w:ind w:firstLine="240" w:firstLineChars="100"/>
        <w:rPr>
          <w:rFonts w:hint="eastAsia" w:ascii="Times New Roman" w:hAnsi="Times New Roman" w:eastAsia="宋体" w:cs="Times New Roman"/>
          <w:sz w:val="24"/>
        </w:rPr>
      </w:pPr>
      <w:r>
        <w:rPr>
          <w:rFonts w:hint="eastAsia" w:ascii="Times New Roman" w:hAnsi="Times New Roman" w:eastAsia="宋体" w:cs="Times New Roman"/>
          <w:sz w:val="24"/>
        </w:rPr>
        <w:t>B.近似LRU替换策略能取得更高的准确率</w:t>
      </w:r>
    </w:p>
    <w:p w14:paraId="155E41C3">
      <w:pPr>
        <w:ind w:firstLine="240" w:firstLineChars="100"/>
        <w:rPr>
          <w:rFonts w:hint="eastAsia" w:ascii="Times New Roman" w:hAnsi="Times New Roman" w:eastAsia="宋体" w:cs="Times New Roman"/>
          <w:sz w:val="24"/>
        </w:rPr>
      </w:pPr>
      <w:r>
        <w:rPr>
          <w:rFonts w:hint="eastAsia" w:ascii="Times New Roman" w:hAnsi="Times New Roman" w:eastAsia="宋体" w:cs="Times New Roman"/>
          <w:sz w:val="24"/>
        </w:rPr>
        <w:t>C.严格LRU复杂度高，硬件开销大</w:t>
      </w:r>
    </w:p>
    <w:p w14:paraId="5C0D9F45">
      <w:pPr>
        <w:ind w:firstLine="240" w:firstLineChars="100"/>
        <w:rPr>
          <w:rFonts w:hint="eastAsia" w:ascii="Times New Roman" w:hAnsi="Times New Roman" w:eastAsia="宋体" w:cs="Times New Roman"/>
          <w:sz w:val="24"/>
        </w:rPr>
      </w:pPr>
      <w:r>
        <w:rPr>
          <w:rFonts w:hint="eastAsia" w:ascii="Times New Roman" w:hAnsi="Times New Roman" w:eastAsia="宋体" w:cs="Times New Roman"/>
          <w:sz w:val="24"/>
        </w:rPr>
        <w:t>D.</w:t>
      </w:r>
      <w:r>
        <w:rPr>
          <w:rFonts w:ascii="Times New Roman" w:hAnsi="Times New Roman" w:eastAsia="宋体" w:cs="Times New Roman"/>
          <w:sz w:val="24"/>
        </w:rPr>
        <w:t>近似LRU替换策略</w:t>
      </w:r>
      <w:r>
        <w:rPr>
          <w:rFonts w:hint="eastAsia" w:ascii="Times New Roman" w:hAnsi="Times New Roman" w:eastAsia="宋体" w:cs="Times New Roman"/>
          <w:sz w:val="24"/>
        </w:rPr>
        <w:t>的命中时间短</w:t>
      </w:r>
    </w:p>
    <w:p w14:paraId="31BA0531">
      <w:pPr>
        <w:rPr>
          <w:rFonts w:hint="eastAsia" w:ascii="Times New Roman" w:hAnsi="Times New Roman" w:eastAsia="宋体" w:cs="Times New Roman"/>
          <w:sz w:val="24"/>
        </w:rPr>
      </w:pPr>
    </w:p>
    <w:p w14:paraId="5142032B">
      <w:pPr>
        <w:rPr>
          <w:rFonts w:ascii="Times New Roman" w:hAnsi="Times New Roman" w:eastAsia="宋体" w:cs="Times New Roman"/>
          <w:sz w:val="24"/>
        </w:rPr>
      </w:pPr>
      <w:r>
        <w:rPr>
          <w:rFonts w:hint="eastAsia" w:ascii="Times New Roman" w:hAnsi="Times New Roman" w:eastAsia="宋体" w:cs="Times New Roman"/>
          <w:sz w:val="24"/>
        </w:rPr>
        <w:t>二、简答题（共40分）</w:t>
      </w:r>
    </w:p>
    <w:p w14:paraId="35BCC31D">
      <w:pPr>
        <w:rPr>
          <w:rFonts w:ascii="Times New Roman" w:hAnsi="Times New Roman" w:eastAsia="宋体" w:cs="Times New Roman"/>
          <w:sz w:val="24"/>
        </w:rPr>
      </w:pPr>
      <w:r>
        <w:rPr>
          <w:rFonts w:hint="eastAsia" w:ascii="Times New Roman" w:hAnsi="Times New Roman" w:eastAsia="宋体" w:cs="Times New Roman"/>
          <w:sz w:val="24"/>
        </w:rPr>
        <w:t>11.分支延迟和动态分支预测是体系结构中的两种优化技术，从对编译器的要求、硬件复杂度、程序特征、性能潜力角度分析这两种优化方法。</w:t>
      </w:r>
    </w:p>
    <w:p w14:paraId="3896AE6E">
      <w:pPr>
        <w:rPr>
          <w:rFonts w:hint="eastAsia" w:ascii="Times New Roman" w:hAnsi="Times New Roman" w:eastAsia="宋体" w:cs="Times New Roman"/>
          <w:sz w:val="24"/>
        </w:rPr>
      </w:pPr>
    </w:p>
    <w:p w14:paraId="7370C8DE">
      <w:pPr>
        <w:rPr>
          <w:rFonts w:ascii="Times New Roman" w:hAnsi="Times New Roman" w:eastAsia="宋体" w:cs="Times New Roman"/>
          <w:sz w:val="24"/>
        </w:rPr>
      </w:pPr>
      <w:r>
        <w:rPr>
          <w:rFonts w:hint="eastAsia" w:ascii="Times New Roman" w:hAnsi="Times New Roman" w:eastAsia="宋体" w:cs="Times New Roman"/>
          <w:sz w:val="24"/>
        </w:rPr>
        <w:t>12.a)存储系统需要分层的原理和目标</w:t>
      </w:r>
    </w:p>
    <w:p w14:paraId="63EFFCC3">
      <w:pPr>
        <w:ind w:firstLine="240" w:firstLineChars="100"/>
        <w:rPr>
          <w:rFonts w:ascii="Times New Roman" w:hAnsi="Times New Roman" w:eastAsia="宋体" w:cs="Times New Roman"/>
          <w:sz w:val="24"/>
        </w:rPr>
      </w:pPr>
      <w:r>
        <w:rPr>
          <w:rFonts w:hint="eastAsia" w:ascii="Times New Roman" w:hAnsi="Times New Roman" w:eastAsia="宋体" w:cs="Times New Roman"/>
          <w:sz w:val="24"/>
        </w:rPr>
        <w:t>b)以“Cache-主存”角度为例，提高块大小、提高相联度、块预取是三种Cache优化技术，分析它们分别主要利用了程序的时间复杂度原理还是空间复杂度原理，以及可能带来哪些性能开销或者负面影响。</w:t>
      </w:r>
    </w:p>
    <w:p w14:paraId="7455C4DB">
      <w:pPr>
        <w:rPr>
          <w:rFonts w:hint="eastAsia" w:ascii="Times New Roman" w:hAnsi="Times New Roman" w:eastAsia="宋体" w:cs="Times New Roman"/>
          <w:sz w:val="24"/>
        </w:rPr>
      </w:pPr>
    </w:p>
    <w:p w14:paraId="2E5BD380">
      <w:pPr>
        <w:rPr>
          <w:rFonts w:ascii="Times New Roman" w:hAnsi="Times New Roman" w:eastAsia="宋体" w:cs="Times New Roman"/>
          <w:sz w:val="24"/>
        </w:rPr>
      </w:pPr>
      <w:r>
        <w:rPr>
          <w:rFonts w:hint="eastAsia" w:ascii="Times New Roman" w:hAnsi="Times New Roman" w:eastAsia="宋体" w:cs="Times New Roman"/>
          <w:sz w:val="24"/>
        </w:rPr>
        <w:t>13.a)从设计目标、指令格式、软件硬件实现角度分析RISC和CISC</w:t>
      </w:r>
    </w:p>
    <w:p w14:paraId="7DBFB9C7">
      <w:pPr>
        <w:ind w:firstLine="240" w:firstLineChars="100"/>
        <w:rPr>
          <w:rFonts w:ascii="Times New Roman" w:hAnsi="Times New Roman" w:eastAsia="宋体" w:cs="Times New Roman"/>
          <w:sz w:val="24"/>
        </w:rPr>
      </w:pPr>
      <w:r>
        <w:rPr>
          <w:rFonts w:hint="eastAsia" w:ascii="Times New Roman" w:hAnsi="Times New Roman" w:eastAsia="宋体" w:cs="Times New Roman"/>
          <w:sz w:val="24"/>
        </w:rPr>
        <w:t>b)现代处理器中RISC和CISC出现了融合发展的趋势，举例说明这一现象，分析现代高性能处理器为什么不采用纯粹的RISC或者纯粹的CISC</w:t>
      </w:r>
    </w:p>
    <w:p w14:paraId="2ACC1397">
      <w:pPr>
        <w:rPr>
          <w:rFonts w:hint="eastAsia" w:ascii="Times New Roman" w:hAnsi="Times New Roman" w:eastAsia="宋体" w:cs="Times New Roman"/>
          <w:sz w:val="24"/>
        </w:rPr>
      </w:pPr>
    </w:p>
    <w:p w14:paraId="2B169AA4">
      <w:pPr>
        <w:rPr>
          <w:rFonts w:ascii="Times New Roman" w:hAnsi="Times New Roman" w:eastAsia="宋体" w:cs="Times New Roman"/>
          <w:sz w:val="24"/>
        </w:rPr>
      </w:pPr>
      <w:r>
        <w:rPr>
          <w:rFonts w:hint="eastAsia" w:ascii="Times New Roman" w:hAnsi="Times New Roman" w:eastAsia="宋体" w:cs="Times New Roman"/>
          <w:sz w:val="24"/>
        </w:rPr>
        <w:t>14.a)从兼容性，对运行时不确定性的适应能力等角度分析静态调度和动态调度</w:t>
      </w:r>
    </w:p>
    <w:p w14:paraId="51264A7D">
      <w:pPr>
        <w:ind w:firstLine="120" w:firstLineChars="50"/>
        <w:rPr>
          <w:rFonts w:ascii="Times New Roman" w:hAnsi="Times New Roman" w:eastAsia="宋体" w:cs="Times New Roman"/>
          <w:sz w:val="24"/>
        </w:rPr>
      </w:pPr>
      <w:r>
        <w:rPr>
          <w:rFonts w:hint="eastAsia" w:ascii="Times New Roman" w:hAnsi="Times New Roman" w:eastAsia="宋体" w:cs="Times New Roman"/>
          <w:sz w:val="24"/>
        </w:rPr>
        <w:t>b)通用计算通常采用动态调度技术，而特定领域（如数字信号处理）下静态调度占优势，为什么？</w:t>
      </w:r>
    </w:p>
    <w:p w14:paraId="63E0D1FB">
      <w:pPr>
        <w:rPr>
          <w:rFonts w:hint="eastAsia" w:ascii="Times New Roman" w:hAnsi="Times New Roman" w:eastAsia="宋体" w:cs="Times New Roman"/>
          <w:sz w:val="24"/>
        </w:rPr>
      </w:pPr>
    </w:p>
    <w:p w14:paraId="041E45A7">
      <w:pPr>
        <w:rPr>
          <w:rFonts w:ascii="Times New Roman" w:hAnsi="Times New Roman" w:eastAsia="宋体" w:cs="Times New Roman"/>
          <w:sz w:val="24"/>
        </w:rPr>
      </w:pPr>
      <w:r>
        <w:rPr>
          <w:rFonts w:hint="eastAsia" w:ascii="Times New Roman" w:hAnsi="Times New Roman" w:eastAsia="宋体" w:cs="Times New Roman"/>
          <w:sz w:val="24"/>
        </w:rPr>
        <w:t>三、分析题（共40分）</w:t>
      </w:r>
    </w:p>
    <w:p w14:paraId="2AF749A1">
      <w:pPr>
        <w:rPr>
          <w:rFonts w:ascii="Times New Roman" w:hAnsi="Times New Roman" w:eastAsia="宋体" w:cs="Times New Roman"/>
          <w:sz w:val="24"/>
        </w:rPr>
      </w:pPr>
      <w:r>
        <w:rPr>
          <w:rFonts w:hint="eastAsia" w:ascii="Times New Roman" w:hAnsi="Times New Roman" w:eastAsia="宋体" w:cs="Times New Roman"/>
          <w:sz w:val="24"/>
        </w:rPr>
        <w:t>15.已知处理机M1和M2处理任务P1和P2，M1处理P1的时间为10s，处理P2的时间为100s；M2处理P1的时间为5s，处理P2的时间为200s。</w:t>
      </w:r>
    </w:p>
    <w:p w14:paraId="43E01110">
      <w:pPr>
        <w:ind w:firstLine="240" w:firstLineChars="100"/>
        <w:rPr>
          <w:rFonts w:ascii="Times New Roman" w:hAnsi="Times New Roman" w:eastAsia="宋体" w:cs="Times New Roman"/>
          <w:sz w:val="24"/>
        </w:rPr>
      </w:pPr>
      <w:r>
        <w:rPr>
          <w:rFonts w:hint="eastAsia" w:ascii="Times New Roman" w:hAnsi="Times New Roman" w:eastAsia="宋体" w:cs="Times New Roman"/>
          <w:sz w:val="24"/>
        </w:rPr>
        <w:t>（1）假设平等地对待任务P1和P2，M1和M2谁快？快多少？（用归一化的加速比表示）</w:t>
      </w:r>
    </w:p>
    <w:p w14:paraId="6A22985B">
      <w:pPr>
        <w:ind w:firstLine="240" w:firstLineChars="100"/>
        <w:rPr>
          <w:rFonts w:ascii="Times New Roman" w:hAnsi="Times New Roman" w:eastAsia="宋体" w:cs="Times New Roman"/>
          <w:sz w:val="24"/>
        </w:rPr>
      </w:pPr>
      <w:r>
        <w:rPr>
          <w:rFonts w:hint="eastAsia" w:ascii="Times New Roman" w:hAnsi="Times New Roman" w:eastAsia="宋体" w:cs="Times New Roman"/>
          <w:sz w:val="24"/>
        </w:rPr>
        <w:t>（2）假设用80％的时间处理P1，用20％的时间处理P2，</w:t>
      </w:r>
      <w:r>
        <w:rPr>
          <w:rFonts w:ascii="Times New Roman" w:hAnsi="Times New Roman" w:eastAsia="宋体" w:cs="Times New Roman"/>
          <w:sz w:val="24"/>
        </w:rPr>
        <w:t>M</w:t>
      </w:r>
      <w:r>
        <w:rPr>
          <w:rFonts w:hint="eastAsia" w:ascii="Times New Roman" w:hAnsi="Times New Roman" w:eastAsia="宋体" w:cs="Times New Roman"/>
          <w:sz w:val="24"/>
        </w:rPr>
        <w:t>1</w:t>
      </w:r>
      <w:r>
        <w:rPr>
          <w:rFonts w:ascii="Times New Roman" w:hAnsi="Times New Roman" w:eastAsia="宋体" w:cs="Times New Roman"/>
          <w:sz w:val="24"/>
        </w:rPr>
        <w:t>和M</w:t>
      </w:r>
      <w:r>
        <w:rPr>
          <w:rFonts w:hint="eastAsia" w:ascii="Times New Roman" w:hAnsi="Times New Roman" w:eastAsia="宋体" w:cs="Times New Roman"/>
          <w:sz w:val="24"/>
        </w:rPr>
        <w:t>2</w:t>
      </w:r>
      <w:r>
        <w:rPr>
          <w:rFonts w:ascii="Times New Roman" w:hAnsi="Times New Roman" w:eastAsia="宋体" w:cs="Times New Roman"/>
          <w:sz w:val="24"/>
        </w:rPr>
        <w:t>谁快？</w:t>
      </w:r>
      <w:r>
        <w:rPr>
          <w:rFonts w:hint="eastAsia" w:ascii="Times New Roman" w:hAnsi="Times New Roman" w:eastAsia="宋体" w:cs="Times New Roman"/>
          <w:sz w:val="24"/>
        </w:rPr>
        <w:t>快多少？</w:t>
      </w:r>
    </w:p>
    <w:p w14:paraId="53BABC05">
      <w:pPr>
        <w:ind w:firstLine="240" w:firstLineChars="100"/>
        <w:rPr>
          <w:rFonts w:hint="eastAsia" w:ascii="Times New Roman" w:hAnsi="Times New Roman" w:eastAsia="宋体" w:cs="Times New Roman"/>
          <w:sz w:val="24"/>
        </w:rPr>
      </w:pPr>
      <w:r>
        <w:rPr>
          <w:rFonts w:hint="eastAsia" w:ascii="Times New Roman" w:hAnsi="Times New Roman" w:eastAsia="宋体" w:cs="Times New Roman"/>
          <w:sz w:val="24"/>
        </w:rPr>
        <w:t>（3）根据上面的例子，选择测试集的标准应该是什么？为什么不用单一的测试程序进行比较？</w:t>
      </w:r>
    </w:p>
    <w:p w14:paraId="56B5CA31">
      <w:pPr>
        <w:rPr>
          <w:rFonts w:ascii="Times New Roman" w:hAnsi="Times New Roman" w:eastAsia="宋体" w:cs="Times New Roman"/>
          <w:sz w:val="24"/>
        </w:rPr>
      </w:pPr>
      <w:r>
        <w:rPr>
          <w:rFonts w:hint="eastAsia" w:ascii="Times New Roman" w:hAnsi="Times New Roman" w:eastAsia="宋体" w:cs="Times New Roman"/>
          <w:sz w:val="24"/>
        </w:rPr>
        <w:t>16.记分牌</w:t>
      </w:r>
    </w:p>
    <w:p w14:paraId="0F3746FD">
      <w:pPr>
        <w:rPr>
          <w:rFonts w:hint="eastAsia" w:ascii="Times New Roman" w:hAnsi="Times New Roman" w:eastAsia="宋体" w:cs="Times New Roman"/>
          <w:sz w:val="24"/>
        </w:rPr>
      </w:pPr>
    </w:p>
    <w:p w14:paraId="262B63CF">
      <w:pPr>
        <w:rPr>
          <w:rFonts w:ascii="Times New Roman" w:hAnsi="Times New Roman" w:eastAsia="宋体" w:cs="Times New Roman"/>
          <w:sz w:val="24"/>
        </w:rPr>
      </w:pPr>
      <w:r>
        <w:rPr>
          <w:rFonts w:hint="eastAsia" w:ascii="Times New Roman" w:hAnsi="Times New Roman" w:eastAsia="宋体" w:cs="Times New Roman"/>
          <w:sz w:val="24"/>
        </w:rPr>
        <w:t>（1）给出记分牌追踪指令运行轨迹，要求表中含有：指令、发射周期、指令执行开始周期、指令执行结束周期、写回周期</w:t>
      </w:r>
    </w:p>
    <w:p w14:paraId="1E6AA849">
      <w:pPr>
        <w:rPr>
          <w:rFonts w:ascii="Times New Roman" w:hAnsi="Times New Roman" w:eastAsia="宋体" w:cs="Times New Roman"/>
          <w:sz w:val="24"/>
        </w:rPr>
      </w:pPr>
      <w:r>
        <w:rPr>
          <w:rFonts w:hint="eastAsia" w:ascii="Times New Roman" w:hAnsi="Times New Roman" w:eastAsia="宋体" w:cs="Times New Roman"/>
          <w:sz w:val="24"/>
        </w:rPr>
        <w:t>（2）指令执行过程中会引发哪些数据冲突（RAW、WAR、WAW），结合实例分析记分牌是如何解决这些冲突的</w:t>
      </w:r>
    </w:p>
    <w:p w14:paraId="3D12BAEA">
      <w:pPr>
        <w:rPr>
          <w:rFonts w:hint="eastAsia" w:ascii="Times New Roman" w:hAnsi="Times New Roman" w:eastAsia="宋体" w:cs="Times New Roman"/>
          <w:sz w:val="24"/>
        </w:rPr>
      </w:pPr>
      <w:r>
        <w:rPr>
          <w:rFonts w:hint="eastAsia" w:ascii="Times New Roman" w:hAnsi="Times New Roman" w:eastAsia="宋体" w:cs="Times New Roman"/>
          <w:sz w:val="24"/>
        </w:rPr>
        <w:t>（3）指令执行过程中是否有结构冒险？记分牌是如何解决的？</w:t>
      </w:r>
    </w:p>
    <w:p w14:paraId="47F8226A">
      <w:pPr>
        <w:rPr>
          <w:rFonts w:ascii="Times New Roman" w:hAnsi="Times New Roman" w:eastAsia="宋体" w:cs="Times New Roman"/>
          <w:sz w:val="24"/>
        </w:rPr>
      </w:pPr>
      <w:r>
        <w:rPr>
          <w:rFonts w:hint="eastAsia" w:ascii="Times New Roman" w:hAnsi="Times New Roman" w:eastAsia="宋体" w:cs="Times New Roman"/>
          <w:sz w:val="24"/>
        </w:rPr>
        <w:t>17.循环调度</w:t>
      </w:r>
    </w:p>
    <w:p w14:paraId="4C98F734">
      <w:pPr>
        <w:rPr>
          <w:rFonts w:hint="eastAsia" w:ascii="Times New Roman" w:hAnsi="Times New Roman" w:eastAsia="宋体" w:cs="Times New Roman"/>
          <w:sz w:val="24"/>
        </w:rPr>
      </w:pPr>
    </w:p>
    <w:p w14:paraId="432111E7">
      <w:pPr>
        <w:rPr>
          <w:rFonts w:ascii="Times New Roman" w:hAnsi="Times New Roman" w:eastAsia="宋体" w:cs="Times New Roman"/>
          <w:sz w:val="24"/>
        </w:rPr>
      </w:pPr>
      <w:r>
        <w:rPr>
          <w:rFonts w:hint="eastAsia" w:ascii="Times New Roman" w:hAnsi="Times New Roman" w:eastAsia="宋体" w:cs="Times New Roman"/>
          <w:sz w:val="24"/>
        </w:rPr>
        <w:t>（1）已知指令1在周期0开始执行，给出指令2,3,4的发射周期，暂停周期数</w:t>
      </w:r>
    </w:p>
    <w:p w14:paraId="62C5C154">
      <w:pPr>
        <w:rPr>
          <w:rFonts w:hint="eastAsia" w:ascii="Times New Roman" w:hAnsi="Times New Roman" w:eastAsia="宋体" w:cs="Times New Roman"/>
          <w:sz w:val="24"/>
        </w:rPr>
      </w:pPr>
      <w:r>
        <w:rPr>
          <w:rFonts w:hint="eastAsia" w:ascii="Times New Roman" w:hAnsi="Times New Roman" w:eastAsia="宋体" w:cs="Times New Roman"/>
          <w:sz w:val="24"/>
        </w:rPr>
        <w:t>（2）给出调度后的16条指令排序</w:t>
      </w:r>
    </w:p>
    <w:p w14:paraId="219FC925">
      <w:pPr>
        <w:rPr>
          <w:rFonts w:hint="eastAsia" w:ascii="Times New Roman" w:hAnsi="Times New Roman" w:eastAsia="宋体" w:cs="Times New Roman"/>
          <w:sz w:val="24"/>
        </w:rPr>
      </w:pPr>
      <w:r>
        <w:rPr>
          <w:rFonts w:hint="eastAsia" w:ascii="Times New Roman" w:hAnsi="Times New Roman" w:eastAsia="宋体" w:cs="Times New Roman"/>
          <w:sz w:val="24"/>
        </w:rPr>
        <w:t>（3）分析静态调度和循环展开的好处</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1F2"/>
    <w:rsid w:val="000638FC"/>
    <w:rsid w:val="000717A0"/>
    <w:rsid w:val="00073DF3"/>
    <w:rsid w:val="000C38F6"/>
    <w:rsid w:val="000E2280"/>
    <w:rsid w:val="000E6472"/>
    <w:rsid w:val="0018429C"/>
    <w:rsid w:val="00187F08"/>
    <w:rsid w:val="001C4390"/>
    <w:rsid w:val="001F59BC"/>
    <w:rsid w:val="002412FE"/>
    <w:rsid w:val="00247D9F"/>
    <w:rsid w:val="00253041"/>
    <w:rsid w:val="002628AD"/>
    <w:rsid w:val="002B2DFA"/>
    <w:rsid w:val="002C1F66"/>
    <w:rsid w:val="00300827"/>
    <w:rsid w:val="003157B6"/>
    <w:rsid w:val="003202B5"/>
    <w:rsid w:val="00374C03"/>
    <w:rsid w:val="003764BA"/>
    <w:rsid w:val="0038085D"/>
    <w:rsid w:val="00387DAA"/>
    <w:rsid w:val="003A358E"/>
    <w:rsid w:val="003B644C"/>
    <w:rsid w:val="003C285A"/>
    <w:rsid w:val="003E1DF2"/>
    <w:rsid w:val="00400AFA"/>
    <w:rsid w:val="00410DB4"/>
    <w:rsid w:val="00413C3A"/>
    <w:rsid w:val="004245F0"/>
    <w:rsid w:val="00454975"/>
    <w:rsid w:val="004611F2"/>
    <w:rsid w:val="0046122C"/>
    <w:rsid w:val="00461BAC"/>
    <w:rsid w:val="004E42DF"/>
    <w:rsid w:val="004F7625"/>
    <w:rsid w:val="00502BD1"/>
    <w:rsid w:val="005125C1"/>
    <w:rsid w:val="005463A1"/>
    <w:rsid w:val="0055074C"/>
    <w:rsid w:val="0057277C"/>
    <w:rsid w:val="00583903"/>
    <w:rsid w:val="00592DE9"/>
    <w:rsid w:val="005A400D"/>
    <w:rsid w:val="005E029B"/>
    <w:rsid w:val="005E438B"/>
    <w:rsid w:val="005F2EB6"/>
    <w:rsid w:val="0060727A"/>
    <w:rsid w:val="006450B7"/>
    <w:rsid w:val="00663ABC"/>
    <w:rsid w:val="00666295"/>
    <w:rsid w:val="006969AB"/>
    <w:rsid w:val="006A530D"/>
    <w:rsid w:val="006A5A00"/>
    <w:rsid w:val="006A70B0"/>
    <w:rsid w:val="006D1632"/>
    <w:rsid w:val="006E693B"/>
    <w:rsid w:val="006E786F"/>
    <w:rsid w:val="006F47BF"/>
    <w:rsid w:val="00733F01"/>
    <w:rsid w:val="00783B11"/>
    <w:rsid w:val="007D456C"/>
    <w:rsid w:val="007E06B6"/>
    <w:rsid w:val="007E1915"/>
    <w:rsid w:val="0081426F"/>
    <w:rsid w:val="00833F2A"/>
    <w:rsid w:val="00857182"/>
    <w:rsid w:val="00867B09"/>
    <w:rsid w:val="00873E04"/>
    <w:rsid w:val="008A3A05"/>
    <w:rsid w:val="008B49D6"/>
    <w:rsid w:val="008F723C"/>
    <w:rsid w:val="00903D3D"/>
    <w:rsid w:val="00922E02"/>
    <w:rsid w:val="00924C2C"/>
    <w:rsid w:val="0094640E"/>
    <w:rsid w:val="00987C2C"/>
    <w:rsid w:val="00997C6E"/>
    <w:rsid w:val="009A607E"/>
    <w:rsid w:val="009C3CD6"/>
    <w:rsid w:val="009E404A"/>
    <w:rsid w:val="009E7E03"/>
    <w:rsid w:val="009F3614"/>
    <w:rsid w:val="00A01268"/>
    <w:rsid w:val="00A469E9"/>
    <w:rsid w:val="00A5608B"/>
    <w:rsid w:val="00A60D1D"/>
    <w:rsid w:val="00A64DF1"/>
    <w:rsid w:val="00A94E04"/>
    <w:rsid w:val="00A973A4"/>
    <w:rsid w:val="00AA74E8"/>
    <w:rsid w:val="00AC131B"/>
    <w:rsid w:val="00AD70FA"/>
    <w:rsid w:val="00AE220D"/>
    <w:rsid w:val="00AE4FE1"/>
    <w:rsid w:val="00B051F7"/>
    <w:rsid w:val="00B11E99"/>
    <w:rsid w:val="00B338BF"/>
    <w:rsid w:val="00B50F43"/>
    <w:rsid w:val="00B67BCF"/>
    <w:rsid w:val="00B72A7E"/>
    <w:rsid w:val="00B740D7"/>
    <w:rsid w:val="00B9321A"/>
    <w:rsid w:val="00BD16E2"/>
    <w:rsid w:val="00BF4A73"/>
    <w:rsid w:val="00BF65A9"/>
    <w:rsid w:val="00BF7692"/>
    <w:rsid w:val="00C02523"/>
    <w:rsid w:val="00C30623"/>
    <w:rsid w:val="00C50299"/>
    <w:rsid w:val="00C502AD"/>
    <w:rsid w:val="00C5130E"/>
    <w:rsid w:val="00C62D30"/>
    <w:rsid w:val="00CA2C54"/>
    <w:rsid w:val="00CC51C2"/>
    <w:rsid w:val="00CD3D3F"/>
    <w:rsid w:val="00CD482E"/>
    <w:rsid w:val="00D215CA"/>
    <w:rsid w:val="00D75CEB"/>
    <w:rsid w:val="00D77635"/>
    <w:rsid w:val="00DB759B"/>
    <w:rsid w:val="00DF4DD5"/>
    <w:rsid w:val="00DF5C20"/>
    <w:rsid w:val="00E26BED"/>
    <w:rsid w:val="00E86D25"/>
    <w:rsid w:val="00EB43B6"/>
    <w:rsid w:val="00EE47E6"/>
    <w:rsid w:val="00EF033C"/>
    <w:rsid w:val="00EF689D"/>
    <w:rsid w:val="00F03FDB"/>
    <w:rsid w:val="00F05267"/>
    <w:rsid w:val="00F379FE"/>
    <w:rsid w:val="00F50793"/>
    <w:rsid w:val="00F65A93"/>
    <w:rsid w:val="00F70285"/>
    <w:rsid w:val="00F711F9"/>
    <w:rsid w:val="00FC3D97"/>
    <w:rsid w:val="00FD116C"/>
    <w:rsid w:val="00FD7D5A"/>
    <w:rsid w:val="00FE1EC4"/>
    <w:rsid w:val="00FF6C59"/>
    <w:rsid w:val="72D40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1175</Words>
  <Characters>1362</Characters>
  <Lines>11</Lines>
  <Paragraphs>3</Paragraphs>
  <TotalTime>121</TotalTime>
  <ScaleCrop>false</ScaleCrop>
  <LinksUpToDate>false</LinksUpToDate>
  <CharactersWithSpaces>1501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2025-12-06T09:58:00Z</dcterms:created>
  <dc:creator>xpg</dc:creator>
  <cp:lastModifiedBy>刘天浩</cp:lastModifiedBy>
  <dcterms:modified xsi:type="dcterms:W3CDTF">2025-12-07T03:35:19Z</dcterms:modified>
  <cp:revision>143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eyJoZGlkIjoiNGQ2YjcwZmEwMWExMDBmZmRlZWY0ZjBhMDVkMWRlYmMiLCJ1c2VySWQiOiIxNzc0NTg2MjY2In0=</vt:lpwstr>
  </property>
  <property fmtid="{D5CDD505-2E9C-101B-9397-08002B2CF9AE}" pid="3" name="KSOProductBuildVer">
    <vt:lpwstr>2052-12.1.0.23542</vt:lpwstr>
  </property>
  <property fmtid="{D5CDD505-2E9C-101B-9397-08002B2CF9AE}" pid="4" name="ICV">
    <vt:lpwstr>ACED8D11C710465EA1392B9493E7EEC2_12</vt:lpwstr>
  </property>
</Properties>
</file>