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EFEF" w14:textId="54B07F4A" w:rsidR="003128B8" w:rsidRDefault="00DF73CE" w:rsidP="00202941">
      <w:pPr>
        <w:jc w:val="left"/>
        <w:rPr>
          <w:rFonts w:ascii="Times New Roman" w:hAnsi="Times New Roman" w:cs="Times New Roman"/>
          <w:sz w:val="24"/>
          <w:szCs w:val="28"/>
        </w:rPr>
      </w:pPr>
      <w:r>
        <w:rPr>
          <w:rFonts w:ascii="Times New Roman" w:hAnsi="Times New Roman" w:cs="Times New Roman"/>
          <w:sz w:val="24"/>
          <w:szCs w:val="28"/>
        </w:rPr>
        <w:t>Tpo47</w:t>
      </w:r>
    </w:p>
    <w:p w14:paraId="335E8CAD" w14:textId="2A7FAA8F" w:rsidR="00202941" w:rsidRPr="00202941" w:rsidRDefault="00202941" w:rsidP="003128B8">
      <w:pPr>
        <w:ind w:firstLine="420"/>
        <w:jc w:val="left"/>
        <w:rPr>
          <w:rFonts w:ascii="Times New Roman" w:hAnsi="Times New Roman" w:cs="Times New Roman"/>
          <w:sz w:val="24"/>
          <w:szCs w:val="28"/>
        </w:rPr>
      </w:pPr>
      <w:r w:rsidRPr="00202941">
        <w:rPr>
          <w:rFonts w:ascii="Times New Roman" w:hAnsi="Times New Roman" w:cs="Times New Roman"/>
          <w:sz w:val="24"/>
          <w:szCs w:val="28"/>
        </w:rPr>
        <w:t>While the article suggests that the Pterosaurs are not capable of powered flight for their cold blood, the volume of their bodies and their weak leg muscles, the professor thinks that the Pterosaurs can do it for the following reasons.</w:t>
      </w:r>
    </w:p>
    <w:p w14:paraId="4D4784F1" w14:textId="4F6AE5E3" w:rsidR="00202941" w:rsidRPr="00202941" w:rsidRDefault="00202941" w:rsidP="00202941">
      <w:pPr>
        <w:jc w:val="left"/>
        <w:rPr>
          <w:rFonts w:ascii="Times New Roman" w:hAnsi="Times New Roman" w:cs="Times New Roman"/>
          <w:sz w:val="24"/>
          <w:szCs w:val="28"/>
        </w:rPr>
      </w:pPr>
      <w:r w:rsidRPr="00202941">
        <w:rPr>
          <w:rFonts w:ascii="Times New Roman" w:hAnsi="Times New Roman" w:cs="Times New Roman"/>
          <w:sz w:val="24"/>
          <w:szCs w:val="28"/>
        </w:rPr>
        <w:t xml:space="preserve">    Firstly, the article claims that the Pterosaurs are not capable of powered flight because they are cold blooded, which means they don't have enough energy. However, the professor argues that </w:t>
      </w:r>
      <w:r w:rsidRPr="00202941">
        <w:rPr>
          <w:rFonts w:ascii="Times New Roman" w:hAnsi="Times New Roman" w:cs="Times New Roman"/>
          <w:color w:val="FF0000"/>
          <w:sz w:val="24"/>
          <w:szCs w:val="28"/>
        </w:rPr>
        <w:t xml:space="preserve">(some fossils indicate that Pterosaurs had a dense, hair like covering, somewhat similar to fur) </w:t>
      </w:r>
      <w:r w:rsidRPr="00202941">
        <w:rPr>
          <w:rFonts w:ascii="Times New Roman" w:hAnsi="Times New Roman" w:cs="Times New Roman"/>
          <w:strike/>
          <w:sz w:val="24"/>
          <w:szCs w:val="28"/>
        </w:rPr>
        <w:t>it is found that there are remains of fur and features in some of the fossils of the Pterosaurs</w:t>
      </w:r>
      <w:r w:rsidRPr="00202941">
        <w:rPr>
          <w:rFonts w:ascii="Times New Roman" w:hAnsi="Times New Roman" w:cs="Times New Roman"/>
          <w:sz w:val="24"/>
          <w:szCs w:val="28"/>
        </w:rPr>
        <w:t>,</w:t>
      </w:r>
      <w:r>
        <w:rPr>
          <w:rFonts w:ascii="Times New Roman" w:hAnsi="Times New Roman" w:cs="Times New Roman"/>
          <w:sz w:val="24"/>
          <w:szCs w:val="28"/>
        </w:rPr>
        <w:t xml:space="preserve"> which can help to maintain the temperature of the body. This is an evidence that </w:t>
      </w:r>
      <w:r>
        <w:rPr>
          <w:rFonts w:ascii="Times New Roman" w:hAnsi="Times New Roman" w:cs="Times New Roman" w:hint="eastAsia"/>
          <w:sz w:val="24"/>
          <w:szCs w:val="28"/>
        </w:rPr>
        <w:t>t</w:t>
      </w:r>
      <w:r>
        <w:rPr>
          <w:rFonts w:ascii="Times New Roman" w:hAnsi="Times New Roman" w:cs="Times New Roman"/>
          <w:sz w:val="24"/>
          <w:szCs w:val="28"/>
        </w:rPr>
        <w:t xml:space="preserve">hey </w:t>
      </w:r>
      <w:r w:rsidR="00C20D2E" w:rsidRPr="00C20D2E">
        <w:rPr>
          <w:rFonts w:ascii="Times New Roman" w:hAnsi="Times New Roman" w:cs="Times New Roman"/>
          <w:color w:val="FF0000"/>
          <w:sz w:val="24"/>
          <w:szCs w:val="28"/>
        </w:rPr>
        <w:t xml:space="preserve">(more likely to </w:t>
      </w:r>
      <w:proofErr w:type="gramStart"/>
      <w:r w:rsidR="00C20D2E" w:rsidRPr="00C20D2E">
        <w:rPr>
          <w:rFonts w:ascii="Times New Roman" w:hAnsi="Times New Roman" w:cs="Times New Roman"/>
          <w:color w:val="FF0000"/>
          <w:sz w:val="24"/>
          <w:szCs w:val="28"/>
        </w:rPr>
        <w:t>be)</w:t>
      </w:r>
      <w:r w:rsidRPr="00C20D2E">
        <w:rPr>
          <w:rFonts w:ascii="Times New Roman" w:hAnsi="Times New Roman" w:cs="Times New Roman"/>
          <w:strike/>
          <w:sz w:val="24"/>
          <w:szCs w:val="28"/>
        </w:rPr>
        <w:t>are</w:t>
      </w:r>
      <w:proofErr w:type="gramEnd"/>
      <w:r w:rsidRPr="00C20D2E">
        <w:rPr>
          <w:rFonts w:ascii="Times New Roman" w:hAnsi="Times New Roman" w:cs="Times New Roman"/>
          <w:strike/>
          <w:sz w:val="24"/>
          <w:szCs w:val="28"/>
        </w:rPr>
        <w:t xml:space="preserve"> </w:t>
      </w:r>
      <w:r>
        <w:rPr>
          <w:rFonts w:ascii="Times New Roman" w:hAnsi="Times New Roman" w:cs="Times New Roman"/>
          <w:sz w:val="24"/>
          <w:szCs w:val="28"/>
        </w:rPr>
        <w:t xml:space="preserve">warm-blooded and can have enough energy to fly by </w:t>
      </w:r>
      <w:r w:rsidR="00C20D2E">
        <w:rPr>
          <w:rFonts w:ascii="Times New Roman" w:hAnsi="Times New Roman" w:cs="Times New Roman"/>
          <w:sz w:val="24"/>
          <w:szCs w:val="28"/>
        </w:rPr>
        <w:t>f</w:t>
      </w:r>
      <w:r>
        <w:rPr>
          <w:rFonts w:ascii="Times New Roman" w:hAnsi="Times New Roman" w:cs="Times New Roman"/>
          <w:sz w:val="24"/>
          <w:szCs w:val="28"/>
        </w:rPr>
        <w:t>lapping the wings.</w:t>
      </w:r>
    </w:p>
    <w:p w14:paraId="4BC3DEF4" w14:textId="5AAFA301" w:rsidR="00202941" w:rsidRPr="00202941" w:rsidRDefault="00202941" w:rsidP="00202941">
      <w:pPr>
        <w:jc w:val="left"/>
        <w:rPr>
          <w:rFonts w:ascii="Times New Roman" w:hAnsi="Times New Roman" w:cs="Times New Roman"/>
          <w:sz w:val="24"/>
          <w:szCs w:val="28"/>
        </w:rPr>
      </w:pPr>
      <w:r w:rsidRPr="00202941">
        <w:rPr>
          <w:rFonts w:ascii="Times New Roman" w:hAnsi="Times New Roman" w:cs="Times New Roman"/>
          <w:sz w:val="24"/>
          <w:szCs w:val="28"/>
        </w:rPr>
        <w:t xml:space="preserve">    Secondly, although the article declares that the Pterosaurs are too heavy to fly, the professor argues that </w:t>
      </w:r>
      <w:r w:rsidR="00A84764" w:rsidRPr="00A84764">
        <w:rPr>
          <w:rFonts w:ascii="Times New Roman" w:hAnsi="Times New Roman" w:cs="Times New Roman"/>
          <w:color w:val="FF0000"/>
          <w:sz w:val="24"/>
          <w:szCs w:val="28"/>
        </w:rPr>
        <w:t>(pterosaurs had anatomical features)</w:t>
      </w:r>
      <w:r w:rsidR="00A84764">
        <w:rPr>
          <w:rFonts w:ascii="Times New Roman" w:hAnsi="Times New Roman" w:cs="Times New Roman"/>
          <w:color w:val="FF0000"/>
          <w:sz w:val="24"/>
          <w:szCs w:val="28"/>
        </w:rPr>
        <w:t>.</w:t>
      </w:r>
      <w:r w:rsidR="00A84764" w:rsidRPr="00A84764">
        <w:rPr>
          <w:rFonts w:ascii="Times New Roman" w:hAnsi="Times New Roman" w:cs="Times New Roman"/>
          <w:color w:val="FF0000"/>
          <w:sz w:val="24"/>
          <w:szCs w:val="28"/>
        </w:rPr>
        <w:t xml:space="preserve"> </w:t>
      </w:r>
      <w:r w:rsidR="00A84764">
        <w:rPr>
          <w:rFonts w:ascii="Times New Roman" w:hAnsi="Times New Roman" w:cs="Times New Roman"/>
          <w:sz w:val="24"/>
          <w:szCs w:val="28"/>
        </w:rPr>
        <w:t>For example, t</w:t>
      </w:r>
      <w:r w:rsidRPr="00202941">
        <w:rPr>
          <w:rFonts w:ascii="Times New Roman" w:hAnsi="Times New Roman" w:cs="Times New Roman"/>
          <w:sz w:val="24"/>
          <w:szCs w:val="28"/>
        </w:rPr>
        <w:t>he bones of the Pterosaurs are hollow, which releases the weight lower enough to allow them to fly.</w:t>
      </w:r>
    </w:p>
    <w:p w14:paraId="0E2DACF6" w14:textId="2737068A" w:rsidR="004C56A7" w:rsidRDefault="00202941" w:rsidP="003128B8">
      <w:pPr>
        <w:ind w:firstLine="480"/>
        <w:jc w:val="left"/>
        <w:rPr>
          <w:rFonts w:ascii="Times New Roman" w:hAnsi="Times New Roman" w:cs="Times New Roman"/>
          <w:sz w:val="24"/>
          <w:szCs w:val="28"/>
        </w:rPr>
      </w:pPr>
      <w:r w:rsidRPr="00202941">
        <w:rPr>
          <w:rFonts w:ascii="Times New Roman" w:hAnsi="Times New Roman" w:cs="Times New Roman"/>
          <w:sz w:val="24"/>
          <w:szCs w:val="28"/>
        </w:rPr>
        <w:t xml:space="preserve">Thirdly, the article claims that the Pterosaurs cannot powered fly because their leg muscles are too weak. But the professor thinks that although their muscles are </w:t>
      </w:r>
      <w:proofErr w:type="gramStart"/>
      <w:r w:rsidRPr="00202941">
        <w:rPr>
          <w:rFonts w:ascii="Times New Roman" w:hAnsi="Times New Roman" w:cs="Times New Roman"/>
          <w:sz w:val="24"/>
          <w:szCs w:val="28"/>
        </w:rPr>
        <w:t>weak</w:t>
      </w:r>
      <w:proofErr w:type="gramEnd"/>
      <w:r w:rsidRPr="00202941">
        <w:rPr>
          <w:rFonts w:ascii="Times New Roman" w:hAnsi="Times New Roman" w:cs="Times New Roman"/>
          <w:sz w:val="24"/>
          <w:szCs w:val="28"/>
        </w:rPr>
        <w:t xml:space="preserve"> they run with four limbs, whereas the modern birds only run and jump by two legs. Therefore, the professor thinks that the weak muscles can't trouble the Pterosaurs and they can run fast enough and jump high enough to fly by four limbs running.</w:t>
      </w:r>
      <w:r w:rsidR="00443E17">
        <w:rPr>
          <w:rFonts w:ascii="Times New Roman" w:hAnsi="Times New Roman" w:cs="Times New Roman"/>
          <w:sz w:val="24"/>
          <w:szCs w:val="28"/>
        </w:rPr>
        <w:t xml:space="preserve"> </w:t>
      </w:r>
    </w:p>
    <w:p w14:paraId="5099A772" w14:textId="77777777" w:rsidR="003128B8" w:rsidRDefault="003128B8" w:rsidP="003128B8">
      <w:pPr>
        <w:jc w:val="left"/>
        <w:rPr>
          <w:rFonts w:ascii="Times New Roman" w:hAnsi="Times New Roman" w:cs="Times New Roman"/>
          <w:sz w:val="24"/>
          <w:szCs w:val="28"/>
        </w:rPr>
      </w:pPr>
      <w:r w:rsidRPr="003128B8">
        <w:rPr>
          <w:rFonts w:ascii="Times New Roman" w:hAnsi="Times New Roman" w:cs="Times New Roman"/>
          <w:sz w:val="24"/>
          <w:szCs w:val="28"/>
        </w:rPr>
        <w:t xml:space="preserve">    </w:t>
      </w:r>
    </w:p>
    <w:p w14:paraId="3817A485" w14:textId="77777777" w:rsidR="003128B8" w:rsidRDefault="003128B8" w:rsidP="003128B8">
      <w:pPr>
        <w:jc w:val="left"/>
        <w:rPr>
          <w:rFonts w:ascii="Times New Roman" w:hAnsi="Times New Roman" w:cs="Times New Roman"/>
          <w:sz w:val="24"/>
          <w:szCs w:val="28"/>
        </w:rPr>
      </w:pPr>
    </w:p>
    <w:p w14:paraId="2C6F31CD" w14:textId="77777777" w:rsidR="003128B8" w:rsidRDefault="003128B8" w:rsidP="003128B8">
      <w:pPr>
        <w:jc w:val="left"/>
        <w:rPr>
          <w:rFonts w:ascii="Times New Roman" w:hAnsi="Times New Roman" w:cs="Times New Roman"/>
          <w:sz w:val="24"/>
          <w:szCs w:val="28"/>
        </w:rPr>
      </w:pPr>
    </w:p>
    <w:p w14:paraId="7AABD663" w14:textId="656CFBCA" w:rsidR="003128B8" w:rsidRDefault="00DF73CE" w:rsidP="003128B8">
      <w:pPr>
        <w:jc w:val="left"/>
        <w:rPr>
          <w:rFonts w:ascii="Times New Roman" w:hAnsi="Times New Roman" w:cs="Times New Roman"/>
          <w:sz w:val="24"/>
          <w:szCs w:val="28"/>
        </w:rPr>
      </w:pPr>
      <w:r>
        <w:rPr>
          <w:rFonts w:ascii="Times New Roman" w:hAnsi="Times New Roman" w:cs="Times New Roman"/>
          <w:sz w:val="24"/>
          <w:szCs w:val="28"/>
        </w:rPr>
        <w:t>Tpo3</w:t>
      </w:r>
    </w:p>
    <w:p w14:paraId="417BDD60" w14:textId="40D65C9D" w:rsidR="003128B8" w:rsidRPr="003128B8" w:rsidRDefault="003128B8" w:rsidP="003128B8">
      <w:pPr>
        <w:ind w:firstLine="420"/>
        <w:jc w:val="left"/>
        <w:rPr>
          <w:rFonts w:ascii="Times New Roman" w:hAnsi="Times New Roman" w:cs="Times New Roman"/>
          <w:sz w:val="24"/>
          <w:szCs w:val="28"/>
        </w:rPr>
      </w:pPr>
      <w:r w:rsidRPr="003128B8">
        <w:rPr>
          <w:rFonts w:ascii="Times New Roman" w:hAnsi="Times New Roman" w:cs="Times New Roman"/>
          <w:sz w:val="24"/>
          <w:szCs w:val="28"/>
        </w:rPr>
        <w:t>While the article claims that the painting does not belong to Rembrandt, the professor argues that it does with the following reasons.</w:t>
      </w:r>
    </w:p>
    <w:p w14:paraId="47E874EE" w14:textId="1132E0C8" w:rsidR="003128B8" w:rsidRPr="003128B8" w:rsidRDefault="003128B8" w:rsidP="003128B8">
      <w:pPr>
        <w:jc w:val="left"/>
        <w:rPr>
          <w:rFonts w:ascii="Times New Roman" w:hAnsi="Times New Roman" w:cs="Times New Roman"/>
          <w:sz w:val="24"/>
          <w:szCs w:val="28"/>
        </w:rPr>
      </w:pPr>
      <w:r w:rsidRPr="003128B8">
        <w:rPr>
          <w:rFonts w:ascii="Times New Roman" w:hAnsi="Times New Roman" w:cs="Times New Roman"/>
          <w:sz w:val="24"/>
          <w:szCs w:val="28"/>
        </w:rPr>
        <w:t xml:space="preserve">    To begin with, although the article declares that there is something inconsistent about the way the woman in the portrait is dressed, the professor says that it is caused by someone who added some drawing after Rembrandt finished the work. The x-ray scanning on the drawing shows that the color of the coat was added one hundred years after </w:t>
      </w:r>
      <w:r w:rsidRPr="003128B8">
        <w:rPr>
          <w:rFonts w:ascii="Times New Roman" w:hAnsi="Times New Roman" w:cs="Times New Roman"/>
          <w:color w:val="FF0000"/>
          <w:sz w:val="24"/>
          <w:szCs w:val="28"/>
        </w:rPr>
        <w:t xml:space="preserve">(the painting was </w:t>
      </w:r>
      <w:proofErr w:type="gramStart"/>
      <w:r w:rsidRPr="003128B8">
        <w:rPr>
          <w:rFonts w:ascii="Times New Roman" w:hAnsi="Times New Roman" w:cs="Times New Roman"/>
          <w:color w:val="FF0000"/>
          <w:sz w:val="24"/>
          <w:szCs w:val="28"/>
        </w:rPr>
        <w:t>made)</w:t>
      </w:r>
      <w:r w:rsidRPr="003128B8">
        <w:rPr>
          <w:rFonts w:ascii="Times New Roman" w:hAnsi="Times New Roman" w:cs="Times New Roman"/>
          <w:strike/>
          <w:sz w:val="24"/>
          <w:szCs w:val="28"/>
        </w:rPr>
        <w:t>Rembrandt</w:t>
      </w:r>
      <w:proofErr w:type="gramEnd"/>
      <w:r w:rsidRPr="003128B8">
        <w:rPr>
          <w:rFonts w:ascii="Times New Roman" w:hAnsi="Times New Roman" w:cs="Times New Roman"/>
          <w:strike/>
          <w:sz w:val="24"/>
          <w:szCs w:val="28"/>
        </w:rPr>
        <w:t xml:space="preserve"> died</w:t>
      </w:r>
      <w:r w:rsidRPr="003128B8">
        <w:rPr>
          <w:rFonts w:ascii="Times New Roman" w:hAnsi="Times New Roman" w:cs="Times New Roman"/>
          <w:sz w:val="24"/>
          <w:szCs w:val="28"/>
        </w:rPr>
        <w:t xml:space="preserve">. This is because someone wanted to make the painting more valuable by changing the woman into </w:t>
      </w:r>
      <w:r w:rsidRPr="003128B8">
        <w:rPr>
          <w:rFonts w:ascii="Times New Roman" w:hAnsi="Times New Roman" w:cs="Times New Roman"/>
          <w:color w:val="FF0000"/>
          <w:sz w:val="24"/>
          <w:szCs w:val="28"/>
        </w:rPr>
        <w:t>(an aristocratic lady)</w:t>
      </w:r>
      <w:r>
        <w:rPr>
          <w:rFonts w:ascii="Times New Roman" w:hAnsi="Times New Roman" w:cs="Times New Roman"/>
          <w:color w:val="FF0000"/>
          <w:sz w:val="24"/>
          <w:szCs w:val="28"/>
        </w:rPr>
        <w:t xml:space="preserve"> </w:t>
      </w:r>
      <w:r w:rsidRPr="003128B8">
        <w:rPr>
          <w:rFonts w:ascii="Times New Roman" w:hAnsi="Times New Roman" w:cs="Times New Roman"/>
          <w:sz w:val="24"/>
          <w:szCs w:val="28"/>
        </w:rPr>
        <w:t>someone rich.</w:t>
      </w:r>
    </w:p>
    <w:p w14:paraId="3BDAAC1F" w14:textId="77777777" w:rsidR="003128B8" w:rsidRPr="003128B8" w:rsidRDefault="003128B8" w:rsidP="003128B8">
      <w:pPr>
        <w:jc w:val="left"/>
        <w:rPr>
          <w:rFonts w:ascii="Times New Roman" w:hAnsi="Times New Roman" w:cs="Times New Roman"/>
          <w:sz w:val="24"/>
          <w:szCs w:val="28"/>
        </w:rPr>
      </w:pPr>
      <w:r w:rsidRPr="003128B8">
        <w:rPr>
          <w:rFonts w:ascii="Times New Roman" w:hAnsi="Times New Roman" w:cs="Times New Roman"/>
          <w:sz w:val="24"/>
          <w:szCs w:val="28"/>
        </w:rPr>
        <w:t xml:space="preserve">    Secondly, the article claims that the light and shadow in the painting don't fit together, but the professor says that it is because someone changed the painting. The color of the collar of the original work is bright, which can reflect light. Therefore, the light reflected from below is reasonable.</w:t>
      </w:r>
    </w:p>
    <w:p w14:paraId="06DEAA46" w14:textId="0EF6CC99" w:rsidR="003128B8" w:rsidRPr="003128B8" w:rsidRDefault="003128B8" w:rsidP="003128B8">
      <w:pPr>
        <w:jc w:val="left"/>
        <w:rPr>
          <w:rFonts w:ascii="Times New Roman" w:hAnsi="Times New Roman" w:cs="Times New Roman" w:hint="eastAsia"/>
          <w:strike/>
          <w:sz w:val="24"/>
          <w:szCs w:val="28"/>
        </w:rPr>
      </w:pPr>
      <w:r w:rsidRPr="003128B8">
        <w:rPr>
          <w:rFonts w:ascii="Times New Roman" w:hAnsi="Times New Roman" w:cs="Times New Roman"/>
          <w:sz w:val="24"/>
          <w:szCs w:val="28"/>
        </w:rPr>
        <w:t xml:space="preserve">    Finally, while the article says that Rembrandt never used a panel glued together, the panel that was painted on is also reasonable since someone changed the painting. When someone changed the painting, he needed to enlarge the panel</w:t>
      </w:r>
      <w:r w:rsidRPr="003128B8">
        <w:rPr>
          <w:rFonts w:ascii="Times New Roman" w:hAnsi="Times New Roman" w:cs="Times New Roman"/>
          <w:color w:val="FF0000"/>
          <w:sz w:val="24"/>
          <w:szCs w:val="28"/>
        </w:rPr>
        <w:t xml:space="preserve"> </w:t>
      </w:r>
      <w:r w:rsidRPr="003128B8">
        <w:rPr>
          <w:rFonts w:ascii="Times New Roman" w:hAnsi="Times New Roman" w:cs="Times New Roman"/>
          <w:color w:val="FF0000"/>
          <w:sz w:val="24"/>
          <w:szCs w:val="28"/>
        </w:rPr>
        <w:t>(to make it more valuable)</w:t>
      </w:r>
      <w:r>
        <w:rPr>
          <w:rFonts w:ascii="Times New Roman" w:hAnsi="Times New Roman" w:cs="Times New Roman"/>
          <w:color w:val="FF0000"/>
          <w:sz w:val="24"/>
          <w:szCs w:val="28"/>
        </w:rPr>
        <w:t xml:space="preserve"> </w:t>
      </w:r>
      <w:r w:rsidRPr="003128B8">
        <w:rPr>
          <w:rFonts w:ascii="Times New Roman" w:hAnsi="Times New Roman" w:cs="Times New Roman"/>
          <w:strike/>
          <w:sz w:val="24"/>
          <w:szCs w:val="28"/>
        </w:rPr>
        <w:t>because the painting was bigger</w:t>
      </w:r>
      <w:r w:rsidRPr="003128B8">
        <w:rPr>
          <w:rFonts w:ascii="Times New Roman" w:hAnsi="Times New Roman" w:cs="Times New Roman"/>
          <w:sz w:val="24"/>
          <w:szCs w:val="28"/>
        </w:rPr>
        <w:t xml:space="preserve">. Therefore, he glued the panel to make it bigger. Besides, evidence shows </w:t>
      </w:r>
      <w:r w:rsidRPr="003128B8">
        <w:rPr>
          <w:rFonts w:ascii="Times New Roman" w:hAnsi="Times New Roman" w:cs="Times New Roman"/>
          <w:strike/>
          <w:sz w:val="24"/>
          <w:szCs w:val="28"/>
        </w:rPr>
        <w:t>that the panel used in this work was also used by Rembrandt when he created another work.</w:t>
      </w:r>
      <w:r>
        <w:rPr>
          <w:rFonts w:ascii="Times New Roman" w:hAnsi="Times New Roman" w:cs="Times New Roman"/>
          <w:strike/>
          <w:sz w:val="24"/>
          <w:szCs w:val="28"/>
        </w:rPr>
        <w:t xml:space="preserve"> </w:t>
      </w:r>
      <w:r w:rsidRPr="003128B8">
        <w:rPr>
          <w:rFonts w:ascii="Times New Roman" w:hAnsi="Times New Roman" w:cs="Times New Roman"/>
          <w:color w:val="FF0000"/>
          <w:sz w:val="24"/>
          <w:szCs w:val="28"/>
        </w:rPr>
        <w:t>(The piece of wood in the original form is from the same tree as the wood panel used for another painting by Rembrandt.)</w:t>
      </w:r>
    </w:p>
    <w:sectPr w:rsidR="003128B8" w:rsidRPr="00312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NTM1NjAyMzcxMrRQ0lEKTi0uzszPAykwqgUApJTUkywAAAA="/>
  </w:docVars>
  <w:rsids>
    <w:rsidRoot w:val="005004A0"/>
    <w:rsid w:val="00202941"/>
    <w:rsid w:val="003128B8"/>
    <w:rsid w:val="00443E17"/>
    <w:rsid w:val="004C56A7"/>
    <w:rsid w:val="005004A0"/>
    <w:rsid w:val="00A84764"/>
    <w:rsid w:val="00C20D2E"/>
    <w:rsid w:val="00DF7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79B0"/>
  <w15:chartTrackingRefBased/>
  <w15:docId w15:val="{D0FED1A0-15C5-4AB3-BD64-76B9C4D9E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6</cp:revision>
  <dcterms:created xsi:type="dcterms:W3CDTF">2021-08-02T05:42:00Z</dcterms:created>
  <dcterms:modified xsi:type="dcterms:W3CDTF">2021-08-03T09:49:00Z</dcterms:modified>
</cp:coreProperties>
</file>