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AE85" w14:textId="094C7967" w:rsidR="007276F4" w:rsidRPr="002E5861" w:rsidRDefault="00006D43" w:rsidP="007276F4">
      <w:pPr>
        <w:pStyle w:val="ListParagraph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40"/>
          <w:szCs w:val="40"/>
          <w:u w:val="double"/>
          <w:lang w:val="en-US"/>
        </w:rPr>
      </w:pPr>
      <w:r w:rsidRPr="002E5861">
        <w:rPr>
          <w:rFonts w:ascii="Times New Roman" w:hAnsi="Times New Roman" w:cs="Times New Roman"/>
          <w:b/>
          <w:bCs/>
          <w:sz w:val="40"/>
          <w:szCs w:val="40"/>
          <w:u w:val="double"/>
          <w:lang w:val="en-US"/>
        </w:rPr>
        <w:t>Architecture Chosen</w:t>
      </w:r>
    </w:p>
    <w:p w14:paraId="0B0B10DE" w14:textId="6B959F00" w:rsidR="00FF4657" w:rsidRPr="002E5861" w:rsidRDefault="00006D43" w:rsidP="007276F4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double"/>
          <w:lang w:val="en-US"/>
        </w:rPr>
      </w:pPr>
      <w:r w:rsidRPr="002E5861">
        <w:rPr>
          <w:rFonts w:ascii="Times New Roman" w:hAnsi="Times New Roman" w:cs="Times New Roman"/>
          <w:b/>
          <w:bCs/>
          <w:sz w:val="40"/>
          <w:szCs w:val="40"/>
          <w:u w:val="double"/>
          <w:lang w:val="en-US"/>
        </w:rPr>
        <w:t>MICROSERVICES ARCHITECTURE</w:t>
      </w:r>
    </w:p>
    <w:p w14:paraId="6ACD4804" w14:textId="77777777" w:rsidR="007276F4" w:rsidRPr="002E5861" w:rsidRDefault="007276F4" w:rsidP="007276F4">
      <w:pPr>
        <w:rPr>
          <w:rFonts w:ascii="Times New Roman" w:hAnsi="Times New Roman" w:cs="Times New Roman"/>
          <w:lang w:val="en-US"/>
        </w:rPr>
      </w:pPr>
    </w:p>
    <w:p w14:paraId="126CFFB8" w14:textId="08DCFB7D" w:rsidR="00006D43" w:rsidRPr="002E5861" w:rsidRDefault="00006D43" w:rsidP="007276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</w:pPr>
      <w:r w:rsidRPr="002E5861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  <w:t>Justification for Microservices Architecture (Granularity of Components)</w:t>
      </w:r>
    </w:p>
    <w:p w14:paraId="4C059BCB" w14:textId="77777777" w:rsidR="00006D43" w:rsidRPr="002E5861" w:rsidRDefault="00006D43" w:rsidP="00006D43">
      <w:pPr>
        <w:pStyle w:val="ListParagraph"/>
        <w:rPr>
          <w:rFonts w:ascii="Times New Roman" w:hAnsi="Times New Roman" w:cs="Times New Roman"/>
          <w:lang w:val="en-US"/>
        </w:rPr>
      </w:pPr>
    </w:p>
    <w:p w14:paraId="5CBBA983" w14:textId="083B679C" w:rsidR="00006D43" w:rsidRPr="002E5861" w:rsidRDefault="00006D43" w:rsidP="00006D4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E5861">
        <w:rPr>
          <w:rFonts w:ascii="Times New Roman" w:hAnsi="Times New Roman" w:cs="Times New Roman"/>
          <w:sz w:val="32"/>
          <w:szCs w:val="32"/>
        </w:rPr>
        <w:t>The Air Quality Monitoring System (AQMS) adopts a </w:t>
      </w:r>
      <w:r w:rsidRPr="002E5861">
        <w:rPr>
          <w:rFonts w:ascii="Times New Roman" w:hAnsi="Times New Roman" w:cs="Times New Roman"/>
          <w:b/>
          <w:bCs/>
          <w:sz w:val="32"/>
          <w:szCs w:val="32"/>
        </w:rPr>
        <w:t>Microservices Architecture</w:t>
      </w:r>
      <w:r w:rsidRPr="002E5861">
        <w:rPr>
          <w:rFonts w:ascii="Times New Roman" w:hAnsi="Times New Roman" w:cs="Times New Roman"/>
          <w:sz w:val="32"/>
          <w:szCs w:val="32"/>
        </w:rPr>
        <w:t> because it decomposes the system into </w:t>
      </w:r>
      <w:r w:rsidRPr="002E5861">
        <w:rPr>
          <w:rFonts w:ascii="Times New Roman" w:hAnsi="Times New Roman" w:cs="Times New Roman"/>
          <w:b/>
          <w:bCs/>
          <w:sz w:val="32"/>
          <w:szCs w:val="32"/>
        </w:rPr>
        <w:t>small, independent services</w:t>
      </w:r>
      <w:r w:rsidRPr="002E5861">
        <w:rPr>
          <w:rFonts w:ascii="Times New Roman" w:hAnsi="Times New Roman" w:cs="Times New Roman"/>
          <w:sz w:val="32"/>
          <w:szCs w:val="32"/>
        </w:rPr>
        <w:t>, each focused on a </w:t>
      </w:r>
      <w:r w:rsidRPr="002E5861">
        <w:rPr>
          <w:rFonts w:ascii="Times New Roman" w:hAnsi="Times New Roman" w:cs="Times New Roman"/>
          <w:b/>
          <w:bCs/>
          <w:sz w:val="32"/>
          <w:szCs w:val="32"/>
        </w:rPr>
        <w:t>single business capability</w:t>
      </w:r>
      <w:r w:rsidRPr="002E5861">
        <w:rPr>
          <w:rFonts w:ascii="Times New Roman" w:hAnsi="Times New Roman" w:cs="Times New Roman"/>
          <w:sz w:val="32"/>
          <w:szCs w:val="32"/>
        </w:rPr>
        <w:t>. Here’s how the granularity aligns with this category:</w:t>
      </w:r>
    </w:p>
    <w:p w14:paraId="5C1D6D13" w14:textId="77777777" w:rsidR="00006D43" w:rsidRPr="002E5861" w:rsidRDefault="00006D43" w:rsidP="00006D43">
      <w:pPr>
        <w:pStyle w:val="ListParagraph"/>
        <w:rPr>
          <w:rFonts w:ascii="Times New Roman" w:hAnsi="Times New Roman" w:cs="Times New Roman"/>
        </w:rPr>
      </w:pPr>
    </w:p>
    <w:p w14:paraId="6594DC79" w14:textId="77777777" w:rsidR="00006D43" w:rsidRPr="00006D43" w:rsidRDefault="00006D43" w:rsidP="0000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006D43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User Authentication Service</w:t>
      </w:r>
    </w:p>
    <w:p w14:paraId="1ADAEF71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Granularity: </w:t>
      </w:r>
      <w:r w:rsidRPr="00006D43">
        <w:rPr>
          <w:rFonts w:ascii="Times New Roman" w:hAnsi="Times New Roman" w:cs="Times New Roman"/>
          <w:sz w:val="28"/>
          <w:szCs w:val="28"/>
        </w:rPr>
        <w:t>Dedicated to user sign-up, login, and JWT token management.</w:t>
      </w:r>
    </w:p>
    <w:p w14:paraId="5C208197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006D43">
        <w:rPr>
          <w:rFonts w:ascii="Times New Roman" w:hAnsi="Times New Roman" w:cs="Times New Roman"/>
          <w:sz w:val="28"/>
          <w:szCs w:val="28"/>
        </w:rPr>
        <w:t>Handles password encryption and session tokens without interfering with other services.</w:t>
      </w:r>
    </w:p>
    <w:p w14:paraId="661858E4" w14:textId="77777777" w:rsidR="00006D43" w:rsidRPr="002E5861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Tech Stack: </w:t>
      </w:r>
      <w:r w:rsidRPr="00006D43">
        <w:rPr>
          <w:rFonts w:ascii="Times New Roman" w:hAnsi="Times New Roman" w:cs="Times New Roman"/>
          <w:sz w:val="28"/>
          <w:szCs w:val="28"/>
        </w:rPr>
        <w:t>FastAPI (replaces Flask) for backend logic, PostgreSQL for user data storage.</w:t>
      </w:r>
    </w:p>
    <w:p w14:paraId="47726030" w14:textId="77777777" w:rsidR="00006D43" w:rsidRPr="00006D43" w:rsidRDefault="00006D43" w:rsidP="00006D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F171744" w14:textId="77777777" w:rsidR="00006D43" w:rsidRPr="00006D43" w:rsidRDefault="00006D43" w:rsidP="0000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006D43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Data Ingestion Service</w:t>
      </w:r>
    </w:p>
    <w:p w14:paraId="43E46FE2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Granularity: </w:t>
      </w:r>
      <w:r w:rsidRPr="00006D43">
        <w:rPr>
          <w:rFonts w:ascii="Times New Roman" w:hAnsi="Times New Roman" w:cs="Times New Roman"/>
          <w:sz w:val="28"/>
          <w:szCs w:val="28"/>
        </w:rPr>
        <w:t>Solely fetches real-time air quality data from external APIs (e.g., OpenWeather) and validates public contributions.</w:t>
      </w:r>
    </w:p>
    <w:p w14:paraId="2DA50553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006D43">
        <w:rPr>
          <w:rFonts w:ascii="Times New Roman" w:hAnsi="Times New Roman" w:cs="Times New Roman"/>
          <w:sz w:val="28"/>
          <w:szCs w:val="28"/>
        </w:rPr>
        <w:t>If AirVisual API changes, only this service needs updates.</w:t>
      </w:r>
    </w:p>
    <w:p w14:paraId="2EC9FAEC" w14:textId="77777777" w:rsidR="00006D43" w:rsidRPr="002E5861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Tech Stack: </w:t>
      </w:r>
      <w:r w:rsidRPr="00006D43">
        <w:rPr>
          <w:rFonts w:ascii="Times New Roman" w:hAnsi="Times New Roman" w:cs="Times New Roman"/>
          <w:sz w:val="28"/>
          <w:szCs w:val="28"/>
        </w:rPr>
        <w:t>FastAPI for API integration, PostgreSQL for storing ingested data.</w:t>
      </w:r>
    </w:p>
    <w:p w14:paraId="176C34E9" w14:textId="77777777" w:rsidR="00006D43" w:rsidRPr="00006D43" w:rsidRDefault="00006D43" w:rsidP="00006D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5AC0B4D" w14:textId="77777777" w:rsidR="00006D43" w:rsidRPr="00006D43" w:rsidRDefault="00006D43" w:rsidP="0000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006D43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Machine Learning (ML) Service</w:t>
      </w:r>
    </w:p>
    <w:p w14:paraId="043A3B1B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Granularity: </w:t>
      </w:r>
      <w:r w:rsidRPr="00006D43">
        <w:rPr>
          <w:rFonts w:ascii="Times New Roman" w:hAnsi="Times New Roman" w:cs="Times New Roman"/>
          <w:sz w:val="28"/>
          <w:szCs w:val="28"/>
        </w:rPr>
        <w:t>Hosts the prediction model, trains on historical data, and generates forecasts.</w:t>
      </w:r>
    </w:p>
    <w:p w14:paraId="48FA1BC7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006D43">
        <w:rPr>
          <w:rFonts w:ascii="Times New Roman" w:hAnsi="Times New Roman" w:cs="Times New Roman"/>
          <w:sz w:val="28"/>
          <w:szCs w:val="28"/>
        </w:rPr>
        <w:t>Runs Python/FastAPI separately, allowing GPU optimization without affecting other services.</w:t>
      </w:r>
    </w:p>
    <w:p w14:paraId="3E087823" w14:textId="77777777" w:rsidR="00006D43" w:rsidRPr="002E5861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Tech Stack: </w:t>
      </w:r>
      <w:r w:rsidRPr="00006D43">
        <w:rPr>
          <w:rFonts w:ascii="Times New Roman" w:hAnsi="Times New Roman" w:cs="Times New Roman"/>
          <w:sz w:val="28"/>
          <w:szCs w:val="28"/>
        </w:rPr>
        <w:t>FastAPI for serving ML predictions, PostgreSQL for storing historical data and model outputs.</w:t>
      </w:r>
    </w:p>
    <w:p w14:paraId="23A2BD77" w14:textId="77777777" w:rsidR="00006D43" w:rsidRPr="00006D43" w:rsidRDefault="00006D43" w:rsidP="00006D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5F59E32" w14:textId="77777777" w:rsidR="00006D43" w:rsidRPr="00006D43" w:rsidRDefault="00006D43" w:rsidP="0000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006D43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lastRenderedPageBreak/>
        <w:t>Notification Service</w:t>
      </w:r>
    </w:p>
    <w:p w14:paraId="1AC2C8F2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Granularity: </w:t>
      </w:r>
      <w:r w:rsidRPr="00006D43">
        <w:rPr>
          <w:rFonts w:ascii="Times New Roman" w:hAnsi="Times New Roman" w:cs="Times New Roman"/>
          <w:sz w:val="28"/>
          <w:szCs w:val="28"/>
        </w:rPr>
        <w:t>Manages alerts via a notification system and user-defined thresholds.</w:t>
      </w:r>
    </w:p>
    <w:p w14:paraId="3DA3AB27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006D43">
        <w:rPr>
          <w:rFonts w:ascii="Times New Roman" w:hAnsi="Times New Roman" w:cs="Times New Roman"/>
          <w:sz w:val="28"/>
          <w:szCs w:val="28"/>
        </w:rPr>
        <w:t>Sends push notifications asynchronously without blocking the UI.</w:t>
      </w:r>
    </w:p>
    <w:p w14:paraId="4AE9DCB2" w14:textId="77777777" w:rsidR="00006D43" w:rsidRPr="002E5861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Tech Stack: </w:t>
      </w:r>
      <w:r w:rsidRPr="00006D43">
        <w:rPr>
          <w:rFonts w:ascii="Times New Roman" w:hAnsi="Times New Roman" w:cs="Times New Roman"/>
          <w:sz w:val="28"/>
          <w:szCs w:val="28"/>
        </w:rPr>
        <w:t>FastAPI for handling notification logic, PostgreSQL for storing user preferences.</w:t>
      </w:r>
    </w:p>
    <w:p w14:paraId="2217AEE9" w14:textId="77777777" w:rsidR="00006D43" w:rsidRPr="00006D43" w:rsidRDefault="00006D43" w:rsidP="00006D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8C4773A" w14:textId="77777777" w:rsidR="00006D43" w:rsidRPr="00006D43" w:rsidRDefault="00006D43" w:rsidP="0000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006D43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Review &amp; Contribution Service</w:t>
      </w:r>
    </w:p>
    <w:p w14:paraId="741EA862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Granularity: </w:t>
      </w:r>
      <w:r w:rsidRPr="00006D43">
        <w:rPr>
          <w:rFonts w:ascii="Times New Roman" w:hAnsi="Times New Roman" w:cs="Times New Roman"/>
          <w:sz w:val="28"/>
          <w:szCs w:val="28"/>
        </w:rPr>
        <w:t>Handles user feedback and public data submissions.</w:t>
      </w:r>
    </w:p>
    <w:p w14:paraId="572EC045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006D43">
        <w:rPr>
          <w:rFonts w:ascii="Times New Roman" w:hAnsi="Times New Roman" w:cs="Times New Roman"/>
          <w:sz w:val="28"/>
          <w:szCs w:val="28"/>
        </w:rPr>
        <w:t>Stores reviews in PostgreSQL without coupling to the ML service.</w:t>
      </w:r>
    </w:p>
    <w:p w14:paraId="3792FCE5" w14:textId="77777777" w:rsidR="00006D43" w:rsidRPr="002E5861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Tech Stack: </w:t>
      </w:r>
      <w:r w:rsidRPr="00006D43">
        <w:rPr>
          <w:rFonts w:ascii="Times New Roman" w:hAnsi="Times New Roman" w:cs="Times New Roman"/>
          <w:sz w:val="28"/>
          <w:szCs w:val="28"/>
        </w:rPr>
        <w:t>FastAPI for API endpoints, PostgreSQL for storing reviews and contributions.</w:t>
      </w:r>
    </w:p>
    <w:p w14:paraId="1F6F3478" w14:textId="77777777" w:rsidR="00006D43" w:rsidRPr="00006D43" w:rsidRDefault="00006D43" w:rsidP="00006D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CFCB143" w14:textId="77777777" w:rsidR="00006D43" w:rsidRPr="00006D43" w:rsidRDefault="00006D43" w:rsidP="0000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006D43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Frontend Service</w:t>
      </w:r>
    </w:p>
    <w:p w14:paraId="2529298A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Granularity: </w:t>
      </w:r>
      <w:r w:rsidRPr="00006D43">
        <w:rPr>
          <w:rFonts w:ascii="Times New Roman" w:hAnsi="Times New Roman" w:cs="Times New Roman"/>
          <w:sz w:val="28"/>
          <w:szCs w:val="28"/>
        </w:rPr>
        <w:t>React Native/Flutter app focused on UI/UX interactions.</w:t>
      </w:r>
    </w:p>
    <w:p w14:paraId="372B5093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006D43">
        <w:rPr>
          <w:rFonts w:ascii="Times New Roman" w:hAnsi="Times New Roman" w:cs="Times New Roman"/>
          <w:sz w:val="28"/>
          <w:szCs w:val="28"/>
        </w:rPr>
        <w:t>Communicates with backend services via APIs.</w:t>
      </w:r>
    </w:p>
    <w:p w14:paraId="13BEEF25" w14:textId="77777777" w:rsidR="00006D43" w:rsidRPr="00006D43" w:rsidRDefault="00006D43" w:rsidP="00006D4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 xml:space="preserve">Tech Stack: </w:t>
      </w:r>
      <w:r w:rsidRPr="00006D43">
        <w:rPr>
          <w:rFonts w:ascii="Times New Roman" w:hAnsi="Times New Roman" w:cs="Times New Roman"/>
          <w:sz w:val="28"/>
          <w:szCs w:val="28"/>
        </w:rPr>
        <w:t>React Native/Flutter for the frontend, FastAPI for backend communication.</w:t>
      </w:r>
    </w:p>
    <w:p w14:paraId="2D29B8F3" w14:textId="77777777" w:rsidR="00006D43" w:rsidRPr="002E5861" w:rsidRDefault="00006D43" w:rsidP="00006D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7BB81D4" w14:textId="77777777" w:rsidR="00006D43" w:rsidRPr="00006D43" w:rsidRDefault="00006D43" w:rsidP="00006D43">
      <w:pPr>
        <w:pStyle w:val="ListParagraph"/>
        <w:ind w:left="1440"/>
        <w:rPr>
          <w:rFonts w:ascii="Times New Roman" w:hAnsi="Times New Roman" w:cs="Times New Roman"/>
        </w:rPr>
      </w:pPr>
    </w:p>
    <w:p w14:paraId="1A6F4DD9" w14:textId="093EEF75" w:rsidR="00006D43" w:rsidRPr="002E5861" w:rsidRDefault="00811470" w:rsidP="0081147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</w:t>
      </w:r>
      <w:r w:rsidR="00006D43" w:rsidRPr="002E5861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Why This Granularity Fits Microservices:</w:t>
      </w:r>
    </w:p>
    <w:p w14:paraId="07DE444A" w14:textId="77777777" w:rsidR="00006D43" w:rsidRPr="00006D43" w:rsidRDefault="00006D43" w:rsidP="00006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>Single Responsibility</w:t>
      </w:r>
      <w:r w:rsidRPr="00006D43">
        <w:rPr>
          <w:rFonts w:ascii="Times New Roman" w:hAnsi="Times New Roman" w:cs="Times New Roman"/>
          <w:sz w:val="28"/>
          <w:szCs w:val="28"/>
        </w:rPr>
        <w:t>: Each service does </w:t>
      </w:r>
      <w:r w:rsidRPr="00006D43">
        <w:rPr>
          <w:rFonts w:ascii="Times New Roman" w:hAnsi="Times New Roman" w:cs="Times New Roman"/>
          <w:b/>
          <w:bCs/>
          <w:sz w:val="28"/>
          <w:szCs w:val="28"/>
        </w:rPr>
        <w:t>one thing well</w:t>
      </w:r>
      <w:r w:rsidRPr="00006D43">
        <w:rPr>
          <w:rFonts w:ascii="Times New Roman" w:hAnsi="Times New Roman" w:cs="Times New Roman"/>
          <w:sz w:val="28"/>
          <w:szCs w:val="28"/>
        </w:rPr>
        <w:t> (e.g., ML Service only predicts AQI).</w:t>
      </w:r>
    </w:p>
    <w:p w14:paraId="74EE89E5" w14:textId="77777777" w:rsidR="00006D43" w:rsidRPr="00006D43" w:rsidRDefault="00006D43" w:rsidP="00006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>Loose Coupling</w:t>
      </w:r>
      <w:r w:rsidRPr="00006D43">
        <w:rPr>
          <w:rFonts w:ascii="Times New Roman" w:hAnsi="Times New Roman" w:cs="Times New Roman"/>
          <w:sz w:val="28"/>
          <w:szCs w:val="28"/>
        </w:rPr>
        <w:t>: Services communicate via APIs (REST/HTTP), not shared code or databases.</w:t>
      </w:r>
    </w:p>
    <w:p w14:paraId="7E2D0D2D" w14:textId="77777777" w:rsidR="00006D43" w:rsidRPr="00006D43" w:rsidRDefault="00006D43" w:rsidP="00006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6D43">
        <w:rPr>
          <w:rFonts w:ascii="Times New Roman" w:hAnsi="Times New Roman" w:cs="Times New Roman"/>
          <w:b/>
          <w:bCs/>
          <w:sz w:val="28"/>
          <w:szCs w:val="28"/>
        </w:rPr>
        <w:t>Independent Deployment</w:t>
      </w:r>
      <w:r w:rsidRPr="00006D43">
        <w:rPr>
          <w:rFonts w:ascii="Times New Roman" w:hAnsi="Times New Roman" w:cs="Times New Roman"/>
          <w:sz w:val="28"/>
          <w:szCs w:val="28"/>
        </w:rPr>
        <w:t>: Updates to the Notification Service don’t require redeploying the entire system.</w:t>
      </w:r>
    </w:p>
    <w:p w14:paraId="39E230E0" w14:textId="77777777" w:rsidR="00006D43" w:rsidRPr="002E5861" w:rsidRDefault="00006D43" w:rsidP="00006D43">
      <w:pPr>
        <w:pStyle w:val="ListParagraph"/>
        <w:rPr>
          <w:rFonts w:ascii="Times New Roman" w:hAnsi="Times New Roman" w:cs="Times New Roman"/>
          <w:lang w:val="en-US"/>
        </w:rPr>
      </w:pPr>
    </w:p>
    <w:p w14:paraId="216F7F21" w14:textId="77777777" w:rsidR="007276F4" w:rsidRPr="002E5861" w:rsidRDefault="007276F4" w:rsidP="00006D43">
      <w:pPr>
        <w:pStyle w:val="ListParagraph"/>
        <w:rPr>
          <w:rFonts w:ascii="Times New Roman" w:hAnsi="Times New Roman" w:cs="Times New Roman"/>
          <w:lang w:val="en-US"/>
        </w:rPr>
      </w:pPr>
    </w:p>
    <w:p w14:paraId="3FF114AE" w14:textId="6CA9BB0B" w:rsidR="007276F4" w:rsidRPr="002E5861" w:rsidRDefault="007276F4" w:rsidP="007276F4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2E5861">
        <w:rPr>
          <w:rFonts w:ascii="Times New Roman" w:hAnsi="Times New Roman" w:cs="Times New Roman"/>
          <w:b/>
          <w:bCs/>
          <w:i/>
          <w:iCs/>
          <w:sz w:val="36"/>
          <w:szCs w:val="36"/>
        </w:rPr>
        <w:t>B</w:t>
      </w:r>
      <w:r w:rsidRPr="002E5861">
        <w:rPr>
          <w:rFonts w:ascii="Times New Roman" w:hAnsi="Times New Roman" w:cs="Times New Roman"/>
          <w:b/>
          <w:bCs/>
        </w:rPr>
        <w:t>.</w:t>
      </w:r>
      <w:r w:rsidR="00811470" w:rsidRPr="002E5861">
        <w:rPr>
          <w:rFonts w:ascii="Times New Roman" w:hAnsi="Times New Roman" w:cs="Times New Roman"/>
          <w:b/>
          <w:bCs/>
        </w:rPr>
        <w:t xml:space="preserve"> </w:t>
      </w:r>
      <w:r w:rsidRPr="002E5861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Why</w:t>
      </w:r>
      <w:r w:rsidRPr="002E5861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 Microservices Is the Best Choice</w:t>
      </w:r>
    </w:p>
    <w:p w14:paraId="1EB33300" w14:textId="4F3E5289" w:rsidR="007276F4" w:rsidRPr="002E5861" w:rsidRDefault="00811470" w:rsidP="0081147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1. </w:t>
      </w: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Scalability</w:t>
      </w:r>
    </w:p>
    <w:p w14:paraId="5BB84E08" w14:textId="20D2A655" w:rsidR="007276F4" w:rsidRPr="007276F4" w:rsidRDefault="007276F4" w:rsidP="00727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Pr="007276F4">
        <w:rPr>
          <w:rFonts w:ascii="Times New Roman" w:hAnsi="Times New Roman" w:cs="Times New Roman"/>
          <w:sz w:val="28"/>
          <w:szCs w:val="28"/>
        </w:rPr>
        <w:t>: The system must handle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E5861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000+ requests/sec</w:t>
      </w:r>
      <w:r w:rsidRPr="007276F4">
        <w:rPr>
          <w:rFonts w:ascii="Times New Roman" w:hAnsi="Times New Roman" w:cs="Times New Roman"/>
          <w:sz w:val="28"/>
          <w:szCs w:val="28"/>
        </w:rPr>
        <w:t> (non-functional requirement) and scale for real-time data spikes.</w:t>
      </w:r>
    </w:p>
    <w:p w14:paraId="48966A3D" w14:textId="77777777" w:rsidR="007276F4" w:rsidRPr="007276F4" w:rsidRDefault="007276F4" w:rsidP="00727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7276F4">
        <w:rPr>
          <w:rFonts w:ascii="Times New Roman" w:hAnsi="Times New Roman" w:cs="Times New Roman"/>
          <w:sz w:val="28"/>
          <w:szCs w:val="28"/>
        </w:rPr>
        <w:t>:</w:t>
      </w:r>
    </w:p>
    <w:p w14:paraId="4D767E20" w14:textId="0A110F5B" w:rsidR="007276F4" w:rsidRPr="007276F4" w:rsidRDefault="007276F4" w:rsidP="007276F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Granular Scaling</w:t>
      </w:r>
      <w:r w:rsidRPr="007276F4">
        <w:rPr>
          <w:rFonts w:ascii="Times New Roman" w:hAnsi="Times New Roman" w:cs="Times New Roman"/>
          <w:sz w:val="24"/>
          <w:szCs w:val="24"/>
        </w:rPr>
        <w:t>: Scale high-traffic services (e.g., Data Ingestion) independently using AWS.</w:t>
      </w:r>
    </w:p>
    <w:p w14:paraId="55D174E7" w14:textId="77777777" w:rsidR="007276F4" w:rsidRPr="002E5861" w:rsidRDefault="007276F4" w:rsidP="007276F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276F4">
        <w:rPr>
          <w:rFonts w:ascii="Times New Roman" w:hAnsi="Times New Roman" w:cs="Times New Roman"/>
          <w:sz w:val="24"/>
          <w:szCs w:val="24"/>
        </w:rPr>
        <w:t>: During pollution peaks, only the ML and Notification Services scale up, saving costs.</w:t>
      </w:r>
    </w:p>
    <w:p w14:paraId="5F716924" w14:textId="77777777" w:rsidR="007276F4" w:rsidRPr="007276F4" w:rsidRDefault="007276F4" w:rsidP="007276F4">
      <w:pPr>
        <w:pStyle w:val="ListParagraph"/>
        <w:ind w:left="1440"/>
      </w:pPr>
    </w:p>
    <w:p w14:paraId="5F7EB59B" w14:textId="67631E95" w:rsidR="007276F4" w:rsidRPr="002E5861" w:rsidRDefault="00811470" w:rsidP="0081147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2.</w:t>
      </w: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Maintainability</w:t>
      </w:r>
    </w:p>
    <w:p w14:paraId="1B09E689" w14:textId="77777777" w:rsidR="007276F4" w:rsidRPr="007276F4" w:rsidRDefault="007276F4" w:rsidP="007276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Pr="007276F4">
        <w:rPr>
          <w:rFonts w:ascii="Times New Roman" w:hAnsi="Times New Roman" w:cs="Times New Roman"/>
          <w:sz w:val="28"/>
          <w:szCs w:val="28"/>
        </w:rPr>
        <w:t>: Agile development requires iterative updates (e.g., adding ML predictions, refining notifications).</w:t>
      </w:r>
    </w:p>
    <w:p w14:paraId="65DDC679" w14:textId="77777777" w:rsidR="007276F4" w:rsidRPr="007276F4" w:rsidRDefault="007276F4" w:rsidP="007276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7276F4">
        <w:rPr>
          <w:rFonts w:ascii="Times New Roman" w:hAnsi="Times New Roman" w:cs="Times New Roman"/>
          <w:sz w:val="28"/>
          <w:szCs w:val="28"/>
        </w:rPr>
        <w:t>:</w:t>
      </w:r>
    </w:p>
    <w:p w14:paraId="0813EC59" w14:textId="77777777" w:rsidR="007276F4" w:rsidRPr="007276F4" w:rsidRDefault="007276F4" w:rsidP="007276F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Times New Roman" w:hAnsi="Times New Roman" w:cs="Times New Roman"/>
          <w:b/>
          <w:bCs/>
          <w:sz w:val="24"/>
          <w:szCs w:val="24"/>
        </w:rPr>
        <w:t>Modular Code</w:t>
      </w:r>
      <w:r w:rsidRPr="007276F4">
        <w:rPr>
          <w:rFonts w:ascii="Times New Roman" w:hAnsi="Times New Roman" w:cs="Times New Roman"/>
          <w:sz w:val="24"/>
          <w:szCs w:val="24"/>
        </w:rPr>
        <w:t>: Fix bugs in the Review Service without touching the ML model.</w:t>
      </w:r>
    </w:p>
    <w:p w14:paraId="7F5EC461" w14:textId="77777777" w:rsidR="007276F4" w:rsidRPr="002E5861" w:rsidRDefault="007276F4" w:rsidP="007276F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Times New Roman" w:hAnsi="Times New Roman" w:cs="Times New Roman"/>
          <w:b/>
          <w:bCs/>
          <w:sz w:val="24"/>
          <w:szCs w:val="24"/>
        </w:rPr>
        <w:t>Tech Flexibility</w:t>
      </w:r>
      <w:r w:rsidRPr="007276F4">
        <w:rPr>
          <w:rFonts w:ascii="Times New Roman" w:hAnsi="Times New Roman" w:cs="Times New Roman"/>
          <w:sz w:val="24"/>
          <w:szCs w:val="24"/>
        </w:rPr>
        <w:t>: Use Python for ML, Node.js for Notifications, and React Native for UI without conflicts.</w:t>
      </w:r>
    </w:p>
    <w:p w14:paraId="29C2A6F5" w14:textId="77777777" w:rsidR="007276F4" w:rsidRPr="007276F4" w:rsidRDefault="007276F4" w:rsidP="007276F4">
      <w:pPr>
        <w:pStyle w:val="ListParagraph"/>
        <w:ind w:left="1440"/>
        <w:rPr>
          <w:rFonts w:ascii="Times New Roman" w:hAnsi="Times New Roman" w:cs="Times New Roman"/>
        </w:rPr>
      </w:pPr>
    </w:p>
    <w:p w14:paraId="71A0CA53" w14:textId="3B3B680A" w:rsidR="007276F4" w:rsidRPr="002E5861" w:rsidRDefault="00811470" w:rsidP="0081147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3.</w:t>
      </w: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Performance</w:t>
      </w:r>
    </w:p>
    <w:p w14:paraId="407ED38E" w14:textId="77777777" w:rsidR="007276F4" w:rsidRPr="007276F4" w:rsidRDefault="007276F4" w:rsidP="007276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Pr="007276F4">
        <w:rPr>
          <w:rFonts w:ascii="Times New Roman" w:hAnsi="Times New Roman" w:cs="Times New Roman"/>
          <w:sz w:val="28"/>
          <w:szCs w:val="28"/>
        </w:rPr>
        <w:t>: Users demand data within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2 seconds</w:t>
      </w:r>
      <w:r w:rsidRPr="007276F4">
        <w:rPr>
          <w:rFonts w:ascii="Times New Roman" w:hAnsi="Times New Roman" w:cs="Times New Roman"/>
          <w:sz w:val="28"/>
          <w:szCs w:val="28"/>
        </w:rPr>
        <w:t> (functional requirement).</w:t>
      </w:r>
    </w:p>
    <w:p w14:paraId="5C86BCBC" w14:textId="77777777" w:rsidR="007276F4" w:rsidRPr="007276F4" w:rsidRDefault="007276F4" w:rsidP="007276F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7276F4">
        <w:rPr>
          <w:rFonts w:ascii="Times New Roman" w:hAnsi="Times New Roman" w:cs="Times New Roman"/>
          <w:sz w:val="28"/>
          <w:szCs w:val="28"/>
        </w:rPr>
        <w:t>:</w:t>
      </w:r>
    </w:p>
    <w:p w14:paraId="38036372" w14:textId="77777777" w:rsidR="007276F4" w:rsidRPr="007276F4" w:rsidRDefault="007276F4" w:rsidP="007276F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Times New Roman" w:hAnsi="Times New Roman" w:cs="Times New Roman"/>
          <w:b/>
          <w:bCs/>
          <w:sz w:val="24"/>
          <w:szCs w:val="24"/>
        </w:rPr>
        <w:t>Isolated Critical Paths</w:t>
      </w:r>
      <w:r w:rsidRPr="007276F4">
        <w:rPr>
          <w:rFonts w:ascii="Times New Roman" w:hAnsi="Times New Roman" w:cs="Times New Roman"/>
          <w:sz w:val="24"/>
          <w:szCs w:val="24"/>
        </w:rPr>
        <w:t>: Fetching real-time AQI (Data Ingestion Service) runs separately from slower ML predictions.</w:t>
      </w:r>
    </w:p>
    <w:p w14:paraId="750ADC82" w14:textId="77777777" w:rsidR="007276F4" w:rsidRPr="002E5861" w:rsidRDefault="007276F4" w:rsidP="007276F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Times New Roman" w:hAnsi="Times New Roman" w:cs="Times New Roman"/>
          <w:b/>
          <w:bCs/>
          <w:sz w:val="24"/>
          <w:szCs w:val="24"/>
        </w:rPr>
        <w:t>Asynchronous Processing</w:t>
      </w:r>
      <w:r w:rsidRPr="007276F4">
        <w:rPr>
          <w:rFonts w:ascii="Times New Roman" w:hAnsi="Times New Roman" w:cs="Times New Roman"/>
          <w:sz w:val="24"/>
          <w:szCs w:val="24"/>
        </w:rPr>
        <w:t>: Notifications are sent in the background, avoiding UI delays.</w:t>
      </w:r>
    </w:p>
    <w:p w14:paraId="2B0B8E87" w14:textId="77777777" w:rsidR="007276F4" w:rsidRPr="007276F4" w:rsidRDefault="007276F4" w:rsidP="007276F4">
      <w:pPr>
        <w:pStyle w:val="ListParagraph"/>
        <w:ind w:left="1440"/>
        <w:rPr>
          <w:rFonts w:ascii="Times New Roman" w:hAnsi="Times New Roman" w:cs="Times New Roman"/>
        </w:rPr>
      </w:pPr>
    </w:p>
    <w:p w14:paraId="3CBA6E19" w14:textId="5B9F6E11" w:rsidR="007276F4" w:rsidRPr="002E5861" w:rsidRDefault="00811470" w:rsidP="0081147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4.</w:t>
      </w: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Fault Tolerance</w:t>
      </w:r>
    </w:p>
    <w:p w14:paraId="571E8D1F" w14:textId="77777777" w:rsidR="007276F4" w:rsidRPr="007276F4" w:rsidRDefault="007276F4" w:rsidP="007276F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Pr="007276F4">
        <w:rPr>
          <w:rFonts w:ascii="Times New Roman" w:hAnsi="Times New Roman" w:cs="Times New Roman"/>
          <w:sz w:val="28"/>
          <w:szCs w:val="28"/>
        </w:rPr>
        <w:t>: A crash in one component (e.g., ML Service) shouldn’t bring down the whole system.</w:t>
      </w:r>
    </w:p>
    <w:p w14:paraId="4A18C882" w14:textId="77777777" w:rsidR="007276F4" w:rsidRPr="007276F4" w:rsidRDefault="007276F4" w:rsidP="007276F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7276F4">
        <w:rPr>
          <w:rFonts w:ascii="Times New Roman" w:hAnsi="Times New Roman" w:cs="Times New Roman"/>
          <w:sz w:val="28"/>
          <w:szCs w:val="28"/>
        </w:rPr>
        <w:t>:</w:t>
      </w:r>
    </w:p>
    <w:p w14:paraId="33D112CC" w14:textId="77777777" w:rsidR="007276F4" w:rsidRPr="002E5861" w:rsidRDefault="007276F4" w:rsidP="007276F4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Times New Roman" w:hAnsi="Times New Roman" w:cs="Times New Roman"/>
          <w:b/>
          <w:bCs/>
          <w:sz w:val="24"/>
          <w:szCs w:val="24"/>
        </w:rPr>
        <w:t>Failure Isolation</w:t>
      </w:r>
      <w:r w:rsidRPr="007276F4">
        <w:rPr>
          <w:rFonts w:ascii="Times New Roman" w:hAnsi="Times New Roman" w:cs="Times New Roman"/>
          <w:sz w:val="24"/>
          <w:szCs w:val="24"/>
        </w:rPr>
        <w:t>: If the ML Service fails, users still get real-time AQI data and notifications.</w:t>
      </w:r>
    </w:p>
    <w:p w14:paraId="2410BD6A" w14:textId="77777777" w:rsidR="007276F4" w:rsidRPr="007276F4" w:rsidRDefault="007276F4" w:rsidP="007276F4">
      <w:pPr>
        <w:pStyle w:val="ListParagraph"/>
        <w:ind w:left="1080"/>
        <w:rPr>
          <w:rFonts w:ascii="Times New Roman" w:hAnsi="Times New Roman" w:cs="Times New Roman"/>
        </w:rPr>
      </w:pPr>
    </w:p>
    <w:p w14:paraId="76CAE157" w14:textId="63CB03E1" w:rsidR="007276F4" w:rsidRPr="002E5861" w:rsidRDefault="00811470" w:rsidP="0081147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>5.</w:t>
      </w: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Alignment with Project Requirements</w:t>
      </w:r>
    </w:p>
    <w:p w14:paraId="6033C083" w14:textId="77777777" w:rsidR="007276F4" w:rsidRPr="007276F4" w:rsidRDefault="007276F4" w:rsidP="007276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Pr="007276F4">
        <w:rPr>
          <w:rFonts w:ascii="Times New Roman" w:hAnsi="Times New Roman" w:cs="Times New Roman"/>
          <w:sz w:val="28"/>
          <w:szCs w:val="28"/>
        </w:rPr>
        <w:t>: JWT tokens (User Authentication Service) are managed separately from public API keys (Data Ingestion Service).</w:t>
      </w:r>
    </w:p>
    <w:p w14:paraId="3C6D4FCF" w14:textId="77777777" w:rsidR="007276F4" w:rsidRPr="007276F4" w:rsidRDefault="007276F4" w:rsidP="007276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Reliability</w:t>
      </w:r>
      <w:r w:rsidRPr="007276F4">
        <w:rPr>
          <w:rFonts w:ascii="Times New Roman" w:hAnsi="Times New Roman" w:cs="Times New Roman"/>
          <w:sz w:val="28"/>
          <w:szCs w:val="28"/>
        </w:rPr>
        <w:t>: 99.9% uptime is achievable by deploying redundant instances of critical services.</w:t>
      </w:r>
    </w:p>
    <w:p w14:paraId="489B9975" w14:textId="77777777" w:rsidR="007276F4" w:rsidRPr="007276F4" w:rsidRDefault="007276F4" w:rsidP="007276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Public Data Contributions</w:t>
      </w:r>
      <w:r w:rsidRPr="007276F4">
        <w:rPr>
          <w:rFonts w:ascii="Times New Roman" w:hAnsi="Times New Roman" w:cs="Times New Roman"/>
          <w:sz w:val="28"/>
          <w:szCs w:val="28"/>
        </w:rPr>
        <w:t>: The Contribution Service validates submissions without slowing down the core system.</w:t>
      </w:r>
    </w:p>
    <w:p w14:paraId="145AEE81" w14:textId="77777777" w:rsidR="007276F4" w:rsidRPr="002E5861" w:rsidRDefault="007276F4" w:rsidP="007276F4">
      <w:pPr>
        <w:pStyle w:val="ListParagraph"/>
        <w:rPr>
          <w:rFonts w:ascii="Times New Roman" w:hAnsi="Times New Roman" w:cs="Times New Roman"/>
        </w:rPr>
      </w:pPr>
      <w:r w:rsidRPr="007276F4">
        <w:rPr>
          <w:rFonts w:ascii="Times New Roman" w:hAnsi="Times New Roman" w:cs="Times New Roman"/>
        </w:rPr>
        <w:pict w14:anchorId="1FFD1CF7">
          <v:rect id="_x0000_i1037" style="width:0;height:.75pt" o:hralign="center" o:bullet="t" o:hrstd="t" o:hrnoshade="t" o:hr="t" fillcolor="#f8faff" stroked="f"/>
        </w:pict>
      </w:r>
    </w:p>
    <w:p w14:paraId="712029D9" w14:textId="77777777" w:rsidR="00811470" w:rsidRPr="002E5861" w:rsidRDefault="00811470" w:rsidP="00811470">
      <w:pPr>
        <w:rPr>
          <w:rFonts w:ascii="Times New Roman" w:hAnsi="Times New Roman" w:cs="Times New Roman"/>
          <w:b/>
          <w:bCs/>
        </w:rPr>
      </w:pPr>
    </w:p>
    <w:p w14:paraId="7F7C8BE6" w14:textId="6177835A" w:rsidR="007276F4" w:rsidRPr="002E5861" w:rsidRDefault="00811470" w:rsidP="0081147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</w:pPr>
      <w:r w:rsidRPr="002E586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7276F4" w:rsidRPr="002E5861">
        <w:rPr>
          <w:rFonts w:ascii="Times New Roman" w:hAnsi="Times New Roman" w:cs="Times New Roman"/>
          <w:b/>
          <w:bCs/>
          <w:i/>
          <w:iCs/>
          <w:sz w:val="32"/>
          <w:szCs w:val="32"/>
          <w:u w:val="dotted"/>
        </w:rPr>
        <w:t>Why Not Other Architectures?</w:t>
      </w:r>
    </w:p>
    <w:p w14:paraId="680FE9DE" w14:textId="77777777" w:rsidR="007276F4" w:rsidRPr="007276F4" w:rsidRDefault="007276F4" w:rsidP="007276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b/>
          <w:bCs/>
          <w:sz w:val="28"/>
          <w:szCs w:val="28"/>
        </w:rPr>
        <w:t>Monolithic Architecture</w:t>
      </w:r>
      <w:r w:rsidRPr="007276F4">
        <w:rPr>
          <w:rFonts w:ascii="Times New Roman" w:hAnsi="Times New Roman" w:cs="Times New Roman"/>
          <w:sz w:val="28"/>
          <w:szCs w:val="28"/>
        </w:rPr>
        <w:t>:</w:t>
      </w:r>
    </w:p>
    <w:p w14:paraId="458BD878" w14:textId="77777777" w:rsidR="007276F4" w:rsidRPr="007276F4" w:rsidRDefault="007276F4" w:rsidP="007276F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Segoe UI Emoji" w:hAnsi="Segoe UI Emoji" w:cs="Segoe UI Emoji"/>
          <w:sz w:val="24"/>
          <w:szCs w:val="24"/>
        </w:rPr>
        <w:t>❌</w:t>
      </w:r>
      <w:r w:rsidRPr="007276F4">
        <w:rPr>
          <w:sz w:val="24"/>
          <w:szCs w:val="24"/>
        </w:rPr>
        <w:t xml:space="preserve"> </w:t>
      </w:r>
      <w:r w:rsidRPr="007276F4">
        <w:rPr>
          <w:rFonts w:ascii="Times New Roman" w:hAnsi="Times New Roman" w:cs="Times New Roman"/>
          <w:sz w:val="24"/>
          <w:szCs w:val="24"/>
        </w:rPr>
        <w:t>Hard to scale components like ML separately.</w:t>
      </w:r>
    </w:p>
    <w:p w14:paraId="20FC3FDF" w14:textId="77777777" w:rsidR="007276F4" w:rsidRPr="002E5861" w:rsidRDefault="007276F4" w:rsidP="007276F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Segoe UI Emoji" w:hAnsi="Segoe UI Emoji" w:cs="Segoe UI Emoji"/>
          <w:sz w:val="24"/>
          <w:szCs w:val="24"/>
        </w:rPr>
        <w:t>❌</w:t>
      </w:r>
      <w:r w:rsidRPr="007276F4">
        <w:rPr>
          <w:sz w:val="24"/>
          <w:szCs w:val="24"/>
        </w:rPr>
        <w:t xml:space="preserve"> </w:t>
      </w:r>
      <w:r w:rsidRPr="007276F4">
        <w:rPr>
          <w:rFonts w:ascii="Times New Roman" w:hAnsi="Times New Roman" w:cs="Times New Roman"/>
          <w:sz w:val="24"/>
          <w:szCs w:val="24"/>
        </w:rPr>
        <w:t>A single bug could crash the entire system.</w:t>
      </w:r>
    </w:p>
    <w:p w14:paraId="0F979FCB" w14:textId="77777777" w:rsidR="007276F4" w:rsidRPr="007276F4" w:rsidRDefault="007276F4" w:rsidP="007276F4">
      <w:pPr>
        <w:pStyle w:val="ListParagraph"/>
        <w:ind w:left="1440"/>
      </w:pPr>
    </w:p>
    <w:p w14:paraId="082B2468" w14:textId="77777777" w:rsidR="007276F4" w:rsidRPr="007276F4" w:rsidRDefault="007276F4" w:rsidP="007276F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276F4">
        <w:rPr>
          <w:b/>
          <w:bCs/>
          <w:sz w:val="28"/>
          <w:szCs w:val="28"/>
        </w:rPr>
        <w:t>Service-Oriented Architecture (SOA)</w:t>
      </w:r>
      <w:r w:rsidRPr="007276F4">
        <w:rPr>
          <w:sz w:val="28"/>
          <w:szCs w:val="28"/>
        </w:rPr>
        <w:t>:</w:t>
      </w:r>
    </w:p>
    <w:p w14:paraId="7A206DD0" w14:textId="77777777" w:rsidR="007276F4" w:rsidRPr="007276F4" w:rsidRDefault="007276F4" w:rsidP="007276F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76F4">
        <w:rPr>
          <w:rFonts w:ascii="Segoe UI Emoji" w:hAnsi="Segoe UI Emoji" w:cs="Segoe UI Emoji"/>
          <w:sz w:val="24"/>
          <w:szCs w:val="24"/>
        </w:rPr>
        <w:t>❌</w:t>
      </w:r>
      <w:r w:rsidRPr="007276F4">
        <w:rPr>
          <w:sz w:val="24"/>
          <w:szCs w:val="24"/>
        </w:rPr>
        <w:t xml:space="preserve"> </w:t>
      </w:r>
      <w:r w:rsidRPr="007276F4">
        <w:rPr>
          <w:rFonts w:ascii="Times New Roman" w:hAnsi="Times New Roman" w:cs="Times New Roman"/>
          <w:sz w:val="24"/>
          <w:szCs w:val="24"/>
        </w:rPr>
        <w:t>Heavy protocols (SOAP/XML) slow down performance.</w:t>
      </w:r>
    </w:p>
    <w:p w14:paraId="4921C211" w14:textId="77777777" w:rsidR="007276F4" w:rsidRPr="007276F4" w:rsidRDefault="007276F4" w:rsidP="007276F4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7276F4">
        <w:rPr>
          <w:rFonts w:ascii="Segoe UI Emoji" w:hAnsi="Segoe UI Emoji" w:cs="Segoe UI Emoji"/>
          <w:sz w:val="24"/>
          <w:szCs w:val="24"/>
        </w:rPr>
        <w:t>❌</w:t>
      </w:r>
      <w:r w:rsidRPr="007276F4">
        <w:rPr>
          <w:sz w:val="24"/>
          <w:szCs w:val="24"/>
        </w:rPr>
        <w:t xml:space="preserve"> </w:t>
      </w:r>
      <w:r w:rsidRPr="007276F4">
        <w:rPr>
          <w:rFonts w:ascii="Times New Roman" w:hAnsi="Times New Roman" w:cs="Times New Roman"/>
          <w:sz w:val="24"/>
          <w:szCs w:val="24"/>
        </w:rPr>
        <w:t>Centralized governance (e.g., ESB) complicates Agile iterations.</w:t>
      </w:r>
    </w:p>
    <w:p w14:paraId="2F1EE99B" w14:textId="77777777" w:rsidR="007276F4" w:rsidRDefault="007276F4" w:rsidP="007276F4">
      <w:pPr>
        <w:pStyle w:val="ListParagraph"/>
      </w:pPr>
      <w:r w:rsidRPr="007276F4">
        <w:pict w14:anchorId="4C4CF8C9">
          <v:rect id="_x0000_i1038" style="width:0;height:.75pt" o:hralign="center" o:bullet="t" o:hrstd="t" o:hrnoshade="t" o:hr="t" fillcolor="#f8faff" stroked="f"/>
        </w:pict>
      </w:r>
    </w:p>
    <w:p w14:paraId="3288F3ED" w14:textId="77777777" w:rsidR="007276F4" w:rsidRPr="007276F4" w:rsidRDefault="007276F4" w:rsidP="007276F4">
      <w:pPr>
        <w:pStyle w:val="ListParagraph"/>
      </w:pPr>
    </w:p>
    <w:p w14:paraId="4FF4BA92" w14:textId="77777777" w:rsidR="007276F4" w:rsidRPr="002E5861" w:rsidRDefault="007276F4" w:rsidP="0081147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2E5861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Conclusion</w:t>
      </w:r>
    </w:p>
    <w:p w14:paraId="7AA65604" w14:textId="77777777" w:rsidR="007276F4" w:rsidRPr="007276F4" w:rsidRDefault="007276F4" w:rsidP="007276F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dotted"/>
        </w:rPr>
      </w:pPr>
      <w:r w:rsidRPr="007276F4">
        <w:rPr>
          <w:rFonts w:ascii="Times New Roman" w:hAnsi="Times New Roman" w:cs="Times New Roman"/>
          <w:b/>
          <w:bCs/>
          <w:sz w:val="32"/>
          <w:szCs w:val="32"/>
          <w:u w:val="dotted"/>
        </w:rPr>
        <w:t>Microservices Architecture is ideal for AQMS because:</w:t>
      </w:r>
    </w:p>
    <w:p w14:paraId="5A3ED5A2" w14:textId="77777777" w:rsidR="007276F4" w:rsidRPr="007276F4" w:rsidRDefault="007276F4" w:rsidP="007276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sz w:val="28"/>
          <w:szCs w:val="28"/>
        </w:rPr>
        <w:t>It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matches the granularity</w:t>
      </w:r>
      <w:r w:rsidRPr="007276F4">
        <w:rPr>
          <w:rFonts w:ascii="Times New Roman" w:hAnsi="Times New Roman" w:cs="Times New Roman"/>
          <w:sz w:val="28"/>
          <w:szCs w:val="28"/>
        </w:rPr>
        <w:t> of features (e.g., ML, Notifications).</w:t>
      </w:r>
    </w:p>
    <w:p w14:paraId="37967D32" w14:textId="46D9F687" w:rsidR="007276F4" w:rsidRPr="007276F4" w:rsidRDefault="007276F4" w:rsidP="007276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sz w:val="28"/>
          <w:szCs w:val="28"/>
        </w:rPr>
        <w:t>It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excels in scalability</w:t>
      </w:r>
      <w:r w:rsidRPr="007276F4">
        <w:rPr>
          <w:rFonts w:ascii="Times New Roman" w:hAnsi="Times New Roman" w:cs="Times New Roman"/>
          <w:sz w:val="28"/>
          <w:szCs w:val="28"/>
        </w:rPr>
        <w:t> (1,000+ requests/sec) and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fault tolerance</w:t>
      </w:r>
      <w:r w:rsidRPr="007276F4">
        <w:rPr>
          <w:rFonts w:ascii="Times New Roman" w:hAnsi="Times New Roman" w:cs="Times New Roman"/>
          <w:sz w:val="28"/>
          <w:szCs w:val="28"/>
        </w:rPr>
        <w:t>.</w:t>
      </w:r>
    </w:p>
    <w:p w14:paraId="234DBCBC" w14:textId="77777777" w:rsidR="007276F4" w:rsidRPr="007276F4" w:rsidRDefault="007276F4" w:rsidP="007276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sz w:val="28"/>
          <w:szCs w:val="28"/>
        </w:rPr>
        <w:t>It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supports Agile development</w:t>
      </w:r>
      <w:r w:rsidRPr="007276F4">
        <w:rPr>
          <w:rFonts w:ascii="Times New Roman" w:hAnsi="Times New Roman" w:cs="Times New Roman"/>
          <w:sz w:val="28"/>
          <w:szCs w:val="28"/>
        </w:rPr>
        <w:t> (phased feature rollout, independent updates).</w:t>
      </w:r>
    </w:p>
    <w:p w14:paraId="784E3C67" w14:textId="77777777" w:rsidR="007276F4" w:rsidRPr="007276F4" w:rsidRDefault="007276F4" w:rsidP="007276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sz w:val="28"/>
          <w:szCs w:val="28"/>
        </w:rPr>
        <w:t>It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optimizes performance</w:t>
      </w:r>
      <w:r w:rsidRPr="007276F4">
        <w:rPr>
          <w:rFonts w:ascii="Times New Roman" w:hAnsi="Times New Roman" w:cs="Times New Roman"/>
          <w:sz w:val="28"/>
          <w:szCs w:val="28"/>
        </w:rPr>
        <w:t> by isolating resource-heavy tasks (ML predictions) from real-time data fetching.</w:t>
      </w:r>
    </w:p>
    <w:p w14:paraId="1D314341" w14:textId="77777777" w:rsidR="00811470" w:rsidRPr="002E5861" w:rsidRDefault="00811470" w:rsidP="007276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703FE4" w14:textId="0BDC4AE1" w:rsidR="007276F4" w:rsidRPr="007276F4" w:rsidRDefault="007276F4" w:rsidP="00811470">
      <w:pPr>
        <w:pStyle w:val="ListParagraph"/>
        <w:ind w:firstLine="698"/>
        <w:rPr>
          <w:rFonts w:ascii="Times New Roman" w:hAnsi="Times New Roman" w:cs="Times New Roman"/>
          <w:sz w:val="28"/>
          <w:szCs w:val="28"/>
        </w:rPr>
      </w:pPr>
      <w:r w:rsidRPr="007276F4">
        <w:rPr>
          <w:rFonts w:ascii="Times New Roman" w:hAnsi="Times New Roman" w:cs="Times New Roman"/>
          <w:sz w:val="28"/>
          <w:szCs w:val="28"/>
        </w:rPr>
        <w:t>This architecture ensures the system is </w:t>
      </w:r>
      <w:r w:rsidRPr="007276F4">
        <w:rPr>
          <w:rFonts w:ascii="Times New Roman" w:hAnsi="Times New Roman" w:cs="Times New Roman"/>
          <w:b/>
          <w:bCs/>
          <w:sz w:val="28"/>
          <w:szCs w:val="28"/>
        </w:rPr>
        <w:t>future-proof</w:t>
      </w:r>
      <w:r w:rsidRPr="007276F4">
        <w:rPr>
          <w:rFonts w:ascii="Times New Roman" w:hAnsi="Times New Roman" w:cs="Times New Roman"/>
          <w:sz w:val="28"/>
          <w:szCs w:val="28"/>
        </w:rPr>
        <w:t>, allowing easy integration of new features (e.g., pollution prediction models) without disrupting existing services.</w:t>
      </w:r>
    </w:p>
    <w:p w14:paraId="646CAB35" w14:textId="77777777" w:rsidR="007276F4" w:rsidRPr="00006D43" w:rsidRDefault="007276F4" w:rsidP="00006D43">
      <w:pPr>
        <w:pStyle w:val="ListParagraph"/>
        <w:rPr>
          <w:lang w:val="en-US"/>
        </w:rPr>
      </w:pPr>
    </w:p>
    <w:sectPr w:rsidR="007276F4" w:rsidRPr="0000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0BCB"/>
    <w:multiLevelType w:val="multilevel"/>
    <w:tmpl w:val="2036158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861E0"/>
    <w:multiLevelType w:val="multilevel"/>
    <w:tmpl w:val="25FCC20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7BD4"/>
    <w:multiLevelType w:val="multilevel"/>
    <w:tmpl w:val="7CB227F6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1C757052"/>
    <w:multiLevelType w:val="multilevel"/>
    <w:tmpl w:val="9AA6758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A326C"/>
    <w:multiLevelType w:val="multilevel"/>
    <w:tmpl w:val="2982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67137"/>
    <w:multiLevelType w:val="multilevel"/>
    <w:tmpl w:val="18E0C77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52972"/>
    <w:multiLevelType w:val="multilevel"/>
    <w:tmpl w:val="7A3A794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E1E48"/>
    <w:multiLevelType w:val="hybridMultilevel"/>
    <w:tmpl w:val="7632E682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871466"/>
    <w:multiLevelType w:val="hybridMultilevel"/>
    <w:tmpl w:val="C5F03332"/>
    <w:lvl w:ilvl="0" w:tplc="B932495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3069F7"/>
    <w:multiLevelType w:val="multilevel"/>
    <w:tmpl w:val="CCA2FAF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F6E90"/>
    <w:multiLevelType w:val="hybridMultilevel"/>
    <w:tmpl w:val="C948779A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B20C72"/>
    <w:multiLevelType w:val="multilevel"/>
    <w:tmpl w:val="51C6828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2112F"/>
    <w:multiLevelType w:val="multilevel"/>
    <w:tmpl w:val="B696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7214F0"/>
    <w:multiLevelType w:val="hybridMultilevel"/>
    <w:tmpl w:val="198C8114"/>
    <w:lvl w:ilvl="0" w:tplc="7B723AF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9573436">
    <w:abstractNumId w:val="8"/>
  </w:num>
  <w:num w:numId="2" w16cid:durableId="752160787">
    <w:abstractNumId w:val="10"/>
  </w:num>
  <w:num w:numId="3" w16cid:durableId="2142724483">
    <w:abstractNumId w:val="4"/>
  </w:num>
  <w:num w:numId="4" w16cid:durableId="1533573554">
    <w:abstractNumId w:val="5"/>
  </w:num>
  <w:num w:numId="5" w16cid:durableId="686247613">
    <w:abstractNumId w:val="12"/>
  </w:num>
  <w:num w:numId="6" w16cid:durableId="84572238">
    <w:abstractNumId w:val="11"/>
  </w:num>
  <w:num w:numId="7" w16cid:durableId="562254924">
    <w:abstractNumId w:val="3"/>
  </w:num>
  <w:num w:numId="8" w16cid:durableId="299893079">
    <w:abstractNumId w:val="6"/>
  </w:num>
  <w:num w:numId="9" w16cid:durableId="475998679">
    <w:abstractNumId w:val="0"/>
  </w:num>
  <w:num w:numId="10" w16cid:durableId="1447769154">
    <w:abstractNumId w:val="9"/>
  </w:num>
  <w:num w:numId="11" w16cid:durableId="211116956">
    <w:abstractNumId w:val="1"/>
  </w:num>
  <w:num w:numId="12" w16cid:durableId="848644194">
    <w:abstractNumId w:val="2"/>
  </w:num>
  <w:num w:numId="13" w16cid:durableId="416094353">
    <w:abstractNumId w:val="7"/>
  </w:num>
  <w:num w:numId="14" w16cid:durableId="12662326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A9"/>
    <w:rsid w:val="00006D43"/>
    <w:rsid w:val="002E5861"/>
    <w:rsid w:val="006B6DDF"/>
    <w:rsid w:val="007276F4"/>
    <w:rsid w:val="00811470"/>
    <w:rsid w:val="009214A9"/>
    <w:rsid w:val="00AF516B"/>
    <w:rsid w:val="00FE73C7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DE928"/>
  <w15:chartTrackingRefBased/>
  <w15:docId w15:val="{ADBE78D7-1D0F-49E5-BF54-DA9CC4AB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661</Words>
  <Characters>4204</Characters>
  <Application>Microsoft Office Word</Application>
  <DocSecurity>0</DocSecurity>
  <Lines>116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Satvik Reddy Vadisetti</dc:creator>
  <cp:keywords/>
  <dc:description/>
  <cp:lastModifiedBy>Pranay Satvik Reddy Vadisetti</cp:lastModifiedBy>
  <cp:revision>2</cp:revision>
  <dcterms:created xsi:type="dcterms:W3CDTF">2025-02-27T07:50:00Z</dcterms:created>
  <dcterms:modified xsi:type="dcterms:W3CDTF">2025-02-27T08:25:00Z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e62c60f279c13aa416cfcde304771b7569de619e8884e103361913e516586bb5</vt:lpwstr>
  </property>
</Properties>
</file>