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BÁO CÁO KIỂM TOÁN THƯ VIỆN PHỤ THUỘC &amp; BẢO MẬT (DEPENDENCY &amp; PACKAGE AUDIT)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DEP-P0-001 -&gt; DEP-P0-008, SEC-P0-001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Áp dụng cho</w:t>
      </w:r>
      <w:r>
        <w:t>: Composer PHP Packages, Node.js npm packages, Vendor lock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Danh mục Thư viện Composer PHP (`application/composer.json`)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Package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Phiên Bản Khóa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 Đích Sử Dụng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Đánh Giá An Toàn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php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&gt;=7.4.0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Môi trường runtime chính của hệ thống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SAFE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nuovo/spreadsheet-reader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0.5.*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Đọc dữ liệu từ file bảng tính Excel (XLS/XLSX)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SAFE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studio-42/elfinder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2.1.*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Trình quản trị tệp tin và hình ảnh trong admin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SAFE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chriskacerguis/codeigniter-restserver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3.1.*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Xây dựng RESTful API cho ứng dụng mobile &amp; webhook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SAFE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Danh mục Thư viện Giao diện &amp; Build Tools (`package.json`)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Tên Package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Phiên Bản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Mục Đích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grunt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^1.4.1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Công cụ tự động hóa tác vụ build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grunt-contrib-uglify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^5.0.0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Nén và tối ưu hóa mã nguồn JavaScript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grunt-contrib-cssmin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^4.0.0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Nén và tối ưu hóa file stylesheet CSS</w:t>
            </w:r>
          </w:p>
        </w:tc>
      </w:tr>
      <w:tr>
        <w:trPr>
          <w:cantSplit/>
        </w:trPr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grunt-contrib-watch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^1.1.0</w:t>
            </w:r>
          </w:p>
        </w:tc>
        <w:tc>
          <w:tcPr>
            <w:tcW w:type="dxa" w:w="3202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Lắng nghe thay đổi file để tự động build trong lúc DEV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Khuyến nghị Quản lý Dependencies (Security Governance)</w:t>
      </w:r>
    </w:p>
    <w:p>
      <w:pPr>
        <w:pStyle w:val="ListNumber"/>
        <w:spacing w:before="20" w:after="20"/>
      </w:pPr>
      <w:r>
        <w:rPr>
          <w:b/>
        </w:rPr>
        <w:t>Khóa phiên bản bằng `composer.lock` &amp; `package-lock.json`</w:t>
      </w:r>
      <w:r>
        <w:t xml:space="preserve">: Không sử dụng dấu </w:t>
      </w:r>
      <w:r>
        <w:rPr>
          <w:rFonts w:ascii="Consolas" w:hAnsi="Consolas"/>
          <w:color w:val="BE2828"/>
          <w:sz w:val="19"/>
        </w:rPr>
        <w:t>*</w:t>
      </w:r>
      <w:r>
        <w:t xml:space="preserve"> hoặc </w:t>
      </w:r>
      <w:r>
        <w:rPr>
          <w:rFonts w:ascii="Consolas" w:hAnsi="Consolas"/>
          <w:color w:val="BE2828"/>
          <w:sz w:val="19"/>
        </w:rPr>
        <w:t>latest</w:t>
      </w:r>
      <w:r>
        <w:t xml:space="preserve"> trong production để tránh tự động cập nhật thư viện chưa qua kiểm thử.</w:t>
      </w:r>
    </w:p>
    <w:p>
      <w:pPr>
        <w:pStyle w:val="ListNumber"/>
        <w:spacing w:before="20" w:after="20"/>
      </w:pPr>
      <w:r>
        <w:rPr>
          <w:b/>
        </w:rPr>
        <w:t>Kiểm tra lỗ hổng định kỳ</w:t>
      </w:r>
      <w:r>
        <w:t xml:space="preserve">: Chạy lệnh </w:t>
      </w:r>
      <w:r>
        <w:rPr>
          <w:rFonts w:ascii="Consolas" w:hAnsi="Consolas"/>
          <w:color w:val="BE2828"/>
          <w:sz w:val="19"/>
        </w:rPr>
        <w:t>composer audit</w:t>
      </w:r>
      <w:r>
        <w:t xml:space="preserve"> và </w:t>
      </w:r>
      <w:r>
        <w:rPr>
          <w:rFonts w:ascii="Consolas" w:hAnsi="Consolas"/>
          <w:color w:val="BE2828"/>
          <w:sz w:val="19"/>
        </w:rPr>
        <w:t>npm audit</w:t>
      </w:r>
      <w:r>
        <w:t xml:space="preserve"> trước mỗi đợt phát hành phiên bản lớn.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