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4D" w:rsidRDefault="0006284D" w:rsidP="0006284D">
      <w:pPr>
        <w:pStyle w:val="a5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4.软件开发的流程(软件工程)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 wp14:anchorId="6B7D9B17" wp14:editId="4CB3B8B7">
            <wp:extent cx="5486400" cy="3543300"/>
            <wp:effectExtent l="0" t="0" r="0" b="0"/>
            <wp:docPr id="13" name="图片 13" descr="计算机生成了可选文字:&#10;完整的项目流程&#10;\&#10;系统整合及现场支持&#10;测试分析&#10;开发编程&#10;详细设计&#10;总体设计&#10;需求·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完整的项目流程&#10;\&#10;系统整合及现场支持&#10;测试分析&#10;开发编程&#10;详细设计&#10;总体设计&#10;需求·分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1.</w:t>
      </w:r>
      <w:r>
        <w:rPr>
          <w:rFonts w:cs="Calibri" w:hint="eastAsia"/>
          <w:color w:val="000000"/>
          <w:sz w:val="32"/>
          <w:szCs w:val="32"/>
        </w:rPr>
        <w:t>需求分析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岗位</w:t>
      </w:r>
      <w:r>
        <w:rPr>
          <w:rFonts w:ascii="Calibri" w:hAnsi="Calibri" w:cs="Calibri"/>
          <w:color w:val="000000"/>
          <w:sz w:val="32"/>
          <w:szCs w:val="32"/>
        </w:rPr>
        <w:t>:</w:t>
      </w:r>
      <w:r>
        <w:rPr>
          <w:rFonts w:cs="Calibri" w:hint="eastAsia"/>
          <w:color w:val="000000"/>
          <w:sz w:val="32"/>
          <w:szCs w:val="32"/>
        </w:rPr>
        <w:t>产品经理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需要将客户的需求转化为代码思维的过程</w:t>
      </w:r>
      <w:r>
        <w:rPr>
          <w:rFonts w:ascii="Calibri" w:hAnsi="Calibri" w:cs="Calibri"/>
          <w:color w:val="000000"/>
          <w:sz w:val="32"/>
          <w:szCs w:val="32"/>
        </w:rPr>
        <w:t>.</w:t>
      </w:r>
      <w:r>
        <w:rPr>
          <w:rFonts w:cs="Calibri" w:hint="eastAsia"/>
          <w:color w:val="000000"/>
          <w:sz w:val="32"/>
          <w:szCs w:val="32"/>
        </w:rPr>
        <w:t>周期漫长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参与人员</w:t>
      </w:r>
      <w:r>
        <w:rPr>
          <w:rFonts w:ascii="Calibri" w:hAnsi="Calibri" w:cs="Calibri"/>
          <w:color w:val="000000"/>
          <w:sz w:val="32"/>
          <w:szCs w:val="32"/>
        </w:rPr>
        <w:t>:</w:t>
      </w:r>
      <w:r>
        <w:rPr>
          <w:rFonts w:cs="Calibri" w:hint="eastAsia"/>
          <w:color w:val="000000"/>
          <w:sz w:val="32"/>
          <w:szCs w:val="32"/>
        </w:rPr>
        <w:t>项目经理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cs="Calibri" w:hint="eastAsia"/>
          <w:color w:val="000000"/>
          <w:sz w:val="32"/>
          <w:szCs w:val="32"/>
        </w:rPr>
        <w:t>进行参与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2.</w:t>
      </w:r>
      <w:r>
        <w:rPr>
          <w:rFonts w:cs="Calibri" w:hint="eastAsia"/>
          <w:color w:val="000000"/>
          <w:sz w:val="32"/>
          <w:szCs w:val="32"/>
        </w:rPr>
        <w:t>总体设计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设计整个项目的架构</w:t>
      </w:r>
      <w:r>
        <w:rPr>
          <w:rFonts w:ascii="Calibri" w:hAnsi="Calibri" w:cs="Calibri"/>
          <w:color w:val="000000"/>
          <w:sz w:val="32"/>
          <w:szCs w:val="32"/>
        </w:rPr>
        <w:t>,</w:t>
      </w:r>
      <w:r>
        <w:rPr>
          <w:rFonts w:cs="Calibri" w:hint="eastAsia"/>
          <w:color w:val="000000"/>
          <w:sz w:val="32"/>
          <w:szCs w:val="32"/>
        </w:rPr>
        <w:t>划分主要的功能模块</w:t>
      </w:r>
      <w:r>
        <w:rPr>
          <w:rFonts w:ascii="Calibri" w:hAnsi="Calibri" w:cs="Calibri"/>
          <w:color w:val="000000"/>
          <w:sz w:val="32"/>
          <w:szCs w:val="32"/>
        </w:rPr>
        <w:t>,</w:t>
      </w:r>
      <w:proofErr w:type="gramStart"/>
      <w:r>
        <w:rPr>
          <w:rFonts w:cs="Calibri" w:hint="eastAsia"/>
          <w:color w:val="000000"/>
          <w:sz w:val="32"/>
          <w:szCs w:val="32"/>
        </w:rPr>
        <w:t>架构师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/</w:t>
      </w:r>
      <w:r>
        <w:rPr>
          <w:rFonts w:cs="Calibri" w:hint="eastAsia"/>
          <w:color w:val="000000"/>
          <w:sz w:val="32"/>
          <w:szCs w:val="32"/>
        </w:rPr>
        <w:t>项目经理</w:t>
      </w:r>
      <w:r>
        <w:rPr>
          <w:rFonts w:ascii="Calibri" w:hAnsi="Calibri" w:cs="Calibri"/>
          <w:color w:val="000000"/>
          <w:sz w:val="32"/>
          <w:szCs w:val="32"/>
        </w:rPr>
        <w:t>.(</w:t>
      </w:r>
      <w:r>
        <w:rPr>
          <w:rFonts w:cs="Calibri" w:hint="eastAsia"/>
          <w:color w:val="000000"/>
          <w:sz w:val="32"/>
          <w:szCs w:val="32"/>
        </w:rPr>
        <w:t>画骨架的过程</w:t>
      </w:r>
      <w:r>
        <w:rPr>
          <w:rFonts w:ascii="Calibri" w:hAnsi="Calibri" w:cs="Calibri"/>
          <w:color w:val="000000"/>
          <w:sz w:val="32"/>
          <w:szCs w:val="32"/>
        </w:rPr>
        <w:t>)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形成说明书</w:t>
      </w:r>
      <w:r>
        <w:rPr>
          <w:rFonts w:ascii="Calibri" w:hAnsi="Calibri" w:cs="Calibri"/>
          <w:color w:val="000000"/>
          <w:sz w:val="32"/>
          <w:szCs w:val="32"/>
        </w:rPr>
        <w:t>,</w:t>
      </w:r>
      <w:r>
        <w:rPr>
          <w:rFonts w:cs="Calibri" w:hint="eastAsia"/>
          <w:color w:val="000000"/>
          <w:sz w:val="32"/>
          <w:szCs w:val="32"/>
        </w:rPr>
        <w:t>总体设计说明书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lastRenderedPageBreak/>
        <w:t> 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3.</w:t>
      </w:r>
      <w:r>
        <w:rPr>
          <w:rFonts w:cs="Calibri" w:hint="eastAsia"/>
          <w:color w:val="000000"/>
          <w:sz w:val="32"/>
          <w:szCs w:val="32"/>
        </w:rPr>
        <w:t>详细设计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根据总体设计规定的模块</w:t>
      </w:r>
      <w:r>
        <w:rPr>
          <w:rFonts w:ascii="Calibri" w:hAnsi="Calibri" w:cs="Calibri"/>
          <w:color w:val="000000"/>
          <w:sz w:val="32"/>
          <w:szCs w:val="32"/>
        </w:rPr>
        <w:t>,</w:t>
      </w:r>
      <w:r>
        <w:rPr>
          <w:rFonts w:cs="Calibri" w:hint="eastAsia"/>
          <w:color w:val="000000"/>
          <w:sz w:val="32"/>
          <w:szCs w:val="32"/>
        </w:rPr>
        <w:t>进行细致化的设计的工作</w:t>
      </w:r>
      <w:r>
        <w:rPr>
          <w:rFonts w:ascii="Calibri" w:hAnsi="Calibri" w:cs="Calibri"/>
          <w:color w:val="000000"/>
          <w:sz w:val="32"/>
          <w:szCs w:val="32"/>
        </w:rPr>
        <w:t>(</w:t>
      </w:r>
      <w:r>
        <w:rPr>
          <w:rFonts w:cs="Calibri" w:hint="eastAsia"/>
          <w:color w:val="000000"/>
          <w:sz w:val="32"/>
          <w:szCs w:val="32"/>
        </w:rPr>
        <w:t>画肌肉的过程</w:t>
      </w:r>
      <w:r>
        <w:rPr>
          <w:rFonts w:ascii="Calibri" w:hAnsi="Calibri" w:cs="Calibri"/>
          <w:color w:val="000000"/>
          <w:sz w:val="32"/>
          <w:szCs w:val="32"/>
        </w:rPr>
        <w:t>)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设计数据库</w:t>
      </w:r>
      <w:r>
        <w:rPr>
          <w:rFonts w:ascii="Calibri" w:hAnsi="Calibri" w:cs="Calibri"/>
          <w:color w:val="000000"/>
          <w:sz w:val="32"/>
          <w:szCs w:val="32"/>
        </w:rPr>
        <w:t>,</w:t>
      </w:r>
      <w:r>
        <w:rPr>
          <w:rFonts w:cs="Calibri" w:hint="eastAsia"/>
          <w:color w:val="000000"/>
          <w:sz w:val="32"/>
          <w:szCs w:val="32"/>
        </w:rPr>
        <w:t>形成数据库字典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形成详细设计说明书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4.开发编程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根据详细设计说明书中的内容进行编码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5.</w:t>
      </w:r>
      <w:r>
        <w:rPr>
          <w:rFonts w:cs="Calibri" w:hint="eastAsia"/>
          <w:color w:val="000000"/>
          <w:sz w:val="32"/>
          <w:szCs w:val="32"/>
        </w:rPr>
        <w:t>测试分析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有专门的测试人员</w:t>
      </w:r>
    </w:p>
    <w:p w:rsidR="0006284D" w:rsidRDefault="0006284D" w:rsidP="0006284D">
      <w:pPr>
        <w:pStyle w:val="a5"/>
        <w:spacing w:before="0" w:beforeAutospacing="0" w:after="0" w:afterAutospacing="0"/>
        <w:ind w:left="108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测试的分类</w:t>
      </w:r>
    </w:p>
    <w:p w:rsidR="0006284D" w:rsidRDefault="0006284D" w:rsidP="0006284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黑盒测试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:rsidR="0006284D" w:rsidRDefault="0006284D" w:rsidP="0006284D">
      <w:pPr>
        <w:pStyle w:val="a5"/>
        <w:spacing w:before="0" w:beforeAutospacing="0" w:after="0" w:afterAutospacing="0"/>
        <w:ind w:left="216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主要是将数据传入,检查输出结果是否正确</w:t>
      </w:r>
    </w:p>
    <w:p w:rsidR="0006284D" w:rsidRDefault="0006284D" w:rsidP="0006284D">
      <w:pPr>
        <w:pStyle w:val="a5"/>
        <w:spacing w:before="0" w:beforeAutospacing="0" w:after="0" w:afterAutospacing="0"/>
        <w:ind w:left="216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适用于安全性较低的软件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6284D" w:rsidRDefault="0006284D" w:rsidP="0006284D">
      <w:pPr>
        <w:pStyle w:val="a5"/>
        <w:spacing w:before="0" w:beforeAutospacing="0" w:after="0" w:afterAutospacing="0"/>
        <w:ind w:left="1620"/>
        <w:rPr>
          <w:rFonts w:cs="Calibri"/>
          <w:color w:val="000000"/>
          <w:sz w:val="32"/>
          <w:szCs w:val="32"/>
        </w:rPr>
      </w:pPr>
      <w:proofErr w:type="gramStart"/>
      <w:r>
        <w:rPr>
          <w:rFonts w:cs="Calibri" w:hint="eastAsia"/>
          <w:color w:val="000000"/>
          <w:sz w:val="32"/>
          <w:szCs w:val="32"/>
        </w:rPr>
        <w:t>白盒测试</w:t>
      </w:r>
      <w:proofErr w:type="gramEnd"/>
      <w:r>
        <w:rPr>
          <w:rFonts w:cs="Calibri" w:hint="eastAsia"/>
          <w:color w:val="000000"/>
          <w:sz w:val="32"/>
          <w:szCs w:val="32"/>
        </w:rPr>
        <w:t>:</w:t>
      </w:r>
    </w:p>
    <w:p w:rsidR="0006284D" w:rsidRDefault="0006284D" w:rsidP="0006284D">
      <w:pPr>
        <w:pStyle w:val="a5"/>
        <w:spacing w:before="0" w:beforeAutospacing="0" w:after="0" w:afterAutospacing="0"/>
        <w:ind w:left="216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需要测试人员有一定的编程能力,需要了解程序运行的各个状态</w:t>
      </w:r>
    </w:p>
    <w:p w:rsidR="0006284D" w:rsidRDefault="0006284D" w:rsidP="0006284D">
      <w:pPr>
        <w:pStyle w:val="a5"/>
        <w:spacing w:before="0" w:beforeAutospacing="0" w:after="0" w:afterAutospacing="0"/>
        <w:ind w:left="162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对于软件安全较高的才会</w:t>
      </w:r>
      <w:proofErr w:type="gramStart"/>
      <w:r>
        <w:rPr>
          <w:rFonts w:cs="Calibri" w:hint="eastAsia"/>
          <w:color w:val="000000"/>
          <w:sz w:val="32"/>
          <w:szCs w:val="32"/>
        </w:rPr>
        <w:t>进行白盒测试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6284D" w:rsidRDefault="0006284D" w:rsidP="0006284D">
      <w:pPr>
        <w:pStyle w:val="a5"/>
        <w:spacing w:before="0" w:beforeAutospacing="0" w:after="0" w:afterAutospacing="0"/>
        <w:ind w:left="54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6.打包上线</w:t>
      </w:r>
    </w:p>
    <w:p w:rsidR="00E10A63" w:rsidRPr="0006284D" w:rsidRDefault="0006284D" w:rsidP="0006284D">
      <w:pPr>
        <w:pStyle w:val="a5"/>
        <w:spacing w:before="0" w:beforeAutospacing="0" w:after="0" w:afterAutospacing="0"/>
        <w:ind w:left="1080"/>
        <w:rPr>
          <w:rFonts w:ascii="Calibri" w:hAnsi="Calibri"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在上线</w:t>
      </w:r>
      <w:proofErr w:type="gramStart"/>
      <w:r>
        <w:rPr>
          <w:rFonts w:cs="Calibri" w:hint="eastAsia"/>
          <w:color w:val="000000"/>
          <w:sz w:val="32"/>
          <w:szCs w:val="32"/>
        </w:rPr>
        <w:t>一</w:t>
      </w:r>
      <w:proofErr w:type="gramEnd"/>
      <w:r>
        <w:rPr>
          <w:rFonts w:cs="Calibri" w:hint="eastAsia"/>
          <w:color w:val="000000"/>
          <w:sz w:val="32"/>
          <w:szCs w:val="32"/>
        </w:rPr>
        <w:t>周到半个月内</w:t>
      </w:r>
      <w:r>
        <w:rPr>
          <w:rFonts w:ascii="Calibri" w:hAnsi="Calibri" w:cs="Calibri"/>
          <w:color w:val="000000"/>
          <w:sz w:val="32"/>
          <w:szCs w:val="32"/>
        </w:rPr>
        <w:t>.</w:t>
      </w:r>
      <w:r>
        <w:rPr>
          <w:rFonts w:cs="Calibri" w:hint="eastAsia"/>
          <w:color w:val="000000"/>
          <w:sz w:val="32"/>
          <w:szCs w:val="32"/>
        </w:rPr>
        <w:t>是</w:t>
      </w:r>
      <w:r>
        <w:rPr>
          <w:rFonts w:ascii="Calibri" w:hAnsi="Calibri" w:cs="Calibri"/>
          <w:color w:val="000000"/>
          <w:sz w:val="32"/>
          <w:szCs w:val="32"/>
        </w:rPr>
        <w:t>BUG</w:t>
      </w:r>
      <w:r>
        <w:rPr>
          <w:rFonts w:cs="Calibri" w:hint="eastAsia"/>
          <w:color w:val="000000"/>
          <w:sz w:val="32"/>
          <w:szCs w:val="32"/>
        </w:rPr>
        <w:t>最多的时候</w:t>
      </w:r>
      <w:r>
        <w:rPr>
          <w:rFonts w:ascii="Calibri" w:hAnsi="Calibri" w:cs="Calibri"/>
          <w:color w:val="000000"/>
          <w:sz w:val="32"/>
          <w:szCs w:val="32"/>
        </w:rPr>
        <w:t>.</w:t>
      </w:r>
      <w:bookmarkStart w:id="0" w:name="_GoBack"/>
      <w:bookmarkEnd w:id="0"/>
    </w:p>
    <w:sectPr w:rsidR="00E10A63" w:rsidRPr="0006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87E" w:rsidRDefault="00DD687E" w:rsidP="0006284D">
      <w:r>
        <w:separator/>
      </w:r>
    </w:p>
  </w:endnote>
  <w:endnote w:type="continuationSeparator" w:id="0">
    <w:p w:rsidR="00DD687E" w:rsidRDefault="00DD687E" w:rsidP="0006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87E" w:rsidRDefault="00DD687E" w:rsidP="0006284D">
      <w:r>
        <w:separator/>
      </w:r>
    </w:p>
  </w:footnote>
  <w:footnote w:type="continuationSeparator" w:id="0">
    <w:p w:rsidR="00DD687E" w:rsidRDefault="00DD687E" w:rsidP="00062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0A"/>
    <w:rsid w:val="0006284D"/>
    <w:rsid w:val="008F1AC2"/>
    <w:rsid w:val="00995537"/>
    <w:rsid w:val="00B8220A"/>
    <w:rsid w:val="00D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8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84D"/>
    <w:rPr>
      <w:sz w:val="18"/>
      <w:szCs w:val="18"/>
    </w:rPr>
  </w:style>
  <w:style w:type="paragraph" w:styleId="a5">
    <w:name w:val="Normal (Web)"/>
    <w:basedOn w:val="a"/>
    <w:uiPriority w:val="99"/>
    <w:unhideWhenUsed/>
    <w:rsid w:val="00062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628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8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8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84D"/>
    <w:rPr>
      <w:sz w:val="18"/>
      <w:szCs w:val="18"/>
    </w:rPr>
  </w:style>
  <w:style w:type="paragraph" w:styleId="a5">
    <w:name w:val="Normal (Web)"/>
    <w:basedOn w:val="a"/>
    <w:uiPriority w:val="99"/>
    <w:unhideWhenUsed/>
    <w:rsid w:val="00062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628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培优班</dc:creator>
  <cp:keywords/>
  <dc:description/>
  <cp:lastModifiedBy>培优班</cp:lastModifiedBy>
  <cp:revision>2</cp:revision>
  <dcterms:created xsi:type="dcterms:W3CDTF">2017-06-01T00:30:00Z</dcterms:created>
  <dcterms:modified xsi:type="dcterms:W3CDTF">2017-06-01T00:30:00Z</dcterms:modified>
</cp:coreProperties>
</file>