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center"/>
        <w:textAlignment w:val="auto"/>
        <w:outlineLvl w:val="9"/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b/>
          <w:bCs/>
          <w:sz w:val="24"/>
          <w:szCs w:val="24"/>
        </w:rPr>
        <w:t>Data Source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Data obtained from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</w:rPr>
        <w:t>https://www.unitedstateszipcodes.org/mo/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</w:rPr>
        <w:t xml:space="preserve"> include all cities in the United States, the coordinate of each city, and which state these cities belong to. For example,</w:t>
      </w:r>
      <w:r>
        <w:rPr>
          <w:rFonts w:hint="default"/>
          <w:sz w:val="24"/>
          <w:szCs w:val="24"/>
          <w:lang w:val="en-US"/>
        </w:rPr>
        <w:t xml:space="preserve"> the coordinate of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Coventry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is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“41.68,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-71.66”</w:t>
      </w:r>
      <w:r>
        <w:rPr>
          <w:rFonts w:hint="default"/>
          <w:sz w:val="24"/>
          <w:szCs w:val="24"/>
        </w:rPr>
        <w:t>, and it is in the state of Rhode Island. Foursquare location data will be used to explore neighborhood of cities in in Rhode Island. For example, the communities in</w:t>
      </w:r>
      <w:r>
        <w:rPr>
          <w:rFonts w:hint="default"/>
          <w:sz w:val="24"/>
          <w:szCs w:val="24"/>
          <w:lang w:val="en-US"/>
        </w:rPr>
        <w:t xml:space="preserve"> Coventry</w:t>
      </w:r>
      <w:r>
        <w:rPr>
          <w:rFonts w:hint="default"/>
          <w:sz w:val="24"/>
          <w:szCs w:val="24"/>
        </w:rPr>
        <w:t xml:space="preserve"> include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Bar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</w:rPr>
        <w:t>Yoga Studio</w:t>
      </w:r>
      <w:r>
        <w:rPr>
          <w:rFonts w:hint="default"/>
          <w:sz w:val="24"/>
          <w:szCs w:val="24"/>
          <w:lang w:val="en-US"/>
        </w:rPr>
        <w:t xml:space="preserve"> and so on</w:t>
      </w:r>
      <w:r>
        <w:rPr>
          <w:rFonts w:hint="default"/>
          <w:sz w:val="24"/>
          <w:szCs w:val="24"/>
        </w:rPr>
        <w:t xml:space="preserve">. The cities in Rhode Island also have the similar communities as in </w:t>
      </w:r>
      <w:r>
        <w:rPr>
          <w:rFonts w:hint="default"/>
          <w:sz w:val="24"/>
          <w:szCs w:val="24"/>
          <w:lang w:val="en-US"/>
        </w:rPr>
        <w:t>Coventry</w:t>
      </w:r>
      <w:r>
        <w:rPr>
          <w:rFonts w:hint="default"/>
          <w:sz w:val="24"/>
          <w:szCs w:val="24"/>
        </w:rPr>
        <w:t xml:space="preserve"> will be selected to open </w:t>
      </w:r>
      <w:r>
        <w:rPr>
          <w:rFonts w:hint="default"/>
          <w:sz w:val="24"/>
          <w:szCs w:val="24"/>
          <w:lang w:val="en-US"/>
        </w:rPr>
        <w:t xml:space="preserve">“Sunny Lantern” </w:t>
      </w:r>
      <w:r>
        <w:rPr>
          <w:rFonts w:hint="default"/>
          <w:sz w:val="24"/>
          <w:szCs w:val="24"/>
        </w:rPr>
        <w:t xml:space="preserve">chain restraint. </w:t>
      </w:r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E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2019-05-27T05:57:35Z</dcterms:created>
  <dc:creator>awars</dc:creator>
  <cp:lastModifiedBy>awars</cp:lastModifiedBy>
  <dcterms:modified xsi:type="dcterms:W3CDTF">2019-05-27T06:00:24Z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