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94B9C" w14:textId="4FCBF838" w:rsidR="00A03999" w:rsidRDefault="00262FE4" w:rsidP="00262FE4">
      <w:pPr>
        <w:pStyle w:val="1"/>
      </w:pPr>
      <w:r>
        <w:rPr>
          <w:rFonts w:hint="eastAsia"/>
        </w:rPr>
        <w:t>实验报告</w:t>
      </w:r>
    </w:p>
    <w:p w14:paraId="130E995E" w14:textId="77777777" w:rsidR="0094640F" w:rsidRPr="00741BC0" w:rsidRDefault="0094640F" w:rsidP="0094640F">
      <w:pPr>
        <w:pStyle w:val="2"/>
      </w:pPr>
      <w:bookmarkStart w:id="0" w:name="_Toc68687456"/>
      <w:r w:rsidRPr="00741BC0">
        <w:t>1</w:t>
      </w:r>
      <w:r w:rsidRPr="00741BC0">
        <w:t>、实验目的</w:t>
      </w:r>
      <w:bookmarkEnd w:id="0"/>
      <w:r w:rsidRPr="00741BC0">
        <w:t>：</w:t>
      </w:r>
      <w:r w:rsidRPr="00741BC0">
        <w:t> </w:t>
      </w:r>
    </w:p>
    <w:p w14:paraId="1BECFB63" w14:textId="77777777" w:rsidR="0094640F" w:rsidRDefault="0094640F" w:rsidP="0094640F">
      <w:pPr>
        <w:ind w:firstLine="420"/>
      </w:pPr>
      <w:r>
        <w:rPr>
          <w:rFonts w:hint="eastAsia"/>
        </w:rPr>
        <w:t>将图像进行</w:t>
      </w:r>
      <w:r>
        <w:rPr>
          <w:rFonts w:hint="eastAsia"/>
        </w:rPr>
        <w:t>Bicubic</w:t>
      </w:r>
      <w:r>
        <w:rPr>
          <w:rFonts w:hint="eastAsia"/>
        </w:rPr>
        <w:t>插值进行下采样后，再使用一种超分辨率算法处理得到超分辨率图像，并使用</w:t>
      </w:r>
      <w:r>
        <w:rPr>
          <w:rFonts w:hint="eastAsia"/>
        </w:rPr>
        <w:t>PSNR</w:t>
      </w:r>
      <w:r w:rsidRPr="00705AA2">
        <w:t>（峰值信噪比）</w:t>
      </w:r>
      <w:r>
        <w:rPr>
          <w:rFonts w:hint="eastAsia"/>
        </w:rPr>
        <w:t>和</w:t>
      </w:r>
      <w:r>
        <w:rPr>
          <w:rFonts w:hint="eastAsia"/>
        </w:rPr>
        <w:t>SSIM</w:t>
      </w:r>
      <w:r w:rsidRPr="00705AA2">
        <w:t>（结构相似性指数）</w:t>
      </w:r>
      <w:r>
        <w:rPr>
          <w:rFonts w:hint="eastAsia"/>
        </w:rPr>
        <w:t>等指标</w:t>
      </w:r>
      <w:r w:rsidRPr="00705AA2">
        <w:t>评估图像</w:t>
      </w:r>
      <w:r>
        <w:rPr>
          <w:rFonts w:hint="eastAsia"/>
        </w:rPr>
        <w:t>的</w:t>
      </w:r>
      <w:r w:rsidRPr="00705AA2">
        <w:t>重建质量</w:t>
      </w:r>
      <w:r>
        <w:rPr>
          <w:rFonts w:hint="eastAsia"/>
        </w:rPr>
        <w:t>。</w:t>
      </w:r>
    </w:p>
    <w:p w14:paraId="15058FAD" w14:textId="2CED2544" w:rsidR="0094640F" w:rsidRPr="0094640F" w:rsidRDefault="0094640F" w:rsidP="0094640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、实验步骤：</w:t>
      </w:r>
      <w:r w:rsidRPr="0060441B">
        <w:rPr>
          <w:rFonts w:hint="eastAsia"/>
        </w:rPr>
        <w:t xml:space="preserve"> </w:t>
      </w:r>
    </w:p>
    <w:p w14:paraId="623958F8" w14:textId="4DDFAAA0" w:rsidR="0094640F" w:rsidRPr="0094640F" w:rsidRDefault="0094640F" w:rsidP="0094640F">
      <w:pPr>
        <w:pStyle w:val="3"/>
      </w:pPr>
      <w:r w:rsidRPr="0094640F">
        <w:rPr>
          <w:rFonts w:hint="eastAsia"/>
        </w:rPr>
        <w:t>(1)</w:t>
      </w:r>
      <w:r w:rsidRPr="0094640F">
        <w:rPr>
          <w:rFonts w:hint="eastAsia"/>
        </w:rPr>
        <w:t>总述</w:t>
      </w:r>
    </w:p>
    <w:p w14:paraId="3059DB48" w14:textId="17B051A8" w:rsidR="00262FE4" w:rsidRDefault="00262FE4" w:rsidP="0094640F">
      <w:r w:rsidRPr="00262FE4">
        <w:t>SRCNN</w:t>
      </w:r>
      <w:r w:rsidRPr="00262FE4">
        <w:t>的网络结构仅包含三个卷积层，网络结构如下图：</w:t>
      </w:r>
    </w:p>
    <w:p w14:paraId="11EC3D82" w14:textId="0AD0E5C9" w:rsidR="00262FE4" w:rsidRDefault="0094640F" w:rsidP="0094640F">
      <w:pPr>
        <w:jc w:val="center"/>
      </w:pPr>
      <w:r>
        <w:rPr>
          <w:noProof/>
        </w:rPr>
        <w:drawing>
          <wp:inline distT="0" distB="0" distL="0" distR="0" wp14:anchorId="0B0C0AEB" wp14:editId="5FA5912B">
            <wp:extent cx="5274310" cy="1930400"/>
            <wp:effectExtent l="0" t="0" r="2540" b="0"/>
            <wp:docPr id="1503924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4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D2EC" w14:textId="0C3673C9" w:rsidR="00262FE4" w:rsidRDefault="00262FE4" w:rsidP="00262FE4">
      <w:r w:rsidRPr="00262FE4">
        <w:rPr>
          <w:rFonts w:hint="eastAsia"/>
        </w:rPr>
        <w:t>SRCNN</w:t>
      </w:r>
      <w:r w:rsidRPr="00262FE4">
        <w:rPr>
          <w:rFonts w:hint="eastAsia"/>
        </w:rPr>
        <w:t>首先使用双三次</w:t>
      </w:r>
      <w:r w:rsidRPr="00262FE4">
        <w:rPr>
          <w:rFonts w:hint="eastAsia"/>
        </w:rPr>
        <w:t>(bicubic)</w:t>
      </w:r>
      <w:r w:rsidRPr="00262FE4">
        <w:rPr>
          <w:rFonts w:hint="eastAsia"/>
        </w:rPr>
        <w:t>插值将低分辨率图像放大成目标尺寸，接着通过三层卷积网络拟合非线性映射，最后输出高分辨率图像结果。本文中，作者将三层卷积的结构解释成三个步骤：图像块的提取和特征表示，特征非线性映射和最终的重建。</w:t>
      </w:r>
    </w:p>
    <w:p w14:paraId="6B2B3E30" w14:textId="77777777" w:rsidR="00262FE4" w:rsidRDefault="00262FE4" w:rsidP="00262FE4">
      <w:pPr>
        <w:rPr>
          <w:rFonts w:hint="eastAsia"/>
        </w:rPr>
      </w:pPr>
    </w:p>
    <w:p w14:paraId="1D2CA8B7" w14:textId="77777777" w:rsidR="00262FE4" w:rsidRDefault="00262FE4" w:rsidP="0094640F">
      <w:pPr>
        <w:pStyle w:val="3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网络设计思路</w:t>
      </w:r>
    </w:p>
    <w:p w14:paraId="26B8A531" w14:textId="75E8C21C" w:rsidR="00262FE4" w:rsidRDefault="00262FE4" w:rsidP="00262FE4">
      <w:pPr>
        <w:rPr>
          <w:rFonts w:hint="eastAsia"/>
        </w:rPr>
      </w:pPr>
      <w:r>
        <w:rPr>
          <w:rFonts w:hint="eastAsia"/>
        </w:rPr>
        <w:t>从稀疏编码得来的，并表述为之前所述的三个步骤如下</w:t>
      </w:r>
      <w:r>
        <w:rPr>
          <w:rFonts w:hint="eastAsia"/>
        </w:rPr>
        <w:t>：</w:t>
      </w:r>
    </w:p>
    <w:p w14:paraId="444C8218" w14:textId="1CD68FC0" w:rsidR="00262FE4" w:rsidRDefault="00262FE4" w:rsidP="00262F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Patch extraction: </w:t>
      </w:r>
      <w:r>
        <w:rPr>
          <w:rFonts w:hint="eastAsia"/>
        </w:rPr>
        <w:t>提取图像</w:t>
      </w:r>
      <w:r>
        <w:rPr>
          <w:rFonts w:hint="eastAsia"/>
        </w:rPr>
        <w:t>Patch</w:t>
      </w:r>
      <w:r>
        <w:rPr>
          <w:rFonts w:hint="eastAsia"/>
        </w:rPr>
        <w:t>，进行卷积提取特征，类似于稀疏编码中的将图像</w:t>
      </w:r>
      <w:r>
        <w:rPr>
          <w:rFonts w:hint="eastAsia"/>
        </w:rPr>
        <w:t>patch</w:t>
      </w:r>
      <w:r>
        <w:rPr>
          <w:rFonts w:hint="eastAsia"/>
        </w:rPr>
        <w:t>映射到低分辨率字典中</w:t>
      </w:r>
    </w:p>
    <w:p w14:paraId="7D192457" w14:textId="176FF3BF" w:rsidR="00262FE4" w:rsidRPr="00262FE4" w:rsidRDefault="00262FE4" w:rsidP="0026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Non-linear mapping: </w:t>
      </w:r>
      <w:r>
        <w:rPr>
          <w:rFonts w:hint="eastAsia"/>
        </w:rPr>
        <w:t>将低分辨率的特征映射为高分辨率特征，类似于字典学习中的找到图像</w:t>
      </w:r>
      <w:r>
        <w:rPr>
          <w:rFonts w:hint="eastAsia"/>
        </w:rPr>
        <w:t>patch</w:t>
      </w:r>
      <w:r>
        <w:rPr>
          <w:rFonts w:hint="eastAsia"/>
        </w:rPr>
        <w:t>对应的高分辨字典</w:t>
      </w:r>
    </w:p>
    <w:p w14:paraId="26C06F30" w14:textId="3AC0B45D" w:rsidR="00262FE4" w:rsidRDefault="00262FE4" w:rsidP="00262F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Reconstruction</w:t>
      </w:r>
      <w:r>
        <w:rPr>
          <w:rFonts w:hint="eastAsia"/>
        </w:rPr>
        <w:t>：根据高分辨率特征进行图像重建。类似于字典学习中的根据高分辨率字典进行图像重建</w:t>
      </w:r>
    </w:p>
    <w:p w14:paraId="1FBEE69C" w14:textId="77777777" w:rsidR="00262FE4" w:rsidRDefault="00262FE4" w:rsidP="00262FE4">
      <w:pPr>
        <w:pStyle w:val="a3"/>
        <w:ind w:left="440" w:firstLineChars="0" w:firstLine="0"/>
        <w:rPr>
          <w:rFonts w:hint="eastAsia"/>
        </w:rPr>
      </w:pPr>
    </w:p>
    <w:p w14:paraId="31D85896" w14:textId="44D4C615" w:rsidR="00262FE4" w:rsidRDefault="00262FE4" w:rsidP="0094640F">
      <w:pPr>
        <w:pStyle w:val="3"/>
      </w:pPr>
      <w:r w:rsidRPr="00262FE4">
        <w:rPr>
          <w:rFonts w:hint="eastAsia"/>
        </w:rPr>
        <w:t>(3)</w:t>
      </w:r>
      <w:r w:rsidRPr="00262FE4">
        <w:rPr>
          <w:rFonts w:hint="eastAsia"/>
        </w:rPr>
        <w:t>网络结构</w:t>
      </w:r>
    </w:p>
    <w:p w14:paraId="54256BD8" w14:textId="0F2DD229" w:rsidR="00262FE4" w:rsidRDefault="00262FE4" w:rsidP="00262F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第一层为</w:t>
      </w:r>
      <w:r>
        <w:rPr>
          <w:rFonts w:hint="eastAsia"/>
        </w:rPr>
        <w:t>conv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实现数据读入</w:t>
      </w:r>
      <w:r>
        <w:rPr>
          <w:rFonts w:hint="eastAsia"/>
        </w:rPr>
        <w:t>)</w:t>
      </w:r>
    </w:p>
    <w:p w14:paraId="35FCBCEF" w14:textId="7099A281" w:rsidR="00262FE4" w:rsidRDefault="00262FE4" w:rsidP="00262FE4">
      <w:pPr>
        <w:rPr>
          <w:rFonts w:hint="eastAsia"/>
        </w:rPr>
      </w:pPr>
      <w:r>
        <w:rPr>
          <w:rFonts w:hint="eastAsia"/>
        </w:rPr>
        <w:t>输入：低分辨率补丁</w:t>
      </w:r>
    </w:p>
    <w:p w14:paraId="705A8B4F" w14:textId="50FC31C3" w:rsidR="00262FE4" w:rsidRDefault="00262FE4" w:rsidP="00262FE4">
      <w:pPr>
        <w:rPr>
          <w:rFonts w:hint="eastAsia"/>
        </w:rPr>
      </w:pPr>
      <w:r>
        <w:rPr>
          <w:rFonts w:hint="eastAsia"/>
        </w:rPr>
        <w:t>卷积核：</w:t>
      </w:r>
      <w:r>
        <w:rPr>
          <w:rFonts w:hint="eastAsia"/>
        </w:rPr>
        <w:t>c*f1*f1*n1</w:t>
      </w:r>
      <w:r>
        <w:rPr>
          <w:rFonts w:hint="eastAsia"/>
        </w:rPr>
        <w:t>（其中，</w:t>
      </w:r>
      <w:r>
        <w:rPr>
          <w:rFonts w:hint="eastAsia"/>
        </w:rPr>
        <w:t>c</w:t>
      </w:r>
      <w:r>
        <w:rPr>
          <w:rFonts w:hint="eastAsia"/>
        </w:rPr>
        <w:t>为输入图像通道数，文中取</w:t>
      </w:r>
      <w:r>
        <w:rPr>
          <w:rFonts w:hint="eastAsia"/>
        </w:rPr>
        <w:t>YCrCb</w:t>
      </w:r>
      <w:r>
        <w:rPr>
          <w:rFonts w:hint="eastAsia"/>
        </w:rPr>
        <w:t>中</w:t>
      </w:r>
      <w:r>
        <w:rPr>
          <w:rFonts w:hint="eastAsia"/>
        </w:rPr>
        <w:t>Y</w:t>
      </w:r>
      <w:r>
        <w:rPr>
          <w:rFonts w:hint="eastAsia"/>
        </w:rPr>
        <w:t>通道，</w:t>
      </w:r>
      <w:r>
        <w:rPr>
          <w:rFonts w:hint="eastAsia"/>
        </w:rPr>
        <w:t>c=1</w:t>
      </w:r>
      <w:r>
        <w:rPr>
          <w:rFonts w:hint="eastAsia"/>
        </w:rPr>
        <w:t>；</w:t>
      </w:r>
      <w:r>
        <w:rPr>
          <w:rFonts w:hint="eastAsia"/>
        </w:rPr>
        <w:t>f1=9</w:t>
      </w:r>
      <w:r>
        <w:rPr>
          <w:rFonts w:hint="eastAsia"/>
        </w:rPr>
        <w:t>；</w:t>
      </w:r>
      <w:r>
        <w:rPr>
          <w:rFonts w:hint="eastAsia"/>
        </w:rPr>
        <w:t>n1</w:t>
      </w:r>
      <w:r>
        <w:rPr>
          <w:rFonts w:hint="eastAsia"/>
        </w:rPr>
        <w:t>为当前卷积核输出深度取</w:t>
      </w:r>
      <w:r>
        <w:rPr>
          <w:rFonts w:hint="eastAsia"/>
        </w:rPr>
        <w:t>64</w:t>
      </w:r>
      <w:r>
        <w:rPr>
          <w:rFonts w:hint="eastAsia"/>
        </w:rPr>
        <w:t>）</w:t>
      </w:r>
    </w:p>
    <w:p w14:paraId="6872C7DE" w14:textId="760DEC44" w:rsidR="00262FE4" w:rsidRDefault="00262FE4" w:rsidP="00262F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第二层为</w:t>
      </w:r>
      <w:r>
        <w:rPr>
          <w:rFonts w:hint="eastAsia"/>
        </w:rPr>
        <w:t>conv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实现非线性多个映射</w:t>
      </w:r>
      <w:r>
        <w:rPr>
          <w:rFonts w:hint="eastAsia"/>
        </w:rPr>
        <w:t>)</w:t>
      </w:r>
    </w:p>
    <w:p w14:paraId="105718CB" w14:textId="6BE42045" w:rsidR="00262FE4" w:rsidRDefault="00262FE4" w:rsidP="00262FE4">
      <w:pPr>
        <w:rPr>
          <w:rFonts w:hint="eastAsia"/>
        </w:rPr>
      </w:pPr>
      <w:r>
        <w:rPr>
          <w:rFonts w:hint="eastAsia"/>
        </w:rPr>
        <w:t>输入：第一层输入</w:t>
      </w:r>
    </w:p>
    <w:p w14:paraId="6BC0BCDD" w14:textId="29B6EBCE" w:rsidR="00262FE4" w:rsidRPr="00262FE4" w:rsidRDefault="00262FE4" w:rsidP="00262FE4">
      <w:r>
        <w:rPr>
          <w:rFonts w:hint="eastAsia"/>
        </w:rPr>
        <w:lastRenderedPageBreak/>
        <w:t>卷积核：</w:t>
      </w:r>
      <w:r>
        <w:rPr>
          <w:rFonts w:hint="eastAsia"/>
        </w:rPr>
        <w:t>n1*1*1*n2</w:t>
      </w:r>
      <w:r>
        <w:rPr>
          <w:rFonts w:hint="eastAsia"/>
        </w:rPr>
        <w:t>（其中，</w:t>
      </w:r>
      <w:r>
        <w:rPr>
          <w:rFonts w:hint="eastAsia"/>
        </w:rPr>
        <w:t>n1</w:t>
      </w:r>
      <w:r>
        <w:rPr>
          <w:rFonts w:hint="eastAsia"/>
        </w:rPr>
        <w:t>为前一卷积层输出数据深度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为当前层数据输出深度为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14:paraId="7C461139" w14:textId="698117AC" w:rsidR="00262FE4" w:rsidRPr="00262FE4" w:rsidRDefault="00262FE4" w:rsidP="00262F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第三层为</w:t>
      </w:r>
      <w:r>
        <w:rPr>
          <w:rFonts w:hint="eastAsia"/>
        </w:rPr>
        <w:t>conv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实现重建</w:t>
      </w:r>
      <w:r>
        <w:rPr>
          <w:rFonts w:hint="eastAsia"/>
        </w:rPr>
        <w:t>)</w:t>
      </w:r>
    </w:p>
    <w:p w14:paraId="206B5ED7" w14:textId="18761986" w:rsidR="00262FE4" w:rsidRDefault="00262FE4" w:rsidP="00262FE4">
      <w:pPr>
        <w:rPr>
          <w:rFonts w:hint="eastAsia"/>
        </w:rPr>
      </w:pPr>
      <w:r>
        <w:rPr>
          <w:rFonts w:hint="eastAsia"/>
        </w:rPr>
        <w:t>输入：第二层输出</w:t>
      </w:r>
    </w:p>
    <w:p w14:paraId="2CCEF1B4" w14:textId="522223CA" w:rsidR="00262FE4" w:rsidRPr="00262FE4" w:rsidRDefault="00262FE4" w:rsidP="00262FE4">
      <w:pPr>
        <w:rPr>
          <w:rFonts w:hint="eastAsia"/>
        </w:rPr>
      </w:pPr>
      <w:r>
        <w:rPr>
          <w:rFonts w:hint="eastAsia"/>
        </w:rPr>
        <w:t>卷积核：</w:t>
      </w:r>
      <w:r>
        <w:rPr>
          <w:rFonts w:hint="eastAsia"/>
        </w:rPr>
        <w:t>n2*f3*f3*c</w:t>
      </w:r>
      <w:r>
        <w:rPr>
          <w:rFonts w:hint="eastAsia"/>
        </w:rPr>
        <w:t>（其中，</w:t>
      </w:r>
      <w:r>
        <w:rPr>
          <w:rFonts w:hint="eastAsia"/>
        </w:rPr>
        <w:t>n2</w:t>
      </w:r>
      <w:r>
        <w:rPr>
          <w:rFonts w:hint="eastAsia"/>
        </w:rPr>
        <w:t>为前一个卷积层输出数据深度，</w:t>
      </w:r>
      <w:r>
        <w:rPr>
          <w:rFonts w:hint="eastAsia"/>
        </w:rPr>
        <w:t>f3=5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为重建后高分辨率图通道数，和输入保持一致</w:t>
      </w:r>
      <w:r>
        <w:rPr>
          <w:rFonts w:hint="eastAsia"/>
        </w:rPr>
        <w:t>c=1</w:t>
      </w:r>
      <w:r>
        <w:rPr>
          <w:rFonts w:hint="eastAsia"/>
        </w:rPr>
        <w:t>）</w:t>
      </w:r>
    </w:p>
    <w:p w14:paraId="48DA33FD" w14:textId="7246F54E" w:rsidR="00262FE4" w:rsidRDefault="00262FE4" w:rsidP="00262FE4">
      <w:r>
        <w:rPr>
          <w:noProof/>
        </w:rPr>
        <w:drawing>
          <wp:inline distT="0" distB="0" distL="0" distR="0" wp14:anchorId="273DA09B" wp14:editId="36D0C2F2">
            <wp:extent cx="5274310" cy="2096770"/>
            <wp:effectExtent l="0" t="0" r="2540" b="0"/>
            <wp:docPr id="202308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8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E5FE" w14:textId="77777777" w:rsidR="00262FE4" w:rsidRDefault="00262FE4" w:rsidP="0094640F">
      <w:pPr>
        <w:pStyle w:val="3"/>
      </w:pPr>
      <w:r>
        <w:rPr>
          <w:rFonts w:hint="eastAsia"/>
        </w:rPr>
        <w:t>(4)</w:t>
      </w:r>
      <w:r>
        <w:rPr>
          <w:rFonts w:hint="eastAsia"/>
        </w:rPr>
        <w:t>训练与测试</w:t>
      </w:r>
    </w:p>
    <w:p w14:paraId="53DD9F6B" w14:textId="334484A8" w:rsidR="00262FE4" w:rsidRPr="00262FE4" w:rsidRDefault="00262FE4" w:rsidP="00262FE4">
      <w:pPr>
        <w:rPr>
          <w:rFonts w:hint="eastAsia"/>
        </w:rPr>
      </w:pPr>
      <w:r>
        <w:rPr>
          <w:rFonts w:hint="eastAsia"/>
        </w:rPr>
        <w:t>加载数据集</w:t>
      </w:r>
      <w:r w:rsidR="0094640F">
        <w:rPr>
          <w:rFonts w:hint="eastAsia"/>
        </w:rPr>
        <w:t>：</w:t>
      </w:r>
    </w:p>
    <w:p w14:paraId="157812CC" w14:textId="41DB4FB9" w:rsidR="00262FE4" w:rsidRDefault="00262FE4" w:rsidP="00262FE4">
      <w:pPr>
        <w:rPr>
          <w:rFonts w:hint="eastAsia"/>
        </w:rPr>
      </w:pPr>
      <w:r>
        <w:rPr>
          <w:noProof/>
        </w:rPr>
        <w:drawing>
          <wp:inline distT="0" distB="0" distL="0" distR="0" wp14:anchorId="158E460D" wp14:editId="5F2A527E">
            <wp:extent cx="5274310" cy="982980"/>
            <wp:effectExtent l="0" t="0" r="2540" b="7620"/>
            <wp:docPr id="581481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1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训练过程：对高分辨率图像随机选取一些</w:t>
      </w:r>
      <w:r>
        <w:rPr>
          <w:rFonts w:hint="eastAsia"/>
        </w:rPr>
        <w:t>patch</w:t>
      </w:r>
      <w:r>
        <w:rPr>
          <w:rFonts w:hint="eastAsia"/>
        </w:rPr>
        <w:t>，然后进行降采样，然后进行升采样，以此作为输入，并以原始高分辨率图像作为目标，采用逐像素损失为优化目标。</w:t>
      </w:r>
    </w:p>
    <w:p w14:paraId="3A75E790" w14:textId="6642D9DB" w:rsidR="00262FE4" w:rsidRDefault="00262FE4" w:rsidP="00262FE4">
      <w:r>
        <w:rPr>
          <w:noProof/>
        </w:rPr>
        <w:drawing>
          <wp:inline distT="0" distB="0" distL="0" distR="0" wp14:anchorId="2DAC9F92" wp14:editId="14101C28">
            <wp:extent cx="5274310" cy="3140710"/>
            <wp:effectExtent l="0" t="0" r="2540" b="2540"/>
            <wp:docPr id="1175886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BCE3" w14:textId="584155C7" w:rsidR="00262FE4" w:rsidRDefault="00262FE4" w:rsidP="00262FE4">
      <w:r>
        <w:rPr>
          <w:rFonts w:hint="eastAsia"/>
        </w:rPr>
        <w:t>测试过程：首先将图像插值一定的倍数作为输入图像，然后通过网络，输出结果。</w:t>
      </w:r>
    </w:p>
    <w:p w14:paraId="3F56B2C1" w14:textId="7ACE85C9" w:rsidR="00262FE4" w:rsidRDefault="00262FE4" w:rsidP="00262FE4">
      <w:r>
        <w:rPr>
          <w:noProof/>
        </w:rPr>
        <w:lastRenderedPageBreak/>
        <w:drawing>
          <wp:inline distT="0" distB="0" distL="0" distR="0" wp14:anchorId="5FEF6821" wp14:editId="7E7A9A6B">
            <wp:extent cx="5219048" cy="933333"/>
            <wp:effectExtent l="0" t="0" r="1270" b="635"/>
            <wp:docPr id="1770416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6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5C80" w14:textId="0EE441C6" w:rsidR="00262FE4" w:rsidRDefault="00262FE4" w:rsidP="00262FE4">
      <w:r>
        <w:rPr>
          <w:noProof/>
        </w:rPr>
        <w:drawing>
          <wp:inline distT="0" distB="0" distL="0" distR="0" wp14:anchorId="65BBFF2D" wp14:editId="29462800">
            <wp:extent cx="5274310" cy="2553335"/>
            <wp:effectExtent l="0" t="0" r="2540" b="0"/>
            <wp:docPr id="288088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88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7F35" w14:textId="3FFD22B8" w:rsidR="0094640F" w:rsidRDefault="0094640F" w:rsidP="0094640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、实验小结</w:t>
      </w:r>
    </w:p>
    <w:p w14:paraId="702A82C8" w14:textId="42C3097E" w:rsidR="0094640F" w:rsidRPr="00262FE4" w:rsidRDefault="0094640F" w:rsidP="0094640F">
      <w:pPr>
        <w:ind w:firstLine="420"/>
        <w:rPr>
          <w:rFonts w:hint="eastAsia"/>
        </w:rPr>
      </w:pPr>
      <w:r>
        <w:rPr>
          <w:rFonts w:hint="eastAsia"/>
        </w:rPr>
        <w:t>通过本次实验，我学会了如何使用深度学习技术解决图像处理中的实际问题，尤其是图像超分辨率重建。同时，我对深度学习模型的训练和优化有了更深入的了解，掌握了如何评估模型性能的方法。在实验过程中，我遇到了一些挑战，如模型参数的选择、训练过程中的过拟合问题等。但通过不断尝试和调整，我逐渐找到了合适的解决方案，提升了自己的问题解决能力和实验操作技能。</w:t>
      </w:r>
    </w:p>
    <w:sectPr w:rsidR="0094640F" w:rsidRPr="00262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6354"/>
    <w:multiLevelType w:val="hybridMultilevel"/>
    <w:tmpl w:val="C4B046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882471B"/>
    <w:multiLevelType w:val="hybridMultilevel"/>
    <w:tmpl w:val="32F667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97C4562"/>
    <w:multiLevelType w:val="hybridMultilevel"/>
    <w:tmpl w:val="EE1648B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4206679">
    <w:abstractNumId w:val="2"/>
  </w:num>
  <w:num w:numId="2" w16cid:durableId="928930775">
    <w:abstractNumId w:val="0"/>
  </w:num>
  <w:num w:numId="3" w16cid:durableId="145617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99"/>
    <w:rsid w:val="00262FE4"/>
    <w:rsid w:val="004D1239"/>
    <w:rsid w:val="0094640F"/>
    <w:rsid w:val="00A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CF6"/>
  <w15:chartTrackingRefBased/>
  <w15:docId w15:val="{8B1AFE1F-5546-441A-86C0-F246F70F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FE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62FE4"/>
    <w:pPr>
      <w:keepNext/>
      <w:keepLines/>
      <w:spacing w:before="100" w:after="90"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2FE4"/>
    <w:pPr>
      <w:keepNext/>
      <w:keepLines/>
      <w:spacing w:before="120" w:after="12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40F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FE4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2FE4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62F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4640F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0 0</dc:creator>
  <cp:keywords/>
  <dc:description/>
  <cp:lastModifiedBy>0 0</cp:lastModifiedBy>
  <cp:revision>2</cp:revision>
  <dcterms:created xsi:type="dcterms:W3CDTF">2024-05-20T13:53:00Z</dcterms:created>
  <dcterms:modified xsi:type="dcterms:W3CDTF">2024-05-20T14:09:00Z</dcterms:modified>
</cp:coreProperties>
</file>