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B5ED" w14:textId="5A3F28B3" w:rsidR="005459F3" w:rsidRPr="0032554E" w:rsidRDefault="001E08F0" w:rsidP="00EC1AA3">
      <w:pPr>
        <w:tabs>
          <w:tab w:val="right" w:pos="0"/>
        </w:tabs>
        <w:bidi/>
        <w:spacing w:line="360" w:lineRule="auto"/>
        <w:ind w:left="-180" w:right="180"/>
        <w:jc w:val="center"/>
        <w:rPr>
          <w:rFonts w:asciiTheme="minorBidi" w:hAnsiTheme="minorBidi" w:cstheme="minorBidi"/>
          <w:b/>
          <w:bCs/>
          <w:sz w:val="34"/>
          <w:szCs w:val="34"/>
          <w:rtl/>
        </w:rPr>
      </w:pPr>
      <w:r w:rsidRPr="0032554E">
        <w:rPr>
          <w:rFonts w:asciiTheme="minorBidi" w:hAnsiTheme="minorBidi" w:cstheme="minorBidi"/>
          <w:b/>
          <w:bCs/>
          <w:sz w:val="34"/>
          <w:szCs w:val="34"/>
          <w:rtl/>
        </w:rPr>
        <w:t>מורן דור</w:t>
      </w:r>
      <w:r w:rsidR="00C90A65" w:rsidRPr="0032554E">
        <w:rPr>
          <w:rFonts w:asciiTheme="minorBidi" w:hAnsiTheme="minorBidi" w:cstheme="minorBidi"/>
          <w:b/>
          <w:bCs/>
          <w:sz w:val="34"/>
          <w:szCs w:val="34"/>
          <w:rtl/>
        </w:rPr>
        <w:t xml:space="preserve"> כברה</w:t>
      </w:r>
    </w:p>
    <w:p w14:paraId="6A5F302B" w14:textId="16B7100E" w:rsidR="007C2EFA" w:rsidRPr="00184CC2" w:rsidRDefault="006C10DC" w:rsidP="006C5F08">
      <w:pPr>
        <w:tabs>
          <w:tab w:val="right" w:pos="0"/>
          <w:tab w:val="left" w:pos="800"/>
          <w:tab w:val="center" w:pos="5452"/>
        </w:tabs>
        <w:bidi/>
        <w:spacing w:line="276" w:lineRule="auto"/>
        <w:ind w:left="-180" w:right="-284"/>
        <w:jc w:val="center"/>
        <w:rPr>
          <w:rStyle w:val="Hyperlink"/>
          <w:rFonts w:asciiTheme="minorBidi" w:hAnsiTheme="minorBidi" w:cstheme="minorBidi"/>
          <w:b/>
          <w:bCs/>
          <w:color w:val="auto"/>
          <w:rtl/>
        </w:rPr>
      </w:pPr>
      <w:r w:rsidRPr="00184CC2">
        <w:rPr>
          <w:rFonts w:asciiTheme="minorBidi" w:hAnsiTheme="minorBidi" w:cstheme="minorBidi"/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66D81E8" wp14:editId="7BADF698">
                <wp:simplePos x="0" y="0"/>
                <wp:positionH relativeFrom="column">
                  <wp:posOffset>-457090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37465" b="0"/>
                <wp:wrapNone/>
                <wp:docPr id="3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/>
                        <wps:spPr bwMode="auto">
                          <a:xfrm>
                            <a:off x="799835" y="95416"/>
                            <a:ext cx="6516000" cy="19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5D969" id="Canvas 2" o:spid="_x0000_s1026" editas="canvas" style="position:absolute;left:0;text-align:left;margin-left:-36pt;margin-top:9.15pt;width:576.05pt;height:20.05pt;z-index:-251657216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7998,954" to="73158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407D77" w:rsidRPr="00184CC2">
        <w:rPr>
          <w:rFonts w:asciiTheme="minorBidi" w:hAnsiTheme="minorBidi" w:cstheme="minorBidi"/>
          <w:rtl/>
        </w:rPr>
        <w:t>רחובות</w:t>
      </w:r>
      <w:r w:rsidR="007C2EFA" w:rsidRPr="00184CC2">
        <w:rPr>
          <w:rFonts w:asciiTheme="minorBidi" w:hAnsiTheme="minorBidi" w:cstheme="minorBidi"/>
          <w:rtl/>
        </w:rPr>
        <w:t xml:space="preserve"> </w:t>
      </w:r>
      <w:r w:rsidR="00B8271C" w:rsidRPr="00184CC2">
        <w:rPr>
          <w:rFonts w:asciiTheme="minorBidi" w:hAnsiTheme="minorBidi" w:cstheme="minorBidi"/>
          <w:rtl/>
        </w:rPr>
        <w:t>|</w:t>
      </w:r>
      <w:r w:rsidR="007C2EFA" w:rsidRPr="00184CC2">
        <w:rPr>
          <w:rFonts w:asciiTheme="minorBidi" w:hAnsiTheme="minorBidi" w:cstheme="minorBidi"/>
        </w:rPr>
        <w:t xml:space="preserve"> </w:t>
      </w:r>
      <w:r w:rsidR="00407D77" w:rsidRPr="00184CC2">
        <w:rPr>
          <w:rFonts w:asciiTheme="minorBidi" w:hAnsiTheme="minorBidi" w:cstheme="minorBidi"/>
          <w:rtl/>
        </w:rPr>
        <w:t>שנת לידה: 1987 | נשואה |  ת.ז: 200171833 |</w:t>
      </w:r>
      <w:r w:rsidR="007C2EFA" w:rsidRPr="00184CC2">
        <w:rPr>
          <w:rFonts w:asciiTheme="minorBidi" w:hAnsiTheme="minorBidi" w:cstheme="minorBidi"/>
          <w:rtl/>
        </w:rPr>
        <w:t xml:space="preserve"> 050-5832662  |</w:t>
      </w:r>
      <w:r w:rsidR="007C2EFA" w:rsidRPr="00184CC2">
        <w:rPr>
          <w:rFonts w:asciiTheme="minorBidi" w:hAnsiTheme="minorBidi" w:cstheme="minorBidi"/>
        </w:rPr>
        <w:t xml:space="preserve"> </w:t>
      </w:r>
      <w:r w:rsidR="007C2EFA" w:rsidRPr="00184CC2">
        <w:rPr>
          <w:rFonts w:asciiTheme="minorBidi" w:hAnsiTheme="minorBidi" w:cstheme="minorBidi"/>
          <w:rtl/>
        </w:rPr>
        <w:t xml:space="preserve"> </w:t>
      </w:r>
      <w:r w:rsidR="007C2EFA" w:rsidRPr="00184CC2">
        <w:rPr>
          <w:rFonts w:asciiTheme="minorBidi" w:hAnsiTheme="minorBidi" w:cstheme="minorBidi"/>
        </w:rPr>
        <w:t>moran.dor.m@gmail.com</w:t>
      </w:r>
    </w:p>
    <w:p w14:paraId="60C7D11D" w14:textId="77777777" w:rsidR="00ED6E8F" w:rsidRPr="00184CC2" w:rsidRDefault="00ED6E8F" w:rsidP="006C5F08">
      <w:pPr>
        <w:bidi/>
        <w:spacing w:line="276" w:lineRule="auto"/>
        <w:jc w:val="right"/>
        <w:rPr>
          <w:rFonts w:asciiTheme="minorBidi" w:hAnsiTheme="minorBidi" w:cstheme="minorBidi"/>
          <w:sz w:val="12"/>
          <w:szCs w:val="12"/>
          <w:rtl/>
        </w:rPr>
      </w:pPr>
    </w:p>
    <w:p w14:paraId="63BCFA8E" w14:textId="27BEB554" w:rsidR="009A164D" w:rsidRPr="00184CC2" w:rsidRDefault="00E142CE" w:rsidP="006C5F08">
      <w:pPr>
        <w:pStyle w:val="ListParagraph"/>
        <w:numPr>
          <w:ilvl w:val="0"/>
          <w:numId w:val="2"/>
        </w:numPr>
        <w:bidi/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יכולת תכנון </w:t>
      </w:r>
      <w:r w:rsidR="00EC1AA3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וניתוח </w:t>
      </w:r>
      <w:r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גבוהה</w:t>
      </w:r>
      <w:r w:rsidR="00EC1AA3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, </w:t>
      </w:r>
      <w:r w:rsidR="006C10DC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ראייה רוחבית ומעמיקה של כלל הארגון</w:t>
      </w:r>
      <w:r w:rsidR="009A44BE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, </w:t>
      </w:r>
      <w:r w:rsidR="00010433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כישורי ניהול מו"מ.</w:t>
      </w:r>
      <w:r w:rsidR="00EC1AA3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="00EC1AA3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ניסיון עבודה בסביבה דינאמית</w:t>
      </w:r>
      <w:r w:rsidR="00EC1AA3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. </w:t>
      </w:r>
    </w:p>
    <w:p w14:paraId="4F8B91E3" w14:textId="522062B2" w:rsidR="00610344" w:rsidRPr="00184CC2" w:rsidRDefault="00610344" w:rsidP="006C5F08">
      <w:pPr>
        <w:pStyle w:val="ListParagraph"/>
        <w:numPr>
          <w:ilvl w:val="0"/>
          <w:numId w:val="2"/>
        </w:numPr>
        <w:bidi/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חשיבה אסטרטגית, אורנטצייה עסקית, אסרטיבית, ראש גדול, בעלת יכולת לעבוד בצורה עצמאית</w:t>
      </w:r>
      <w:r w:rsidR="009A44BE" w:rsidRPr="00184CC2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r w:rsidR="009A44BE"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וכצוות</w:t>
      </w:r>
      <w:r w:rsidRPr="00184CC2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, מוסר עבודה ויסודית.</w:t>
      </w:r>
    </w:p>
    <w:p w14:paraId="3529B57E" w14:textId="77777777" w:rsidR="00ED6E8F" w:rsidRPr="00184CC2" w:rsidRDefault="00ED6E8F" w:rsidP="002B7172">
      <w:pPr>
        <w:pStyle w:val="-"/>
        <w:spacing w:after="0" w:line="360" w:lineRule="auto"/>
        <w:ind w:left="-138"/>
        <w:rPr>
          <w:rFonts w:asciiTheme="minorBidi" w:hAnsiTheme="minorBidi" w:cstheme="minorBidi" w:hint="cs"/>
          <w:color w:val="auto"/>
          <w:sz w:val="24"/>
          <w:szCs w:val="24"/>
          <w:u w:val="single"/>
          <w:rtl/>
        </w:rPr>
      </w:pPr>
      <w:r w:rsidRPr="00184CC2">
        <w:rPr>
          <w:rFonts w:asciiTheme="minorBidi" w:hAnsiTheme="minorBidi" w:cstheme="minorBidi"/>
          <w:color w:val="auto"/>
          <w:sz w:val="24"/>
          <w:szCs w:val="24"/>
          <w:u w:val="single"/>
          <w:rtl/>
        </w:rPr>
        <w:t>השכלה</w:t>
      </w:r>
      <w:r w:rsidR="00407D77" w:rsidRPr="00184CC2">
        <w:rPr>
          <w:rFonts w:asciiTheme="minorBidi" w:hAnsiTheme="minorBidi" w:cstheme="minorBidi"/>
          <w:color w:val="auto"/>
          <w:sz w:val="24"/>
          <w:szCs w:val="24"/>
          <w:u w:val="single"/>
          <w:rtl/>
        </w:rPr>
        <w:t>:</w:t>
      </w:r>
    </w:p>
    <w:p w14:paraId="6931E1D9" w14:textId="506C88E0" w:rsidR="00876ECC" w:rsidRPr="00184CC2" w:rsidRDefault="00876ECC" w:rsidP="0032554E">
      <w:pPr>
        <w:pStyle w:val="a0"/>
        <w:spacing w:after="0" w:line="276" w:lineRule="auto"/>
        <w:ind w:left="-144"/>
        <w:rPr>
          <w:rFonts w:asciiTheme="minorBidi" w:hAnsiTheme="minorBidi" w:cstheme="minorBidi"/>
          <w:sz w:val="22"/>
          <w:szCs w:val="22"/>
          <w:rtl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 xml:space="preserve">         2019</w:t>
      </w:r>
      <w:r w:rsidRPr="00184CC2">
        <w:rPr>
          <w:rFonts w:asciiTheme="minorBidi" w:hAnsiTheme="minorBidi" w:cstheme="minorBidi"/>
          <w:sz w:val="22"/>
          <w:szCs w:val="22"/>
        </w:rPr>
        <w:t xml:space="preserve"> 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Pr="00184CC2">
        <w:rPr>
          <w:rFonts w:asciiTheme="minorBidi" w:hAnsiTheme="minorBidi" w:cstheme="minorBidi"/>
          <w:b/>
          <w:bCs/>
          <w:sz w:val="22"/>
          <w:szCs w:val="22"/>
          <w:rtl/>
        </w:rPr>
        <w:t>קורס ניהול מוצר –</w:t>
      </w:r>
      <w:r w:rsidR="002631A9" w:rsidRPr="00184CC2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2631A9" w:rsidRPr="00184CC2">
        <w:rPr>
          <w:rFonts w:asciiTheme="minorBidi" w:hAnsiTheme="minorBidi" w:cstheme="minorBidi"/>
          <w:b/>
          <w:bCs/>
          <w:sz w:val="22"/>
          <w:szCs w:val="22"/>
          <w:rtl/>
        </w:rPr>
        <w:t>לימודי תעודה</w:t>
      </w:r>
      <w:r w:rsidR="002631A9" w:rsidRPr="00184CC2">
        <w:rPr>
          <w:rFonts w:asciiTheme="minorBidi" w:hAnsiTheme="minorBidi" w:cstheme="minorBidi"/>
          <w:sz w:val="22"/>
          <w:szCs w:val="22"/>
          <w:rtl/>
        </w:rPr>
        <w:t>,</w:t>
      </w:r>
      <w:r w:rsidR="000C4532"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הטכניון – היחידה ללימודי חוץ ולימודי המשך. </w:t>
      </w:r>
    </w:p>
    <w:p w14:paraId="1C2464DD" w14:textId="3712D994" w:rsidR="00ED6E8F" w:rsidRPr="00184CC2" w:rsidRDefault="00ED6E8F" w:rsidP="0032554E">
      <w:pPr>
        <w:pStyle w:val="a0"/>
        <w:spacing w:after="0" w:line="276" w:lineRule="auto"/>
        <w:ind w:left="-144"/>
        <w:rPr>
          <w:rFonts w:asciiTheme="minorBidi" w:hAnsiTheme="minorBidi" w:cstheme="minorBidi"/>
          <w:sz w:val="22"/>
          <w:szCs w:val="22"/>
          <w:rtl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 xml:space="preserve">2015-2013: </w:t>
      </w:r>
      <w:r w:rsidRPr="00184CC2">
        <w:rPr>
          <w:rFonts w:asciiTheme="minorBidi" w:hAnsiTheme="minorBidi" w:cstheme="minorBidi"/>
          <w:b/>
          <w:bCs/>
          <w:sz w:val="22"/>
          <w:szCs w:val="22"/>
        </w:rPr>
        <w:t>M.B.A</w:t>
      </w:r>
      <w:r w:rsidRPr="00184CC2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- תואר שני במנהל עסקים</w:t>
      </w:r>
      <w:r w:rsidRPr="00184CC2">
        <w:rPr>
          <w:rFonts w:asciiTheme="minorBidi" w:hAnsiTheme="minorBidi" w:cstheme="minorBidi"/>
          <w:sz w:val="22"/>
          <w:szCs w:val="22"/>
          <w:rtl/>
        </w:rPr>
        <w:t>, אונ</w:t>
      </w:r>
      <w:r w:rsidR="00C40243" w:rsidRPr="00184CC2">
        <w:rPr>
          <w:rFonts w:asciiTheme="minorBidi" w:hAnsiTheme="minorBidi" w:cstheme="minorBidi"/>
          <w:sz w:val="22"/>
          <w:szCs w:val="22"/>
          <w:rtl/>
        </w:rPr>
        <w:t>יברסי</w:t>
      </w:r>
      <w:bookmarkStart w:id="0" w:name="_GoBack"/>
      <w:bookmarkEnd w:id="0"/>
      <w:r w:rsidR="00C40243" w:rsidRPr="00184CC2">
        <w:rPr>
          <w:rFonts w:asciiTheme="minorBidi" w:hAnsiTheme="minorBidi" w:cstheme="minorBidi"/>
          <w:sz w:val="22"/>
          <w:szCs w:val="22"/>
          <w:rtl/>
        </w:rPr>
        <w:t>טת בן גוריון. מסלול מנהלים</w:t>
      </w:r>
    </w:p>
    <w:p w14:paraId="3B3E2DB4" w14:textId="77777777" w:rsidR="00ED6E8F" w:rsidRPr="00184CC2" w:rsidRDefault="00ED6E8F" w:rsidP="00AC7307">
      <w:pPr>
        <w:pStyle w:val="a0"/>
        <w:spacing w:after="0" w:line="276" w:lineRule="auto"/>
        <w:ind w:left="-144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2011-200</w:t>
      </w:r>
      <w:r w:rsidR="000A66FC" w:rsidRPr="00184CC2">
        <w:rPr>
          <w:rFonts w:asciiTheme="minorBidi" w:hAnsiTheme="minorBidi" w:cstheme="minorBidi"/>
          <w:sz w:val="22"/>
          <w:szCs w:val="22"/>
          <w:rtl/>
        </w:rPr>
        <w:t>9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Pr="00184CC2">
        <w:rPr>
          <w:rFonts w:asciiTheme="minorBidi" w:hAnsiTheme="minorBidi" w:cstheme="minorBidi"/>
          <w:b/>
          <w:bCs/>
          <w:sz w:val="22"/>
          <w:szCs w:val="22"/>
        </w:rPr>
        <w:t xml:space="preserve"> - B.A</w:t>
      </w:r>
      <w:r w:rsidRPr="00184CC2">
        <w:rPr>
          <w:rFonts w:asciiTheme="minorBidi" w:hAnsiTheme="minorBidi" w:cstheme="minorBidi"/>
          <w:b/>
          <w:bCs/>
          <w:sz w:val="22"/>
          <w:szCs w:val="22"/>
          <w:rtl/>
        </w:rPr>
        <w:t>תואר ראשון בלוגיסטיקה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, מכללת ספיר - שער הנגב. </w:t>
      </w:r>
      <w:r w:rsidR="00CF5AE6" w:rsidRPr="00184CC2">
        <w:rPr>
          <w:rFonts w:asciiTheme="minorBidi" w:hAnsiTheme="minorBidi" w:cstheme="minorBidi"/>
          <w:sz w:val="22"/>
          <w:szCs w:val="22"/>
          <w:rtl/>
        </w:rPr>
        <w:t xml:space="preserve">סיום </w:t>
      </w:r>
      <w:r w:rsidRPr="00184CC2">
        <w:rPr>
          <w:rFonts w:asciiTheme="minorBidi" w:hAnsiTheme="minorBidi" w:cstheme="minorBidi"/>
          <w:sz w:val="22"/>
          <w:szCs w:val="22"/>
          <w:rtl/>
        </w:rPr>
        <w:t>בהצטיינות</w:t>
      </w:r>
    </w:p>
    <w:p w14:paraId="5B6C2DCD" w14:textId="77777777" w:rsidR="00ED6E8F" w:rsidRPr="00184CC2" w:rsidRDefault="00ED6E8F" w:rsidP="00AC7307">
      <w:pPr>
        <w:pStyle w:val="-"/>
        <w:spacing w:before="0" w:line="276" w:lineRule="auto"/>
        <w:ind w:left="-138"/>
        <w:rPr>
          <w:rFonts w:asciiTheme="minorBidi" w:hAnsiTheme="minorBidi" w:cstheme="minorBidi"/>
          <w:color w:val="auto"/>
          <w:sz w:val="4"/>
          <w:szCs w:val="4"/>
          <w:u w:val="single"/>
          <w:rtl/>
        </w:rPr>
      </w:pPr>
    </w:p>
    <w:p w14:paraId="60260263" w14:textId="77777777" w:rsidR="00ED6E8F" w:rsidRPr="00184CC2" w:rsidRDefault="00ED6E8F" w:rsidP="00AC7307">
      <w:pPr>
        <w:pStyle w:val="-"/>
        <w:spacing w:before="0" w:after="0" w:line="276" w:lineRule="auto"/>
        <w:ind w:left="-138"/>
        <w:rPr>
          <w:rFonts w:asciiTheme="minorBidi" w:hAnsiTheme="minorBidi" w:cstheme="minorBidi"/>
          <w:color w:val="auto"/>
          <w:sz w:val="24"/>
          <w:szCs w:val="24"/>
          <w:u w:val="single"/>
          <w:rtl/>
        </w:rPr>
      </w:pPr>
      <w:r w:rsidRPr="00184CC2">
        <w:rPr>
          <w:rFonts w:asciiTheme="minorBidi" w:hAnsiTheme="minorBidi" w:cstheme="minorBidi"/>
          <w:color w:val="auto"/>
          <w:sz w:val="24"/>
          <w:szCs w:val="24"/>
          <w:u w:val="single"/>
          <w:rtl/>
        </w:rPr>
        <w:t>ניסיון תעסוקתי</w:t>
      </w:r>
      <w:r w:rsidR="005648F9" w:rsidRPr="00184CC2">
        <w:rPr>
          <w:rFonts w:asciiTheme="minorBidi" w:hAnsiTheme="minorBidi" w:cstheme="minorBidi"/>
          <w:color w:val="auto"/>
          <w:sz w:val="24"/>
          <w:szCs w:val="24"/>
          <w:u w:val="single"/>
          <w:rtl/>
        </w:rPr>
        <w:t>:</w:t>
      </w:r>
    </w:p>
    <w:p w14:paraId="2D3685E7" w14:textId="0E5E5981" w:rsidR="00DB2792" w:rsidRPr="00184CC2" w:rsidRDefault="00DB2792" w:rsidP="00D75481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184CC2">
        <w:rPr>
          <w:rFonts w:asciiTheme="minorBidi" w:hAnsiTheme="minorBidi" w:cstheme="minorBidi"/>
          <w:sz w:val="24"/>
          <w:szCs w:val="24"/>
          <w:rtl/>
        </w:rPr>
        <w:t xml:space="preserve">2017 – </w:t>
      </w:r>
      <w:r w:rsidR="00D75481" w:rsidRPr="00184CC2">
        <w:rPr>
          <w:rFonts w:asciiTheme="minorBidi" w:hAnsiTheme="minorBidi" w:cstheme="minorBidi"/>
          <w:sz w:val="24"/>
          <w:szCs w:val="24"/>
          <w:rtl/>
        </w:rPr>
        <w:t>2019</w:t>
      </w:r>
      <w:r w:rsidRPr="00184CC2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מהנדסת איכות ותהל</w:t>
      </w:r>
      <w:r w:rsidR="000E5915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י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כים, 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</w:rPr>
        <w:t>FRITZ</w:t>
      </w:r>
      <w:r w:rsidR="009A164D" w:rsidRPr="00184CC2">
        <w:rPr>
          <w:rFonts w:asciiTheme="minorBidi" w:hAnsiTheme="minorBidi" w:cstheme="minorBidi"/>
          <w:b/>
          <w:bCs/>
          <w:sz w:val="24"/>
          <w:szCs w:val="24"/>
          <w:u w:val="single"/>
        </w:rPr>
        <w:t>"</w:t>
      </w:r>
      <w:r w:rsidR="009A164D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"</w:t>
      </w:r>
    </w:p>
    <w:p w14:paraId="5E9C6CA5" w14:textId="75CFD6A4" w:rsidR="006C5F08" w:rsidRDefault="00FB6E8E" w:rsidP="00852AC2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 xml:space="preserve">הובלת </w:t>
      </w:r>
      <w:r w:rsidR="005552A1" w:rsidRPr="00184CC2">
        <w:rPr>
          <w:rFonts w:asciiTheme="minorBidi" w:hAnsiTheme="minorBidi" w:cstheme="minorBidi"/>
          <w:sz w:val="22"/>
          <w:szCs w:val="22"/>
          <w:rtl/>
        </w:rPr>
        <w:t>פרויקטים חוצי ארגון</w:t>
      </w:r>
      <w:r w:rsidR="00967B30" w:rsidRPr="00184CC2">
        <w:rPr>
          <w:rFonts w:asciiTheme="minorBidi" w:hAnsiTheme="minorBidi" w:cstheme="minorBidi"/>
          <w:sz w:val="22"/>
          <w:szCs w:val="22"/>
          <w:rtl/>
        </w:rPr>
        <w:t xml:space="preserve">; </w:t>
      </w:r>
      <w:r w:rsidR="006C5F08">
        <w:rPr>
          <w:rFonts w:asciiTheme="minorBidi" w:hAnsiTheme="minorBidi" w:cstheme="minorBidi" w:hint="cs"/>
          <w:sz w:val="22"/>
          <w:szCs w:val="22"/>
          <w:rtl/>
        </w:rPr>
        <w:t>ניהול פגישות, תעדוף תכולות וחסימת "רעש</w:t>
      </w:r>
      <w:r w:rsidR="00F00AC5">
        <w:rPr>
          <w:rFonts w:asciiTheme="minorBidi" w:hAnsiTheme="minorBidi" w:cstheme="minorBidi" w:hint="cs"/>
          <w:sz w:val="22"/>
          <w:szCs w:val="22"/>
          <w:rtl/>
        </w:rPr>
        <w:t>"</w:t>
      </w:r>
      <w:r w:rsidR="006C5F08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00AC5">
        <w:rPr>
          <w:rFonts w:asciiTheme="minorBidi" w:hAnsiTheme="minorBidi" w:cstheme="minorBidi" w:hint="cs"/>
          <w:sz w:val="22"/>
          <w:szCs w:val="22"/>
          <w:rtl/>
        </w:rPr>
        <w:t>בכדי</w:t>
      </w:r>
      <w:r w:rsidR="006C5F08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F00AC5">
        <w:rPr>
          <w:rFonts w:asciiTheme="minorBidi" w:hAnsiTheme="minorBidi" w:cstheme="minorBidi" w:hint="cs"/>
          <w:sz w:val="22"/>
          <w:szCs w:val="22"/>
          <w:rtl/>
        </w:rPr>
        <w:t>לעמוד</w:t>
      </w:r>
      <w:r w:rsidR="006C5F08">
        <w:rPr>
          <w:rFonts w:asciiTheme="minorBidi" w:hAnsiTheme="minorBidi" w:cstheme="minorBidi" w:hint="cs"/>
          <w:sz w:val="22"/>
          <w:szCs w:val="22"/>
          <w:rtl/>
        </w:rPr>
        <w:t xml:space="preserve"> בלו</w:t>
      </w:r>
      <w:r w:rsidR="00F00AC5">
        <w:rPr>
          <w:rFonts w:asciiTheme="minorBidi" w:hAnsiTheme="minorBidi" w:cstheme="minorBidi" w:hint="cs"/>
          <w:sz w:val="22"/>
          <w:szCs w:val="22"/>
          <w:rtl/>
        </w:rPr>
        <w:t xml:space="preserve">חות הזמנים המוגדרים </w:t>
      </w:r>
      <w:r w:rsidR="007727AE">
        <w:rPr>
          <w:rFonts w:asciiTheme="minorBidi" w:hAnsiTheme="minorBidi" w:cstheme="minorBidi" w:hint="cs"/>
          <w:sz w:val="22"/>
          <w:szCs w:val="22"/>
          <w:rtl/>
        </w:rPr>
        <w:t>בצמוד לשאר הצוותים תוך הטמעת מתודולוגיות אג'יליות ו-</w:t>
      </w:r>
      <w:r w:rsidR="007727AE">
        <w:rPr>
          <w:rFonts w:asciiTheme="minorBidi" w:hAnsiTheme="minorBidi" w:cstheme="minorBidi" w:hint="cs"/>
          <w:sz w:val="22"/>
          <w:szCs w:val="22"/>
        </w:rPr>
        <w:t>LEAN</w:t>
      </w:r>
      <w:r w:rsidR="007727AE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FC471F1" w14:textId="416A5108" w:rsidR="00852AC2" w:rsidRPr="00184CC2" w:rsidRDefault="00852AC2" w:rsidP="00852AC2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ניתוח דרישות, הגדרתן, תיע</w:t>
      </w:r>
      <w:r w:rsidR="00EC1AA3" w:rsidRPr="00184CC2">
        <w:rPr>
          <w:rFonts w:asciiTheme="minorBidi" w:hAnsiTheme="minorBidi" w:cstheme="minorBidi"/>
          <w:sz w:val="22"/>
          <w:szCs w:val="22"/>
          <w:rtl/>
        </w:rPr>
        <w:t>ו</w:t>
      </w:r>
      <w:r w:rsidRPr="00184CC2">
        <w:rPr>
          <w:rFonts w:asciiTheme="minorBidi" w:hAnsiTheme="minorBidi" w:cstheme="minorBidi"/>
          <w:sz w:val="22"/>
          <w:szCs w:val="22"/>
          <w:rtl/>
        </w:rPr>
        <w:t>ד, תעדוף והובלה עבור השקה עפ"י מפת דרכים מוגדרת.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184CC2">
        <w:rPr>
          <w:rFonts w:asciiTheme="minorBidi" w:hAnsiTheme="minorBidi" w:cstheme="minorBidi"/>
          <w:sz w:val="22"/>
          <w:szCs w:val="22"/>
          <w:rtl/>
        </w:rPr>
        <w:t>עבודה מרובה מול בעלי עיניין בדרגי הנהלה שונים ליישוב סוגיות והצגת תמונת המצב עבור השקה מוצלח</w:t>
      </w:r>
      <w:r w:rsidRPr="00184CC2">
        <w:rPr>
          <w:rFonts w:asciiTheme="minorBidi" w:hAnsiTheme="minorBidi" w:cstheme="minorBidi"/>
          <w:sz w:val="22"/>
          <w:szCs w:val="22"/>
          <w:rtl/>
        </w:rPr>
        <w:t>ת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ובמועד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של מוצרים ושירותים חדשים</w:t>
      </w:r>
      <w:r w:rsidRPr="00184CC2">
        <w:rPr>
          <w:rFonts w:asciiTheme="minorBidi" w:hAnsiTheme="minorBidi" w:cstheme="minorBidi"/>
          <w:sz w:val="22"/>
          <w:szCs w:val="22"/>
          <w:rtl/>
        </w:rPr>
        <w:t>.</w:t>
      </w:r>
    </w:p>
    <w:p w14:paraId="07B0A6D9" w14:textId="04BCD691" w:rsidR="006C5F08" w:rsidRDefault="006C5F08" w:rsidP="006C5F08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 xml:space="preserve">ביצוע אופטימיזציה מתמדת </w:t>
      </w:r>
      <w:r w:rsidR="007727AE" w:rsidRPr="00184CC2">
        <w:rPr>
          <w:rFonts w:asciiTheme="minorBidi" w:hAnsiTheme="minorBidi" w:cstheme="minorBidi"/>
          <w:sz w:val="22"/>
          <w:szCs w:val="22"/>
          <w:rtl/>
        </w:rPr>
        <w:t>עבור לקוחות ומשתמשים פנים ארגוניי</w:t>
      </w:r>
      <w:r w:rsidR="007727AE">
        <w:rPr>
          <w:rFonts w:asciiTheme="minorBidi" w:hAnsiTheme="minorBidi" w:cstheme="minorBidi" w:hint="cs"/>
          <w:sz w:val="22"/>
          <w:szCs w:val="22"/>
          <w:rtl/>
        </w:rPr>
        <w:t>ם,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זיהוי דרישות,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מעקב ביצועי בהתבסס על </w:t>
      </w:r>
      <w:r w:rsidRPr="00184CC2">
        <w:rPr>
          <w:rFonts w:asciiTheme="minorBidi" w:hAnsiTheme="minorBidi" w:cstheme="minorBidi"/>
          <w:sz w:val="22"/>
          <w:szCs w:val="22"/>
        </w:rPr>
        <w:t>KPI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 w:rsidRPr="00184CC2">
        <w:rPr>
          <w:rFonts w:asciiTheme="minorBidi" w:hAnsiTheme="minorBidi" w:cstheme="minorBidi"/>
          <w:sz w:val="22"/>
          <w:szCs w:val="22"/>
          <w:rtl/>
        </w:rPr>
        <w:t>פתרון בעיות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095F6EC9" w14:textId="4CFD5CAF" w:rsidR="00DB2792" w:rsidRPr="00184CC2" w:rsidRDefault="00852AC2" w:rsidP="00AC7307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  <w:rtl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הובלת מבדקים</w:t>
      </w:r>
      <w:r w:rsidR="00010EF2" w:rsidRPr="00184CC2">
        <w:rPr>
          <w:rFonts w:asciiTheme="minorBidi" w:hAnsiTheme="minorBidi" w:cstheme="minorBidi"/>
          <w:sz w:val="22"/>
          <w:szCs w:val="22"/>
          <w:rtl/>
        </w:rPr>
        <w:t>,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010EF2" w:rsidRPr="00184CC2">
        <w:rPr>
          <w:rFonts w:asciiTheme="minorBidi" w:hAnsiTheme="minorBidi" w:cstheme="minorBidi"/>
          <w:sz w:val="22"/>
          <w:szCs w:val="22"/>
          <w:rtl/>
        </w:rPr>
        <w:t xml:space="preserve">עבודה צמודה עם לקוחות על מנת לזהות את צרכיהם, </w:t>
      </w:r>
      <w:r w:rsidR="00EA3D50" w:rsidRPr="00184CC2">
        <w:rPr>
          <w:rFonts w:asciiTheme="minorBidi" w:hAnsiTheme="minorBidi" w:cstheme="minorBidi"/>
          <w:sz w:val="22"/>
          <w:szCs w:val="22"/>
          <w:rtl/>
        </w:rPr>
        <w:t>ניהול פעילויות אבטחת איכות וכתיבת הוראות עבודה</w:t>
      </w:r>
      <w:r w:rsidR="00EC1AA3" w:rsidRPr="00184CC2">
        <w:rPr>
          <w:rFonts w:asciiTheme="minorBidi" w:hAnsiTheme="minorBidi" w:cstheme="minorBidi"/>
          <w:sz w:val="22"/>
          <w:szCs w:val="22"/>
          <w:rtl/>
        </w:rPr>
        <w:t xml:space="preserve"> ונהלים</w:t>
      </w:r>
      <w:r w:rsidR="00EA3D50" w:rsidRPr="00184CC2">
        <w:rPr>
          <w:rFonts w:asciiTheme="minorBidi" w:hAnsiTheme="minorBidi" w:cstheme="minorBidi"/>
          <w:sz w:val="22"/>
          <w:szCs w:val="22"/>
          <w:rtl/>
        </w:rPr>
        <w:t>.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476DF017" w14:textId="77777777" w:rsidR="00EC1AA3" w:rsidRPr="00184CC2" w:rsidRDefault="00EC1AA3" w:rsidP="00AC7307">
      <w:pPr>
        <w:pStyle w:val="a"/>
        <w:numPr>
          <w:ilvl w:val="0"/>
          <w:numId w:val="0"/>
        </w:numPr>
        <w:spacing w:line="276" w:lineRule="auto"/>
        <w:ind w:left="1138"/>
        <w:jc w:val="left"/>
        <w:rPr>
          <w:rFonts w:asciiTheme="minorBidi" w:hAnsiTheme="minorBidi" w:cstheme="minorBidi"/>
          <w:sz w:val="22"/>
          <w:szCs w:val="22"/>
          <w:rtl/>
        </w:rPr>
      </w:pPr>
    </w:p>
    <w:p w14:paraId="2D29BC22" w14:textId="77777777" w:rsidR="002B2CDA" w:rsidRPr="00184CC2" w:rsidRDefault="002B2CDA" w:rsidP="00AC7307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sz w:val="24"/>
          <w:szCs w:val="24"/>
        </w:rPr>
      </w:pPr>
      <w:r w:rsidRPr="00184CC2">
        <w:rPr>
          <w:rFonts w:asciiTheme="minorBidi" w:hAnsiTheme="minorBidi" w:cstheme="minorBidi"/>
          <w:sz w:val="24"/>
          <w:szCs w:val="24"/>
          <w:rtl/>
        </w:rPr>
        <w:t xml:space="preserve">2016 – </w:t>
      </w:r>
      <w:r w:rsidR="00DB2792" w:rsidRPr="00184CC2">
        <w:rPr>
          <w:rFonts w:asciiTheme="minorBidi" w:hAnsiTheme="minorBidi" w:cstheme="minorBidi"/>
          <w:sz w:val="24"/>
          <w:szCs w:val="24"/>
          <w:rtl/>
        </w:rPr>
        <w:t>2017</w:t>
      </w:r>
      <w:r w:rsidRPr="00184CC2">
        <w:rPr>
          <w:rFonts w:asciiTheme="minorBidi" w:hAnsiTheme="minorBidi" w:cstheme="minorBidi"/>
          <w:sz w:val="24"/>
          <w:szCs w:val="24"/>
          <w:rtl/>
        </w:rPr>
        <w:t xml:space="preserve"> : 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מנהלת רכש ו</w:t>
      </w:r>
      <w:r w:rsidR="004B6B3D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שרשרת אספקה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, "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</w:rPr>
        <w:t>EMANUEL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"</w:t>
      </w:r>
    </w:p>
    <w:p w14:paraId="0AC0B8BB" w14:textId="58011434" w:rsidR="00610344" w:rsidRPr="00184CC2" w:rsidRDefault="00E04CF0" w:rsidP="00174AA4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ניהול שרשרת אספקה ו</w:t>
      </w:r>
      <w:r w:rsidR="00EF59DC" w:rsidRPr="00184CC2">
        <w:rPr>
          <w:rFonts w:asciiTheme="minorBidi" w:hAnsiTheme="minorBidi" w:cstheme="minorBidi"/>
          <w:sz w:val="22"/>
          <w:szCs w:val="22"/>
          <w:rtl/>
        </w:rPr>
        <w:t>רכש</w:t>
      </w:r>
      <w:r w:rsidR="00EF59DC" w:rsidRPr="00184CC2">
        <w:rPr>
          <w:rFonts w:asciiTheme="minorBidi" w:hAnsiTheme="minorBidi" w:cstheme="minorBidi"/>
          <w:sz w:val="22"/>
          <w:szCs w:val="22"/>
        </w:rPr>
        <w:t xml:space="preserve"> </w:t>
      </w:r>
      <w:r w:rsidR="00EF59DC" w:rsidRPr="00184CC2">
        <w:rPr>
          <w:rFonts w:asciiTheme="minorBidi" w:hAnsiTheme="minorBidi" w:cstheme="minorBidi"/>
          <w:sz w:val="22"/>
          <w:szCs w:val="22"/>
          <w:rtl/>
        </w:rPr>
        <w:t>בינ"ל בהיקף שנתי של כ-8 מיליון $.</w:t>
      </w:r>
      <w:r w:rsidR="001721DC" w:rsidRPr="00184CC2">
        <w:rPr>
          <w:rFonts w:asciiTheme="minorBidi" w:hAnsiTheme="minorBidi" w:cstheme="minorBidi"/>
          <w:sz w:val="22"/>
          <w:szCs w:val="22"/>
          <w:rtl/>
        </w:rPr>
        <w:t xml:space="preserve"> ניהול</w:t>
      </w:r>
      <w:r w:rsidR="00A40A82" w:rsidRPr="00184CC2">
        <w:rPr>
          <w:rFonts w:asciiTheme="minorBidi" w:hAnsiTheme="minorBidi" w:cstheme="minorBidi"/>
          <w:sz w:val="22"/>
          <w:szCs w:val="22"/>
          <w:rtl/>
        </w:rPr>
        <w:t xml:space="preserve"> מקצועי</w:t>
      </w:r>
      <w:r w:rsidR="001721DC" w:rsidRPr="00184CC2">
        <w:rPr>
          <w:rFonts w:asciiTheme="minorBidi" w:hAnsiTheme="minorBidi" w:cstheme="minorBidi"/>
          <w:sz w:val="22"/>
          <w:szCs w:val="22"/>
          <w:rtl/>
        </w:rPr>
        <w:t xml:space="preserve"> צוות </w:t>
      </w:r>
      <w:r w:rsidR="00A40A82" w:rsidRPr="00184CC2">
        <w:rPr>
          <w:rFonts w:asciiTheme="minorBidi" w:hAnsiTheme="minorBidi" w:cstheme="minorBidi"/>
          <w:sz w:val="22"/>
          <w:szCs w:val="22"/>
          <w:rtl/>
        </w:rPr>
        <w:t>3</w:t>
      </w:r>
      <w:r w:rsidR="001721DC" w:rsidRPr="00184CC2">
        <w:rPr>
          <w:rFonts w:asciiTheme="minorBidi" w:hAnsiTheme="minorBidi" w:cstheme="minorBidi"/>
          <w:sz w:val="22"/>
          <w:szCs w:val="22"/>
          <w:rtl/>
        </w:rPr>
        <w:t xml:space="preserve"> עובדים. </w:t>
      </w:r>
      <w:r w:rsidR="00610344" w:rsidRPr="00184CC2">
        <w:rPr>
          <w:rFonts w:asciiTheme="minorBidi" w:hAnsiTheme="minorBidi" w:cstheme="minorBidi"/>
          <w:sz w:val="22"/>
          <w:szCs w:val="22"/>
          <w:rtl/>
        </w:rPr>
        <w:t>בקרה תקציבית וניהול תקציבי.</w:t>
      </w:r>
    </w:p>
    <w:p w14:paraId="32B18023" w14:textId="203BA8AE" w:rsidR="00174AA4" w:rsidRPr="00184CC2" w:rsidRDefault="00174AA4" w:rsidP="00174AA4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יצירת שיתוף פעולה עם מותגי אופנה בינלאומיים, כולל משא ומתן וחוזים.</w:t>
      </w:r>
      <w:r w:rsidR="00610344" w:rsidRPr="00184CC2">
        <w:rPr>
          <w:rFonts w:asciiTheme="minorBidi" w:hAnsiTheme="minorBidi" w:cstheme="minorBidi"/>
          <w:sz w:val="22"/>
          <w:szCs w:val="22"/>
          <w:rtl/>
        </w:rPr>
        <w:t xml:space="preserve"> תמיכה בתהליכים תומכי מכירה – ייזום, יישום ומעקב.</w:t>
      </w:r>
    </w:p>
    <w:p w14:paraId="711EAC9F" w14:textId="14F7B522" w:rsidR="00967B30" w:rsidRPr="00184CC2" w:rsidRDefault="00E142CE" w:rsidP="008116C7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ניתוח שוק ומתחרים; בחינת דרישות השוק ומגמותיו</w:t>
      </w:r>
      <w:r w:rsidR="008116C7" w:rsidRPr="00184CC2">
        <w:rPr>
          <w:rFonts w:asciiTheme="minorBidi" w:hAnsiTheme="minorBidi" w:cstheme="minorBidi"/>
          <w:sz w:val="22"/>
          <w:szCs w:val="22"/>
          <w:rtl/>
        </w:rPr>
        <w:t>,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זיהוי טרנדים</w:t>
      </w:r>
      <w:r w:rsidR="008116C7" w:rsidRPr="00184CC2">
        <w:rPr>
          <w:rFonts w:asciiTheme="minorBidi" w:hAnsiTheme="minorBidi" w:cstheme="minorBidi"/>
          <w:sz w:val="22"/>
          <w:szCs w:val="22"/>
          <w:rtl/>
        </w:rPr>
        <w:t xml:space="preserve"> והזדמנויות עסקיות חדשות של שוק האופנה.</w:t>
      </w:r>
    </w:p>
    <w:p w14:paraId="40D1477F" w14:textId="365FD97B" w:rsidR="00967B30" w:rsidRPr="00184CC2" w:rsidRDefault="00A47700" w:rsidP="00AC7307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התייעלות</w:t>
      </w:r>
      <w:r w:rsidR="006172A0" w:rsidRPr="00184CC2">
        <w:rPr>
          <w:rFonts w:asciiTheme="minorBidi" w:hAnsiTheme="minorBidi" w:cstheme="minorBidi"/>
          <w:sz w:val="22"/>
          <w:szCs w:val="22"/>
          <w:rtl/>
        </w:rPr>
        <w:t xml:space="preserve"> תפעולית</w:t>
      </w:r>
      <w:r w:rsidR="00855945" w:rsidRPr="00184CC2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8A60F2" w:rsidRPr="00184CC2">
        <w:rPr>
          <w:rFonts w:asciiTheme="minorBidi" w:hAnsiTheme="minorBidi" w:cstheme="minorBidi"/>
          <w:sz w:val="22"/>
          <w:szCs w:val="22"/>
          <w:rtl/>
        </w:rPr>
        <w:t xml:space="preserve">בקרת </w:t>
      </w:r>
      <w:r w:rsidR="00855945" w:rsidRPr="00184CC2">
        <w:rPr>
          <w:rFonts w:asciiTheme="minorBidi" w:hAnsiTheme="minorBidi" w:cstheme="minorBidi"/>
          <w:sz w:val="22"/>
          <w:szCs w:val="22"/>
          <w:rtl/>
        </w:rPr>
        <w:t>ספקים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A9422D" w:rsidRPr="00184CC2">
        <w:rPr>
          <w:rFonts w:asciiTheme="minorBidi" w:hAnsiTheme="minorBidi" w:cstheme="minorBidi"/>
          <w:sz w:val="22"/>
          <w:szCs w:val="22"/>
          <w:rtl/>
        </w:rPr>
        <w:t>שיפור ו</w:t>
      </w:r>
      <w:r w:rsidR="008A60F2" w:rsidRPr="00184CC2">
        <w:rPr>
          <w:rFonts w:asciiTheme="minorBidi" w:hAnsiTheme="minorBidi" w:cstheme="minorBidi"/>
          <w:sz w:val="22"/>
          <w:szCs w:val="22"/>
          <w:rtl/>
        </w:rPr>
        <w:t xml:space="preserve">הקמת </w:t>
      </w:r>
      <w:r w:rsidR="00855945" w:rsidRPr="00184CC2">
        <w:rPr>
          <w:rFonts w:asciiTheme="minorBidi" w:hAnsiTheme="minorBidi" w:cstheme="minorBidi"/>
          <w:sz w:val="22"/>
          <w:szCs w:val="22"/>
          <w:rtl/>
        </w:rPr>
        <w:t>תהליכי עבודה ל</w:t>
      </w:r>
      <w:r w:rsidR="00DD46D8" w:rsidRPr="00184CC2">
        <w:rPr>
          <w:rFonts w:asciiTheme="minorBidi" w:hAnsiTheme="minorBidi" w:cstheme="minorBidi"/>
          <w:sz w:val="22"/>
          <w:szCs w:val="22"/>
          <w:rtl/>
        </w:rPr>
        <w:t>-</w:t>
      </w:r>
      <w:r w:rsidR="00DD46D8" w:rsidRPr="00184CC2">
        <w:rPr>
          <w:rFonts w:asciiTheme="minorBidi" w:hAnsiTheme="minorBidi" w:cstheme="minorBidi"/>
          <w:sz w:val="22"/>
          <w:szCs w:val="22"/>
        </w:rPr>
        <w:t>Cost Reduction</w:t>
      </w:r>
      <w:r w:rsidR="00DD46D8" w:rsidRPr="00184CC2">
        <w:rPr>
          <w:rFonts w:asciiTheme="minorBidi" w:hAnsiTheme="minorBidi" w:cstheme="minorBidi"/>
          <w:sz w:val="22"/>
          <w:szCs w:val="22"/>
          <w:rtl/>
        </w:rPr>
        <w:t>.</w:t>
      </w:r>
      <w:r w:rsidR="00967B30" w:rsidRPr="00184CC2">
        <w:rPr>
          <w:rFonts w:asciiTheme="minorBidi" w:hAnsiTheme="minorBidi" w:cstheme="minorBidi"/>
          <w:sz w:val="22"/>
          <w:szCs w:val="22"/>
          <w:rtl/>
        </w:rPr>
        <w:t xml:space="preserve"> צמצום עלויות בכ-</w:t>
      </w:r>
      <w:r w:rsidR="00967B30" w:rsidRPr="00184CC2">
        <w:rPr>
          <w:rFonts w:asciiTheme="minorBidi" w:hAnsiTheme="minorBidi" w:cstheme="minorBidi"/>
          <w:sz w:val="22"/>
          <w:szCs w:val="22"/>
        </w:rPr>
        <w:t>1.5</w:t>
      </w:r>
      <w:r w:rsidR="00967B30" w:rsidRPr="00184CC2">
        <w:rPr>
          <w:rFonts w:asciiTheme="minorBidi" w:hAnsiTheme="minorBidi" w:cstheme="minorBidi"/>
          <w:sz w:val="22"/>
          <w:szCs w:val="22"/>
          <w:rtl/>
        </w:rPr>
        <w:t>% שנתי.</w:t>
      </w:r>
    </w:p>
    <w:p w14:paraId="116FB2E8" w14:textId="77777777" w:rsidR="00FD06FC" w:rsidRPr="00184CC2" w:rsidRDefault="00FD06FC" w:rsidP="00AC7307">
      <w:pPr>
        <w:pStyle w:val="a"/>
        <w:numPr>
          <w:ilvl w:val="0"/>
          <w:numId w:val="0"/>
        </w:numPr>
        <w:spacing w:line="276" w:lineRule="auto"/>
        <w:ind w:left="2160"/>
        <w:jc w:val="left"/>
        <w:rPr>
          <w:rFonts w:asciiTheme="minorBidi" w:hAnsiTheme="minorBidi" w:cstheme="minorBidi"/>
          <w:sz w:val="24"/>
          <w:szCs w:val="24"/>
        </w:rPr>
      </w:pPr>
    </w:p>
    <w:p w14:paraId="052F304C" w14:textId="10F9ECD5" w:rsidR="00ED6E8F" w:rsidRPr="00184CC2" w:rsidRDefault="00ED6E8F" w:rsidP="00AC7307">
      <w:pPr>
        <w:pStyle w:val="a0"/>
        <w:spacing w:line="276" w:lineRule="auto"/>
        <w:ind w:left="-138"/>
        <w:jc w:val="left"/>
        <w:rPr>
          <w:rFonts w:asciiTheme="minorBidi" w:hAnsiTheme="minorBidi" w:cstheme="minorBidi"/>
          <w:sz w:val="24"/>
          <w:szCs w:val="24"/>
        </w:rPr>
      </w:pPr>
      <w:r w:rsidRPr="00184CC2">
        <w:rPr>
          <w:rFonts w:asciiTheme="minorBidi" w:hAnsiTheme="minorBidi" w:cstheme="minorBidi"/>
          <w:sz w:val="24"/>
          <w:szCs w:val="24"/>
          <w:rtl/>
        </w:rPr>
        <w:t xml:space="preserve">2013 – </w:t>
      </w:r>
      <w:r w:rsidR="002B2CDA" w:rsidRPr="00184CC2">
        <w:rPr>
          <w:rFonts w:asciiTheme="minorBidi" w:hAnsiTheme="minorBidi" w:cstheme="minorBidi"/>
          <w:sz w:val="24"/>
          <w:szCs w:val="24"/>
          <w:rtl/>
        </w:rPr>
        <w:t>2016</w:t>
      </w:r>
      <w:r w:rsidR="00990B23" w:rsidRPr="00184CC2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184CC2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מנהלת תיקי לקוחות</w:t>
      </w:r>
      <w:r w:rsidR="00DA3E6C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גלובאל</w:t>
      </w:r>
      <w:r w:rsidR="009C7359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ית</w:t>
      </w:r>
      <w:r w:rsidRPr="00184CC2">
        <w:rPr>
          <w:rFonts w:asciiTheme="minorBidi" w:hAnsiTheme="minorBidi" w:cstheme="minorBidi"/>
          <w:sz w:val="24"/>
          <w:szCs w:val="24"/>
          <w:u w:val="single"/>
          <w:rtl/>
        </w:rPr>
        <w:t xml:space="preserve">, </w:t>
      </w:r>
      <w:r w:rsidR="00804BD5" w:rsidRPr="00184CC2">
        <w:rPr>
          <w:rFonts w:asciiTheme="minorBidi" w:hAnsiTheme="minorBidi" w:cstheme="minorBidi"/>
          <w:b/>
          <w:bCs/>
          <w:sz w:val="24"/>
          <w:szCs w:val="24"/>
          <w:u w:val="single"/>
        </w:rPr>
        <w:t>"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</w:rPr>
        <w:t>Fridenson</w:t>
      </w:r>
      <w:r w:rsidR="00804BD5" w:rsidRPr="00184CC2">
        <w:rPr>
          <w:rFonts w:asciiTheme="minorBidi" w:hAnsiTheme="minorBidi" w:cstheme="minorBidi"/>
          <w:b/>
          <w:bCs/>
          <w:sz w:val="24"/>
          <w:szCs w:val="24"/>
          <w:u w:val="single"/>
        </w:rPr>
        <w:t>"</w:t>
      </w:r>
    </w:p>
    <w:p w14:paraId="6E8475A6" w14:textId="75B133B7" w:rsidR="00174AA4" w:rsidRPr="00184CC2" w:rsidRDefault="00461937" w:rsidP="00174AA4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  <w:rtl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ייזום והובלת תהליכי התייעלות.</w:t>
      </w:r>
      <w:r w:rsidR="00174AA4" w:rsidRPr="00184CC2">
        <w:rPr>
          <w:rFonts w:asciiTheme="minorBidi" w:hAnsiTheme="minorBidi" w:cstheme="minorBidi"/>
          <w:sz w:val="22"/>
          <w:szCs w:val="22"/>
        </w:rPr>
        <w:t xml:space="preserve"> </w:t>
      </w:r>
      <w:r w:rsidR="00174AA4" w:rsidRPr="00184CC2">
        <w:rPr>
          <w:rFonts w:asciiTheme="minorBidi" w:hAnsiTheme="minorBidi" w:cstheme="minorBidi"/>
          <w:sz w:val="22"/>
          <w:szCs w:val="22"/>
          <w:rtl/>
        </w:rPr>
        <w:t xml:space="preserve">אחריות לפרויקטים בין-תחומיים, </w:t>
      </w:r>
      <w:r w:rsidR="00EC1AA3" w:rsidRPr="00184CC2">
        <w:rPr>
          <w:rFonts w:asciiTheme="minorBidi" w:hAnsiTheme="minorBidi" w:cstheme="minorBidi"/>
          <w:sz w:val="22"/>
          <w:szCs w:val="22"/>
          <w:rtl/>
        </w:rPr>
        <w:t>הגדרת מדדים, ניהול סיכונים והתאמה עבור עמידה בהם.</w:t>
      </w:r>
    </w:p>
    <w:p w14:paraId="2D3153D3" w14:textId="77777777" w:rsidR="00461937" w:rsidRPr="00184CC2" w:rsidRDefault="00ED6E8F" w:rsidP="00461937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  <w:rtl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איתור וגיוס לקוחות חדשים לחברה</w:t>
      </w:r>
      <w:r w:rsidR="00990B23" w:rsidRPr="00184CC2">
        <w:rPr>
          <w:rFonts w:asciiTheme="minorBidi" w:hAnsiTheme="minorBidi" w:cstheme="minorBidi"/>
          <w:sz w:val="22"/>
          <w:szCs w:val="22"/>
          <w:rtl/>
        </w:rPr>
        <w:t xml:space="preserve"> (לרבות </w:t>
      </w:r>
      <w:r w:rsidR="00990B23" w:rsidRPr="00184CC2">
        <w:rPr>
          <w:rFonts w:asciiTheme="minorBidi" w:hAnsiTheme="minorBidi" w:cstheme="minorBidi"/>
          <w:sz w:val="22"/>
          <w:szCs w:val="22"/>
        </w:rPr>
        <w:t>Pre &amp; Post Sale</w:t>
      </w:r>
      <w:r w:rsidR="00990B23" w:rsidRPr="00184CC2">
        <w:rPr>
          <w:rFonts w:asciiTheme="minorBidi" w:hAnsiTheme="minorBidi" w:cstheme="minorBidi"/>
          <w:sz w:val="22"/>
          <w:szCs w:val="22"/>
          <w:rtl/>
        </w:rPr>
        <w:t xml:space="preserve">) </w:t>
      </w:r>
      <w:r w:rsidR="00A409E6" w:rsidRPr="00184CC2">
        <w:rPr>
          <w:rFonts w:asciiTheme="minorBidi" w:hAnsiTheme="minorBidi" w:cstheme="minorBidi"/>
          <w:sz w:val="22"/>
          <w:szCs w:val="22"/>
          <w:rtl/>
        </w:rPr>
        <w:t>ו</w:t>
      </w:r>
      <w:r w:rsidRPr="00184CC2">
        <w:rPr>
          <w:rFonts w:asciiTheme="minorBidi" w:hAnsiTheme="minorBidi" w:cstheme="minorBidi"/>
          <w:sz w:val="22"/>
          <w:szCs w:val="22"/>
          <w:rtl/>
        </w:rPr>
        <w:t>שימור לקוחות</w:t>
      </w:r>
      <w:r w:rsidR="00990B23" w:rsidRPr="00184CC2">
        <w:rPr>
          <w:rFonts w:asciiTheme="minorBidi" w:hAnsiTheme="minorBidi" w:cstheme="minorBidi"/>
          <w:sz w:val="22"/>
          <w:szCs w:val="22"/>
          <w:rtl/>
        </w:rPr>
        <w:t xml:space="preserve"> קיימים</w:t>
      </w:r>
      <w:r w:rsidRPr="00184CC2">
        <w:rPr>
          <w:rFonts w:asciiTheme="minorBidi" w:hAnsiTheme="minorBidi" w:cstheme="minorBidi"/>
          <w:sz w:val="22"/>
          <w:szCs w:val="22"/>
          <w:rtl/>
        </w:rPr>
        <w:t>.</w:t>
      </w:r>
      <w:r w:rsidR="007E65AB"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461937" w:rsidRPr="00184CC2">
        <w:rPr>
          <w:rFonts w:asciiTheme="minorBidi" w:hAnsiTheme="minorBidi" w:cstheme="minorBidi"/>
          <w:sz w:val="22"/>
          <w:szCs w:val="22"/>
          <w:rtl/>
        </w:rPr>
        <w:t xml:space="preserve">ממוצע גידול התיקים בכ-9% שנתי. </w:t>
      </w:r>
    </w:p>
    <w:p w14:paraId="0B6529F9" w14:textId="77777777" w:rsidR="006C5F08" w:rsidRPr="00184CC2" w:rsidRDefault="006C5F08" w:rsidP="006C5F08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זיהוי ופתרון בעיות, איסוף וניתוח מידע לפיתוח פתרונות חלופיים, בחינת יכולות מתחרים ומגמות בתעשייה.</w:t>
      </w:r>
    </w:p>
    <w:p w14:paraId="51B729F3" w14:textId="46A8BE21" w:rsidR="00610344" w:rsidRPr="00184CC2" w:rsidRDefault="00610344" w:rsidP="00D75481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 xml:space="preserve">ניהול תיקי לקוחות גלובליים, זיהוי הזדמנויות עסקיות והרחבת הפעילות העסקית. </w:t>
      </w:r>
      <w:r w:rsidRPr="00184CC2">
        <w:rPr>
          <w:rFonts w:asciiTheme="minorBidi" w:hAnsiTheme="minorBidi" w:cstheme="minorBidi"/>
          <w:sz w:val="22"/>
          <w:szCs w:val="22"/>
          <w:rtl/>
        </w:rPr>
        <w:t>ניהול ותיעוד פעילות בחשבון ב-</w:t>
      </w:r>
      <w:r w:rsidRPr="00184CC2">
        <w:rPr>
          <w:rFonts w:asciiTheme="minorBidi" w:hAnsiTheme="minorBidi" w:cstheme="minorBidi"/>
          <w:sz w:val="22"/>
          <w:szCs w:val="22"/>
        </w:rPr>
        <w:t>CRM</w:t>
      </w:r>
      <w:r w:rsidRPr="00184CC2">
        <w:rPr>
          <w:rFonts w:asciiTheme="minorBidi" w:hAnsiTheme="minorBidi" w:cstheme="minorBidi"/>
          <w:sz w:val="22"/>
          <w:szCs w:val="22"/>
          <w:rtl/>
        </w:rPr>
        <w:t>.</w:t>
      </w:r>
    </w:p>
    <w:p w14:paraId="4669CB59" w14:textId="05C0155C" w:rsidR="00990B23" w:rsidRPr="00184CC2" w:rsidRDefault="00ED6E8F" w:rsidP="00174AA4">
      <w:pPr>
        <w:pStyle w:val="a"/>
        <w:numPr>
          <w:ilvl w:val="0"/>
          <w:numId w:val="0"/>
        </w:numPr>
        <w:spacing w:before="240" w:line="276" w:lineRule="auto"/>
        <w:ind w:left="-138"/>
        <w:jc w:val="left"/>
        <w:rPr>
          <w:rFonts w:asciiTheme="minorBidi" w:hAnsiTheme="minorBidi" w:cstheme="minorBidi"/>
          <w:sz w:val="24"/>
          <w:szCs w:val="24"/>
          <w:rtl/>
        </w:rPr>
      </w:pPr>
      <w:r w:rsidRPr="00184CC2">
        <w:rPr>
          <w:rFonts w:asciiTheme="minorBidi" w:hAnsiTheme="minorBidi" w:cstheme="minorBidi"/>
          <w:sz w:val="24"/>
          <w:szCs w:val="24"/>
          <w:rtl/>
        </w:rPr>
        <w:t>2011 – 2013</w:t>
      </w:r>
      <w:r w:rsidR="00990B23" w:rsidRPr="00184CC2">
        <w:rPr>
          <w:rFonts w:asciiTheme="minorBidi" w:hAnsiTheme="minorBidi" w:cstheme="minorBidi"/>
          <w:sz w:val="24"/>
          <w:szCs w:val="24"/>
          <w:rtl/>
        </w:rPr>
        <w:t xml:space="preserve">: </w:t>
      </w:r>
      <w:r w:rsidR="00804BD5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מנהלת</w:t>
      </w:r>
      <w:r w:rsidR="00D75481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</w:t>
      </w:r>
      <w:r w:rsidR="00791FC9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תיקי לקוחות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,</w:t>
      </w:r>
      <w:r w:rsidR="0012382F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</w:t>
      </w:r>
      <w:r w:rsidR="00990B23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"</w:t>
      </w: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גלובוס</w:t>
      </w:r>
      <w:r w:rsidR="00990B23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אריזות ומשלוחים בינלאומיים</w:t>
      </w:r>
      <w:r w:rsidR="00323DDF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"</w:t>
      </w:r>
    </w:p>
    <w:p w14:paraId="0761A38E" w14:textId="428D2E38" w:rsidR="007352C4" w:rsidRPr="00184CC2" w:rsidRDefault="00791FC9" w:rsidP="00E75B97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 xml:space="preserve">מענה כולל ללקוח - </w:t>
      </w:r>
      <w:r w:rsidR="00E75B97" w:rsidRPr="00184CC2">
        <w:rPr>
          <w:rFonts w:asciiTheme="minorBidi" w:hAnsiTheme="minorBidi" w:cstheme="minorBidi"/>
          <w:sz w:val="22"/>
          <w:szCs w:val="22"/>
          <w:rtl/>
        </w:rPr>
        <w:t>לימוד צרכי</w:t>
      </w:r>
      <w:r w:rsidRPr="00184CC2">
        <w:rPr>
          <w:rFonts w:asciiTheme="minorBidi" w:hAnsiTheme="minorBidi" w:cstheme="minorBidi"/>
          <w:sz w:val="22"/>
          <w:szCs w:val="22"/>
          <w:rtl/>
        </w:rPr>
        <w:t>ם</w:t>
      </w:r>
      <w:r w:rsidR="00E75B97" w:rsidRPr="00184CC2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9A44BE" w:rsidRPr="00184CC2">
        <w:rPr>
          <w:rFonts w:asciiTheme="minorBidi" w:hAnsiTheme="minorBidi" w:cstheme="minorBidi"/>
          <w:sz w:val="22"/>
          <w:szCs w:val="22"/>
          <w:rtl/>
        </w:rPr>
        <w:t xml:space="preserve">איסוף דרישות, </w:t>
      </w:r>
      <w:r w:rsidRPr="00184CC2">
        <w:rPr>
          <w:rFonts w:asciiTheme="minorBidi" w:hAnsiTheme="minorBidi" w:cstheme="minorBidi"/>
          <w:sz w:val="22"/>
          <w:szCs w:val="22"/>
          <w:rtl/>
        </w:rPr>
        <w:t>בחינ</w:t>
      </w:r>
      <w:r w:rsidRPr="00184CC2">
        <w:rPr>
          <w:rFonts w:asciiTheme="minorBidi" w:hAnsiTheme="minorBidi" w:cstheme="minorBidi"/>
          <w:sz w:val="22"/>
          <w:szCs w:val="22"/>
          <w:rtl/>
        </w:rPr>
        <w:t>ת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מוצרים קיימים</w:t>
      </w:r>
      <w:r w:rsidR="009A44BE" w:rsidRPr="00184CC2">
        <w:rPr>
          <w:rFonts w:asciiTheme="minorBidi" w:hAnsiTheme="minorBidi" w:cstheme="minorBidi"/>
          <w:sz w:val="22"/>
          <w:szCs w:val="22"/>
          <w:rtl/>
        </w:rPr>
        <w:t xml:space="preserve">, כתיבת </w:t>
      </w:r>
      <w:r w:rsidR="00E75B97" w:rsidRPr="00184CC2">
        <w:rPr>
          <w:rFonts w:asciiTheme="minorBidi" w:hAnsiTheme="minorBidi" w:cstheme="minorBidi"/>
          <w:sz w:val="22"/>
          <w:szCs w:val="22"/>
          <w:rtl/>
        </w:rPr>
        <w:t>מסמכי אפיון</w:t>
      </w:r>
      <w:r w:rsidR="007352C4" w:rsidRPr="00184CC2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E75B97" w:rsidRPr="00184CC2">
        <w:rPr>
          <w:rFonts w:asciiTheme="minorBidi" w:hAnsiTheme="minorBidi" w:cstheme="minorBidi"/>
          <w:sz w:val="22"/>
          <w:szCs w:val="22"/>
          <w:rtl/>
        </w:rPr>
        <w:t>יישום</w:t>
      </w:r>
      <w:r w:rsidR="007352C4" w:rsidRPr="00184CC2">
        <w:rPr>
          <w:rFonts w:asciiTheme="minorBidi" w:hAnsiTheme="minorBidi" w:cstheme="minorBidi"/>
          <w:sz w:val="22"/>
          <w:szCs w:val="22"/>
          <w:rtl/>
        </w:rPr>
        <w:t>, הטמע</w:t>
      </w:r>
      <w:r w:rsidRPr="00184CC2">
        <w:rPr>
          <w:rFonts w:asciiTheme="minorBidi" w:hAnsiTheme="minorBidi" w:cstheme="minorBidi"/>
          <w:sz w:val="22"/>
          <w:szCs w:val="22"/>
          <w:rtl/>
        </w:rPr>
        <w:t>ה והדרכת הלקוח.</w:t>
      </w:r>
    </w:p>
    <w:p w14:paraId="6EECE959" w14:textId="571B5575" w:rsidR="003D675F" w:rsidRPr="00184CC2" w:rsidRDefault="003D675F" w:rsidP="003D675F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 xml:space="preserve">ניהול </w:t>
      </w:r>
      <w:r w:rsidR="00E75B97" w:rsidRPr="00184CC2">
        <w:rPr>
          <w:rFonts w:asciiTheme="minorBidi" w:hAnsiTheme="minorBidi" w:cstheme="minorBidi"/>
          <w:sz w:val="22"/>
          <w:szCs w:val="22"/>
          <w:rtl/>
        </w:rPr>
        <w:t xml:space="preserve">קשרי </w:t>
      </w:r>
      <w:r w:rsidRPr="00184CC2">
        <w:rPr>
          <w:rFonts w:asciiTheme="minorBidi" w:hAnsiTheme="minorBidi" w:cstheme="minorBidi"/>
          <w:sz w:val="22"/>
          <w:szCs w:val="22"/>
          <w:rtl/>
        </w:rPr>
        <w:t>לקוחות אסטרטגיים בהיקף תפעולי שנתי של כ-2.1 מיליון ₪. איתור וגיוס לקוחות חדשים</w:t>
      </w:r>
      <w:r w:rsidR="008529E4" w:rsidRPr="00184CC2">
        <w:rPr>
          <w:rFonts w:asciiTheme="minorBidi" w:hAnsiTheme="minorBidi" w:cstheme="minorBidi"/>
          <w:sz w:val="22"/>
          <w:szCs w:val="22"/>
          <w:rtl/>
        </w:rPr>
        <w:t>, פתרון בעיות שוטפות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4EAA412B" w14:textId="3FED3DCB" w:rsidR="00564A4A" w:rsidRPr="00184CC2" w:rsidRDefault="009A44BE" w:rsidP="00AC7307">
      <w:pPr>
        <w:pStyle w:val="a"/>
        <w:spacing w:line="276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אפיון ושיפור תהליכים ותפקודים בין-תחומיים, ממשקים מתמשכים עם ההנהלה הבכירה</w:t>
      </w:r>
      <w:r w:rsidR="00CD19CB" w:rsidRPr="00184CC2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E04CF0" w:rsidRPr="00184CC2">
        <w:rPr>
          <w:rFonts w:asciiTheme="minorBidi" w:hAnsiTheme="minorBidi" w:cstheme="minorBidi"/>
          <w:sz w:val="22"/>
          <w:szCs w:val="22"/>
          <w:rtl/>
        </w:rPr>
        <w:t xml:space="preserve">איסוף ותיעוד דירישות, </w:t>
      </w:r>
      <w:r w:rsidR="00CD19CB" w:rsidRPr="00184CC2">
        <w:rPr>
          <w:rFonts w:asciiTheme="minorBidi" w:hAnsiTheme="minorBidi" w:cstheme="minorBidi"/>
          <w:sz w:val="22"/>
          <w:szCs w:val="22"/>
          <w:rtl/>
        </w:rPr>
        <w:t>קביעת</w:t>
      </w:r>
      <w:r w:rsidR="00CD19CB" w:rsidRPr="00184CC2">
        <w:rPr>
          <w:rFonts w:asciiTheme="minorBidi" w:hAnsiTheme="minorBidi" w:cstheme="minorBidi"/>
          <w:sz w:val="22"/>
          <w:szCs w:val="22"/>
        </w:rPr>
        <w:t xml:space="preserve"> </w:t>
      </w:r>
      <w:r w:rsidRPr="00184CC2">
        <w:rPr>
          <w:rFonts w:asciiTheme="minorBidi" w:hAnsiTheme="minorBidi" w:cstheme="minorBidi"/>
          <w:sz w:val="22"/>
          <w:szCs w:val="22"/>
        </w:rPr>
        <w:t>,</w:t>
      </w:r>
      <w:r w:rsidR="00EC1AA3" w:rsidRPr="00184CC2">
        <w:rPr>
          <w:rFonts w:asciiTheme="minorBidi" w:hAnsiTheme="minorBidi" w:cstheme="minorBidi"/>
          <w:sz w:val="22"/>
          <w:szCs w:val="22"/>
          <w:rtl/>
        </w:rPr>
        <w:t>מפת דרכים,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D19CB" w:rsidRPr="00184CC2">
        <w:rPr>
          <w:rFonts w:asciiTheme="minorBidi" w:hAnsiTheme="minorBidi" w:cstheme="minorBidi"/>
          <w:sz w:val="22"/>
          <w:szCs w:val="22"/>
          <w:rtl/>
        </w:rPr>
        <w:t>הובלה של פיתוחים חדשים וקיימים</w:t>
      </w:r>
      <w:r w:rsidR="00791FC9" w:rsidRPr="00184CC2">
        <w:rPr>
          <w:rFonts w:asciiTheme="minorBidi" w:hAnsiTheme="minorBidi" w:cstheme="minorBidi"/>
          <w:sz w:val="22"/>
          <w:szCs w:val="22"/>
          <w:rtl/>
        </w:rPr>
        <w:t>,</w:t>
      </w:r>
      <w:r w:rsidR="00CD19CB"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791FC9" w:rsidRPr="00184CC2">
        <w:rPr>
          <w:rFonts w:asciiTheme="minorBidi" w:hAnsiTheme="minorBidi" w:cstheme="minorBidi"/>
          <w:sz w:val="22"/>
          <w:szCs w:val="22"/>
          <w:rtl/>
        </w:rPr>
        <w:t>פתרונות לוגיסטיים איכותיים, חדשנות מתמשכת</w:t>
      </w:r>
      <w:r w:rsidR="00791FC9" w:rsidRPr="00184CC2">
        <w:rPr>
          <w:rFonts w:asciiTheme="minorBidi" w:hAnsiTheme="minorBidi" w:cstheme="minorBidi"/>
          <w:sz w:val="22"/>
          <w:szCs w:val="22"/>
          <w:rtl/>
        </w:rPr>
        <w:t>.</w:t>
      </w:r>
    </w:p>
    <w:p w14:paraId="732C6998" w14:textId="77777777" w:rsidR="001043A1" w:rsidRPr="00184CC2" w:rsidRDefault="001043A1" w:rsidP="00AC7307">
      <w:pPr>
        <w:pStyle w:val="a"/>
        <w:numPr>
          <w:ilvl w:val="0"/>
          <w:numId w:val="0"/>
        </w:numPr>
        <w:spacing w:line="276" w:lineRule="auto"/>
        <w:ind w:left="720" w:hanging="360"/>
        <w:jc w:val="left"/>
        <w:rPr>
          <w:rFonts w:asciiTheme="minorBidi" w:hAnsiTheme="minorBidi" w:cstheme="minorBidi"/>
          <w:sz w:val="22"/>
          <w:szCs w:val="22"/>
        </w:rPr>
      </w:pPr>
    </w:p>
    <w:p w14:paraId="09DBDF9D" w14:textId="77777777" w:rsidR="002B7172" w:rsidRPr="00184CC2" w:rsidRDefault="002B7172" w:rsidP="00AC7307">
      <w:pPr>
        <w:pStyle w:val="a"/>
        <w:numPr>
          <w:ilvl w:val="0"/>
          <w:numId w:val="0"/>
        </w:numPr>
        <w:spacing w:line="276" w:lineRule="auto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השתלמויות מקצועיות:</w:t>
      </w:r>
    </w:p>
    <w:p w14:paraId="531E3305" w14:textId="77777777" w:rsidR="002B7172" w:rsidRPr="00184CC2" w:rsidRDefault="002B7172" w:rsidP="00AC7307">
      <w:pPr>
        <w:pStyle w:val="a0"/>
        <w:spacing w:after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 xml:space="preserve">2018: </w:t>
      </w:r>
      <w:r w:rsidRPr="00184CC2">
        <w:rPr>
          <w:rFonts w:asciiTheme="minorBidi" w:hAnsiTheme="minorBidi" w:cstheme="minorBidi"/>
          <w:sz w:val="22"/>
          <w:szCs w:val="22"/>
        </w:rPr>
        <w:t>DBN</w:t>
      </w:r>
      <w:r w:rsidRPr="00184CC2">
        <w:rPr>
          <w:rFonts w:asciiTheme="minorBidi" w:hAnsiTheme="minorBidi" w:cstheme="minorBidi"/>
          <w:sz w:val="22"/>
          <w:szCs w:val="22"/>
          <w:rtl/>
        </w:rPr>
        <w:t xml:space="preserve"> -</w:t>
      </w:r>
      <w:r w:rsidRPr="00184CC2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184CC2">
        <w:rPr>
          <w:rFonts w:asciiTheme="minorBidi" w:hAnsiTheme="minorBidi" w:cstheme="minorBidi"/>
          <w:sz w:val="22"/>
          <w:szCs w:val="22"/>
          <w:rtl/>
        </w:rPr>
        <w:t>סדנת ממשקים ודיאלוג אפקטיבית, קבוצת גבים.</w:t>
      </w:r>
    </w:p>
    <w:p w14:paraId="48982E5E" w14:textId="77777777" w:rsidR="002B7172" w:rsidRPr="00184CC2" w:rsidRDefault="002B7172" w:rsidP="00AC7307">
      <w:pPr>
        <w:pStyle w:val="a0"/>
        <w:spacing w:after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184CC2">
        <w:rPr>
          <w:rFonts w:asciiTheme="minorBidi" w:hAnsiTheme="minorBidi" w:cstheme="minorBidi"/>
          <w:sz w:val="22"/>
          <w:szCs w:val="22"/>
          <w:rtl/>
        </w:rPr>
        <w:t>2018: קורס נאמני בטיחות בעבודה, שלהבת, המכללה לבטיחות ואיכות הסביבה.</w:t>
      </w:r>
    </w:p>
    <w:p w14:paraId="1A9AF4ED" w14:textId="77777777" w:rsidR="00AC7307" w:rsidRDefault="00AC7307" w:rsidP="00AC7307">
      <w:pPr>
        <w:pStyle w:val="a"/>
        <w:numPr>
          <w:ilvl w:val="0"/>
          <w:numId w:val="0"/>
        </w:numPr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4771860C" w14:textId="7E764751" w:rsidR="00C33357" w:rsidRPr="00184CC2" w:rsidRDefault="00DA3E6C" w:rsidP="00AC7307">
      <w:pPr>
        <w:pStyle w:val="a"/>
        <w:numPr>
          <w:ilvl w:val="0"/>
          <w:numId w:val="0"/>
        </w:numPr>
        <w:spacing w:line="276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יישומי מחשב</w:t>
      </w:r>
      <w:r w:rsidR="005648F9" w:rsidRPr="00184CC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:</w:t>
      </w:r>
      <w:r w:rsidR="005648F9" w:rsidRPr="00184CC2">
        <w:rPr>
          <w:rFonts w:asciiTheme="minorBidi" w:hAnsiTheme="minorBidi" w:cstheme="minorBidi"/>
          <w:rtl/>
        </w:rPr>
        <w:t xml:space="preserve"> </w:t>
      </w:r>
      <w:r w:rsidR="006C10DC" w:rsidRPr="00184CC2">
        <w:rPr>
          <w:rFonts w:asciiTheme="minorBidi" w:hAnsiTheme="minorBidi" w:cstheme="minorBidi"/>
          <w:sz w:val="22"/>
          <w:szCs w:val="22"/>
          <w:rtl/>
        </w:rPr>
        <w:t>שליטה מלאה ב</w:t>
      </w:r>
      <w:r w:rsidR="00877879" w:rsidRPr="00184CC2">
        <w:rPr>
          <w:rFonts w:asciiTheme="minorBidi" w:hAnsiTheme="minorBidi" w:cstheme="minorBidi"/>
          <w:sz w:val="22"/>
          <w:szCs w:val="22"/>
          <w:rtl/>
        </w:rPr>
        <w:t xml:space="preserve">כל </w:t>
      </w:r>
      <w:r w:rsidR="006C10DC" w:rsidRPr="00184CC2">
        <w:rPr>
          <w:rFonts w:asciiTheme="minorBidi" w:hAnsiTheme="minorBidi" w:cstheme="minorBidi"/>
          <w:sz w:val="22"/>
          <w:szCs w:val="22"/>
          <w:rtl/>
        </w:rPr>
        <w:t xml:space="preserve">יישומי </w:t>
      </w:r>
      <w:r w:rsidR="007C2EFA" w:rsidRPr="00184CC2">
        <w:rPr>
          <w:rFonts w:asciiTheme="minorBidi" w:hAnsiTheme="minorBidi" w:cstheme="minorBidi"/>
          <w:sz w:val="22"/>
          <w:szCs w:val="22"/>
        </w:rPr>
        <w:t>Office</w:t>
      </w:r>
      <w:r w:rsidR="007C2EFA"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33357" w:rsidRPr="00184CC2">
        <w:rPr>
          <w:rFonts w:asciiTheme="minorBidi" w:hAnsiTheme="minorBidi" w:cstheme="minorBidi"/>
          <w:sz w:val="22"/>
          <w:szCs w:val="22"/>
          <w:rtl/>
        </w:rPr>
        <w:t>–</w:t>
      </w:r>
      <w:r w:rsidR="007C2EFA" w:rsidRPr="00184CC2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9B7105" w:rsidRPr="00184CC2">
        <w:rPr>
          <w:rFonts w:asciiTheme="minorBidi" w:hAnsiTheme="minorBidi" w:cstheme="minorBidi"/>
          <w:sz w:val="22"/>
          <w:szCs w:val="22"/>
        </w:rPr>
        <w:t>Excel</w:t>
      </w:r>
      <w:r w:rsidR="00C33357" w:rsidRPr="00184CC2">
        <w:rPr>
          <w:rFonts w:asciiTheme="minorBidi" w:hAnsiTheme="minorBidi" w:cstheme="minorBidi"/>
          <w:sz w:val="22"/>
          <w:szCs w:val="22"/>
          <w:rtl/>
        </w:rPr>
        <w:t xml:space="preserve"> &amp; </w:t>
      </w:r>
      <w:r w:rsidR="00C33357" w:rsidRPr="00184CC2">
        <w:rPr>
          <w:rFonts w:asciiTheme="minorBidi" w:hAnsiTheme="minorBidi" w:cstheme="minorBidi"/>
          <w:sz w:val="22"/>
          <w:szCs w:val="22"/>
        </w:rPr>
        <w:t>PowerPoint</w:t>
      </w:r>
      <w:r w:rsidR="007C2EFA" w:rsidRPr="00184CC2">
        <w:rPr>
          <w:rFonts w:asciiTheme="minorBidi" w:hAnsiTheme="minorBidi" w:cstheme="minorBidi"/>
          <w:sz w:val="22"/>
          <w:szCs w:val="22"/>
          <w:rtl/>
        </w:rPr>
        <w:t xml:space="preserve"> ברמה גבוהה</w:t>
      </w:r>
    </w:p>
    <w:p w14:paraId="40AE73FD" w14:textId="127F8730" w:rsidR="00C2056B" w:rsidRPr="00184CC2" w:rsidRDefault="00C33357" w:rsidP="00AC7307">
      <w:pPr>
        <w:bidi/>
        <w:spacing w:line="276" w:lineRule="auto"/>
        <w:rPr>
          <w:rFonts w:asciiTheme="minorBidi" w:eastAsia="Arial Unicode MS" w:hAnsiTheme="minorBidi" w:cstheme="minorBidi"/>
          <w:sz w:val="22"/>
          <w:szCs w:val="22"/>
          <w:rtl/>
        </w:rPr>
      </w:pPr>
      <w:r w:rsidRPr="00184CC2">
        <w:rPr>
          <w:rFonts w:asciiTheme="minorBidi" w:eastAsia="Arial Unicode MS" w:hAnsiTheme="minorBidi" w:cstheme="minorBidi"/>
          <w:sz w:val="22"/>
          <w:szCs w:val="22"/>
        </w:rPr>
        <w:t>CRM</w:t>
      </w:r>
      <w:r w:rsidR="009A44BE" w:rsidRPr="00184CC2">
        <w:rPr>
          <w:rFonts w:asciiTheme="minorBidi" w:eastAsia="Arial Unicode MS" w:hAnsiTheme="minorBidi" w:cstheme="minorBidi"/>
          <w:sz w:val="22"/>
          <w:szCs w:val="22"/>
        </w:rPr>
        <w:t>,</w:t>
      </w:r>
      <w:r w:rsidRPr="00184CC2">
        <w:rPr>
          <w:rFonts w:asciiTheme="minorBidi" w:eastAsia="Arial Unicode MS" w:hAnsiTheme="minorBidi" w:cstheme="minorBidi"/>
          <w:sz w:val="22"/>
          <w:szCs w:val="22"/>
        </w:rPr>
        <w:t xml:space="preserve"> Visio, Access, MS Projects, SAP, Priority, Unifreight, WMS; Mantis, </w:t>
      </w:r>
      <w:r w:rsidR="009A44BE" w:rsidRPr="00184CC2">
        <w:rPr>
          <w:rFonts w:asciiTheme="minorBidi" w:eastAsia="Arial Unicode MS" w:hAnsiTheme="minorBidi" w:cstheme="minorBidi"/>
          <w:sz w:val="22"/>
          <w:szCs w:val="22"/>
        </w:rPr>
        <w:t>E</w:t>
      </w:r>
      <w:r w:rsidR="009A44BE" w:rsidRPr="00184CC2">
        <w:rPr>
          <w:rFonts w:asciiTheme="minorBidi" w:eastAsia="Arial Unicode MS" w:hAnsiTheme="minorBidi" w:cstheme="minorBidi"/>
          <w:sz w:val="22"/>
          <w:szCs w:val="22"/>
        </w:rPr>
        <w:t>xpert</w:t>
      </w:r>
      <w:r w:rsidRPr="00184CC2">
        <w:rPr>
          <w:rFonts w:asciiTheme="minorBidi" w:eastAsia="Arial Unicode MS" w:hAnsiTheme="minorBidi" w:cstheme="minorBidi"/>
          <w:sz w:val="22"/>
          <w:szCs w:val="22"/>
        </w:rPr>
        <w:t>, VeriFone, SolidWorks</w:t>
      </w:r>
      <w:r w:rsidRPr="00184CC2">
        <w:rPr>
          <w:rFonts w:asciiTheme="minorBidi" w:eastAsia="Arial Unicode MS" w:hAnsiTheme="minorBidi" w:cstheme="minorBidi"/>
          <w:sz w:val="22"/>
          <w:szCs w:val="22"/>
          <w:rtl/>
        </w:rPr>
        <w:t>, עסקית.</w:t>
      </w:r>
    </w:p>
    <w:p w14:paraId="50DB8BCE" w14:textId="77777777" w:rsidR="00876ECC" w:rsidRPr="00184CC2" w:rsidRDefault="00876ECC" w:rsidP="0072360F">
      <w:pPr>
        <w:bidi/>
        <w:ind w:left="-510" w:firstLine="498"/>
        <w:rPr>
          <w:rFonts w:asciiTheme="minorBidi" w:hAnsiTheme="minorBidi" w:cstheme="minorBidi"/>
          <w:b/>
          <w:bCs/>
          <w:u w:val="single"/>
          <w:rtl/>
        </w:rPr>
      </w:pPr>
    </w:p>
    <w:p w14:paraId="7FA48460" w14:textId="013E5F52" w:rsidR="00630EBA" w:rsidRPr="00184CC2" w:rsidRDefault="00ED6E8F" w:rsidP="0072360F">
      <w:pPr>
        <w:bidi/>
        <w:ind w:left="-510" w:firstLine="498"/>
        <w:rPr>
          <w:rFonts w:asciiTheme="minorBidi" w:hAnsiTheme="minorBidi" w:cstheme="minorBidi"/>
          <w:rtl/>
        </w:rPr>
      </w:pPr>
      <w:r w:rsidRPr="00184CC2">
        <w:rPr>
          <w:rFonts w:asciiTheme="minorBidi" w:hAnsiTheme="minorBidi" w:cstheme="minorBidi"/>
          <w:b/>
          <w:bCs/>
          <w:u w:val="single"/>
          <w:rtl/>
        </w:rPr>
        <w:t>שפות</w:t>
      </w:r>
      <w:r w:rsidR="005648F9" w:rsidRPr="00184CC2">
        <w:rPr>
          <w:rFonts w:asciiTheme="minorBidi" w:hAnsiTheme="minorBidi" w:cstheme="minorBidi"/>
          <w:b/>
          <w:bCs/>
          <w:rtl/>
        </w:rPr>
        <w:t xml:space="preserve">: </w:t>
      </w:r>
      <w:r w:rsidR="00DD46D8" w:rsidRPr="00184CC2">
        <w:rPr>
          <w:rFonts w:asciiTheme="minorBidi" w:hAnsiTheme="minorBidi" w:cstheme="minorBidi"/>
          <w:sz w:val="22"/>
          <w:szCs w:val="22"/>
          <w:rtl/>
        </w:rPr>
        <w:t xml:space="preserve">עברית: שפת אם </w:t>
      </w:r>
      <w:r w:rsidR="00E3101E" w:rsidRPr="00184CC2">
        <w:rPr>
          <w:rFonts w:asciiTheme="minorBidi" w:hAnsiTheme="minorBidi" w:cstheme="minorBidi"/>
          <w:sz w:val="22"/>
          <w:szCs w:val="22"/>
          <w:rtl/>
        </w:rPr>
        <w:t>|</w:t>
      </w:r>
      <w:r w:rsidR="00DD46D8" w:rsidRPr="00184CC2">
        <w:rPr>
          <w:rFonts w:asciiTheme="minorBidi" w:hAnsiTheme="minorBidi" w:cstheme="minorBidi"/>
          <w:sz w:val="22"/>
          <w:szCs w:val="22"/>
          <w:rtl/>
        </w:rPr>
        <w:t xml:space="preserve"> אנגלית: </w:t>
      </w:r>
      <w:r w:rsidR="006C10DC" w:rsidRPr="00184CC2">
        <w:rPr>
          <w:rFonts w:asciiTheme="minorBidi" w:hAnsiTheme="minorBidi" w:cstheme="minorBidi"/>
          <w:sz w:val="22"/>
          <w:szCs w:val="22"/>
          <w:rtl/>
        </w:rPr>
        <w:t>ב</w:t>
      </w:r>
      <w:r w:rsidR="00DB2792" w:rsidRPr="00184CC2">
        <w:rPr>
          <w:rFonts w:asciiTheme="minorBidi" w:hAnsiTheme="minorBidi" w:cstheme="minorBidi"/>
          <w:sz w:val="22"/>
          <w:szCs w:val="22"/>
          <w:rtl/>
        </w:rPr>
        <w:t>רמה טובה מאוד</w:t>
      </w:r>
      <w:r w:rsidR="00C33357" w:rsidRPr="00184CC2">
        <w:rPr>
          <w:rFonts w:asciiTheme="minorBidi" w:hAnsiTheme="minorBidi" w:cstheme="minorBidi"/>
        </w:rPr>
        <w:t xml:space="preserve">  </w:t>
      </w:r>
    </w:p>
    <w:p w14:paraId="6577646A" w14:textId="77777777" w:rsidR="00F82299" w:rsidRPr="00184CC2" w:rsidRDefault="00F82299" w:rsidP="0072360F">
      <w:pPr>
        <w:bidi/>
        <w:rPr>
          <w:rFonts w:asciiTheme="minorBidi" w:hAnsiTheme="minorBidi" w:cstheme="minorBidi" w:hint="cs"/>
          <w:u w:val="single"/>
          <w:rtl/>
        </w:rPr>
      </w:pPr>
    </w:p>
    <w:p w14:paraId="305414FE" w14:textId="77777777" w:rsidR="00F82299" w:rsidRPr="00184CC2" w:rsidRDefault="00F82299" w:rsidP="0072360F">
      <w:pPr>
        <w:bidi/>
        <w:rPr>
          <w:rFonts w:asciiTheme="minorBidi" w:hAnsiTheme="minorBidi" w:cstheme="minorBidi"/>
          <w:b/>
          <w:bCs/>
          <w:u w:val="single"/>
          <w:rtl/>
        </w:rPr>
      </w:pPr>
      <w:r w:rsidRPr="00184CC2">
        <w:rPr>
          <w:rFonts w:asciiTheme="minorBidi" w:hAnsiTheme="minorBidi" w:cstheme="minorBidi"/>
          <w:b/>
          <w:bCs/>
          <w:u w:val="single"/>
          <w:rtl/>
        </w:rPr>
        <w:t>שונות:</w:t>
      </w:r>
      <w:r w:rsidRPr="00184CC2">
        <w:rPr>
          <w:rFonts w:asciiTheme="minorBidi" w:hAnsiTheme="minorBidi" w:cstheme="minorBidi"/>
          <w:b/>
          <w:bCs/>
          <w:rtl/>
        </w:rPr>
        <w:t xml:space="preserve"> </w:t>
      </w:r>
      <w:r w:rsidRPr="00184CC2">
        <w:rPr>
          <w:rFonts w:asciiTheme="minorBidi" w:hAnsiTheme="minorBidi" w:cstheme="minorBidi"/>
          <w:sz w:val="22"/>
          <w:szCs w:val="22"/>
          <w:rtl/>
        </w:rPr>
        <w:t>חונכות בפרויקט פר"ח</w:t>
      </w:r>
    </w:p>
    <w:p w14:paraId="7C5BBCF8" w14:textId="69B38816" w:rsidR="000B3FB6" w:rsidRPr="00184CC2" w:rsidRDefault="006240EE" w:rsidP="00876ECC">
      <w:pPr>
        <w:bidi/>
        <w:ind w:left="-138"/>
        <w:jc w:val="center"/>
        <w:rPr>
          <w:rFonts w:asciiTheme="minorBidi" w:hAnsiTheme="minorBidi" w:cstheme="minorBidi"/>
          <w:rtl/>
        </w:rPr>
      </w:pPr>
      <w:r w:rsidRPr="00184CC2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rtl/>
        </w:rPr>
        <w:t>המ</w:t>
      </w:r>
      <w:r w:rsidR="000B3FB6" w:rsidRPr="00184CC2">
        <w:rPr>
          <w:rFonts w:asciiTheme="minorBidi" w:hAnsiTheme="minorBidi" w:cstheme="minorBidi"/>
          <w:color w:val="000000"/>
          <w:sz w:val="22"/>
          <w:szCs w:val="22"/>
          <w:shd w:val="clear" w:color="auto" w:fill="FFFFFF"/>
          <w:rtl/>
        </w:rPr>
        <w:t>לצות יינתנו עפ"י דרישה</w:t>
      </w:r>
    </w:p>
    <w:sectPr w:rsidR="000B3FB6" w:rsidRPr="00184CC2" w:rsidSect="00B8664F">
      <w:headerReference w:type="default" r:id="rId8"/>
      <w:pgSz w:w="12240" w:h="15840"/>
      <w:pgMar w:top="284" w:right="454" w:bottom="284" w:left="284" w:header="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93F45" w14:textId="77777777" w:rsidR="00C81A6E" w:rsidRDefault="00C81A6E" w:rsidP="003C762A">
      <w:r>
        <w:separator/>
      </w:r>
    </w:p>
  </w:endnote>
  <w:endnote w:type="continuationSeparator" w:id="0">
    <w:p w14:paraId="3E0CAB91" w14:textId="77777777" w:rsidR="00C81A6E" w:rsidRDefault="00C81A6E" w:rsidP="003C7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AB55D" w14:textId="77777777" w:rsidR="00C81A6E" w:rsidRDefault="00C81A6E" w:rsidP="003C762A">
      <w:r>
        <w:separator/>
      </w:r>
    </w:p>
  </w:footnote>
  <w:footnote w:type="continuationSeparator" w:id="0">
    <w:p w14:paraId="6FC4A322" w14:textId="77777777" w:rsidR="00C81A6E" w:rsidRDefault="00C81A6E" w:rsidP="003C7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57E87" w14:textId="77777777" w:rsidR="002B2DB9" w:rsidRDefault="002B2DB9" w:rsidP="00A46DF2">
    <w:pPr>
      <w:pStyle w:val="Header"/>
      <w:bidi/>
      <w:rPr>
        <w:rFonts w:asciiTheme="minorBidi" w:hAnsiTheme="minorBidi" w:cstheme="minorBidi"/>
        <w:b/>
        <w:bCs/>
        <w:color w:val="464646"/>
        <w:sz w:val="26"/>
        <w:szCs w:val="2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BEF"/>
    <w:multiLevelType w:val="multilevel"/>
    <w:tmpl w:val="CF0E0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1279B"/>
    <w:multiLevelType w:val="hybridMultilevel"/>
    <w:tmpl w:val="3DD8F7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D072C5"/>
    <w:multiLevelType w:val="hybridMultilevel"/>
    <w:tmpl w:val="3C224586"/>
    <w:lvl w:ilvl="0" w:tplc="8C6A3FEA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293"/>
    <w:rsid w:val="000018DA"/>
    <w:rsid w:val="00004001"/>
    <w:rsid w:val="000054F4"/>
    <w:rsid w:val="00010433"/>
    <w:rsid w:val="00010EF2"/>
    <w:rsid w:val="00017CE3"/>
    <w:rsid w:val="0005582E"/>
    <w:rsid w:val="00055E06"/>
    <w:rsid w:val="00065E96"/>
    <w:rsid w:val="000A02E3"/>
    <w:rsid w:val="000A66FC"/>
    <w:rsid w:val="000B3FB6"/>
    <w:rsid w:val="000B5405"/>
    <w:rsid w:val="000C02A3"/>
    <w:rsid w:val="000C3E92"/>
    <w:rsid w:val="000C4532"/>
    <w:rsid w:val="000D0520"/>
    <w:rsid w:val="000D10AA"/>
    <w:rsid w:val="000E5915"/>
    <w:rsid w:val="000E729F"/>
    <w:rsid w:val="000F2010"/>
    <w:rsid w:val="001043A1"/>
    <w:rsid w:val="0012382F"/>
    <w:rsid w:val="00124ADD"/>
    <w:rsid w:val="00131CB1"/>
    <w:rsid w:val="001509AC"/>
    <w:rsid w:val="001721DC"/>
    <w:rsid w:val="00174AA4"/>
    <w:rsid w:val="00184CC2"/>
    <w:rsid w:val="001B20A8"/>
    <w:rsid w:val="001C6B30"/>
    <w:rsid w:val="001D1DEA"/>
    <w:rsid w:val="001E08F0"/>
    <w:rsid w:val="001E71CE"/>
    <w:rsid w:val="001E7B84"/>
    <w:rsid w:val="00244519"/>
    <w:rsid w:val="002631A9"/>
    <w:rsid w:val="002B2CDA"/>
    <w:rsid w:val="002B2DB9"/>
    <w:rsid w:val="002B7172"/>
    <w:rsid w:val="002B72D3"/>
    <w:rsid w:val="002D3B72"/>
    <w:rsid w:val="002D56BC"/>
    <w:rsid w:val="0030526C"/>
    <w:rsid w:val="00314C09"/>
    <w:rsid w:val="003206D8"/>
    <w:rsid w:val="00321E7F"/>
    <w:rsid w:val="00323DDF"/>
    <w:rsid w:val="0032554E"/>
    <w:rsid w:val="00351269"/>
    <w:rsid w:val="00354381"/>
    <w:rsid w:val="00357639"/>
    <w:rsid w:val="003A0D76"/>
    <w:rsid w:val="003A5F27"/>
    <w:rsid w:val="003C1603"/>
    <w:rsid w:val="003C35BF"/>
    <w:rsid w:val="003C762A"/>
    <w:rsid w:val="003D675F"/>
    <w:rsid w:val="00403DE6"/>
    <w:rsid w:val="00403F78"/>
    <w:rsid w:val="00407D77"/>
    <w:rsid w:val="00420DE0"/>
    <w:rsid w:val="004408A8"/>
    <w:rsid w:val="00442293"/>
    <w:rsid w:val="00453A89"/>
    <w:rsid w:val="00453F9F"/>
    <w:rsid w:val="004574F1"/>
    <w:rsid w:val="00461937"/>
    <w:rsid w:val="00477B2C"/>
    <w:rsid w:val="0049756C"/>
    <w:rsid w:val="004A6D7B"/>
    <w:rsid w:val="004A790A"/>
    <w:rsid w:val="004B6B3D"/>
    <w:rsid w:val="004C2422"/>
    <w:rsid w:val="00520BC8"/>
    <w:rsid w:val="005402D1"/>
    <w:rsid w:val="00541DB4"/>
    <w:rsid w:val="005459F3"/>
    <w:rsid w:val="00552015"/>
    <w:rsid w:val="005552A1"/>
    <w:rsid w:val="00562132"/>
    <w:rsid w:val="005648F9"/>
    <w:rsid w:val="00564A4A"/>
    <w:rsid w:val="005862B5"/>
    <w:rsid w:val="005C2D09"/>
    <w:rsid w:val="00610344"/>
    <w:rsid w:val="0061301D"/>
    <w:rsid w:val="006172A0"/>
    <w:rsid w:val="006240EE"/>
    <w:rsid w:val="00630EBA"/>
    <w:rsid w:val="006379D6"/>
    <w:rsid w:val="00644D27"/>
    <w:rsid w:val="0067170B"/>
    <w:rsid w:val="00675440"/>
    <w:rsid w:val="00684EFE"/>
    <w:rsid w:val="006C10DC"/>
    <w:rsid w:val="006C5F08"/>
    <w:rsid w:val="006C7BD6"/>
    <w:rsid w:val="006D2471"/>
    <w:rsid w:val="006D517D"/>
    <w:rsid w:val="0070460A"/>
    <w:rsid w:val="0072360F"/>
    <w:rsid w:val="007319F2"/>
    <w:rsid w:val="007352C4"/>
    <w:rsid w:val="00740F23"/>
    <w:rsid w:val="007727AE"/>
    <w:rsid w:val="00784786"/>
    <w:rsid w:val="00787292"/>
    <w:rsid w:val="00791FC9"/>
    <w:rsid w:val="007A02CF"/>
    <w:rsid w:val="007A0899"/>
    <w:rsid w:val="007B0199"/>
    <w:rsid w:val="007C2EFA"/>
    <w:rsid w:val="007C66CD"/>
    <w:rsid w:val="007D49D0"/>
    <w:rsid w:val="007E65AB"/>
    <w:rsid w:val="00804BD5"/>
    <w:rsid w:val="008116C7"/>
    <w:rsid w:val="00822272"/>
    <w:rsid w:val="00834A9E"/>
    <w:rsid w:val="00840038"/>
    <w:rsid w:val="008423B7"/>
    <w:rsid w:val="008529E4"/>
    <w:rsid w:val="00852AC2"/>
    <w:rsid w:val="00855945"/>
    <w:rsid w:val="00866ED3"/>
    <w:rsid w:val="00874121"/>
    <w:rsid w:val="00875EF7"/>
    <w:rsid w:val="00876ECC"/>
    <w:rsid w:val="00877879"/>
    <w:rsid w:val="008A0CF6"/>
    <w:rsid w:val="008A157C"/>
    <w:rsid w:val="008A3979"/>
    <w:rsid w:val="008A60F2"/>
    <w:rsid w:val="008E1D0D"/>
    <w:rsid w:val="008F23CA"/>
    <w:rsid w:val="0092055C"/>
    <w:rsid w:val="00936546"/>
    <w:rsid w:val="00950A04"/>
    <w:rsid w:val="00954408"/>
    <w:rsid w:val="00956059"/>
    <w:rsid w:val="009560B2"/>
    <w:rsid w:val="00967B30"/>
    <w:rsid w:val="00990B23"/>
    <w:rsid w:val="00991600"/>
    <w:rsid w:val="009A14A6"/>
    <w:rsid w:val="009A164D"/>
    <w:rsid w:val="009A44BE"/>
    <w:rsid w:val="009B54EF"/>
    <w:rsid w:val="009B66C5"/>
    <w:rsid w:val="009B7105"/>
    <w:rsid w:val="009C49A8"/>
    <w:rsid w:val="009C7359"/>
    <w:rsid w:val="00A20F28"/>
    <w:rsid w:val="00A3634A"/>
    <w:rsid w:val="00A409E6"/>
    <w:rsid w:val="00A40A82"/>
    <w:rsid w:val="00A46DF2"/>
    <w:rsid w:val="00A47700"/>
    <w:rsid w:val="00A9422D"/>
    <w:rsid w:val="00AB4587"/>
    <w:rsid w:val="00AC7307"/>
    <w:rsid w:val="00AF48DE"/>
    <w:rsid w:val="00AF68BB"/>
    <w:rsid w:val="00B10294"/>
    <w:rsid w:val="00B21402"/>
    <w:rsid w:val="00B22E07"/>
    <w:rsid w:val="00B42631"/>
    <w:rsid w:val="00B51EED"/>
    <w:rsid w:val="00B8271C"/>
    <w:rsid w:val="00B83593"/>
    <w:rsid w:val="00B8664F"/>
    <w:rsid w:val="00B902B0"/>
    <w:rsid w:val="00C13CB3"/>
    <w:rsid w:val="00C2056B"/>
    <w:rsid w:val="00C24577"/>
    <w:rsid w:val="00C33357"/>
    <w:rsid w:val="00C40243"/>
    <w:rsid w:val="00C603B4"/>
    <w:rsid w:val="00C656D2"/>
    <w:rsid w:val="00C65A60"/>
    <w:rsid w:val="00C75F29"/>
    <w:rsid w:val="00C81A6E"/>
    <w:rsid w:val="00C90A65"/>
    <w:rsid w:val="00CB5568"/>
    <w:rsid w:val="00CB5D54"/>
    <w:rsid w:val="00CD19CB"/>
    <w:rsid w:val="00CF5AE6"/>
    <w:rsid w:val="00CF6A0B"/>
    <w:rsid w:val="00D04412"/>
    <w:rsid w:val="00D05AFF"/>
    <w:rsid w:val="00D22566"/>
    <w:rsid w:val="00D230E0"/>
    <w:rsid w:val="00D23960"/>
    <w:rsid w:val="00D32EB4"/>
    <w:rsid w:val="00D35DF9"/>
    <w:rsid w:val="00D519AB"/>
    <w:rsid w:val="00D75481"/>
    <w:rsid w:val="00D864F3"/>
    <w:rsid w:val="00DA3E6C"/>
    <w:rsid w:val="00DB2792"/>
    <w:rsid w:val="00DC4DDD"/>
    <w:rsid w:val="00DC6808"/>
    <w:rsid w:val="00DD46D8"/>
    <w:rsid w:val="00DD6B8E"/>
    <w:rsid w:val="00DE3AB1"/>
    <w:rsid w:val="00DF6B00"/>
    <w:rsid w:val="00E009F1"/>
    <w:rsid w:val="00E04CF0"/>
    <w:rsid w:val="00E142CE"/>
    <w:rsid w:val="00E17190"/>
    <w:rsid w:val="00E3101E"/>
    <w:rsid w:val="00E61E0B"/>
    <w:rsid w:val="00E6394A"/>
    <w:rsid w:val="00E75B97"/>
    <w:rsid w:val="00E969B9"/>
    <w:rsid w:val="00EA3D50"/>
    <w:rsid w:val="00EA6454"/>
    <w:rsid w:val="00EA6773"/>
    <w:rsid w:val="00EC1AA3"/>
    <w:rsid w:val="00ED6E8F"/>
    <w:rsid w:val="00EF59DC"/>
    <w:rsid w:val="00EF62AE"/>
    <w:rsid w:val="00F00AC5"/>
    <w:rsid w:val="00F15270"/>
    <w:rsid w:val="00F220A5"/>
    <w:rsid w:val="00F37F6A"/>
    <w:rsid w:val="00F64F45"/>
    <w:rsid w:val="00F67D5D"/>
    <w:rsid w:val="00F82299"/>
    <w:rsid w:val="00FA43FF"/>
    <w:rsid w:val="00FB10C4"/>
    <w:rsid w:val="00FB387A"/>
    <w:rsid w:val="00FB6E8E"/>
    <w:rsid w:val="00FD06FC"/>
    <w:rsid w:val="00FD4A88"/>
    <w:rsid w:val="00FE5D80"/>
    <w:rsid w:val="00FE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69E740"/>
  <w15:docId w15:val="{61CD89F1-3C46-421B-B4A0-7B659F59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29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422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3C76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3C76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rsid w:val="003C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762A"/>
    <w:rPr>
      <w:rFonts w:ascii="Tahoma" w:hAnsi="Tahoma" w:cs="Tahoma"/>
      <w:sz w:val="16"/>
      <w:szCs w:val="16"/>
      <w:lang w:bidi="he-IL"/>
    </w:rPr>
  </w:style>
  <w:style w:type="character" w:customStyle="1" w:styleId="apple-converted-space">
    <w:name w:val="apple-converted-space"/>
    <w:uiPriority w:val="99"/>
    <w:rsid w:val="00C65A60"/>
    <w:rPr>
      <w:rFonts w:cs="Times New Roman"/>
    </w:rPr>
  </w:style>
  <w:style w:type="paragraph" w:customStyle="1" w:styleId="-">
    <w:name w:val="כותרת-רזומה"/>
    <w:basedOn w:val="Normal"/>
    <w:qFormat/>
    <w:rsid w:val="00ED6E8F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0">
    <w:name w:val="שורת לימודים"/>
    <w:basedOn w:val="Normal"/>
    <w:qFormat/>
    <w:rsid w:val="00ED6E8F"/>
    <w:pPr>
      <w:bidi/>
      <w:spacing w:after="120"/>
      <w:jc w:val="both"/>
    </w:pPr>
    <w:rPr>
      <w:rFonts w:ascii="Arial" w:hAnsi="Arial" w:cs="Arial"/>
      <w:sz w:val="20"/>
      <w:szCs w:val="20"/>
    </w:rPr>
  </w:style>
  <w:style w:type="paragraph" w:customStyle="1" w:styleId="a">
    <w:name w:val="שורת השגים כללית"/>
    <w:basedOn w:val="a0"/>
    <w:qFormat/>
    <w:rsid w:val="00ED6E8F"/>
    <w:pPr>
      <w:numPr>
        <w:numId w:val="1"/>
      </w:numPr>
      <w:spacing w:after="0"/>
    </w:pPr>
  </w:style>
  <w:style w:type="paragraph" w:customStyle="1" w:styleId="a1">
    <w:name w:val="תאורתפקיד"/>
    <w:basedOn w:val="Normal"/>
    <w:qFormat/>
    <w:rsid w:val="00ED6E8F"/>
    <w:pPr>
      <w:bidi/>
    </w:pPr>
    <w:rPr>
      <w:rFonts w:ascii="Arial" w:hAnsi="Arial" w:cs="Arial"/>
      <w:sz w:val="20"/>
      <w:szCs w:val="20"/>
    </w:rPr>
  </w:style>
  <w:style w:type="paragraph" w:styleId="BlockText">
    <w:name w:val="Block Text"/>
    <w:basedOn w:val="Normal"/>
    <w:rsid w:val="002B2CDA"/>
    <w:pPr>
      <w:autoSpaceDE w:val="0"/>
      <w:autoSpaceDN w:val="0"/>
      <w:bidi/>
      <w:ind w:left="1440" w:right="1440"/>
      <w:jc w:val="both"/>
    </w:pPr>
    <w:rPr>
      <w:rFonts w:cs="Miriam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A4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166BD-97D5-4694-866D-4FB574F1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517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מורן דור</vt:lpstr>
      <vt:lpstr>עינב בנימין</vt:lpstr>
    </vt:vector>
  </TitlesOfParts>
  <Company>Free Software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מורן דור</dc:title>
  <dc:creator>Virtual PC</dc:creator>
  <cp:lastModifiedBy>naftaly gadasy</cp:lastModifiedBy>
  <cp:revision>11</cp:revision>
  <cp:lastPrinted>2018-12-31T15:29:00Z</cp:lastPrinted>
  <dcterms:created xsi:type="dcterms:W3CDTF">2019-03-04T16:14:00Z</dcterms:created>
  <dcterms:modified xsi:type="dcterms:W3CDTF">2019-03-06T09:52:00Z</dcterms:modified>
</cp:coreProperties>
</file>