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A6ABA" w14:textId="5493C2D5" w:rsidR="00871B0F" w:rsidRDefault="00871B0F" w:rsidP="00871B0F">
      <w:pPr>
        <w:pStyle w:val="Akapitzlist"/>
        <w:numPr>
          <w:ilvl w:val="0"/>
          <w:numId w:val="2"/>
        </w:numPr>
      </w:pPr>
      <w:r>
        <w:t>Pojęcie „własność intelektualna”:</w:t>
      </w:r>
    </w:p>
    <w:p w14:paraId="79258CDD" w14:textId="057F5917" w:rsidR="00871B0F" w:rsidRDefault="00871B0F" w:rsidP="00871B0F">
      <w:pPr>
        <w:pStyle w:val="Akapitzlist"/>
        <w:numPr>
          <w:ilvl w:val="0"/>
          <w:numId w:val="3"/>
        </w:numPr>
      </w:pPr>
      <w:r>
        <w:t>Nie zostało zdefiniowane w żadnym akcie prawnym,</w:t>
      </w:r>
    </w:p>
    <w:p w14:paraId="7EBB967B" w14:textId="5316AA58" w:rsidR="00871B0F" w:rsidRDefault="00871B0F" w:rsidP="00871B0F">
      <w:pPr>
        <w:pStyle w:val="Akapitzlist"/>
        <w:numPr>
          <w:ilvl w:val="0"/>
          <w:numId w:val="3"/>
        </w:numPr>
      </w:pPr>
      <w:r>
        <w:t xml:space="preserve">Zostało zdefiniowane z ustawie z dnia 4 lutego 1994 r o Prawie autorskim i prawach pokrewnych, </w:t>
      </w:r>
    </w:p>
    <w:p w14:paraId="2791DBB2" w14:textId="2DB53599" w:rsidR="00871B0F" w:rsidRDefault="00871B0F" w:rsidP="00871B0F">
      <w:pPr>
        <w:pStyle w:val="Akapitzlist"/>
        <w:numPr>
          <w:ilvl w:val="0"/>
          <w:numId w:val="3"/>
        </w:numPr>
      </w:pPr>
      <w:r>
        <w:t>Zostało zdefiniowane w art. 2 Konwencji berneńskiej o ochronie dzieł literackich i artystycznych z 1886 r.</w:t>
      </w:r>
      <w:r w:rsidR="00F61F1C">
        <w:t>,</w:t>
      </w:r>
    </w:p>
    <w:p w14:paraId="18E3FA68" w14:textId="7643349E" w:rsidR="00871B0F" w:rsidRPr="00AE4434" w:rsidRDefault="00871B0F" w:rsidP="00871B0F">
      <w:pPr>
        <w:pStyle w:val="Akapitzlist"/>
        <w:numPr>
          <w:ilvl w:val="0"/>
          <w:numId w:val="3"/>
        </w:numPr>
        <w:jc w:val="both"/>
        <w:rPr>
          <w:b/>
          <w:bCs/>
        </w:rPr>
      </w:pPr>
      <w:r w:rsidRPr="00AE4434">
        <w:rPr>
          <w:b/>
          <w:bCs/>
        </w:rPr>
        <w:t>Zostało zdefiniowane w art. 2 Konwencji sztokholmskiej o ustanowieniu Światowej Organizacji własności intelektualnej z 1967 r.</w:t>
      </w:r>
      <w:r w:rsidR="00F61F1C" w:rsidRPr="00AE4434">
        <w:rPr>
          <w:b/>
          <w:bCs/>
        </w:rPr>
        <w:t>,</w:t>
      </w:r>
      <w:r w:rsidRPr="00AE4434">
        <w:rPr>
          <w:b/>
          <w:bCs/>
        </w:rPr>
        <w:t xml:space="preserve"> </w:t>
      </w:r>
    </w:p>
    <w:p w14:paraId="517E0162" w14:textId="692F2131" w:rsidR="00871B0F" w:rsidRDefault="00871B0F" w:rsidP="00871B0F">
      <w:pPr>
        <w:jc w:val="both"/>
      </w:pPr>
    </w:p>
    <w:p w14:paraId="50193CBA" w14:textId="73FD42F4" w:rsidR="00871B0F" w:rsidRDefault="00871B0F" w:rsidP="00871B0F">
      <w:pPr>
        <w:pStyle w:val="Akapitzlist"/>
        <w:numPr>
          <w:ilvl w:val="0"/>
          <w:numId w:val="2"/>
        </w:numPr>
        <w:jc w:val="both"/>
      </w:pPr>
      <w:r>
        <w:t xml:space="preserve">Ochrona </w:t>
      </w:r>
      <w:r w:rsidR="00484DA7">
        <w:t>wynalazków</w:t>
      </w:r>
      <w:r>
        <w:t xml:space="preserve"> w polskim porządku prawnym:</w:t>
      </w:r>
    </w:p>
    <w:p w14:paraId="521F968B" w14:textId="65049076" w:rsidR="00871B0F" w:rsidRDefault="00871B0F" w:rsidP="00871B0F">
      <w:pPr>
        <w:pStyle w:val="Akapitzlist"/>
        <w:numPr>
          <w:ilvl w:val="1"/>
          <w:numId w:val="2"/>
        </w:numPr>
      </w:pPr>
      <w:r>
        <w:t xml:space="preserve">Wynika z ustawy z dnia 4 lutego 1994 r o prawie autorskim i prawach pokrewnych, </w:t>
      </w:r>
    </w:p>
    <w:p w14:paraId="52084E37" w14:textId="43F718DA" w:rsidR="00871B0F" w:rsidRDefault="00871B0F" w:rsidP="00871B0F">
      <w:pPr>
        <w:pStyle w:val="Akapitzlist"/>
        <w:numPr>
          <w:ilvl w:val="1"/>
          <w:numId w:val="2"/>
        </w:numPr>
        <w:jc w:val="both"/>
      </w:pPr>
      <w:r>
        <w:t>Wynika z ustawy z dnia 16 kwietnia 1993 r. o zwalczaniu nieuczciwej konkurencji,</w:t>
      </w:r>
    </w:p>
    <w:p w14:paraId="798133BD" w14:textId="323FF75F" w:rsidR="00871B0F" w:rsidRPr="00416853" w:rsidRDefault="00871B0F" w:rsidP="00871B0F">
      <w:pPr>
        <w:pStyle w:val="Akapitzlist"/>
        <w:numPr>
          <w:ilvl w:val="1"/>
          <w:numId w:val="2"/>
        </w:numPr>
        <w:jc w:val="both"/>
        <w:rPr>
          <w:b/>
          <w:bCs/>
        </w:rPr>
      </w:pPr>
      <w:r w:rsidRPr="00416853">
        <w:rPr>
          <w:b/>
          <w:bCs/>
        </w:rPr>
        <w:t>Wynika z ustawy z dnia 30 czerwca 2000 r. Prawo własności przemysłowej,</w:t>
      </w:r>
      <w:r w:rsidR="00484DA7" w:rsidRPr="00416853">
        <w:rPr>
          <w:b/>
          <w:bCs/>
        </w:rPr>
        <w:t xml:space="preserve"> </w:t>
      </w:r>
    </w:p>
    <w:p w14:paraId="79C1D57B" w14:textId="0454A11B" w:rsidR="00871B0F" w:rsidRDefault="00871B0F" w:rsidP="00871B0F">
      <w:pPr>
        <w:pStyle w:val="Akapitzlist"/>
        <w:numPr>
          <w:ilvl w:val="1"/>
          <w:numId w:val="2"/>
        </w:numPr>
        <w:jc w:val="both"/>
      </w:pPr>
      <w:r>
        <w:t xml:space="preserve">Nie jest objęta regulacją ustawową, </w:t>
      </w:r>
    </w:p>
    <w:p w14:paraId="3DB5304C" w14:textId="7A0F612F" w:rsidR="00871B0F" w:rsidRDefault="00871B0F" w:rsidP="00484DA7">
      <w:pPr>
        <w:jc w:val="both"/>
      </w:pPr>
    </w:p>
    <w:p w14:paraId="3B1043C8" w14:textId="0C6CBE60" w:rsidR="00484DA7" w:rsidRDefault="00484DA7" w:rsidP="00484DA7">
      <w:pPr>
        <w:pStyle w:val="Akapitzlist"/>
        <w:numPr>
          <w:ilvl w:val="0"/>
          <w:numId w:val="2"/>
        </w:numPr>
      </w:pPr>
      <w:r>
        <w:t>Prawem pokrewnym w świetle ustawy z dnia 4 lutego 1994 r o prawie autorskim i prawach pokrewnych jest:</w:t>
      </w:r>
    </w:p>
    <w:p w14:paraId="42D00E1D" w14:textId="348EE1DA" w:rsidR="00484DA7" w:rsidRDefault="00484DA7" w:rsidP="00484DA7">
      <w:pPr>
        <w:pStyle w:val="Akapitzlist"/>
        <w:numPr>
          <w:ilvl w:val="1"/>
          <w:numId w:val="2"/>
        </w:numPr>
      </w:pPr>
      <w:r>
        <w:t xml:space="preserve">Prawo do artystycznych </w:t>
      </w:r>
      <w:proofErr w:type="spellStart"/>
      <w:r>
        <w:t>wykonań</w:t>
      </w:r>
      <w:proofErr w:type="spellEnd"/>
      <w:r>
        <w:t>,</w:t>
      </w:r>
    </w:p>
    <w:p w14:paraId="26F29467" w14:textId="687B3718" w:rsidR="00484DA7" w:rsidRDefault="00484DA7" w:rsidP="00484DA7">
      <w:pPr>
        <w:pStyle w:val="Akapitzlist"/>
        <w:numPr>
          <w:ilvl w:val="1"/>
          <w:numId w:val="2"/>
        </w:numPr>
      </w:pPr>
      <w:r>
        <w:t>Prawo do fonogramów i wideogramów,</w:t>
      </w:r>
    </w:p>
    <w:p w14:paraId="6F1FF5A2" w14:textId="59FD77D2" w:rsidR="00484DA7" w:rsidRDefault="00484DA7" w:rsidP="00484DA7">
      <w:pPr>
        <w:pStyle w:val="Akapitzlist"/>
        <w:numPr>
          <w:ilvl w:val="1"/>
          <w:numId w:val="2"/>
        </w:numPr>
      </w:pPr>
      <w:r>
        <w:t>Prawo do nadań programów,</w:t>
      </w:r>
    </w:p>
    <w:p w14:paraId="18EF6F55" w14:textId="0B46956D" w:rsidR="00484DA7" w:rsidRDefault="00484DA7" w:rsidP="00484DA7">
      <w:pPr>
        <w:pStyle w:val="Akapitzlist"/>
        <w:numPr>
          <w:ilvl w:val="1"/>
          <w:numId w:val="2"/>
        </w:numPr>
      </w:pPr>
      <w:r w:rsidRPr="00416853">
        <w:rPr>
          <w:b/>
          <w:bCs/>
        </w:rPr>
        <w:t xml:space="preserve">Wszystkie </w:t>
      </w:r>
      <w:r w:rsidR="00A5462D" w:rsidRPr="00416853">
        <w:rPr>
          <w:b/>
          <w:bCs/>
        </w:rPr>
        <w:t xml:space="preserve">trzy </w:t>
      </w:r>
      <w:r w:rsidRPr="00416853">
        <w:rPr>
          <w:b/>
          <w:bCs/>
        </w:rPr>
        <w:t>odpowiedzi są prawidłowe</w:t>
      </w:r>
      <w:r w:rsidR="00F61F1C">
        <w:t>,</w:t>
      </w:r>
      <w:r>
        <w:t xml:space="preserve"> </w:t>
      </w:r>
    </w:p>
    <w:p w14:paraId="3222763B" w14:textId="77777777" w:rsidR="00484DA7" w:rsidRDefault="00484DA7" w:rsidP="00484DA7"/>
    <w:p w14:paraId="49CE6229" w14:textId="38A1C3E1" w:rsidR="00484DA7" w:rsidRDefault="00484DA7" w:rsidP="00484DA7">
      <w:pPr>
        <w:pStyle w:val="Akapitzlist"/>
        <w:numPr>
          <w:ilvl w:val="0"/>
          <w:numId w:val="2"/>
        </w:numPr>
      </w:pPr>
      <w:r>
        <w:t>Cechą dualistycznego systemu prawa autorskiego jest:</w:t>
      </w:r>
    </w:p>
    <w:p w14:paraId="30E45386" w14:textId="6B2578D6" w:rsidR="00484DA7" w:rsidRDefault="00484DA7" w:rsidP="00484DA7">
      <w:pPr>
        <w:pStyle w:val="Akapitzlist"/>
        <w:numPr>
          <w:ilvl w:val="1"/>
          <w:numId w:val="2"/>
        </w:numPr>
      </w:pPr>
      <w:r>
        <w:t>Traktowanie uprawnień osobistych i majątkowych twórcy jako jednolitego, niezbywalnego prawa,</w:t>
      </w:r>
    </w:p>
    <w:p w14:paraId="1799A2C1" w14:textId="68C2B02C" w:rsidR="00484DA7" w:rsidRDefault="00484DA7" w:rsidP="00484DA7">
      <w:pPr>
        <w:pStyle w:val="Akapitzlist"/>
        <w:numPr>
          <w:ilvl w:val="1"/>
          <w:numId w:val="2"/>
        </w:numPr>
      </w:pPr>
      <w:r>
        <w:t xml:space="preserve">Przyjęcie, że prawo autorskie stanowi wyłącznie zespół uprawnień majątkowych, </w:t>
      </w:r>
    </w:p>
    <w:p w14:paraId="0FED8006" w14:textId="3375CF2B" w:rsidR="00484DA7" w:rsidRPr="0052734B" w:rsidRDefault="00484DA7" w:rsidP="00484DA7">
      <w:pPr>
        <w:pStyle w:val="Akapitzlist"/>
        <w:numPr>
          <w:ilvl w:val="1"/>
          <w:numId w:val="2"/>
        </w:numPr>
        <w:rPr>
          <w:b/>
          <w:bCs/>
        </w:rPr>
      </w:pPr>
      <w:r w:rsidRPr="0052734B">
        <w:rPr>
          <w:b/>
          <w:bCs/>
        </w:rPr>
        <w:t xml:space="preserve">Wyróżnienie dwóch samodzielnych praw autorskich (prawa majątkowego i osobistego),  </w:t>
      </w:r>
    </w:p>
    <w:p w14:paraId="300E385D" w14:textId="0D7E91FB" w:rsidR="00484DA7" w:rsidRDefault="00484DA7" w:rsidP="00484DA7">
      <w:pPr>
        <w:pStyle w:val="Akapitzlist"/>
        <w:numPr>
          <w:ilvl w:val="1"/>
          <w:numId w:val="2"/>
        </w:numPr>
      </w:pPr>
      <w:r>
        <w:t>Przyjęcie nieograniczonej w czasie ochrony interesów majątkowych twórcy oraz ograniczonej ochrony interesów osobistych,</w:t>
      </w:r>
    </w:p>
    <w:p w14:paraId="4117C0BE" w14:textId="77777777" w:rsidR="00EA4BD7" w:rsidRDefault="00EA4BD7" w:rsidP="00585DC4"/>
    <w:p w14:paraId="012F283C" w14:textId="42EFD861" w:rsidR="00EA4BD7" w:rsidRDefault="00EA4BD7" w:rsidP="00EA4BD7">
      <w:pPr>
        <w:pStyle w:val="Akapitzlist"/>
        <w:numPr>
          <w:ilvl w:val="0"/>
          <w:numId w:val="2"/>
        </w:numPr>
      </w:pPr>
      <w:r>
        <w:t xml:space="preserve"> Część utworu w świetle prawa autorskiego:</w:t>
      </w:r>
    </w:p>
    <w:p w14:paraId="064CE173" w14:textId="60EC12AA" w:rsidR="00EA4BD7" w:rsidRDefault="00EA4BD7" w:rsidP="00EA4BD7">
      <w:pPr>
        <w:pStyle w:val="Akapitzlist"/>
        <w:numPr>
          <w:ilvl w:val="1"/>
          <w:numId w:val="2"/>
        </w:numPr>
      </w:pPr>
      <w:r>
        <w:t xml:space="preserve">Nie podlega ochronie, </w:t>
      </w:r>
    </w:p>
    <w:p w14:paraId="2AA1ED4C" w14:textId="4DE249AF" w:rsidR="00B127D4" w:rsidRPr="002F35FE" w:rsidRDefault="00EA4BD7" w:rsidP="00B127D4">
      <w:pPr>
        <w:pStyle w:val="Akapitzlist"/>
        <w:numPr>
          <w:ilvl w:val="1"/>
          <w:numId w:val="2"/>
        </w:numPr>
        <w:rPr>
          <w:b/>
          <w:bCs/>
        </w:rPr>
      </w:pPr>
      <w:r w:rsidRPr="002F35FE">
        <w:rPr>
          <w:b/>
          <w:bCs/>
        </w:rPr>
        <w:t>Podlega ochronie</w:t>
      </w:r>
      <w:r w:rsidR="00B127D4" w:rsidRPr="002F35FE">
        <w:rPr>
          <w:b/>
          <w:bCs/>
        </w:rPr>
        <w:t xml:space="preserve"> tylko wtedy</w:t>
      </w:r>
      <w:r w:rsidRPr="002F35FE">
        <w:rPr>
          <w:b/>
          <w:bCs/>
        </w:rPr>
        <w:t xml:space="preserve">, </w:t>
      </w:r>
      <w:r w:rsidR="00B127D4" w:rsidRPr="002F35FE">
        <w:rPr>
          <w:b/>
          <w:bCs/>
        </w:rPr>
        <w:t>gdy</w:t>
      </w:r>
      <w:r w:rsidRPr="002F35FE">
        <w:rPr>
          <w:b/>
          <w:bCs/>
        </w:rPr>
        <w:t xml:space="preserve"> stanowi </w:t>
      </w:r>
      <w:r w:rsidR="00B127D4" w:rsidRPr="002F35FE">
        <w:rPr>
          <w:b/>
          <w:bCs/>
        </w:rPr>
        <w:t>część utworu już ukończonego,</w:t>
      </w:r>
      <w:r w:rsidR="002F35FE">
        <w:rPr>
          <w:b/>
          <w:bCs/>
        </w:rPr>
        <w:t xml:space="preserve"> </w:t>
      </w:r>
    </w:p>
    <w:p w14:paraId="1BAB3E8E" w14:textId="0DBE0130" w:rsidR="00B127D4" w:rsidRDefault="00B127D4" w:rsidP="00B127D4">
      <w:pPr>
        <w:pStyle w:val="Akapitzlist"/>
        <w:numPr>
          <w:ilvl w:val="1"/>
          <w:numId w:val="2"/>
        </w:numPr>
      </w:pPr>
      <w:r>
        <w:t>Podlega ochronie tylko wtedy, gdy stanowi część utworu nieukończonego,</w:t>
      </w:r>
    </w:p>
    <w:p w14:paraId="4D405120" w14:textId="41C2F146" w:rsidR="00B127D4" w:rsidRPr="00781BDF" w:rsidRDefault="00B127D4" w:rsidP="00B127D4">
      <w:pPr>
        <w:pStyle w:val="Akapitzlist"/>
        <w:numPr>
          <w:ilvl w:val="1"/>
          <w:numId w:val="2"/>
        </w:numPr>
      </w:pPr>
      <w:r w:rsidRPr="00781BDF">
        <w:t xml:space="preserve">Podlega ochronie, w takiej mierze w jakiej posiada twórcze, indywidualne zawartości, </w:t>
      </w:r>
    </w:p>
    <w:p w14:paraId="406A3045" w14:textId="0CC19065" w:rsidR="00B127D4" w:rsidRPr="00225C46" w:rsidRDefault="00225C46" w:rsidP="00B127D4">
      <w:pPr>
        <w:pStyle w:val="Akapitzlist"/>
        <w:ind w:left="1440"/>
        <w:rPr>
          <w:b/>
          <w:bCs/>
        </w:rPr>
      </w:pPr>
      <w:r w:rsidRPr="00225C46">
        <w:rPr>
          <w:b/>
          <w:bCs/>
        </w:rPr>
        <w:t xml:space="preserve">(Czekam jeszcze na radę kolegi z prawa :D) </w:t>
      </w:r>
    </w:p>
    <w:p w14:paraId="400016E7" w14:textId="294B679E" w:rsidR="00B127D4" w:rsidRDefault="00B127D4" w:rsidP="00B127D4">
      <w:pPr>
        <w:pStyle w:val="Akapitzlist"/>
        <w:numPr>
          <w:ilvl w:val="0"/>
          <w:numId w:val="2"/>
        </w:numPr>
      </w:pPr>
      <w:r>
        <w:t xml:space="preserve">Pomysł w świetle prawa autorskiego, </w:t>
      </w:r>
    </w:p>
    <w:p w14:paraId="44CB008B" w14:textId="56B5A315" w:rsidR="00B127D4" w:rsidRPr="004717A6" w:rsidRDefault="00B127D4" w:rsidP="00B127D4">
      <w:pPr>
        <w:pStyle w:val="Akapitzlist"/>
        <w:numPr>
          <w:ilvl w:val="1"/>
          <w:numId w:val="2"/>
        </w:numPr>
        <w:rPr>
          <w:b/>
          <w:bCs/>
        </w:rPr>
      </w:pPr>
      <w:r w:rsidRPr="004717A6">
        <w:rPr>
          <w:b/>
          <w:bCs/>
        </w:rPr>
        <w:t xml:space="preserve">Nie podlega ochronie, </w:t>
      </w:r>
    </w:p>
    <w:p w14:paraId="4CD2E74C" w14:textId="69B0F59A" w:rsidR="00B127D4" w:rsidRDefault="00B127D4" w:rsidP="00B127D4">
      <w:pPr>
        <w:pStyle w:val="Akapitzlist"/>
        <w:numPr>
          <w:ilvl w:val="1"/>
          <w:numId w:val="2"/>
        </w:numPr>
      </w:pPr>
      <w:r>
        <w:t>Podlega ochronie wtedy, gdy spełnia kryterium nowości i oryginalności,</w:t>
      </w:r>
    </w:p>
    <w:p w14:paraId="6249E5DE" w14:textId="4CE1136A" w:rsidR="00B127D4" w:rsidRDefault="00B127D4" w:rsidP="00B127D4">
      <w:pPr>
        <w:pStyle w:val="Akapitzlist"/>
        <w:numPr>
          <w:ilvl w:val="1"/>
          <w:numId w:val="2"/>
        </w:numPr>
      </w:pPr>
      <w:r>
        <w:t>Podlega ochronie zawsze, gdy stanowi rezultat działalności człowieka o indywidualnym charakterze,</w:t>
      </w:r>
    </w:p>
    <w:p w14:paraId="71B2A24C" w14:textId="69171A3F" w:rsidR="00B127D4" w:rsidRDefault="00B127D4" w:rsidP="00B127D4">
      <w:pPr>
        <w:pStyle w:val="Akapitzlist"/>
        <w:numPr>
          <w:ilvl w:val="1"/>
          <w:numId w:val="2"/>
        </w:numPr>
      </w:pPr>
      <w:r>
        <w:lastRenderedPageBreak/>
        <w:t xml:space="preserve">Podlega ochronie od chwili uzewnętrznienia go w jakikolwiek sposób przez autora publiczności, </w:t>
      </w:r>
    </w:p>
    <w:p w14:paraId="3656CA37" w14:textId="77777777" w:rsidR="00B127D4" w:rsidRDefault="00B127D4" w:rsidP="00B127D4">
      <w:pPr>
        <w:pStyle w:val="Akapitzlist"/>
        <w:ind w:left="1440"/>
      </w:pPr>
    </w:p>
    <w:p w14:paraId="6C007861" w14:textId="36EBD4B1" w:rsidR="00B127D4" w:rsidRDefault="00B127D4" w:rsidP="00B127D4">
      <w:pPr>
        <w:pStyle w:val="Akapitzlist"/>
        <w:numPr>
          <w:ilvl w:val="0"/>
          <w:numId w:val="2"/>
        </w:numPr>
      </w:pPr>
      <w:r>
        <w:t>Przedmiot prawa autorskiego stanowią:</w:t>
      </w:r>
    </w:p>
    <w:p w14:paraId="104B67AA" w14:textId="7B11FAD9" w:rsidR="00B127D4" w:rsidRDefault="00907132" w:rsidP="00B127D4">
      <w:pPr>
        <w:pStyle w:val="Akapitzlist"/>
        <w:numPr>
          <w:ilvl w:val="1"/>
          <w:numId w:val="2"/>
        </w:numPr>
      </w:pPr>
      <w:r>
        <w:t>Proste informacje prasowe,</w:t>
      </w:r>
    </w:p>
    <w:p w14:paraId="7BD15DD0" w14:textId="218F6337" w:rsidR="00907132" w:rsidRDefault="00907132" w:rsidP="00B127D4">
      <w:pPr>
        <w:pStyle w:val="Akapitzlist"/>
        <w:numPr>
          <w:ilvl w:val="1"/>
          <w:numId w:val="2"/>
        </w:numPr>
      </w:pPr>
      <w:r w:rsidRPr="0038403C">
        <w:rPr>
          <w:b/>
          <w:bCs/>
        </w:rPr>
        <w:t>Wyrażone słowem utwory anonimowe</w:t>
      </w:r>
      <w:r>
        <w:t xml:space="preserve">, </w:t>
      </w:r>
    </w:p>
    <w:p w14:paraId="06799B5E" w14:textId="1A7113A4" w:rsidR="00907132" w:rsidRDefault="00907132" w:rsidP="00B127D4">
      <w:pPr>
        <w:pStyle w:val="Akapitzlist"/>
        <w:numPr>
          <w:ilvl w:val="1"/>
          <w:numId w:val="2"/>
        </w:numPr>
      </w:pPr>
      <w:r>
        <w:t>Akty normatywne,</w:t>
      </w:r>
    </w:p>
    <w:p w14:paraId="7F0B3FCF" w14:textId="15DA9E09" w:rsidR="00907132" w:rsidRDefault="00907132" w:rsidP="00B127D4">
      <w:pPr>
        <w:pStyle w:val="Akapitzlist"/>
        <w:numPr>
          <w:ilvl w:val="1"/>
          <w:numId w:val="2"/>
        </w:numPr>
      </w:pPr>
      <w:r>
        <w:t xml:space="preserve">Opublikowane opisy patentowe, </w:t>
      </w:r>
    </w:p>
    <w:p w14:paraId="7EED761D" w14:textId="77777777" w:rsidR="00907132" w:rsidRDefault="00907132" w:rsidP="00907132">
      <w:pPr>
        <w:pStyle w:val="Akapitzlist"/>
        <w:ind w:left="1440"/>
      </w:pPr>
    </w:p>
    <w:p w14:paraId="2296FFA8" w14:textId="127EE580" w:rsidR="00907132" w:rsidRDefault="00907132" w:rsidP="00907132">
      <w:pPr>
        <w:pStyle w:val="Akapitzlist"/>
        <w:numPr>
          <w:ilvl w:val="0"/>
          <w:numId w:val="2"/>
        </w:numPr>
      </w:pPr>
      <w:r>
        <w:t>Ekranizacja powieści to w świetle prawa autorskiego:</w:t>
      </w:r>
    </w:p>
    <w:p w14:paraId="29371D3E" w14:textId="63C374E4" w:rsidR="00907132" w:rsidRDefault="00907132" w:rsidP="00907132">
      <w:pPr>
        <w:pStyle w:val="Akapitzlist"/>
        <w:numPr>
          <w:ilvl w:val="1"/>
          <w:numId w:val="2"/>
        </w:numPr>
      </w:pPr>
      <w:r>
        <w:t>Utwór inspirowany,</w:t>
      </w:r>
    </w:p>
    <w:p w14:paraId="5C682EA9" w14:textId="1F61273E" w:rsidR="00907132" w:rsidRPr="003019AA" w:rsidRDefault="00907132" w:rsidP="00907132">
      <w:pPr>
        <w:pStyle w:val="Akapitzlist"/>
        <w:numPr>
          <w:ilvl w:val="1"/>
          <w:numId w:val="2"/>
        </w:numPr>
        <w:rPr>
          <w:b/>
          <w:bCs/>
        </w:rPr>
      </w:pPr>
      <w:r w:rsidRPr="003019AA">
        <w:rPr>
          <w:b/>
          <w:bCs/>
        </w:rPr>
        <w:t xml:space="preserve">Utwór zależny, </w:t>
      </w:r>
    </w:p>
    <w:p w14:paraId="629C36E6" w14:textId="7EC76BA4" w:rsidR="00907132" w:rsidRDefault="00907132" w:rsidP="00907132">
      <w:pPr>
        <w:pStyle w:val="Akapitzlist"/>
        <w:numPr>
          <w:ilvl w:val="1"/>
          <w:numId w:val="2"/>
        </w:numPr>
      </w:pPr>
      <w:r>
        <w:t>Utwór samoistny,</w:t>
      </w:r>
    </w:p>
    <w:p w14:paraId="437976D4" w14:textId="603BF367" w:rsidR="00907132" w:rsidRDefault="00907132" w:rsidP="00907132">
      <w:pPr>
        <w:pStyle w:val="Akapitzlist"/>
        <w:numPr>
          <w:ilvl w:val="1"/>
          <w:numId w:val="2"/>
        </w:numPr>
      </w:pPr>
      <w:r>
        <w:t xml:space="preserve">Utwór zbiorowy, </w:t>
      </w:r>
    </w:p>
    <w:p w14:paraId="05D32A08" w14:textId="77777777" w:rsidR="00907132" w:rsidRDefault="00907132" w:rsidP="00585DC4"/>
    <w:p w14:paraId="7C58A4E9" w14:textId="511050EE" w:rsidR="00907132" w:rsidRDefault="00907132" w:rsidP="00907132">
      <w:pPr>
        <w:pStyle w:val="Akapitzlist"/>
        <w:numPr>
          <w:ilvl w:val="0"/>
          <w:numId w:val="2"/>
        </w:numPr>
      </w:pPr>
      <w:proofErr w:type="spellStart"/>
      <w:r>
        <w:t>Autorskoprawna</w:t>
      </w:r>
      <w:proofErr w:type="spellEnd"/>
      <w:r>
        <w:t xml:space="preserve"> ochrona interesów twórcy:</w:t>
      </w:r>
    </w:p>
    <w:p w14:paraId="20FF08E0" w14:textId="00612C6B" w:rsidR="00907132" w:rsidRPr="00EE1158" w:rsidRDefault="00907132" w:rsidP="00907132">
      <w:pPr>
        <w:pStyle w:val="Akapitzlist"/>
        <w:numPr>
          <w:ilvl w:val="1"/>
          <w:numId w:val="2"/>
        </w:numPr>
        <w:rPr>
          <w:b/>
          <w:bCs/>
        </w:rPr>
      </w:pPr>
      <w:r w:rsidRPr="00EE1158">
        <w:rPr>
          <w:b/>
          <w:bCs/>
        </w:rPr>
        <w:t xml:space="preserve">Jest niezależna od spełnienia jakichkolwiek formalności, </w:t>
      </w:r>
    </w:p>
    <w:p w14:paraId="61EBFDB9" w14:textId="29184CA8" w:rsidR="00907132" w:rsidRDefault="00907132" w:rsidP="00907132">
      <w:pPr>
        <w:pStyle w:val="Akapitzlist"/>
        <w:numPr>
          <w:ilvl w:val="1"/>
          <w:numId w:val="2"/>
        </w:numPr>
      </w:pPr>
      <w:r>
        <w:t xml:space="preserve">Jest uzależniona od rejestracji utworu w odpowiednim rejestrze, </w:t>
      </w:r>
    </w:p>
    <w:p w14:paraId="69C0F37F" w14:textId="77777777" w:rsidR="00907132" w:rsidRPr="00EE1158" w:rsidRDefault="00907132" w:rsidP="00907132">
      <w:pPr>
        <w:pStyle w:val="Akapitzlist"/>
        <w:numPr>
          <w:ilvl w:val="1"/>
          <w:numId w:val="2"/>
        </w:numPr>
      </w:pPr>
      <w:r w:rsidRPr="00EE1158">
        <w:t>Jest uzależniona od utrwalenia utworu na materialnym nośniku,</w:t>
      </w:r>
    </w:p>
    <w:p w14:paraId="7400CBB8" w14:textId="5D94557E" w:rsidR="005432E0" w:rsidRDefault="00907132" w:rsidP="00907132">
      <w:pPr>
        <w:pStyle w:val="Akapitzlist"/>
        <w:numPr>
          <w:ilvl w:val="1"/>
          <w:numId w:val="2"/>
        </w:numPr>
      </w:pPr>
      <w:r>
        <w:t xml:space="preserve">Jest </w:t>
      </w:r>
      <w:r w:rsidR="005432E0">
        <w:t xml:space="preserve">uzależniona od przynależności twórcy do organizacji zbiorowego zarządzania prawami autorskimi, </w:t>
      </w:r>
    </w:p>
    <w:p w14:paraId="70DCE4E4" w14:textId="77777777" w:rsidR="005D75C0" w:rsidRDefault="005D75C0" w:rsidP="00585DC4"/>
    <w:p w14:paraId="7466A017" w14:textId="254FFC51" w:rsidR="005432E0" w:rsidRDefault="005432E0" w:rsidP="005D75C0">
      <w:pPr>
        <w:pStyle w:val="Akapitzlist"/>
        <w:numPr>
          <w:ilvl w:val="0"/>
          <w:numId w:val="2"/>
        </w:numPr>
      </w:pPr>
      <w:r>
        <w:t xml:space="preserve"> </w:t>
      </w:r>
      <w:r w:rsidR="005D75C0">
        <w:t>Porozumienie między autorami wyrażające wolę stworzenia dzieła wspólnym wysiłkiem jest niezbędnym elementem:</w:t>
      </w:r>
    </w:p>
    <w:p w14:paraId="504232CF" w14:textId="0E13E8C4" w:rsidR="005D75C0" w:rsidRPr="00A34994" w:rsidRDefault="005D75C0" w:rsidP="005D75C0">
      <w:pPr>
        <w:pStyle w:val="Akapitzlist"/>
        <w:numPr>
          <w:ilvl w:val="1"/>
          <w:numId w:val="2"/>
        </w:numPr>
        <w:rPr>
          <w:b/>
          <w:bCs/>
        </w:rPr>
      </w:pPr>
      <w:r w:rsidRPr="00A34994">
        <w:rPr>
          <w:b/>
          <w:bCs/>
        </w:rPr>
        <w:t xml:space="preserve">Utworu współautorskiego, </w:t>
      </w:r>
    </w:p>
    <w:p w14:paraId="190225AD" w14:textId="7F3B4FF3" w:rsidR="005D75C0" w:rsidRPr="00A34994" w:rsidRDefault="005D75C0" w:rsidP="005D75C0">
      <w:pPr>
        <w:pStyle w:val="Akapitzlist"/>
        <w:numPr>
          <w:ilvl w:val="1"/>
          <w:numId w:val="2"/>
        </w:numPr>
      </w:pPr>
      <w:r w:rsidRPr="00A34994">
        <w:t xml:space="preserve">Utworu zbiorowego, </w:t>
      </w:r>
    </w:p>
    <w:p w14:paraId="21772966" w14:textId="08E1983C" w:rsidR="005D75C0" w:rsidRDefault="005D75C0" w:rsidP="005D75C0">
      <w:pPr>
        <w:pStyle w:val="Akapitzlist"/>
        <w:numPr>
          <w:ilvl w:val="1"/>
          <w:numId w:val="2"/>
        </w:numPr>
      </w:pPr>
      <w:r>
        <w:t xml:space="preserve">Utworu inspirowanego, </w:t>
      </w:r>
    </w:p>
    <w:p w14:paraId="5199DB69" w14:textId="6A25EABA" w:rsidR="005D75C0" w:rsidRDefault="005D75C0" w:rsidP="005D75C0">
      <w:pPr>
        <w:pStyle w:val="Akapitzlist"/>
        <w:numPr>
          <w:ilvl w:val="1"/>
          <w:numId w:val="2"/>
        </w:numPr>
      </w:pPr>
      <w:r>
        <w:t>Zbioru utworów,</w:t>
      </w:r>
    </w:p>
    <w:p w14:paraId="4BAAC8F9" w14:textId="77777777" w:rsidR="005D75C0" w:rsidRDefault="005D75C0" w:rsidP="005D75C0">
      <w:pPr>
        <w:pStyle w:val="Akapitzlist"/>
        <w:ind w:left="1440"/>
      </w:pPr>
    </w:p>
    <w:p w14:paraId="1C970EF7" w14:textId="146A5FFC" w:rsidR="005D75C0" w:rsidRDefault="005D75C0" w:rsidP="005D75C0">
      <w:pPr>
        <w:pStyle w:val="Akapitzlist"/>
        <w:numPr>
          <w:ilvl w:val="0"/>
          <w:numId w:val="2"/>
        </w:numPr>
      </w:pPr>
      <w:r>
        <w:t xml:space="preserve"> Majątkowe prawa autorskie do czasopisma przysługują:</w:t>
      </w:r>
    </w:p>
    <w:p w14:paraId="4D54C1FC" w14:textId="73E9BA8D" w:rsidR="005D75C0" w:rsidRDefault="005D75C0" w:rsidP="005D75C0">
      <w:pPr>
        <w:pStyle w:val="Akapitzlist"/>
        <w:numPr>
          <w:ilvl w:val="1"/>
          <w:numId w:val="2"/>
        </w:numPr>
        <w:jc w:val="both"/>
      </w:pPr>
      <w:r>
        <w:t>Wszystkim dziennikarzom</w:t>
      </w:r>
      <w:r w:rsidR="00FB158A">
        <w:t xml:space="preserve"> zatrudnionym w redakcji, </w:t>
      </w:r>
    </w:p>
    <w:p w14:paraId="62112230" w14:textId="2B2E21C0" w:rsidR="005D75C0" w:rsidRPr="006B04EB" w:rsidRDefault="005D75C0" w:rsidP="005D75C0">
      <w:pPr>
        <w:pStyle w:val="Akapitzlist"/>
        <w:numPr>
          <w:ilvl w:val="1"/>
          <w:numId w:val="2"/>
        </w:numPr>
        <w:rPr>
          <w:b/>
          <w:bCs/>
        </w:rPr>
      </w:pPr>
      <w:r w:rsidRPr="006B04EB">
        <w:rPr>
          <w:b/>
          <w:bCs/>
        </w:rPr>
        <w:t>Wydawcy czasopisma,</w:t>
      </w:r>
      <w:r w:rsidR="00FB158A" w:rsidRPr="006B04EB">
        <w:rPr>
          <w:b/>
          <w:bCs/>
        </w:rPr>
        <w:t xml:space="preserve"> </w:t>
      </w:r>
    </w:p>
    <w:p w14:paraId="3784C443" w14:textId="5783BA54" w:rsidR="005D75C0" w:rsidRDefault="005D75C0" w:rsidP="005D75C0">
      <w:pPr>
        <w:pStyle w:val="Akapitzlist"/>
        <w:numPr>
          <w:ilvl w:val="1"/>
          <w:numId w:val="2"/>
        </w:numPr>
      </w:pPr>
      <w:r>
        <w:t>Red</w:t>
      </w:r>
      <w:r w:rsidR="00FB158A">
        <w:t>aktorowi naczelnemu</w:t>
      </w:r>
      <w:r>
        <w:t>,</w:t>
      </w:r>
    </w:p>
    <w:p w14:paraId="6835CEBA" w14:textId="6FD60598" w:rsidR="004A7AA3" w:rsidRPr="006B04EB" w:rsidRDefault="00FB158A" w:rsidP="00585DC4">
      <w:pPr>
        <w:pStyle w:val="Akapitzlist"/>
        <w:numPr>
          <w:ilvl w:val="1"/>
          <w:numId w:val="2"/>
        </w:numPr>
        <w:jc w:val="both"/>
      </w:pPr>
      <w:r w:rsidRPr="006B04EB">
        <w:t>Autorom poszczególnych artykułów jako twórcom,</w:t>
      </w:r>
    </w:p>
    <w:p w14:paraId="07F71BF5" w14:textId="77777777" w:rsidR="00FB158A" w:rsidRDefault="00FB158A" w:rsidP="00FB158A">
      <w:pPr>
        <w:pStyle w:val="Akapitzlist"/>
        <w:ind w:left="1440"/>
        <w:jc w:val="both"/>
      </w:pPr>
    </w:p>
    <w:p w14:paraId="1F0A19A6" w14:textId="28815163" w:rsidR="00FB158A" w:rsidRDefault="00FB158A" w:rsidP="00FB158A">
      <w:pPr>
        <w:pStyle w:val="Akapitzlist"/>
        <w:numPr>
          <w:ilvl w:val="0"/>
          <w:numId w:val="2"/>
        </w:numPr>
        <w:jc w:val="both"/>
      </w:pPr>
      <w:r>
        <w:t xml:space="preserve"> Osobiste prawa autorskie do utworu pracowniczego przysługują w świetle ustawy:</w:t>
      </w:r>
    </w:p>
    <w:p w14:paraId="041C06EE" w14:textId="4644162F" w:rsidR="00FB158A" w:rsidRDefault="00FB158A" w:rsidP="00FB158A">
      <w:pPr>
        <w:pStyle w:val="Akapitzlist"/>
        <w:numPr>
          <w:ilvl w:val="1"/>
          <w:numId w:val="2"/>
        </w:numPr>
        <w:jc w:val="both"/>
      </w:pPr>
      <w:r>
        <w:t>Pracodawcy,</w:t>
      </w:r>
    </w:p>
    <w:p w14:paraId="3D13F173" w14:textId="23070AB8" w:rsidR="00FB158A" w:rsidRPr="00031164" w:rsidRDefault="00FB158A" w:rsidP="00FB158A">
      <w:pPr>
        <w:pStyle w:val="Akapitzlist"/>
        <w:numPr>
          <w:ilvl w:val="1"/>
          <w:numId w:val="2"/>
        </w:numPr>
        <w:jc w:val="both"/>
        <w:rPr>
          <w:b/>
          <w:bCs/>
        </w:rPr>
      </w:pPr>
      <w:r w:rsidRPr="00031164">
        <w:rPr>
          <w:b/>
          <w:bCs/>
        </w:rPr>
        <w:t xml:space="preserve">Pracownikowi, </w:t>
      </w:r>
    </w:p>
    <w:p w14:paraId="1F54B330" w14:textId="488C6538" w:rsidR="00FB158A" w:rsidRDefault="00FB158A" w:rsidP="00FB158A">
      <w:pPr>
        <w:pStyle w:val="Akapitzlist"/>
        <w:numPr>
          <w:ilvl w:val="1"/>
          <w:numId w:val="2"/>
        </w:numPr>
        <w:jc w:val="both"/>
      </w:pPr>
      <w:r>
        <w:t>Pracodawcy i pracownikowi,</w:t>
      </w:r>
    </w:p>
    <w:p w14:paraId="4D13EC09" w14:textId="220F3207" w:rsidR="00FB158A" w:rsidRDefault="00FB158A" w:rsidP="00FB158A">
      <w:pPr>
        <w:pStyle w:val="Akapitzlist"/>
        <w:numPr>
          <w:ilvl w:val="1"/>
          <w:numId w:val="2"/>
        </w:numPr>
        <w:jc w:val="both"/>
      </w:pPr>
      <w:r>
        <w:t xml:space="preserve">Organizacji zbiorowego zarządzania prawami autorskimi, </w:t>
      </w:r>
    </w:p>
    <w:p w14:paraId="3BFF0598" w14:textId="77777777" w:rsidR="00A5462D" w:rsidRDefault="00A5462D" w:rsidP="00A5462D">
      <w:pPr>
        <w:pStyle w:val="Akapitzlist"/>
        <w:ind w:left="1440"/>
        <w:jc w:val="both"/>
      </w:pPr>
    </w:p>
    <w:p w14:paraId="4A41F76B" w14:textId="6A2A4662" w:rsidR="00FB158A" w:rsidRDefault="00A5462D" w:rsidP="00FB158A">
      <w:pPr>
        <w:pStyle w:val="Akapitzlist"/>
        <w:numPr>
          <w:ilvl w:val="0"/>
          <w:numId w:val="2"/>
        </w:numPr>
        <w:jc w:val="both"/>
      </w:pPr>
      <w:r>
        <w:t xml:space="preserve"> Utworem w świetle prawa autorskiego może być</w:t>
      </w:r>
      <w:r w:rsidR="004F3ED6">
        <w:t>:</w:t>
      </w:r>
    </w:p>
    <w:p w14:paraId="72DB1E53" w14:textId="0A5B7FDD" w:rsidR="004F3ED6" w:rsidRDefault="004F3ED6" w:rsidP="004F3ED6">
      <w:pPr>
        <w:pStyle w:val="Akapitzlist"/>
        <w:numPr>
          <w:ilvl w:val="1"/>
          <w:numId w:val="2"/>
        </w:numPr>
        <w:jc w:val="both"/>
      </w:pPr>
      <w:r>
        <w:t>Obraz namalowany przez słonia,</w:t>
      </w:r>
    </w:p>
    <w:p w14:paraId="7344E6BF" w14:textId="0BE91DCE" w:rsidR="004F3ED6" w:rsidRDefault="004F3ED6" w:rsidP="004F3ED6">
      <w:pPr>
        <w:pStyle w:val="Akapitzlist"/>
        <w:numPr>
          <w:ilvl w:val="1"/>
          <w:numId w:val="2"/>
        </w:numPr>
        <w:jc w:val="both"/>
      </w:pPr>
      <w:r>
        <w:t>Grafika wygenerowana przez program komputerowy,</w:t>
      </w:r>
    </w:p>
    <w:p w14:paraId="092914B9" w14:textId="5C6757EF" w:rsidR="004F3ED6" w:rsidRDefault="004F3ED6" w:rsidP="004F3ED6">
      <w:pPr>
        <w:pStyle w:val="Akapitzlist"/>
        <w:numPr>
          <w:ilvl w:val="1"/>
          <w:numId w:val="2"/>
        </w:numPr>
        <w:jc w:val="both"/>
      </w:pPr>
      <w:r>
        <w:t>Wzór powstały na szybie w wyniku oddziaływania niskiej temperatury,</w:t>
      </w:r>
    </w:p>
    <w:p w14:paraId="03A5648A" w14:textId="589FB39E" w:rsidR="004F3ED6" w:rsidRPr="000A1565" w:rsidRDefault="004F3ED6" w:rsidP="004F3ED6">
      <w:pPr>
        <w:pStyle w:val="Akapitzlist"/>
        <w:numPr>
          <w:ilvl w:val="1"/>
          <w:numId w:val="2"/>
        </w:numPr>
        <w:jc w:val="both"/>
        <w:rPr>
          <w:b/>
          <w:bCs/>
        </w:rPr>
      </w:pPr>
      <w:r w:rsidRPr="000A1565">
        <w:rPr>
          <w:b/>
          <w:bCs/>
        </w:rPr>
        <w:t xml:space="preserve">Bukiet kwiatów, </w:t>
      </w:r>
    </w:p>
    <w:p w14:paraId="2A1BD3C1" w14:textId="77777777" w:rsidR="004F3ED6" w:rsidRDefault="004F3ED6" w:rsidP="004F3ED6">
      <w:pPr>
        <w:pStyle w:val="Akapitzlist"/>
        <w:ind w:left="1440"/>
        <w:jc w:val="both"/>
      </w:pPr>
    </w:p>
    <w:p w14:paraId="358D3221" w14:textId="24DE5502" w:rsidR="004F3ED6" w:rsidRDefault="004F3ED6" w:rsidP="004F3ED6">
      <w:pPr>
        <w:pStyle w:val="Akapitzlist"/>
        <w:numPr>
          <w:ilvl w:val="0"/>
          <w:numId w:val="2"/>
        </w:numPr>
        <w:jc w:val="both"/>
      </w:pPr>
      <w:r>
        <w:lastRenderedPageBreak/>
        <w:t xml:space="preserve"> </w:t>
      </w:r>
      <w:r w:rsidR="00053D6D">
        <w:t>Odmiany roślin:</w:t>
      </w:r>
    </w:p>
    <w:p w14:paraId="006FE361" w14:textId="5B805277" w:rsidR="00053D6D" w:rsidRDefault="00053D6D" w:rsidP="00053D6D">
      <w:pPr>
        <w:pStyle w:val="Akapitzlist"/>
        <w:numPr>
          <w:ilvl w:val="1"/>
          <w:numId w:val="2"/>
        </w:numPr>
        <w:jc w:val="both"/>
      </w:pPr>
      <w:r>
        <w:t xml:space="preserve">Nie podlegają </w:t>
      </w:r>
      <w:r w:rsidR="00E67569">
        <w:t xml:space="preserve">krajowej </w:t>
      </w:r>
      <w:r>
        <w:t xml:space="preserve">ochronie prawnej, </w:t>
      </w:r>
    </w:p>
    <w:p w14:paraId="0C90A68E" w14:textId="7289298C" w:rsidR="00053D6D" w:rsidRDefault="00053D6D" w:rsidP="00053D6D">
      <w:pPr>
        <w:pStyle w:val="Akapitzlist"/>
        <w:numPr>
          <w:ilvl w:val="1"/>
          <w:numId w:val="2"/>
        </w:numPr>
        <w:jc w:val="both"/>
      </w:pPr>
      <w:r>
        <w:t>Podlegają ochronie na podstawie ustawy prawo własności przemysłowej,</w:t>
      </w:r>
    </w:p>
    <w:p w14:paraId="130BD6B3" w14:textId="67BFF63F" w:rsidR="00053D6D" w:rsidRDefault="00053D6D" w:rsidP="00053D6D">
      <w:pPr>
        <w:pStyle w:val="Akapitzlist"/>
        <w:numPr>
          <w:ilvl w:val="1"/>
          <w:numId w:val="2"/>
        </w:numPr>
        <w:jc w:val="both"/>
      </w:pPr>
      <w:r>
        <w:t xml:space="preserve">Podlegają ochronie na podstawie ustawy o prawie autorskim i prawach pokrewnych, </w:t>
      </w:r>
    </w:p>
    <w:p w14:paraId="09E538B9" w14:textId="2017EE08" w:rsidR="00053D6D" w:rsidRPr="009E4405" w:rsidRDefault="00053D6D" w:rsidP="00053D6D">
      <w:pPr>
        <w:pStyle w:val="Akapitzlist"/>
        <w:numPr>
          <w:ilvl w:val="1"/>
          <w:numId w:val="2"/>
        </w:numPr>
        <w:jc w:val="both"/>
        <w:rPr>
          <w:b/>
          <w:bCs/>
        </w:rPr>
      </w:pPr>
      <w:r w:rsidRPr="009E4405">
        <w:rPr>
          <w:b/>
          <w:bCs/>
        </w:rPr>
        <w:t xml:space="preserve">Podlegają ochronie na podstawie ustawy o ochronie prawnej odmian roślin, </w:t>
      </w:r>
    </w:p>
    <w:p w14:paraId="43039EA8" w14:textId="77777777" w:rsidR="00053D6D" w:rsidRDefault="00053D6D" w:rsidP="00053D6D">
      <w:pPr>
        <w:pStyle w:val="Akapitzlist"/>
        <w:ind w:left="1440"/>
        <w:jc w:val="both"/>
      </w:pPr>
    </w:p>
    <w:p w14:paraId="542D7CC9" w14:textId="2BA33CD5" w:rsidR="00053D6D" w:rsidRDefault="00053D6D" w:rsidP="00053D6D">
      <w:pPr>
        <w:pStyle w:val="Akapitzlist"/>
        <w:numPr>
          <w:ilvl w:val="0"/>
          <w:numId w:val="2"/>
        </w:numPr>
        <w:jc w:val="both"/>
      </w:pPr>
      <w:r>
        <w:t xml:space="preserve"> Międzynarodowym źródłem prawa odnoszącym się do ochrony własności przemysłowej jest: </w:t>
      </w:r>
    </w:p>
    <w:p w14:paraId="3061854E" w14:textId="2DDF2C2C" w:rsidR="00053D6D" w:rsidRDefault="00053D6D" w:rsidP="00053D6D">
      <w:pPr>
        <w:pStyle w:val="Akapitzlist"/>
        <w:numPr>
          <w:ilvl w:val="1"/>
          <w:numId w:val="2"/>
        </w:numPr>
        <w:jc w:val="both"/>
      </w:pPr>
      <w:r>
        <w:t>Konwencja berneńska z 1886 r.</w:t>
      </w:r>
      <w:r w:rsidR="00F61F1C">
        <w:t>,</w:t>
      </w:r>
    </w:p>
    <w:p w14:paraId="1E84E86D" w14:textId="65AE68F3" w:rsidR="00053D6D" w:rsidRPr="009E4405" w:rsidRDefault="00053D6D" w:rsidP="00053D6D">
      <w:pPr>
        <w:pStyle w:val="Akapitzlist"/>
        <w:numPr>
          <w:ilvl w:val="1"/>
          <w:numId w:val="2"/>
        </w:numPr>
        <w:jc w:val="both"/>
        <w:rPr>
          <w:b/>
          <w:bCs/>
        </w:rPr>
      </w:pPr>
      <w:r w:rsidRPr="009E4405">
        <w:rPr>
          <w:b/>
          <w:bCs/>
        </w:rPr>
        <w:t xml:space="preserve">Konwencja paryska z </w:t>
      </w:r>
      <w:r w:rsidR="00E67569" w:rsidRPr="009E4405">
        <w:rPr>
          <w:b/>
          <w:bCs/>
        </w:rPr>
        <w:t>1883 r.</w:t>
      </w:r>
      <w:r w:rsidR="00F61F1C" w:rsidRPr="009E4405">
        <w:rPr>
          <w:b/>
          <w:bCs/>
        </w:rPr>
        <w:t>,</w:t>
      </w:r>
      <w:r w:rsidR="00E67569" w:rsidRPr="009E4405">
        <w:rPr>
          <w:b/>
          <w:bCs/>
        </w:rPr>
        <w:t xml:space="preserve"> </w:t>
      </w:r>
    </w:p>
    <w:p w14:paraId="0F3D023D" w14:textId="6EFD31BA" w:rsidR="00E67569" w:rsidRDefault="00E67569" w:rsidP="00053D6D">
      <w:pPr>
        <w:pStyle w:val="Akapitzlist"/>
        <w:numPr>
          <w:ilvl w:val="1"/>
          <w:numId w:val="2"/>
        </w:numPr>
        <w:jc w:val="both"/>
      </w:pPr>
      <w:r>
        <w:t>Konwencja rzymska z 1961 r.</w:t>
      </w:r>
      <w:r w:rsidR="00F61F1C">
        <w:t>,</w:t>
      </w:r>
      <w:r>
        <w:t xml:space="preserve"> </w:t>
      </w:r>
    </w:p>
    <w:p w14:paraId="72481FBC" w14:textId="0269ABA7" w:rsidR="00E67569" w:rsidRDefault="00E67569" w:rsidP="00053D6D">
      <w:pPr>
        <w:pStyle w:val="Akapitzlist"/>
        <w:numPr>
          <w:ilvl w:val="1"/>
          <w:numId w:val="2"/>
        </w:numPr>
        <w:jc w:val="both"/>
      </w:pPr>
      <w:r>
        <w:t>Konwencja sztokholmska z 1967 r.</w:t>
      </w:r>
      <w:r w:rsidR="00F61F1C">
        <w:t>,</w:t>
      </w:r>
      <w:r>
        <w:t xml:space="preserve"> </w:t>
      </w:r>
    </w:p>
    <w:p w14:paraId="21CE25B5" w14:textId="77777777" w:rsidR="00E67569" w:rsidRDefault="00E67569" w:rsidP="00585DC4">
      <w:pPr>
        <w:jc w:val="both"/>
      </w:pPr>
    </w:p>
    <w:p w14:paraId="5349FCE5" w14:textId="77777777" w:rsidR="00547C52" w:rsidRDefault="00547C52" w:rsidP="00547C52">
      <w:pPr>
        <w:jc w:val="both"/>
      </w:pPr>
    </w:p>
    <w:p w14:paraId="6CF5F089" w14:textId="77777777" w:rsidR="00FB158A" w:rsidRDefault="00FB158A" w:rsidP="00FB158A">
      <w:pPr>
        <w:jc w:val="both"/>
      </w:pPr>
    </w:p>
    <w:p w14:paraId="3109504D" w14:textId="6C5244CF" w:rsidR="00FB158A" w:rsidRDefault="00FB158A" w:rsidP="00FB158A">
      <w:pPr>
        <w:jc w:val="both"/>
      </w:pPr>
    </w:p>
    <w:p w14:paraId="2B26AA88" w14:textId="77777777" w:rsidR="00FB158A" w:rsidRDefault="00FB158A" w:rsidP="00FB158A">
      <w:pPr>
        <w:jc w:val="both"/>
      </w:pPr>
    </w:p>
    <w:p w14:paraId="2757756C" w14:textId="5AFD3D14" w:rsidR="00B127D4" w:rsidRDefault="00B127D4" w:rsidP="00B127D4"/>
    <w:p w14:paraId="401D1643" w14:textId="77777777" w:rsidR="00B127D4" w:rsidRDefault="00B127D4" w:rsidP="00B127D4"/>
    <w:p w14:paraId="66F76871" w14:textId="15188B9E" w:rsidR="00EA4981" w:rsidRDefault="00EA4981" w:rsidP="00DE5BCB">
      <w:pPr>
        <w:ind w:left="1080"/>
      </w:pPr>
    </w:p>
    <w:p w14:paraId="07B2DA7A" w14:textId="6C7E8392" w:rsidR="00871B0F" w:rsidRDefault="00871B0F" w:rsidP="00871B0F">
      <w:pPr>
        <w:jc w:val="both"/>
      </w:pPr>
    </w:p>
    <w:p w14:paraId="47EBC2DE" w14:textId="1514DB68" w:rsidR="00871B0F" w:rsidRDefault="00871B0F" w:rsidP="00871B0F">
      <w:pPr>
        <w:jc w:val="both"/>
      </w:pPr>
    </w:p>
    <w:p w14:paraId="5C31F4BA" w14:textId="77777777" w:rsidR="00871B0F" w:rsidRDefault="00871B0F" w:rsidP="00871B0F">
      <w:pPr>
        <w:jc w:val="both"/>
      </w:pPr>
    </w:p>
    <w:p w14:paraId="441AFA1E" w14:textId="77777777" w:rsidR="00B127D4" w:rsidRDefault="00B127D4">
      <w:pPr>
        <w:jc w:val="both"/>
      </w:pPr>
    </w:p>
    <w:p w14:paraId="0D340B40" w14:textId="77777777" w:rsidR="00053D6D" w:rsidRDefault="00053D6D">
      <w:pPr>
        <w:jc w:val="both"/>
      </w:pPr>
    </w:p>
    <w:sectPr w:rsidR="00053D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 Sans">
    <w:charset w:val="00"/>
    <w:family w:val="roman"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2021E"/>
    <w:multiLevelType w:val="hybridMultilevel"/>
    <w:tmpl w:val="B5DEA8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49940B7E">
      <w:start w:val="1"/>
      <w:numFmt w:val="decimal"/>
      <w:lvlText w:val="%5."/>
      <w:lvlJc w:val="left"/>
      <w:pPr>
        <w:ind w:left="3600" w:hanging="360"/>
      </w:pPr>
      <w:rPr>
        <w:rFonts w:ascii="Open Sans" w:eastAsiaTheme="minorHAnsi" w:hAnsi="Open Sans" w:cstheme="minorBidi"/>
        <w:b/>
      </w:rPr>
    </w:lvl>
    <w:lvl w:ilvl="5" w:tplc="5A200458">
      <w:start w:val="3"/>
      <w:numFmt w:val="decimal"/>
      <w:lvlText w:val="%6)"/>
      <w:lvlJc w:val="left"/>
      <w:pPr>
        <w:ind w:left="4500" w:hanging="360"/>
      </w:pPr>
      <w:rPr>
        <w:rFonts w:hint="default"/>
        <w:b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80BD2"/>
    <w:multiLevelType w:val="hybridMultilevel"/>
    <w:tmpl w:val="9FE0D34C"/>
    <w:lvl w:ilvl="0" w:tplc="7D467E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5190E46"/>
    <w:multiLevelType w:val="hybridMultilevel"/>
    <w:tmpl w:val="A5648B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8D6A37"/>
    <w:multiLevelType w:val="hybridMultilevel"/>
    <w:tmpl w:val="2D2447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5218294">
    <w:abstractNumId w:val="2"/>
  </w:num>
  <w:num w:numId="2" w16cid:durableId="1619221918">
    <w:abstractNumId w:val="3"/>
  </w:num>
  <w:num w:numId="3" w16cid:durableId="462235232">
    <w:abstractNumId w:val="1"/>
  </w:num>
  <w:num w:numId="4" w16cid:durableId="1637177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B0F"/>
    <w:rsid w:val="00031164"/>
    <w:rsid w:val="00053D6D"/>
    <w:rsid w:val="000A1565"/>
    <w:rsid w:val="00225C46"/>
    <w:rsid w:val="002824B5"/>
    <w:rsid w:val="002F35FE"/>
    <w:rsid w:val="003019AA"/>
    <w:rsid w:val="0038403C"/>
    <w:rsid w:val="003D7B1E"/>
    <w:rsid w:val="00416853"/>
    <w:rsid w:val="004717A6"/>
    <w:rsid w:val="00484DA7"/>
    <w:rsid w:val="004A7AA3"/>
    <w:rsid w:val="004F3ED6"/>
    <w:rsid w:val="0052734B"/>
    <w:rsid w:val="005432E0"/>
    <w:rsid w:val="00547C52"/>
    <w:rsid w:val="00585DC4"/>
    <w:rsid w:val="005D75C0"/>
    <w:rsid w:val="006342F9"/>
    <w:rsid w:val="006B04EB"/>
    <w:rsid w:val="00781BDF"/>
    <w:rsid w:val="007B39E9"/>
    <w:rsid w:val="00871B0F"/>
    <w:rsid w:val="00907132"/>
    <w:rsid w:val="009E4405"/>
    <w:rsid w:val="00A34994"/>
    <w:rsid w:val="00A5462D"/>
    <w:rsid w:val="00AE4434"/>
    <w:rsid w:val="00B127D4"/>
    <w:rsid w:val="00B564C7"/>
    <w:rsid w:val="00BB3F4A"/>
    <w:rsid w:val="00BE1503"/>
    <w:rsid w:val="00CA0FE6"/>
    <w:rsid w:val="00CC0CF3"/>
    <w:rsid w:val="00D03683"/>
    <w:rsid w:val="00D62B67"/>
    <w:rsid w:val="00D8699C"/>
    <w:rsid w:val="00D97BC0"/>
    <w:rsid w:val="00DE5BCB"/>
    <w:rsid w:val="00E67569"/>
    <w:rsid w:val="00EA4981"/>
    <w:rsid w:val="00EA4BD7"/>
    <w:rsid w:val="00EE1158"/>
    <w:rsid w:val="00F61F1C"/>
    <w:rsid w:val="00FB1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6F074"/>
  <w15:chartTrackingRefBased/>
  <w15:docId w15:val="{40FD6650-773A-6A45-98C1-C1B55D499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71B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3F649F3A70C5D448273F6392EF97D62" ma:contentTypeVersion="2" ma:contentTypeDescription="Utwórz nowy dokument." ma:contentTypeScope="" ma:versionID="eef23990a191e78024e33a46e056afd6">
  <xsd:schema xmlns:xsd="http://www.w3.org/2001/XMLSchema" xmlns:xs="http://www.w3.org/2001/XMLSchema" xmlns:p="http://schemas.microsoft.com/office/2006/metadata/properties" xmlns:ns2="b3310f5d-5320-4afe-b753-074d95b9f31a" targetNamespace="http://schemas.microsoft.com/office/2006/metadata/properties" ma:root="true" ma:fieldsID="7be66b08134e182a12aacfe4d8b81c21" ns2:_="">
    <xsd:import namespace="b3310f5d-5320-4afe-b753-074d95b9f3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310f5d-5320-4afe-b753-074d95b9f3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896919E-982A-4DB9-B5A4-CA46DAD201F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D600357-CE5E-4DFD-85EB-330F2CDC87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024B04-69B5-438F-B501-3508CF50BE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310f5d-5320-4afe-b753-074d95b9f3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568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Agnieszka Kwiecień-Madej</dc:creator>
  <cp:keywords/>
  <dc:description/>
  <cp:lastModifiedBy>Kinga Kępa</cp:lastModifiedBy>
  <cp:revision>4</cp:revision>
  <dcterms:created xsi:type="dcterms:W3CDTF">2022-05-08T12:48:00Z</dcterms:created>
  <dcterms:modified xsi:type="dcterms:W3CDTF">2022-05-08T12:51:00Z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0x010100D3F649F3A70C5D448273F6392EF97D62</vt:lpwstr>
  </property>
</Properties>
</file>