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47553827"/>
        <w:docPartObj>
          <w:docPartGallery w:val="Cover Pages"/>
          <w:docPartUnique/>
        </w:docPartObj>
      </w:sdtPr>
      <w:sdtEndPr/>
      <w:sdtContent>
        <w:p w:rsidR="00EF78CF" w:rsidRDefault="00EF78CF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B19B769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41C" w:rsidRPr="0074541C" w:rsidRDefault="0074541C">
                                <w:pPr>
                                  <w:pStyle w:val="Bezodstpw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4541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Autorzy:</w:t>
                                </w:r>
                              </w:p>
                              <w:p w:rsidR="00EF78CF" w:rsidRDefault="0074541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Roni </w:t>
                                </w:r>
                                <w:proofErr w:type="spellStart"/>
                                <w:r w:rsidR="00EF78C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Chikhmous</w:t>
                                </w:r>
                                <w:proofErr w:type="spellEnd"/>
                                <w:r w:rsidR="00EF78C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F463B3" w:rsidRPr="00F463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69684</w:t>
                                </w:r>
                              </w:p>
                              <w:p w:rsidR="00EF78CF" w:rsidRDefault="00EF78C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Andrzej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Drzystek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EF78C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53667</w:t>
                                </w:r>
                              </w:p>
                              <w:p w:rsidR="00EF78CF" w:rsidRDefault="00EF78C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Damian Gwóźdź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53320</w:t>
                                </w:r>
                              </w:p>
                              <w:p w:rsidR="00EF78CF" w:rsidRDefault="00EF78C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74541C" w:rsidRPr="0074541C" w:rsidRDefault="0074541C">
                          <w:pPr>
                            <w:pStyle w:val="Bezodstpw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4541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Autorzy:</w:t>
                          </w:r>
                        </w:p>
                        <w:p w:rsidR="00EF78CF" w:rsidRDefault="0074541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Roni </w:t>
                          </w:r>
                          <w:proofErr w:type="spellStart"/>
                          <w:r w:rsidR="00EF78C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Chikhmous</w:t>
                          </w:r>
                          <w:proofErr w:type="spellEnd"/>
                          <w:r w:rsidR="00EF78C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F463B3" w:rsidRPr="00F463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69684</w:t>
                          </w:r>
                        </w:p>
                        <w:p w:rsidR="00EF78CF" w:rsidRDefault="00EF78C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Andrzej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Drzystek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EF78C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53667</w:t>
                          </w:r>
                        </w:p>
                        <w:p w:rsidR="00EF78CF" w:rsidRDefault="00EF78C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Damian Gwóźdź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53320</w:t>
                          </w:r>
                        </w:p>
                        <w:p w:rsidR="00EF78CF" w:rsidRDefault="00EF78C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F78CF" w:rsidRDefault="00A8545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Semestr zimowy 2015/2016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F78CF" w:rsidRDefault="00A8545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Semestr zimowy 2015/2016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8CF" w:rsidRDefault="00A33A5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545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model zarażenia wirusem hiv w populacji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78CF" w:rsidRDefault="00D73F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Raport z projektu zaliczeniowego z przedmiotu Modelowanie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wieloagentowe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[234900]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EF78CF" w:rsidRDefault="00EA14E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8545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model zarażenia wirusem hiv w populacji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78CF" w:rsidRDefault="00D73F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Raport z projektu zaliczeniowego z przedmiotu Modelowanie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wieloagentowe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[234900]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78CF" w:rsidRDefault="00EF78CF">
          <w:r>
            <w:br w:type="page"/>
          </w:r>
        </w:p>
      </w:sdtContent>
    </w:sdt>
    <w:p w:rsidR="0049742D" w:rsidRDefault="00715D0E" w:rsidP="0049742D">
      <w:pPr>
        <w:jc w:val="both"/>
      </w:pPr>
      <w:r>
        <w:lastRenderedPageBreak/>
        <w:t>R</w:t>
      </w:r>
      <w:r w:rsidR="00BF18D2">
        <w:t xml:space="preserve">aport dotyczy modelu zarażania się wirusem HIV w danej populacji. W symulacji zakłada się, że </w:t>
      </w:r>
      <w:r w:rsidR="00BF18D2" w:rsidRPr="00636938">
        <w:rPr>
          <w:rFonts w:ascii="Calibri" w:hAnsi="Calibri"/>
          <w:color w:val="000000"/>
        </w:rPr>
        <w:t>istnieje populacja osób, wśród których znajdują się agenci zdrowi, zarażeni wirusem HIV i tego nieświadomi oraz tacy, którzy są zarażeni oraz o tym wiedzę. Agenci mogą wiązać się w pary. Zakłada się, że wirus może być przenoszony wyłącznie drogą płciową.</w:t>
      </w:r>
      <w:r w:rsidR="0032590B" w:rsidRPr="00636938">
        <w:rPr>
          <w:rFonts w:ascii="Calibri" w:hAnsi="Calibri"/>
          <w:color w:val="000000"/>
        </w:rPr>
        <w:t xml:space="preserve"> Co więcej, będąc w związku, agenci są sobie wierni.</w:t>
      </w:r>
      <w:r w:rsidR="00BF49B0" w:rsidRPr="00636938">
        <w:rPr>
          <w:rFonts w:ascii="Calibri" w:hAnsi="Calibri"/>
          <w:color w:val="000000"/>
        </w:rPr>
        <w:t xml:space="preserve"> </w:t>
      </w:r>
      <w:r w:rsidR="00BF18D2" w:rsidRPr="00636938">
        <w:rPr>
          <w:rFonts w:ascii="Calibri" w:hAnsi="Calibri"/>
          <w:color w:val="000000"/>
        </w:rPr>
        <w:t xml:space="preserve">Aby uchronić się (i partnera/partnerkę) przed zarażeniem, agenci mogą stosować antykoncepcję. Przyjmuje się, że jej skuteczność wynosi 100%. </w:t>
      </w:r>
      <w:r w:rsidR="00636938">
        <w:t>Po zbadaniu się i uzyskaniu pozytywnego wyniku testu</w:t>
      </w:r>
      <w:r w:rsidR="00A1143A">
        <w:t xml:space="preserve"> na obecność wirusa HIV</w:t>
      </w:r>
      <w:r w:rsidR="00636938">
        <w:t xml:space="preserve">, agent zawsze używa antykoncepcji (w szczególności </w:t>
      </w:r>
      <w:r w:rsidR="00451DC6">
        <w:t xml:space="preserve">również </w:t>
      </w:r>
      <w:r w:rsidR="00636938">
        <w:t>po ustaniu relacji z aktualnym partnerem/partnerką).</w:t>
      </w:r>
    </w:p>
    <w:p w:rsidR="0049742D" w:rsidRDefault="0049742D" w:rsidP="0049742D">
      <w:pPr>
        <w:jc w:val="both"/>
      </w:pPr>
      <w:r>
        <w:t xml:space="preserve">Omawiany problem został zasymulowany w czasie dyskretnym – </w:t>
      </w:r>
      <w:r w:rsidRPr="0049742D">
        <w:t>w danym okresie (który może być utożsamiany z tygodniem) agenci</w:t>
      </w:r>
      <w:r>
        <w:t>:</w:t>
      </w:r>
    </w:p>
    <w:p w:rsidR="0049742D" w:rsidRDefault="0049742D" w:rsidP="0049742D">
      <w:pPr>
        <w:pStyle w:val="Akapitzlist"/>
        <w:numPr>
          <w:ilvl w:val="0"/>
          <w:numId w:val="3"/>
        </w:numPr>
        <w:jc w:val="both"/>
      </w:pPr>
      <w:r w:rsidRPr="0049742D">
        <w:t>współżyją ze sobą (zabezpieczając się bądź nie), co może s</w:t>
      </w:r>
      <w:r>
        <w:t>kutkować zarażeniem się wirusa – dotyczy agentów będących aktualnie w związku</w:t>
      </w:r>
      <w:r w:rsidR="00F463B3">
        <w:t>;</w:t>
      </w:r>
    </w:p>
    <w:p w:rsidR="0049742D" w:rsidRDefault="0049742D" w:rsidP="0049742D">
      <w:pPr>
        <w:pStyle w:val="Akapitzlist"/>
        <w:numPr>
          <w:ilvl w:val="0"/>
          <w:numId w:val="3"/>
        </w:numPr>
        <w:jc w:val="both"/>
      </w:pPr>
      <w:r w:rsidRPr="0049742D">
        <w:t xml:space="preserve">szukają </w:t>
      </w:r>
      <w:r w:rsidR="00F463B3">
        <w:t>partnera</w:t>
      </w:r>
      <w:r w:rsidRPr="0049742D">
        <w:t xml:space="preserve"> </w:t>
      </w:r>
      <w:r>
        <w:t xml:space="preserve">– </w:t>
      </w:r>
      <w:r w:rsidRPr="0049742D">
        <w:t>j</w:t>
      </w:r>
      <w:r>
        <w:t xml:space="preserve">eśli nie </w:t>
      </w:r>
      <w:r w:rsidR="00F463B3">
        <w:t>są obecnie w związku;</w:t>
      </w:r>
      <w:r w:rsidR="00A35C2B">
        <w:t xml:space="preserve"> proces szukania pary przebiega dwuetapowo: agent z ustalonym prawdopodobieństwem spotyka potencjalnego partnera – jeśli to zdarzenie zakończy się sukcesem, to prawdopodobieństwo wejścia w związek danego agenta jest zestawiane z wartością losowaną z wybranego rozkładu;</w:t>
      </w:r>
    </w:p>
    <w:p w:rsidR="00F463B3" w:rsidRPr="00F463B3" w:rsidRDefault="0049742D" w:rsidP="00F463B3">
      <w:pPr>
        <w:pStyle w:val="Akapitzlist"/>
        <w:numPr>
          <w:ilvl w:val="0"/>
          <w:numId w:val="3"/>
        </w:numPr>
        <w:jc w:val="both"/>
      </w:pPr>
      <w:r>
        <w:t>niezależnie od faktu bycia w związku m</w:t>
      </w:r>
      <w:r w:rsidRPr="0049742D">
        <w:t>ogą przebad</w:t>
      </w:r>
      <w:r>
        <w:t xml:space="preserve">ać się na obecność wirusa; </w:t>
      </w:r>
      <w:r w:rsidR="00F463B3">
        <w:t>ponadto</w:t>
      </w:r>
      <w:r>
        <w:t>, po minięciu arbitralnie przyjętej liczb</w:t>
      </w:r>
      <w:r w:rsidR="00F463B3">
        <w:t>y</w:t>
      </w:r>
      <w:r>
        <w:t xml:space="preserve"> dwustu okresów pojawia się dodatkowa sza</w:t>
      </w:r>
      <w:r w:rsidR="00F463B3">
        <w:t>nsa przebadania się (odwzorowuje ona sytuację, w której po określonym czasie inkubacji choroby, osoba zaczyna odczuwać jej objawy, co może skłonić ją do wykonania testu).</w:t>
      </w:r>
    </w:p>
    <w:p w:rsidR="00F463B3" w:rsidRDefault="00F463B3" w:rsidP="0049742D">
      <w:pPr>
        <w:jc w:val="both"/>
        <w:rPr>
          <w:rFonts w:ascii="Calibri" w:hAnsi="Calibri"/>
          <w:color w:val="000000"/>
        </w:rPr>
      </w:pPr>
    </w:p>
    <w:p w:rsidR="000E7D60" w:rsidRDefault="000E7D60" w:rsidP="0049742D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Parametry, które przyjęto w modelu, to:</w:t>
      </w:r>
    </w:p>
    <w:p w:rsidR="00E2524F" w:rsidRPr="000E7D60" w:rsidRDefault="00E2524F" w:rsidP="0049742D">
      <w:pPr>
        <w:pStyle w:val="Akapitzlist"/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>
        <w:t xml:space="preserve">Początkowy odsetek </w:t>
      </w:r>
      <w:r w:rsidR="00A35C2B">
        <w:t>agentów</w:t>
      </w:r>
      <w:r>
        <w:t xml:space="preserve"> zarażonych</w:t>
      </w:r>
      <w:r w:rsidR="000E7D60">
        <w:t>:</w:t>
      </w:r>
      <w:r>
        <w:t xml:space="preserve"> 5%.</w:t>
      </w:r>
    </w:p>
    <w:p w:rsidR="001D4ECA" w:rsidRDefault="001D4ECA" w:rsidP="0049742D">
      <w:pPr>
        <w:pStyle w:val="Akapitzlist"/>
        <w:numPr>
          <w:ilvl w:val="0"/>
          <w:numId w:val="1"/>
        </w:numPr>
        <w:jc w:val="both"/>
      </w:pPr>
      <w:r>
        <w:t>Szansa na przekazanie wi</w:t>
      </w:r>
      <w:r w:rsidR="000E7D60">
        <w:t>rusa partnerowi/partnerce:</w:t>
      </w:r>
      <w:r>
        <w:t xml:space="preserve"> 50%.</w:t>
      </w:r>
    </w:p>
    <w:p w:rsidR="00BF18D2" w:rsidRDefault="00A35C2B" w:rsidP="0049742D">
      <w:pPr>
        <w:pStyle w:val="Akapitzlist"/>
        <w:numPr>
          <w:ilvl w:val="0"/>
          <w:numId w:val="1"/>
        </w:numPr>
        <w:jc w:val="both"/>
      </w:pPr>
      <w:r>
        <w:t>W przypadku bycia samotnym a</w:t>
      </w:r>
      <w:r w:rsidR="00BF18D2">
        <w:t>gen</w:t>
      </w:r>
      <w:r w:rsidR="00081313">
        <w:t>t ma 1</w:t>
      </w:r>
      <w:bookmarkStart w:id="0" w:name="_GoBack"/>
      <w:bookmarkEnd w:id="0"/>
      <w:r>
        <w:t>0% szansę na spotkanie potencjalnego partnera, natomiast prawdopodobieństwo wejścia w związek</w:t>
      </w:r>
      <w:r w:rsidR="00BF18D2">
        <w:t xml:space="preserve"> </w:t>
      </w:r>
      <w:r>
        <w:t>jest losowane z</w:t>
      </w:r>
      <w:r w:rsidR="00BF18D2">
        <w:t xml:space="preserve"> rozkładu normalnego </w:t>
      </w:r>
      <w:r w:rsidR="00E2524F">
        <w:t>N(0,2;0,1).</w:t>
      </w:r>
    </w:p>
    <w:p w:rsidR="00BF18D2" w:rsidRDefault="00E2524F" w:rsidP="0049742D">
      <w:pPr>
        <w:pStyle w:val="Akapitzlist"/>
        <w:numPr>
          <w:ilvl w:val="0"/>
          <w:numId w:val="1"/>
        </w:numPr>
        <w:jc w:val="both"/>
      </w:pPr>
      <w:r>
        <w:t>Długość trwania związku</w:t>
      </w:r>
      <w:r w:rsidR="00725233">
        <w:t xml:space="preserve"> (w </w:t>
      </w:r>
      <w:r w:rsidR="00A35C2B">
        <w:t>okresach</w:t>
      </w:r>
      <w:r w:rsidR="00725233">
        <w:t>)</w:t>
      </w:r>
      <w:r>
        <w:t xml:space="preserve"> jest zmienną losową z rozkładu normalnego N(50;25).</w:t>
      </w:r>
    </w:p>
    <w:p w:rsidR="004E18E8" w:rsidRDefault="004E18E8" w:rsidP="0049742D">
      <w:pPr>
        <w:pStyle w:val="Akapitzlist"/>
        <w:numPr>
          <w:ilvl w:val="0"/>
          <w:numId w:val="1"/>
        </w:numPr>
        <w:jc w:val="both"/>
      </w:pPr>
      <w:r>
        <w:t>Liczba ag</w:t>
      </w:r>
      <w:r w:rsidR="005376C0">
        <w:t>entów w modelu wynosiła 10</w:t>
      </w:r>
      <w:r w:rsidR="00892155">
        <w:t>00</w:t>
      </w:r>
      <w:r w:rsidR="004B3306">
        <w:t xml:space="preserve"> </w:t>
      </w:r>
      <w:r w:rsidR="005376C0">
        <w:t>osób</w:t>
      </w:r>
      <w:r>
        <w:t>.</w:t>
      </w:r>
    </w:p>
    <w:p w:rsidR="002D32DF" w:rsidRDefault="006B166A" w:rsidP="0049742D">
      <w:pPr>
        <w:jc w:val="both"/>
      </w:pPr>
      <w:r>
        <w:t>Zarówno przeciętna szansa na używanie antykoncepcji, jak i częstotliwość badania się były losowane z rozkładu j</w:t>
      </w:r>
      <w:r w:rsidR="00AD2023">
        <w:t>ednostajnego o przedziale &lt;0;1&gt;</w:t>
      </w:r>
      <w:r w:rsidR="00082A67">
        <w:t xml:space="preserve"> tysiąc razy.</w:t>
      </w:r>
      <w:r w:rsidR="00107093">
        <w:t xml:space="preserve"> W każdej symulacji maksymalna liczba iteracji wynosiła trzy tysiące.</w:t>
      </w:r>
    </w:p>
    <w:p w:rsidR="00C00811" w:rsidRDefault="00C00811" w:rsidP="0049742D">
      <w:pPr>
        <w:jc w:val="both"/>
      </w:pPr>
      <w:r>
        <w:t>Z uśredni</w:t>
      </w:r>
      <w:r w:rsidR="00FC2271">
        <w:t>o</w:t>
      </w:r>
      <w:r>
        <w:t>nych rezultatów wynika, że dla średnich wartości parametrów: użycia antykoncepcji i częstotliwości badania, średni odsetek zarażonych w populacji wyniósł 17% z odchyleniem standardowym na poziomie 2%.</w:t>
      </w:r>
      <w:r w:rsidR="00F46D30">
        <w:t xml:space="preserve"> Uzyskane dane prezentuje wykres 1:</w:t>
      </w:r>
    </w:p>
    <w:p w:rsidR="00F46D30" w:rsidRDefault="00F46D30" w:rsidP="00F46D30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74BDAE9" wp14:editId="6419FE20">
            <wp:extent cx="3819525" cy="358652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_basic_mode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2709" r="1875" b="7500"/>
                    <a:stretch/>
                  </pic:blipFill>
                  <pic:spPr bwMode="auto">
                    <a:xfrm>
                      <a:off x="0" y="0"/>
                      <a:ext cx="3825707" cy="359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D30" w:rsidRDefault="00F46D30" w:rsidP="00F46D30">
      <w:pPr>
        <w:pStyle w:val="Legenda"/>
        <w:jc w:val="center"/>
      </w:pPr>
      <w:r>
        <w:t xml:space="preserve">Wykres </w:t>
      </w:r>
      <w:r w:rsidR="00A33A56">
        <w:fldChar w:fldCharType="begin"/>
      </w:r>
      <w:r w:rsidR="00A33A56">
        <w:instrText xml:space="preserve"> SEQ Wykres \* ARABIC </w:instrText>
      </w:r>
      <w:r w:rsidR="00A33A56">
        <w:fldChar w:fldCharType="separate"/>
      </w:r>
      <w:r w:rsidR="0079410C">
        <w:rPr>
          <w:noProof/>
        </w:rPr>
        <w:t>1</w:t>
      </w:r>
      <w:r w:rsidR="00A33A56">
        <w:rPr>
          <w:noProof/>
        </w:rPr>
        <w:fldChar w:fldCharType="end"/>
      </w:r>
      <w:r>
        <w:t>. Odsetek osób zarażonych wirusem HIV w zależności od częstotliwości badań i użycia antykoncepcji. Źródło: opracowanie własne.</w:t>
      </w:r>
    </w:p>
    <w:p w:rsidR="00F46D30" w:rsidRDefault="00F46D30" w:rsidP="0049742D">
      <w:pPr>
        <w:jc w:val="both"/>
      </w:pPr>
      <w:r>
        <w:t>Jak można zauważyć, odsetek osób zarażonych wirusem dochodzi do 80% dla średniej wartości prawdopodobieństwa przebadania się wynoszącej 0.</w:t>
      </w:r>
      <w:r w:rsidR="00365BC2">
        <w:t xml:space="preserve"> Dla wartości tego parametru z zakresu &lt;0;0,2&gt; obserwujemy </w:t>
      </w:r>
      <w:r w:rsidR="00DB1D48">
        <w:t>gwałtowny</w:t>
      </w:r>
      <w:r w:rsidR="00365BC2">
        <w:t xml:space="preserve"> spadek odsetku zarażonych do poziomu ok. 20%. </w:t>
      </w:r>
    </w:p>
    <w:p w:rsidR="006D7350" w:rsidRDefault="006D7350" w:rsidP="0049742D">
      <w:pPr>
        <w:jc w:val="both"/>
      </w:pPr>
      <w:r>
        <w:t>Po eksploracji uzyskanych danych podjęto próbę budowy metamodelu. Na początku wykorzystano w tym celu prosty model KMNK, za zmienne objaśniane przyjmując przeciętna szansa na używanie antykoncepcji, jak i częstotliwość badania. Wszystkie parametry (włącznie z wyrazem wolnym) były istotne statystycznie, skorygowany R</w:t>
      </w:r>
      <w:r w:rsidRPr="0094209D">
        <w:rPr>
          <w:vertAlign w:val="superscript"/>
        </w:rPr>
        <w:t>2</w:t>
      </w:r>
      <w:r>
        <w:t xml:space="preserve"> wyniósł jednakże tylko 0.6. Na podstawie tego </w:t>
      </w:r>
      <w:proofErr w:type="spellStart"/>
      <w:r>
        <w:t>moelu</w:t>
      </w:r>
      <w:proofErr w:type="spellEnd"/>
      <w:r>
        <w:t xml:space="preserve"> uzyskano wykres 2, który zdecydowanie pokazuje rozbieżność pomiędzy wynikami symulacji a rezultatami uzyskanymi dla modelu liniowego:</w:t>
      </w:r>
    </w:p>
    <w:p w:rsidR="006D7350" w:rsidRDefault="006D7350" w:rsidP="006D7350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4285B69" wp14:editId="1B4770E9">
            <wp:extent cx="3848100" cy="3781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_1st_met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" r="9167" b="17291"/>
                    <a:stretch/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EFE" w:rsidRDefault="006D7350" w:rsidP="00BD2EFE">
      <w:pPr>
        <w:pStyle w:val="Legenda"/>
        <w:keepNext/>
        <w:jc w:val="center"/>
      </w:pPr>
      <w:r>
        <w:t xml:space="preserve">Wykres </w:t>
      </w:r>
      <w:r w:rsidR="00A33A56">
        <w:fldChar w:fldCharType="begin"/>
      </w:r>
      <w:r w:rsidR="00A33A56">
        <w:instrText xml:space="preserve"> SEQ Wykres \* ARABIC </w:instrText>
      </w:r>
      <w:r w:rsidR="00A33A56">
        <w:fldChar w:fldCharType="separate"/>
      </w:r>
      <w:r w:rsidR="0079410C">
        <w:rPr>
          <w:noProof/>
        </w:rPr>
        <w:t>2</w:t>
      </w:r>
      <w:r w:rsidR="00A33A56">
        <w:rPr>
          <w:noProof/>
        </w:rPr>
        <w:fldChar w:fldCharType="end"/>
      </w:r>
      <w:r>
        <w:t>. Model liniowy (KMNK).</w:t>
      </w:r>
      <w:r w:rsidR="00BA72A2">
        <w:t xml:space="preserve"> </w:t>
      </w:r>
      <w:r w:rsidR="00BA72A2" w:rsidRPr="00806D74">
        <w:t>Źródło: opracowanie własne.</w:t>
      </w:r>
      <w:r>
        <w:t xml:space="preserve"> </w:t>
      </w:r>
    </w:p>
    <w:p w:rsidR="007A7B47" w:rsidRPr="007A7B47" w:rsidRDefault="007A7B47" w:rsidP="007A7B47"/>
    <w:p w:rsidR="006D7350" w:rsidRDefault="00BD2EFE" w:rsidP="0049742D">
      <w:pPr>
        <w:jc w:val="both"/>
      </w:pPr>
      <w:r>
        <w:t xml:space="preserve">W drugim modelu dodano interakcję między zmiennymi objaśnianymi. Ponownie, wszystkie zmienne okazały się być statystycznie istotne. Skorygowany </w:t>
      </w:r>
      <w:r w:rsidR="0094209D">
        <w:t>R</w:t>
      </w:r>
      <w:r w:rsidR="0094209D" w:rsidRPr="0094209D">
        <w:rPr>
          <w:vertAlign w:val="superscript"/>
        </w:rPr>
        <w:t>2</w:t>
      </w:r>
      <w:r>
        <w:t xml:space="preserve"> wzrósł do poziomu 0,607, niemniej jednak, model nadal nie odzwierciedlał relacji zarejestrowanych w danych z symulacji, co można zauważyć na wykresie 3:</w:t>
      </w:r>
    </w:p>
    <w:p w:rsidR="007A7B47" w:rsidRDefault="007A7B47" w:rsidP="007A7B47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EE17883" wp14:editId="6AD91B72">
            <wp:extent cx="3962400" cy="38004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_interacti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r="6459" b="16875"/>
                    <a:stretch/>
                  </pic:blipFill>
                  <pic:spPr bwMode="auto">
                    <a:xfrm>
                      <a:off x="0" y="0"/>
                      <a:ext cx="396240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B47" w:rsidRDefault="007A7B47" w:rsidP="007A7B47">
      <w:pPr>
        <w:pStyle w:val="Legenda"/>
        <w:jc w:val="center"/>
      </w:pPr>
      <w:r>
        <w:t xml:space="preserve">Wykres </w:t>
      </w:r>
      <w:r w:rsidR="00A33A56">
        <w:fldChar w:fldCharType="begin"/>
      </w:r>
      <w:r w:rsidR="00A33A56">
        <w:instrText xml:space="preserve"> SEQ Wykres \* ARABIC </w:instrText>
      </w:r>
      <w:r w:rsidR="00A33A56">
        <w:fldChar w:fldCharType="separate"/>
      </w:r>
      <w:r w:rsidR="0079410C">
        <w:rPr>
          <w:noProof/>
        </w:rPr>
        <w:t>3</w:t>
      </w:r>
      <w:r w:rsidR="00A33A56">
        <w:rPr>
          <w:noProof/>
        </w:rPr>
        <w:fldChar w:fldCharType="end"/>
      </w:r>
      <w:r>
        <w:t xml:space="preserve">. Model z interakcją. </w:t>
      </w:r>
      <w:r w:rsidRPr="00806D74">
        <w:t>Źródło: opracowanie własne.</w:t>
      </w:r>
    </w:p>
    <w:p w:rsidR="00BD2EFE" w:rsidRDefault="00040727" w:rsidP="0049742D">
      <w:pPr>
        <w:jc w:val="both"/>
      </w:pPr>
      <w:r>
        <w:t xml:space="preserve">W następnym kroku do modelu dodano logarytmy zmiennych objaśnianych oraz interakcje </w:t>
      </w:r>
      <w:r w:rsidR="0046534B">
        <w:t>między wszystkimi zmiennymi. Pon</w:t>
      </w:r>
      <w:r>
        <w:t xml:space="preserve">ownie, wszystkie </w:t>
      </w:r>
      <w:proofErr w:type="spellStart"/>
      <w:r>
        <w:t>regresory</w:t>
      </w:r>
      <w:proofErr w:type="spellEnd"/>
      <w:r>
        <w:t xml:space="preserve"> okazały</w:t>
      </w:r>
      <w:r w:rsidR="008C7690">
        <w:t xml:space="preserve"> się być istotne</w:t>
      </w:r>
      <w:r w:rsidR="0094209D">
        <w:t xml:space="preserve"> statystycznie, a skorygowany R</w:t>
      </w:r>
      <w:r w:rsidR="0094209D" w:rsidRPr="0094209D">
        <w:rPr>
          <w:vertAlign w:val="superscript"/>
        </w:rPr>
        <w:t>2</w:t>
      </w:r>
      <w:r w:rsidR="008C7690">
        <w:t xml:space="preserve"> wyniósł tym razem aż 0,931.</w:t>
      </w:r>
      <w:r w:rsidR="00DC5B55">
        <w:t xml:space="preserve"> Otrzymane wyniki prezentuje wykres 4:</w:t>
      </w:r>
    </w:p>
    <w:p w:rsidR="0046534B" w:rsidRDefault="0046534B" w:rsidP="0046534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4868EDD" wp14:editId="392367C3">
            <wp:extent cx="3895725" cy="3781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_lo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r="8126" b="17291"/>
                    <a:stretch/>
                  </pic:blipFill>
                  <pic:spPr bwMode="auto">
                    <a:xfrm>
                      <a:off x="0" y="0"/>
                      <a:ext cx="38957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34B" w:rsidRDefault="0046534B" w:rsidP="0046534B">
      <w:pPr>
        <w:pStyle w:val="Legenda"/>
        <w:jc w:val="center"/>
      </w:pPr>
      <w:r>
        <w:t xml:space="preserve">Wykres </w:t>
      </w:r>
      <w:r w:rsidR="00A33A56">
        <w:fldChar w:fldCharType="begin"/>
      </w:r>
      <w:r w:rsidR="00A33A56">
        <w:instrText xml:space="preserve"> SEQ Wykres \* ARABIC </w:instrText>
      </w:r>
      <w:r w:rsidR="00A33A56">
        <w:fldChar w:fldCharType="separate"/>
      </w:r>
      <w:r w:rsidR="0079410C">
        <w:rPr>
          <w:noProof/>
        </w:rPr>
        <w:t>4</w:t>
      </w:r>
      <w:r w:rsidR="00A33A56">
        <w:rPr>
          <w:noProof/>
        </w:rPr>
        <w:fldChar w:fldCharType="end"/>
      </w:r>
      <w:r>
        <w:t xml:space="preserve">. Model z logarytmami i interakcjami. </w:t>
      </w:r>
      <w:r w:rsidRPr="00D52515">
        <w:t>Źródło: opracowanie własne.</w:t>
      </w:r>
    </w:p>
    <w:p w:rsidR="006E036B" w:rsidRDefault="00500FB8" w:rsidP="0049742D">
      <w:pPr>
        <w:jc w:val="both"/>
      </w:pPr>
      <w:r>
        <w:lastRenderedPageBreak/>
        <w:t>Jak można zauważyć, tym razem wyniki z modelu oraz symulacji są do siebie zdecydowanie bardziej zbliżone. Uwagę zwraca szczególnie fragment, w którym częstotliwość badań jest bardzo niska, częstotliwość stosowania koncepcji bardzo wysoka i dużo niższy niż w poprzednich modelach odsetek zarażonych (na poziomie 50-60%</w:t>
      </w:r>
      <w:r w:rsidR="00A726DB">
        <w:t xml:space="preserve"> dla przeciętnej szansy na stosowanie antykoncepcji rzędu 80-100%</w:t>
      </w:r>
      <w:r>
        <w:t>).</w:t>
      </w:r>
      <w:r w:rsidR="00A54CA4">
        <w:t xml:space="preserve"> </w:t>
      </w:r>
    </w:p>
    <w:p w:rsidR="00FD0CAB" w:rsidRDefault="00A54CA4" w:rsidP="0049742D">
      <w:pPr>
        <w:jc w:val="both"/>
      </w:pPr>
      <w:r>
        <w:t>Zbadano również analogiczny model dla kwadratów zmiennych zamiast logarytmów, lecz ze względu na bardzo podobne wyniki i ograniczoną objętość raportu nie jest on dokładnie opisywany.</w:t>
      </w:r>
      <w:r w:rsidR="006E036B">
        <w:t xml:space="preserve"> </w:t>
      </w:r>
      <w:r w:rsidR="00C7220F">
        <w:t>Do danych próbowano również dopasować</w:t>
      </w:r>
      <w:r w:rsidR="00ED031B">
        <w:t xml:space="preserve"> model GAM.</w:t>
      </w:r>
      <w:r w:rsidR="00FD0CAB">
        <w:t xml:space="preserve"> Obie zmienne były istot</w:t>
      </w:r>
      <w:r w:rsidR="0094209D">
        <w:t>ne statystycznie, skorygowany R</w:t>
      </w:r>
      <w:r w:rsidR="0094209D" w:rsidRPr="0094209D">
        <w:rPr>
          <w:vertAlign w:val="superscript"/>
        </w:rPr>
        <w:t>2</w:t>
      </w:r>
      <w:r w:rsidR="00FD0CAB">
        <w:t xml:space="preserve"> kształtował się na poziomie 94%. Wyniki przedstawia wykres 5. Warto zwrócić uwagę na bardzo </w:t>
      </w:r>
      <w:r w:rsidR="002E2EB2">
        <w:t>mały spadek liczby zarażonych wraz ze wzrostem częstotliwości stosowania antykoncepcji i niebadaniu się. Dopiero w przypadku, gdy antykoncepcja stosowana jest niemalże zawsze, odsetek osób zarażonych spada dość znaczenie (co jest także obserwowane dla różnych częstotliwości badania na obecność wirusa HIV).</w:t>
      </w:r>
    </w:p>
    <w:p w:rsidR="00FD0CAB" w:rsidRDefault="00FD0CAB" w:rsidP="00FD0CA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C40AC1D" wp14:editId="6817C00E">
            <wp:extent cx="3895725" cy="37814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_ga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r="7500" b="17291"/>
                    <a:stretch/>
                  </pic:blipFill>
                  <pic:spPr bwMode="auto">
                    <a:xfrm>
                      <a:off x="0" y="0"/>
                      <a:ext cx="38957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CAB" w:rsidRDefault="00FD0CAB" w:rsidP="00FD0CAB">
      <w:pPr>
        <w:pStyle w:val="Legenda"/>
        <w:jc w:val="center"/>
      </w:pPr>
      <w:r>
        <w:t xml:space="preserve">Wykres </w:t>
      </w:r>
      <w:r w:rsidR="00A33A56">
        <w:fldChar w:fldCharType="begin"/>
      </w:r>
      <w:r w:rsidR="00A33A56">
        <w:instrText xml:space="preserve"> SEQ Wykres \* ARABIC </w:instrText>
      </w:r>
      <w:r w:rsidR="00A33A56">
        <w:fldChar w:fldCharType="separate"/>
      </w:r>
      <w:r w:rsidR="0079410C">
        <w:rPr>
          <w:noProof/>
        </w:rPr>
        <w:t>5</w:t>
      </w:r>
      <w:r w:rsidR="00A33A56">
        <w:rPr>
          <w:noProof/>
        </w:rPr>
        <w:fldChar w:fldCharType="end"/>
      </w:r>
      <w:r>
        <w:t xml:space="preserve">. Model GAM. </w:t>
      </w:r>
      <w:r w:rsidRPr="00DA3043">
        <w:t>Źródło: opracowanie własne.</w:t>
      </w:r>
    </w:p>
    <w:p w:rsidR="00A726DB" w:rsidRDefault="00583B1B" w:rsidP="0049742D">
      <w:pPr>
        <w:jc w:val="both"/>
      </w:pPr>
      <w:r>
        <w:t xml:space="preserve">Na koniec wykorzystano metodę </w:t>
      </w:r>
      <w:proofErr w:type="spellStart"/>
      <w:r w:rsidRPr="00583B1B">
        <w:rPr>
          <w:i/>
        </w:rPr>
        <w:t>stochastic</w:t>
      </w:r>
      <w:proofErr w:type="spellEnd"/>
      <w:r w:rsidRPr="00583B1B">
        <w:rPr>
          <w:i/>
        </w:rPr>
        <w:t xml:space="preserve"> </w:t>
      </w:r>
      <w:proofErr w:type="spellStart"/>
      <w:r w:rsidRPr="00583B1B">
        <w:rPr>
          <w:i/>
        </w:rPr>
        <w:t>kringing</w:t>
      </w:r>
      <w:proofErr w:type="spellEnd"/>
      <w:r>
        <w:t>.</w:t>
      </w:r>
      <w:r w:rsidR="001E7BC4">
        <w:t xml:space="preserve"> </w:t>
      </w:r>
      <w:r w:rsidR="0079410C">
        <w:t>Wyniki przedstawia wykres 6:</w:t>
      </w:r>
    </w:p>
    <w:p w:rsidR="0079410C" w:rsidRDefault="0079410C" w:rsidP="0079410C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C1B365F" wp14:editId="0B01A3DF">
            <wp:extent cx="3971925" cy="38004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_stoch_kring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r="6459" b="16875"/>
                    <a:stretch/>
                  </pic:blipFill>
                  <pic:spPr bwMode="auto">
                    <a:xfrm>
                      <a:off x="0" y="0"/>
                      <a:ext cx="397192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71" w:rsidRDefault="0079410C" w:rsidP="00AC4673">
      <w:pPr>
        <w:pStyle w:val="Legenda"/>
        <w:jc w:val="center"/>
      </w:pPr>
      <w:r>
        <w:t xml:space="preserve">Wykres </w:t>
      </w:r>
      <w:r w:rsidR="00A33A56">
        <w:fldChar w:fldCharType="begin"/>
      </w:r>
      <w:r w:rsidR="00A33A56">
        <w:instrText xml:space="preserve"> SEQ Wykres \* ARABIC </w:instrText>
      </w:r>
      <w:r w:rsidR="00A33A56">
        <w:fldChar w:fldCharType="separate"/>
      </w:r>
      <w:r>
        <w:rPr>
          <w:noProof/>
        </w:rPr>
        <w:t>6</w:t>
      </w:r>
      <w:r w:rsidR="00A33A56">
        <w:rPr>
          <w:noProof/>
        </w:rPr>
        <w:fldChar w:fldCharType="end"/>
      </w:r>
      <w:r>
        <w:t xml:space="preserve">. Model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kringing</w:t>
      </w:r>
      <w:proofErr w:type="spellEnd"/>
      <w:r>
        <w:t xml:space="preserve">. </w:t>
      </w:r>
      <w:r w:rsidRPr="0050100F">
        <w:t>Źródło: opracowanie własne.</w:t>
      </w:r>
    </w:p>
    <w:p w:rsidR="00AC4673" w:rsidRDefault="004273BC" w:rsidP="0049742D">
      <w:pPr>
        <w:jc w:val="both"/>
      </w:pPr>
      <w:r>
        <w:t>Jak można odnotować, dla tego modelu, podobnie jak w przypadku modelu GAM</w:t>
      </w:r>
      <w:r w:rsidR="008239D6">
        <w:t xml:space="preserve">, w przypadku stosowania antykoncepcji w prawie każdym przypadku spada znacznie odsetek osób zarażonych. Ponadto, jeżeli przeciętna szansa na wykonanie badania wynosi ok 50% lub więcej, odsetek osób zarażonych wirusem HIV dla całej populacji wynosi nie więcej niż 10%. Jest to </w:t>
      </w:r>
      <w:r w:rsidR="000716CE">
        <w:t>lekki</w:t>
      </w:r>
      <w:r w:rsidR="008239D6">
        <w:t xml:space="preserve"> spadek w porównaniu </w:t>
      </w:r>
      <w:r w:rsidR="000716CE">
        <w:t>z modelem GAM.</w:t>
      </w:r>
    </w:p>
    <w:p w:rsidR="004507F3" w:rsidRDefault="004507F3" w:rsidP="0049742D">
      <w:pPr>
        <w:jc w:val="both"/>
      </w:pPr>
      <w:r>
        <w:t>Podsumowując, na podstawie przeprowadzonej symulacji (dla ustalonych parametrów) oraz analizy wyników można stwierdzić, że:</w:t>
      </w:r>
    </w:p>
    <w:p w:rsidR="004C2819" w:rsidRDefault="004C2819" w:rsidP="0049742D">
      <w:pPr>
        <w:pStyle w:val="Akapitzlist"/>
        <w:numPr>
          <w:ilvl w:val="0"/>
          <w:numId w:val="2"/>
        </w:numPr>
        <w:jc w:val="both"/>
      </w:pPr>
      <w:r>
        <w:t>Mole nieliniowe odzwierciedlają dane w sposób dużo lepszy niż liniowe.</w:t>
      </w:r>
    </w:p>
    <w:p w:rsidR="004507F3" w:rsidRDefault="008D7B29" w:rsidP="0049742D">
      <w:pPr>
        <w:pStyle w:val="Akapitzlist"/>
        <w:numPr>
          <w:ilvl w:val="0"/>
          <w:numId w:val="2"/>
        </w:numPr>
        <w:jc w:val="both"/>
      </w:pPr>
      <w:r>
        <w:t xml:space="preserve">W przypadku szansy na wykonanie badania wynoszącej przynajmniej 50% odsetek osób zarażonych w populacji </w:t>
      </w:r>
      <w:r w:rsidR="00B42C93">
        <w:t>wynosi ok. 10% lu</w:t>
      </w:r>
      <w:r>
        <w:t>b mniej.</w:t>
      </w:r>
    </w:p>
    <w:p w:rsidR="008D7B29" w:rsidRDefault="004C2819" w:rsidP="0049742D">
      <w:pPr>
        <w:pStyle w:val="Akapitzlist"/>
        <w:numPr>
          <w:ilvl w:val="0"/>
          <w:numId w:val="2"/>
        </w:numPr>
        <w:jc w:val="both"/>
      </w:pPr>
      <w:r>
        <w:t>W przypadku, gdy szansa na zbadanie się jest mniejsza niż 50%, ale większa niż 20%, następuje stopniowy wzrost odsetka zarażonych (do poziomu ok. 30-35%).</w:t>
      </w:r>
    </w:p>
    <w:p w:rsidR="004C2819" w:rsidRDefault="004C2819" w:rsidP="0049742D">
      <w:pPr>
        <w:pStyle w:val="Akapitzlist"/>
        <w:numPr>
          <w:ilvl w:val="0"/>
          <w:numId w:val="2"/>
        </w:numPr>
        <w:jc w:val="both"/>
      </w:pPr>
      <w:r>
        <w:t>Gdy szansa na badanie wynosi mniej niż 20%, następuje gwałtowny wzrost liczby osób zarażonych, osiągający maksimum na poziomie ok. 80%.</w:t>
      </w:r>
    </w:p>
    <w:p w:rsidR="00582A71" w:rsidRPr="00AC4673" w:rsidRDefault="00582A71" w:rsidP="0049742D">
      <w:pPr>
        <w:pStyle w:val="Akapitzlist"/>
        <w:numPr>
          <w:ilvl w:val="0"/>
          <w:numId w:val="2"/>
        </w:numPr>
        <w:jc w:val="both"/>
      </w:pPr>
      <w:r>
        <w:t xml:space="preserve">W przypadku, gdy szansa na użycie antykoncepcji jest większa lub równa ok. 95%, odsetek zarażonych wirusem HIV spada dla każdego poziomu częstotliwości wykonywania badań, przy czym im częstotliwość ta </w:t>
      </w:r>
      <w:r w:rsidR="004F3391">
        <w:t>jest większa, tym wyższy spadek odsetka osób zarażonych.</w:t>
      </w:r>
    </w:p>
    <w:sectPr w:rsidR="00582A71" w:rsidRPr="00AC4673" w:rsidSect="00EF78C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56" w:rsidRDefault="00A33A56" w:rsidP="006B1AD6">
      <w:pPr>
        <w:spacing w:after="0" w:line="240" w:lineRule="auto"/>
      </w:pPr>
      <w:r>
        <w:separator/>
      </w:r>
    </w:p>
  </w:endnote>
  <w:endnote w:type="continuationSeparator" w:id="0">
    <w:p w:rsidR="00A33A56" w:rsidRDefault="00A33A56" w:rsidP="006B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D6" w:rsidRDefault="006B1AD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2302346"/>
      <w:docPartObj>
        <w:docPartGallery w:val="Page Numbers (Bottom of Page)"/>
        <w:docPartUnique/>
      </w:docPartObj>
    </w:sdtPr>
    <w:sdtEndPr/>
    <w:sdtContent>
      <w:p w:rsidR="006B1AD6" w:rsidRDefault="006B1AD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313">
          <w:rPr>
            <w:noProof/>
          </w:rPr>
          <w:t>1</w:t>
        </w:r>
        <w:r>
          <w:fldChar w:fldCharType="end"/>
        </w:r>
      </w:p>
    </w:sdtContent>
  </w:sdt>
  <w:p w:rsidR="006B1AD6" w:rsidRDefault="006B1AD6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D6" w:rsidRDefault="006B1AD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56" w:rsidRDefault="00A33A56" w:rsidP="006B1AD6">
      <w:pPr>
        <w:spacing w:after="0" w:line="240" w:lineRule="auto"/>
      </w:pPr>
      <w:r>
        <w:separator/>
      </w:r>
    </w:p>
  </w:footnote>
  <w:footnote w:type="continuationSeparator" w:id="0">
    <w:p w:rsidR="00A33A56" w:rsidRDefault="00A33A56" w:rsidP="006B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D6" w:rsidRDefault="006B1AD6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D6" w:rsidRDefault="006B1AD6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D6" w:rsidRDefault="006B1AD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4766"/>
    <w:multiLevelType w:val="hybridMultilevel"/>
    <w:tmpl w:val="0DA83F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0515D"/>
    <w:multiLevelType w:val="hybridMultilevel"/>
    <w:tmpl w:val="334E7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276E4"/>
    <w:multiLevelType w:val="hybridMultilevel"/>
    <w:tmpl w:val="0748BBA8"/>
    <w:lvl w:ilvl="0" w:tplc="3A9E0A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2E"/>
    <w:rsid w:val="00040727"/>
    <w:rsid w:val="000716CE"/>
    <w:rsid w:val="00081313"/>
    <w:rsid w:val="00082A67"/>
    <w:rsid w:val="000B2F59"/>
    <w:rsid w:val="000E7D60"/>
    <w:rsid w:val="00107093"/>
    <w:rsid w:val="00156DCA"/>
    <w:rsid w:val="001D4ECA"/>
    <w:rsid w:val="001D7776"/>
    <w:rsid w:val="001E7BC4"/>
    <w:rsid w:val="002629BF"/>
    <w:rsid w:val="002D32DF"/>
    <w:rsid w:val="002E2EB2"/>
    <w:rsid w:val="00304275"/>
    <w:rsid w:val="0032590B"/>
    <w:rsid w:val="00365BC2"/>
    <w:rsid w:val="004273BC"/>
    <w:rsid w:val="004507F3"/>
    <w:rsid w:val="00451DC6"/>
    <w:rsid w:val="0046534B"/>
    <w:rsid w:val="00475DE9"/>
    <w:rsid w:val="0049742D"/>
    <w:rsid w:val="004B3306"/>
    <w:rsid w:val="004C2819"/>
    <w:rsid w:val="004E18E8"/>
    <w:rsid w:val="004F3391"/>
    <w:rsid w:val="00500FB8"/>
    <w:rsid w:val="005376C0"/>
    <w:rsid w:val="00582A71"/>
    <w:rsid w:val="00583B1B"/>
    <w:rsid w:val="005D24FC"/>
    <w:rsid w:val="00636938"/>
    <w:rsid w:val="0068656E"/>
    <w:rsid w:val="006914C3"/>
    <w:rsid w:val="006B166A"/>
    <w:rsid w:val="006B1AD6"/>
    <w:rsid w:val="006D7350"/>
    <w:rsid w:val="006E036B"/>
    <w:rsid w:val="00715D0E"/>
    <w:rsid w:val="00725233"/>
    <w:rsid w:val="0074541C"/>
    <w:rsid w:val="0079410C"/>
    <w:rsid w:val="007A75AD"/>
    <w:rsid w:val="007A7B47"/>
    <w:rsid w:val="007D5A2E"/>
    <w:rsid w:val="008239D6"/>
    <w:rsid w:val="00892155"/>
    <w:rsid w:val="008C7690"/>
    <w:rsid w:val="008D7B29"/>
    <w:rsid w:val="0094209D"/>
    <w:rsid w:val="00A1143A"/>
    <w:rsid w:val="00A24FFA"/>
    <w:rsid w:val="00A33A56"/>
    <w:rsid w:val="00A35C2B"/>
    <w:rsid w:val="00A54CA4"/>
    <w:rsid w:val="00A726DB"/>
    <w:rsid w:val="00A85456"/>
    <w:rsid w:val="00AC4673"/>
    <w:rsid w:val="00AD2023"/>
    <w:rsid w:val="00B42C93"/>
    <w:rsid w:val="00BA72A2"/>
    <w:rsid w:val="00BD2EFE"/>
    <w:rsid w:val="00BF18D2"/>
    <w:rsid w:val="00BF49B0"/>
    <w:rsid w:val="00C00811"/>
    <w:rsid w:val="00C02904"/>
    <w:rsid w:val="00C7220F"/>
    <w:rsid w:val="00D43345"/>
    <w:rsid w:val="00D5043B"/>
    <w:rsid w:val="00D73FEE"/>
    <w:rsid w:val="00DA716F"/>
    <w:rsid w:val="00DB1D48"/>
    <w:rsid w:val="00DC5B55"/>
    <w:rsid w:val="00DE0258"/>
    <w:rsid w:val="00DF50E4"/>
    <w:rsid w:val="00E00CF7"/>
    <w:rsid w:val="00E2524F"/>
    <w:rsid w:val="00EA14E6"/>
    <w:rsid w:val="00ED031B"/>
    <w:rsid w:val="00EF78CF"/>
    <w:rsid w:val="00F463B3"/>
    <w:rsid w:val="00F46D30"/>
    <w:rsid w:val="00F748F4"/>
    <w:rsid w:val="00FC2271"/>
    <w:rsid w:val="00FD0CAB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18D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46D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link w:val="BezodstpwZnak"/>
    <w:uiPriority w:val="1"/>
    <w:qFormat/>
    <w:rsid w:val="00EF78CF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F78CF"/>
  </w:style>
  <w:style w:type="paragraph" w:styleId="Nagwek">
    <w:name w:val="header"/>
    <w:basedOn w:val="Normalny"/>
    <w:link w:val="NagwekZnak"/>
    <w:uiPriority w:val="99"/>
    <w:unhideWhenUsed/>
    <w:rsid w:val="006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1AD6"/>
  </w:style>
  <w:style w:type="paragraph" w:styleId="Stopka">
    <w:name w:val="footer"/>
    <w:basedOn w:val="Normalny"/>
    <w:link w:val="StopkaZnak"/>
    <w:uiPriority w:val="99"/>
    <w:unhideWhenUsed/>
    <w:rsid w:val="006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1AD6"/>
  </w:style>
  <w:style w:type="paragraph" w:styleId="Tekstdymka">
    <w:name w:val="Balloon Text"/>
    <w:basedOn w:val="Normalny"/>
    <w:link w:val="TekstdymkaZnak"/>
    <w:uiPriority w:val="99"/>
    <w:semiHidden/>
    <w:unhideWhenUsed/>
    <w:rsid w:val="0049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7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18D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46D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link w:val="BezodstpwZnak"/>
    <w:uiPriority w:val="1"/>
    <w:qFormat/>
    <w:rsid w:val="00EF78CF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F78CF"/>
  </w:style>
  <w:style w:type="paragraph" w:styleId="Nagwek">
    <w:name w:val="header"/>
    <w:basedOn w:val="Normalny"/>
    <w:link w:val="NagwekZnak"/>
    <w:uiPriority w:val="99"/>
    <w:unhideWhenUsed/>
    <w:rsid w:val="006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1AD6"/>
  </w:style>
  <w:style w:type="paragraph" w:styleId="Stopka">
    <w:name w:val="footer"/>
    <w:basedOn w:val="Normalny"/>
    <w:link w:val="StopkaZnak"/>
    <w:uiPriority w:val="99"/>
    <w:unhideWhenUsed/>
    <w:rsid w:val="006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1AD6"/>
  </w:style>
  <w:style w:type="paragraph" w:styleId="Tekstdymka">
    <w:name w:val="Balloon Text"/>
    <w:basedOn w:val="Normalny"/>
    <w:link w:val="TekstdymkaZnak"/>
    <w:uiPriority w:val="99"/>
    <w:semiHidden/>
    <w:unhideWhenUsed/>
    <w:rsid w:val="0049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Semestr zimowy 2015/2016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zarażenia wirusem hiv w populacji</vt:lpstr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zarażenia wirusem hiv w populacji</dc:title>
  <dc:subject>Raport z projektu zaliczeniowego z przedmiotu Modelowanie wieloagentowe [234900]</dc:subject>
  <dc:creator>Roni Chikhmous</dc:creator>
  <cp:lastModifiedBy>Roni</cp:lastModifiedBy>
  <cp:revision>5</cp:revision>
  <dcterms:created xsi:type="dcterms:W3CDTF">2016-01-10T17:59:00Z</dcterms:created>
  <dcterms:modified xsi:type="dcterms:W3CDTF">2016-01-10T18:43:00Z</dcterms:modified>
</cp:coreProperties>
</file>