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PONTIFÍCIA UNIVERSIDADE CATÓLICA DE MINAS GERAIS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PÓS-GRADUAÇÃO EM ARQUITETURA DE SOFTWARE DISTRIBUÍDO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Aplicativos Móveis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38665" cy="3500438"/>
            <wp:effectExtent b="0" l="0" r="0" t="0"/>
            <wp:docPr descr="puc-minas.jpg" id="1" name="image05.jpg"/>
            <a:graphic>
              <a:graphicData uri="http://schemas.openxmlformats.org/drawingml/2006/picture">
                <pic:pic>
                  <pic:nvPicPr>
                    <pic:cNvPr descr="puc-minas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665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Ronie Viana de Andrade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Nome do App: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Contatos Ronie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Desenvolvedor: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Ronie Viana de Andrade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Arquitetura de Sistemas Distribuidos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Idéia e Funcionalidades: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idéia de desenvolver o aplicativo é totalmente acadêmica e sem fins lucrativos. Foi desenvolvido para o trabalho final da disciplina de Desenvolvimento de Aplicativos Móveis.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Aplicativo tem como principal funcionalidade o cadastramento e manutenção de contatos de e-mail. É permitido incluir novos contatos e editar os contatos existentes. Está disponível apenas para o sistema operacional Android.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acessar os dados dos contatos o usuário precisa entrar com suas credenciais. Em seguida o aplicativo disponibiliza uma listagem contendo todos os contatos existentes. O usuário pode optar por criar um novo contato ou editar um contato existente apenas tocando sobre o mesmo.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Aplicativos similares: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Agenda de Contatos Free: Desenvolvido por MMS APP;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True Contacts: Desenvolvido por Ondřej Pšenčík;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Permissões necessárias: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O Aplicativo não exige que o usuário disponibilize nenhuma permissão extra. O Aplicativo utiliza apenas os recursos de gravação de um banco de dados na área privada do aplicativo e não acessível por outros aplicativos.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Telas: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52613" cy="3298057"/>
            <wp:effectExtent b="0" l="0" r="0" t="0"/>
            <wp:docPr descr="device-2015-12-20-201350.png" id="3" name="image07.png"/>
            <a:graphic>
              <a:graphicData uri="http://schemas.openxmlformats.org/drawingml/2006/picture">
                <pic:pic>
                  <pic:nvPicPr>
                    <pic:cNvPr descr="device-2015-12-20-201350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298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inline distB="114300" distT="114300" distL="114300" distR="114300">
            <wp:extent cx="1843088" cy="3282211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3282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52613" cy="3280214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28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inline distB="114300" distT="114300" distL="114300" distR="114300">
            <wp:extent cx="1843088" cy="3268067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326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5.jp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