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5F2DF" w14:textId="77777777" w:rsidR="00247D39" w:rsidRDefault="00247D39">
      <w:pPr>
        <w:spacing w:before="600"/>
      </w:pPr>
    </w:p>
    <w:p w14:paraId="12C3312D" w14:textId="77777777" w:rsidR="00247D39" w:rsidRDefault="00000000">
      <w:pPr>
        <w:jc w:val="center"/>
      </w:pPr>
      <w:r>
        <w:rPr>
          <w:b/>
          <w:bCs/>
          <w:caps/>
          <w:color w:val="1F3864"/>
          <w:sz w:val="52"/>
          <w:szCs w:val="52"/>
        </w:rPr>
        <w:t>ORION HEALTH SERVICES</w:t>
      </w:r>
    </w:p>
    <w:p w14:paraId="65424EDB" w14:textId="77777777" w:rsidR="00247D39" w:rsidRDefault="00247D39">
      <w:pPr>
        <w:spacing w:before="40"/>
      </w:pPr>
    </w:p>
    <w:p w14:paraId="3BD81AA6" w14:textId="77777777" w:rsidR="00247D39" w:rsidRDefault="00000000">
      <w:pPr>
        <w:jc w:val="center"/>
      </w:pPr>
      <w:r>
        <w:rPr>
          <w:b/>
          <w:bCs/>
          <w:color w:val="7B0000"/>
          <w:sz w:val="40"/>
          <w:szCs w:val="40"/>
        </w:rPr>
        <w:t>Cybersecurity Incident Report</w:t>
      </w:r>
    </w:p>
    <w:p w14:paraId="6C832C24" w14:textId="77777777" w:rsidR="00247D39" w:rsidRDefault="00247D39">
      <w:pPr>
        <w:spacing w:before="60"/>
      </w:pPr>
    </w:p>
    <w:p w14:paraId="7F41591C" w14:textId="77777777" w:rsidR="00247D39" w:rsidRDefault="00247D39">
      <w:pPr>
        <w:pBdr>
          <w:bottom w:val="single" w:sz="6" w:space="1" w:color="7B0000"/>
        </w:pBdr>
        <w:jc w:val="center"/>
      </w:pPr>
    </w:p>
    <w:p w14:paraId="090486EE" w14:textId="77777777" w:rsidR="00247D39" w:rsidRDefault="00247D39">
      <w:pPr>
        <w:spacing w:before="8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247D39" w14:paraId="7BA36925"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DB90067" w14:textId="77777777" w:rsidR="00247D39" w:rsidRDefault="00000000">
            <w:r>
              <w:rPr>
                <w:b/>
                <w:bCs/>
                <w:sz w:val="20"/>
                <w:szCs w:val="20"/>
              </w:rPr>
              <w:t>Incident Reference</w:t>
            </w:r>
          </w:p>
        </w:tc>
        <w:tc>
          <w:tcPr>
            <w:tcW w:w="48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40" w:type="dxa"/>
              <w:bottom w:w="80" w:type="dxa"/>
              <w:right w:w="140" w:type="dxa"/>
            </w:tcMar>
            <w:vAlign w:val="center"/>
          </w:tcPr>
          <w:p w14:paraId="0D511BC7" w14:textId="77777777" w:rsidR="00247D39" w:rsidRDefault="00000000">
            <w:r>
              <w:rPr>
                <w:color w:val="FFFFFF"/>
                <w:sz w:val="20"/>
                <w:szCs w:val="20"/>
              </w:rPr>
              <w:t>INC-2024-0317</w:t>
            </w:r>
          </w:p>
        </w:tc>
      </w:tr>
      <w:tr w:rsidR="00247D39" w14:paraId="760C0299"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705B810" w14:textId="77777777" w:rsidR="00247D39" w:rsidRDefault="00000000">
            <w:r>
              <w:rPr>
                <w:b/>
                <w:bCs/>
                <w:sz w:val="20"/>
                <w:szCs w:val="20"/>
              </w:rPr>
              <w:t>Incident Type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730ECF" w14:textId="77777777" w:rsidR="00247D39" w:rsidRDefault="00000000">
            <w:r>
              <w:rPr>
                <w:b/>
                <w:bCs/>
                <w:color w:val="7B0000"/>
                <w:sz w:val="20"/>
                <w:szCs w:val="20"/>
              </w:rPr>
              <w:t>Ransomware Attack</w:t>
            </w:r>
          </w:p>
        </w:tc>
      </w:tr>
      <w:tr w:rsidR="00247D39" w14:paraId="400E695E"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CC9AE6" w14:textId="77777777" w:rsidR="00247D39" w:rsidRDefault="00000000">
            <w:r>
              <w:rPr>
                <w:b/>
                <w:bCs/>
                <w:sz w:val="20"/>
                <w:szCs w:val="20"/>
              </w:rPr>
              <w:t>Date Detected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5F3202" w14:textId="77777777" w:rsidR="00247D39" w:rsidRDefault="00000000">
            <w:r>
              <w:rPr>
                <w:sz w:val="20"/>
                <w:szCs w:val="20"/>
              </w:rPr>
              <w:t>Monday, 17 March 2025</w:t>
            </w:r>
          </w:p>
        </w:tc>
      </w:tr>
      <w:tr w:rsidR="00247D39" w14:paraId="3C94C98C"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3ED118B" w14:textId="77777777" w:rsidR="00247D39" w:rsidRDefault="00000000">
            <w:r>
              <w:rPr>
                <w:b/>
                <w:bCs/>
                <w:sz w:val="20"/>
                <w:szCs w:val="20"/>
              </w:rPr>
              <w:t>Severity</w:t>
            </w:r>
          </w:p>
        </w:tc>
        <w:tc>
          <w:tcPr>
            <w:tcW w:w="48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40" w:type="dxa"/>
              <w:bottom w:w="80" w:type="dxa"/>
              <w:right w:w="140" w:type="dxa"/>
            </w:tcMar>
            <w:vAlign w:val="center"/>
          </w:tcPr>
          <w:p w14:paraId="38C6C588" w14:textId="77777777" w:rsidR="00247D39" w:rsidRDefault="00000000">
            <w:r>
              <w:rPr>
                <w:b/>
                <w:bCs/>
                <w:color w:val="FFFFFF"/>
                <w:sz w:val="20"/>
                <w:szCs w:val="20"/>
              </w:rPr>
              <w:t>CRITICAL</w:t>
            </w:r>
          </w:p>
        </w:tc>
      </w:tr>
      <w:tr w:rsidR="00247D39" w14:paraId="19D82989"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304E337" w14:textId="77777777" w:rsidR="00247D39" w:rsidRDefault="00000000">
            <w:r>
              <w:rPr>
                <w:b/>
                <w:bCs/>
                <w:sz w:val="20"/>
                <w:szCs w:val="20"/>
              </w:rPr>
              <w:t>Status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8D8946" w14:textId="77777777" w:rsidR="00247D39" w:rsidRDefault="00000000">
            <w:r>
              <w:rPr>
                <w:sz w:val="20"/>
                <w:szCs w:val="20"/>
              </w:rPr>
              <w:t>Under Investigation — Containment Phase</w:t>
            </w:r>
          </w:p>
        </w:tc>
      </w:tr>
      <w:tr w:rsidR="00247D39" w14:paraId="7E1E24D6"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BE1DDA" w14:textId="77777777" w:rsidR="00247D39" w:rsidRDefault="00000000">
            <w:r>
              <w:rPr>
                <w:b/>
                <w:bCs/>
                <w:sz w:val="20"/>
                <w:szCs w:val="20"/>
              </w:rPr>
              <w:t>Prepared By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8BE6B2" w14:textId="2E2E4507" w:rsidR="00247D39" w:rsidRPr="009D2BF6" w:rsidRDefault="009D2BF6">
            <w:r w:rsidRPr="009D2BF6">
              <w:t>Roni Biju</w:t>
            </w:r>
          </w:p>
        </w:tc>
      </w:tr>
      <w:tr w:rsidR="00247D39" w14:paraId="0E17B653"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5780E57" w14:textId="77777777" w:rsidR="00247D39" w:rsidRDefault="00000000">
            <w:r>
              <w:rPr>
                <w:b/>
                <w:bCs/>
                <w:sz w:val="20"/>
                <w:szCs w:val="20"/>
              </w:rPr>
              <w:t>Audience</w:t>
            </w:r>
          </w:p>
        </w:tc>
        <w:tc>
          <w:tcPr>
            <w:tcW w:w="4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49CB0F53" w14:textId="77777777" w:rsidR="00247D39" w:rsidRDefault="00000000">
            <w:r>
              <w:rPr>
                <w:i/>
                <w:iCs/>
                <w:sz w:val="20"/>
                <w:szCs w:val="20"/>
              </w:rPr>
              <w:t>Executive Leadership Team — CONFIDENTIAL</w:t>
            </w:r>
          </w:p>
        </w:tc>
      </w:tr>
    </w:tbl>
    <w:p w14:paraId="3EBA5975" w14:textId="77777777" w:rsidR="00247D39" w:rsidRDefault="00247D39">
      <w:pPr>
        <w:spacing w:before="800"/>
      </w:pPr>
    </w:p>
    <w:p w14:paraId="0E06A60A" w14:textId="77777777" w:rsidR="00247D39" w:rsidRDefault="00000000">
      <w:pPr>
        <w:jc w:val="center"/>
      </w:pPr>
      <w:r>
        <w:rPr>
          <w:b/>
          <w:bCs/>
          <w:caps/>
          <w:color w:val="7B0000"/>
          <w:sz w:val="18"/>
          <w:szCs w:val="18"/>
        </w:rPr>
        <w:t>CONFIDENTIAL — FOR INTERNAL DISTRIBUTION ONLY</w:t>
      </w:r>
    </w:p>
    <w:p w14:paraId="301C7A84" w14:textId="77777777" w:rsidR="00247D39" w:rsidRDefault="00247D39">
      <w:pPr>
        <w:pageBreakBefore/>
      </w:pPr>
    </w:p>
    <w:p w14:paraId="4F94EC39" w14:textId="77777777" w:rsidR="00247D39" w:rsidRDefault="00000000">
      <w:pPr>
        <w:pStyle w:val="Heading1"/>
        <w:shd w:val="clear" w:color="auto" w:fill="1F3864"/>
        <w:spacing w:before="280"/>
        <w:ind w:left="120"/>
      </w:pPr>
      <w:r>
        <w:t>1. Executive Summary</w:t>
      </w:r>
    </w:p>
    <w:p w14:paraId="1F37317B" w14:textId="77777777" w:rsidR="00247D39" w:rsidRDefault="00000000">
      <w:pPr>
        <w:spacing w:before="60" w:after="60"/>
      </w:pPr>
      <w:r>
        <w:t>On the morning of Monday, 17 March 2025, Orion Health Services detected a ransomware attack affecting critical internal infrastructure. The attack began via a phishing email delivered to a member of the finance team containing a malicious Excel attachment. Once executed, the malware propagated across the network, encrypting files on the file server, HR and finance systems, and partially compromising the backup server.</w:t>
      </w:r>
    </w:p>
    <w:p w14:paraId="23720F4E" w14:textId="77777777" w:rsidR="00247D39" w:rsidRDefault="00247D39">
      <w:pPr>
        <w:spacing w:before="60"/>
      </w:pPr>
    </w:p>
    <w:p w14:paraId="69C1F215" w14:textId="77777777" w:rsidR="00247D39" w:rsidRDefault="00000000">
      <w:pPr>
        <w:spacing w:before="60" w:after="60"/>
      </w:pPr>
      <w:r>
        <w:t>By midday, multiple employees had been locked out of core systems. A ransom note was discovered on the shared drive. The threat actor leveraged credential harvesting tools (</w:t>
      </w:r>
      <w:proofErr w:type="spellStart"/>
      <w:r>
        <w:t>Mimikatz</w:t>
      </w:r>
      <w:proofErr w:type="spellEnd"/>
      <w:r>
        <w:t>) and used overseas infrastructure to maintain access prior to deployment of the ransomware payload.</w:t>
      </w:r>
    </w:p>
    <w:p w14:paraId="50710C29" w14:textId="77777777" w:rsidR="00247D39" w:rsidRDefault="00247D39">
      <w:pPr>
        <w:spacing w:before="60"/>
      </w:pPr>
    </w:p>
    <w:p w14:paraId="1BEC5664" w14:textId="77777777" w:rsidR="00247D39" w:rsidRDefault="00000000">
      <w:pPr>
        <w:spacing w:before="60" w:after="60"/>
      </w:pPr>
      <w:r>
        <w:t xml:space="preserve">Sensitive data — including employee payroll records, patient appointment schedules, and internal system credentials — is believed to have been accessed and may have been exfiltrated prior to encryption. Encrypted files carry the </w:t>
      </w:r>
      <w:proofErr w:type="gramStart"/>
      <w:r>
        <w:t>extension .</w:t>
      </w:r>
      <w:proofErr w:type="spellStart"/>
      <w:r>
        <w:t>orionlock</w:t>
      </w:r>
      <w:proofErr w:type="spellEnd"/>
      <w:proofErr w:type="gramEnd"/>
      <w:r>
        <w:t>.</w:t>
      </w:r>
    </w:p>
    <w:p w14:paraId="54BAF778" w14:textId="77777777" w:rsidR="00247D39" w:rsidRDefault="00247D3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47D39" w14:paraId="00991B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40" w:type="dxa"/>
              <w:bottom w:w="80" w:type="dxa"/>
              <w:right w:w="140" w:type="dxa"/>
            </w:tcMar>
            <w:vAlign w:val="center"/>
          </w:tcPr>
          <w:p w14:paraId="23B498D4" w14:textId="77777777" w:rsidR="00247D39" w:rsidRDefault="00000000">
            <w:pPr>
              <w:jc w:val="center"/>
            </w:pPr>
            <w:r>
              <w:rPr>
                <w:b/>
                <w:bCs/>
                <w:color w:val="FFFFFF"/>
              </w:rPr>
              <w:t>🔴 Systems Affected</w:t>
            </w:r>
          </w:p>
        </w:tc>
        <w:tc>
          <w:tcPr>
            <w:tcW w:w="234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40" w:type="dxa"/>
              <w:bottom w:w="80" w:type="dxa"/>
              <w:right w:w="140" w:type="dxa"/>
            </w:tcMar>
            <w:vAlign w:val="center"/>
          </w:tcPr>
          <w:p w14:paraId="6257B583" w14:textId="77777777" w:rsidR="00247D39" w:rsidRDefault="00000000">
            <w:pPr>
              <w:jc w:val="center"/>
            </w:pPr>
            <w:r>
              <w:rPr>
                <w:b/>
                <w:bCs/>
                <w:color w:val="FFFFFF"/>
              </w:rPr>
              <w:t>⚠️ Data Compromised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9DB3AC7" w14:textId="77777777" w:rsidR="00247D39" w:rsidRDefault="00000000">
            <w:pPr>
              <w:jc w:val="center"/>
            </w:pPr>
            <w:r>
              <w:rPr>
                <w:b/>
                <w:bCs/>
                <w:color w:val="FFFFFF"/>
              </w:rPr>
              <w:t>🕵️ Attack Vector</w:t>
            </w:r>
          </w:p>
        </w:tc>
        <w:tc>
          <w:tcPr>
            <w:tcW w:w="2340" w:type="dxa"/>
            <w:tcBorders>
              <w:top w:val="single" w:sz="1" w:space="0" w:color="CCCCCC"/>
              <w:left w:val="single" w:sz="1" w:space="0" w:color="CCCCCC"/>
              <w:bottom w:val="single" w:sz="1" w:space="0" w:color="CCCCCC"/>
              <w:right w:val="single" w:sz="1" w:space="0" w:color="CCCCCC"/>
            </w:tcBorders>
            <w:shd w:val="clear" w:color="auto" w:fill="BF5700"/>
            <w:tcMar>
              <w:top w:w="80" w:type="dxa"/>
              <w:left w:w="140" w:type="dxa"/>
              <w:bottom w:w="80" w:type="dxa"/>
              <w:right w:w="140" w:type="dxa"/>
            </w:tcMar>
            <w:vAlign w:val="center"/>
          </w:tcPr>
          <w:p w14:paraId="4A6ADC7A" w14:textId="77777777" w:rsidR="00247D39" w:rsidRDefault="00000000">
            <w:pPr>
              <w:jc w:val="center"/>
            </w:pPr>
            <w:r>
              <w:rPr>
                <w:b/>
                <w:bCs/>
                <w:color w:val="FFFFFF"/>
              </w:rPr>
              <w:t>📋 Severity</w:t>
            </w:r>
          </w:p>
        </w:tc>
      </w:tr>
      <w:tr w:rsidR="00247D39" w14:paraId="6171B6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0CC6754B" w14:textId="77777777" w:rsidR="00247D39" w:rsidRDefault="00000000">
            <w:pPr>
              <w:jc w:val="center"/>
            </w:pPr>
            <w:r>
              <w:rPr>
                <w:sz w:val="20"/>
                <w:szCs w:val="20"/>
              </w:rPr>
              <w:t>3 systems (1 partially)</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348E6463" w14:textId="77777777" w:rsidR="00247D39" w:rsidRDefault="00000000">
            <w:pPr>
              <w:jc w:val="center"/>
            </w:pPr>
            <w:r>
              <w:rPr>
                <w:sz w:val="20"/>
                <w:szCs w:val="20"/>
              </w:rPr>
              <w:t>3 data categories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5ADFA66" w14:textId="77777777" w:rsidR="00247D39" w:rsidRDefault="00000000">
            <w:pPr>
              <w:jc w:val="center"/>
            </w:pPr>
            <w:r>
              <w:rPr>
                <w:sz w:val="20"/>
                <w:szCs w:val="20"/>
              </w:rPr>
              <w:t>Phishing email (Excel attachment)</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0E6C07BE" w14:textId="77777777" w:rsidR="00247D39" w:rsidRDefault="00000000">
            <w:pPr>
              <w:jc w:val="center"/>
            </w:pPr>
            <w:r>
              <w:rPr>
                <w:b/>
                <w:bCs/>
                <w:color w:val="7B0000"/>
                <w:sz w:val="20"/>
                <w:szCs w:val="20"/>
              </w:rPr>
              <w:t>CRITICAL</w:t>
            </w:r>
          </w:p>
        </w:tc>
      </w:tr>
    </w:tbl>
    <w:p w14:paraId="626E5D1C" w14:textId="77777777" w:rsidR="00247D39" w:rsidRDefault="00000000">
      <w:pPr>
        <w:pStyle w:val="Heading1"/>
        <w:shd w:val="clear" w:color="auto" w:fill="1F3864"/>
        <w:spacing w:before="280"/>
        <w:ind w:left="120"/>
      </w:pPr>
      <w:r>
        <w:t>2. Incident Timeline</w:t>
      </w:r>
    </w:p>
    <w:p w14:paraId="3EF6EC04" w14:textId="77777777" w:rsidR="00247D39" w:rsidRDefault="00000000">
      <w:pPr>
        <w:spacing w:before="60" w:after="60"/>
      </w:pPr>
      <w:r>
        <w:t>The following timeline reconstructs the sequence of events based on system logs, employee reports, and initial forensic analysis.</w:t>
      </w:r>
    </w:p>
    <w:p w14:paraId="21C91E10" w14:textId="77777777" w:rsidR="00247D39" w:rsidRDefault="00247D3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6160"/>
      </w:tblGrid>
      <w:tr w:rsidR="00247D39" w14:paraId="49F9990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B92FFAA" w14:textId="77777777" w:rsidR="00247D39" w:rsidRDefault="00000000">
            <w:r>
              <w:rPr>
                <w:b/>
                <w:bCs/>
                <w:color w:val="FFFFFF"/>
                <w:sz w:val="20"/>
                <w:szCs w:val="20"/>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166EAE9" w14:textId="77777777" w:rsidR="00247D39" w:rsidRDefault="00000000">
            <w:r>
              <w:rPr>
                <w:b/>
                <w:bCs/>
                <w:color w:val="FFFFFF"/>
                <w:sz w:val="20"/>
                <w:szCs w:val="20"/>
              </w:rPr>
              <w:t>Time (AEST)</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44EB16E" w14:textId="77777777" w:rsidR="00247D39" w:rsidRDefault="00000000">
            <w:r>
              <w:rPr>
                <w:b/>
                <w:bCs/>
                <w:color w:val="FFFFFF"/>
                <w:sz w:val="20"/>
                <w:szCs w:val="20"/>
              </w:rPr>
              <w:t>Event</w:t>
            </w:r>
          </w:p>
        </w:tc>
      </w:tr>
      <w:tr w:rsidR="00247D39" w14:paraId="101555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0771B4F6" w14:textId="77777777" w:rsidR="00247D39" w:rsidRDefault="00000000">
            <w:r>
              <w:rPr>
                <w:sz w:val="19"/>
                <w:szCs w:val="19"/>
              </w:rPr>
              <w:t>Mon 17 Mar</w:t>
            </w:r>
          </w:p>
        </w:tc>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3037F30C" w14:textId="77777777" w:rsidR="00247D39" w:rsidRDefault="00000000">
            <w:r>
              <w:rPr>
                <w:sz w:val="19"/>
                <w:szCs w:val="19"/>
              </w:rPr>
              <w:t>~Fri–Sun</w:t>
            </w:r>
          </w:p>
        </w:tc>
        <w:tc>
          <w:tcPr>
            <w:tcW w:w="6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6D73D73E" w14:textId="77777777" w:rsidR="00247D39" w:rsidRDefault="00000000">
            <w:r>
              <w:rPr>
                <w:sz w:val="19"/>
                <w:szCs w:val="19"/>
              </w:rPr>
              <w:t>Threat actor sends phishing email to finance team member containing a malicious Excel attachment. Email bypasses spam filters.</w:t>
            </w:r>
          </w:p>
        </w:tc>
      </w:tr>
      <w:tr w:rsidR="00247D39" w14:paraId="25CBBDD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1D6E3F08" w14:textId="77777777" w:rsidR="00247D39" w:rsidRDefault="00000000">
            <w:r>
              <w:rPr>
                <w:sz w:val="19"/>
                <w:szCs w:val="19"/>
              </w:rPr>
              <w:t>Mon 17 Mar</w:t>
            </w:r>
          </w:p>
        </w:tc>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2974CA0F" w14:textId="77777777" w:rsidR="00247D39" w:rsidRDefault="00000000">
            <w:r>
              <w:rPr>
                <w:sz w:val="19"/>
                <w:szCs w:val="19"/>
              </w:rPr>
              <w:t>08:00–08:30</w:t>
            </w:r>
          </w:p>
        </w:tc>
        <w:tc>
          <w:tcPr>
            <w:tcW w:w="6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0078651D" w14:textId="77777777" w:rsidR="00247D39" w:rsidRDefault="00000000">
            <w:r>
              <w:rPr>
                <w:sz w:val="19"/>
                <w:szCs w:val="19"/>
              </w:rPr>
              <w:t>Finance team member opens the malicious Excel attachment, enabling macros. Initial malware payload executes on the endpoint.</w:t>
            </w:r>
          </w:p>
        </w:tc>
      </w:tr>
      <w:tr w:rsidR="00247D39" w14:paraId="46B7927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143E8C58" w14:textId="77777777" w:rsidR="00247D39" w:rsidRDefault="00000000">
            <w:r>
              <w:rPr>
                <w:sz w:val="19"/>
                <w:szCs w:val="19"/>
              </w:rPr>
              <w:t>Mon 17 Mar</w:t>
            </w:r>
          </w:p>
        </w:tc>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3E9AC387" w14:textId="77777777" w:rsidR="00247D39" w:rsidRDefault="00000000">
            <w:r>
              <w:rPr>
                <w:sz w:val="19"/>
                <w:szCs w:val="19"/>
              </w:rPr>
              <w:t>08:30–09:30</w:t>
            </w:r>
          </w:p>
        </w:tc>
        <w:tc>
          <w:tcPr>
            <w:tcW w:w="6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524BF309" w14:textId="77777777" w:rsidR="00247D39" w:rsidRDefault="00000000">
            <w:r>
              <w:rPr>
                <w:sz w:val="19"/>
                <w:szCs w:val="19"/>
              </w:rPr>
              <w:t xml:space="preserve">Malware uses </w:t>
            </w:r>
            <w:proofErr w:type="spellStart"/>
            <w:r>
              <w:rPr>
                <w:sz w:val="19"/>
                <w:szCs w:val="19"/>
              </w:rPr>
              <w:t>Mimikatz</w:t>
            </w:r>
            <w:proofErr w:type="spellEnd"/>
            <w:r>
              <w:rPr>
                <w:sz w:val="19"/>
                <w:szCs w:val="19"/>
              </w:rPr>
              <w:t xml:space="preserve"> to harvest credentials from memory. Attacker establishes lateral movement across the internal network using stolen credentials.</w:t>
            </w:r>
          </w:p>
        </w:tc>
      </w:tr>
      <w:tr w:rsidR="00247D39" w14:paraId="09F1AE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B7A8BD1" w14:textId="77777777" w:rsidR="00247D39" w:rsidRDefault="00000000">
            <w:r>
              <w:rPr>
                <w:sz w:val="19"/>
                <w:szCs w:val="19"/>
              </w:rPr>
              <w:t>Mon 17 Mar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7528752" w14:textId="77777777" w:rsidR="00247D39" w:rsidRDefault="00000000">
            <w:r>
              <w:rPr>
                <w:sz w:val="19"/>
                <w:szCs w:val="19"/>
              </w:rPr>
              <w:t>~09:00</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1E500C" w14:textId="77777777" w:rsidR="00247D39" w:rsidRDefault="00000000">
            <w:r>
              <w:rPr>
                <w:sz w:val="19"/>
                <w:szCs w:val="19"/>
              </w:rPr>
              <w:t>Suspicious login from an overseas IP address detected (later identified in log review). Attacker gains access to core servers.</w:t>
            </w:r>
          </w:p>
        </w:tc>
      </w:tr>
      <w:tr w:rsidR="00247D39" w14:paraId="02C2C3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17C26165" w14:textId="77777777" w:rsidR="00247D39" w:rsidRDefault="00000000">
            <w:r>
              <w:rPr>
                <w:sz w:val="19"/>
                <w:szCs w:val="19"/>
              </w:rPr>
              <w:t>Mon 17 Mar</w:t>
            </w:r>
          </w:p>
        </w:tc>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171F1112" w14:textId="77777777" w:rsidR="00247D39" w:rsidRDefault="00000000">
            <w:r>
              <w:rPr>
                <w:sz w:val="19"/>
                <w:szCs w:val="19"/>
              </w:rPr>
              <w:t>09:30–11:00</w:t>
            </w:r>
          </w:p>
        </w:tc>
        <w:tc>
          <w:tcPr>
            <w:tcW w:w="6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1DDEADEB" w14:textId="77777777" w:rsidR="00247D39" w:rsidRDefault="00000000">
            <w:r>
              <w:rPr>
                <w:sz w:val="19"/>
                <w:szCs w:val="19"/>
              </w:rPr>
              <w:t xml:space="preserve">Ransomware payload deployed. File server, HR and finance systems begin encrypting files. Files </w:t>
            </w:r>
            <w:proofErr w:type="gramStart"/>
            <w:r>
              <w:rPr>
                <w:sz w:val="19"/>
                <w:szCs w:val="19"/>
              </w:rPr>
              <w:t>receive .</w:t>
            </w:r>
            <w:proofErr w:type="spellStart"/>
            <w:r>
              <w:rPr>
                <w:sz w:val="19"/>
                <w:szCs w:val="19"/>
              </w:rPr>
              <w:t>orionlock</w:t>
            </w:r>
            <w:proofErr w:type="spellEnd"/>
            <w:proofErr w:type="gramEnd"/>
            <w:r>
              <w:rPr>
                <w:sz w:val="19"/>
                <w:szCs w:val="19"/>
              </w:rPr>
              <w:t xml:space="preserve"> extension.</w:t>
            </w:r>
          </w:p>
        </w:tc>
      </w:tr>
      <w:tr w:rsidR="00247D39" w14:paraId="73F31D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04DA6DC4" w14:textId="77777777" w:rsidR="00247D39" w:rsidRDefault="00000000">
            <w:r>
              <w:rPr>
                <w:sz w:val="19"/>
                <w:szCs w:val="19"/>
              </w:rPr>
              <w:t>Mon 17 Mar</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4AB1B379" w14:textId="77777777" w:rsidR="00247D39" w:rsidRDefault="00000000">
            <w:r>
              <w:rPr>
                <w:sz w:val="19"/>
                <w:szCs w:val="19"/>
              </w:rPr>
              <w:t>~10:00</w:t>
            </w:r>
          </w:p>
        </w:tc>
        <w:tc>
          <w:tcPr>
            <w:tcW w:w="6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1E3F0D6F" w14:textId="77777777" w:rsidR="00247D39" w:rsidRDefault="00000000">
            <w:r>
              <w:rPr>
                <w:sz w:val="19"/>
                <w:szCs w:val="19"/>
              </w:rPr>
              <w:t>Backup server begins partial encryption. Some backups preserved due to segmentation.</w:t>
            </w:r>
          </w:p>
        </w:tc>
      </w:tr>
      <w:tr w:rsidR="00247D39" w14:paraId="07A255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0BC26ED" w14:textId="77777777" w:rsidR="00247D39" w:rsidRDefault="00000000">
            <w:r>
              <w:rPr>
                <w:sz w:val="19"/>
                <w:szCs w:val="19"/>
              </w:rPr>
              <w:t>Mon 17 Mar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D2E2D95" w14:textId="77777777" w:rsidR="00247D39" w:rsidRDefault="00000000">
            <w:r>
              <w:rPr>
                <w:sz w:val="19"/>
                <w:szCs w:val="19"/>
              </w:rPr>
              <w:t>11:00–12:00</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97A503" w14:textId="77777777" w:rsidR="00247D39" w:rsidRDefault="00000000">
            <w:r>
              <w:rPr>
                <w:sz w:val="19"/>
                <w:szCs w:val="19"/>
              </w:rPr>
              <w:t>Multiple employees report inability to access systems and files. IT Help Desk escalates.</w:t>
            </w:r>
          </w:p>
        </w:tc>
      </w:tr>
      <w:tr w:rsidR="00247D39" w14:paraId="7083B5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79C67BBF" w14:textId="77777777" w:rsidR="00247D39" w:rsidRDefault="00000000">
            <w:r>
              <w:rPr>
                <w:sz w:val="19"/>
                <w:szCs w:val="19"/>
              </w:rPr>
              <w:t>Mon 17 Mar</w:t>
            </w:r>
          </w:p>
        </w:tc>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4E863FC1" w14:textId="77777777" w:rsidR="00247D39" w:rsidRDefault="00000000">
            <w:r>
              <w:rPr>
                <w:sz w:val="19"/>
                <w:szCs w:val="19"/>
              </w:rPr>
              <w:t>~12:00</w:t>
            </w:r>
          </w:p>
        </w:tc>
        <w:tc>
          <w:tcPr>
            <w:tcW w:w="6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0F48A236" w14:textId="77777777" w:rsidR="00247D39" w:rsidRDefault="00000000">
            <w:r>
              <w:rPr>
                <w:sz w:val="19"/>
                <w:szCs w:val="19"/>
              </w:rPr>
              <w:t xml:space="preserve">Ransom </w:t>
            </w:r>
            <w:proofErr w:type="gramStart"/>
            <w:r>
              <w:rPr>
                <w:sz w:val="19"/>
                <w:szCs w:val="19"/>
              </w:rPr>
              <w:t>note</w:t>
            </w:r>
            <w:proofErr w:type="gramEnd"/>
            <w:r>
              <w:rPr>
                <w:sz w:val="19"/>
                <w:szCs w:val="19"/>
              </w:rPr>
              <w:t xml:space="preserve"> discovered on shared drive. IT team identifies unusual outbound traffic. Security team engaged.</w:t>
            </w:r>
          </w:p>
        </w:tc>
      </w:tr>
      <w:tr w:rsidR="00247D39" w14:paraId="23DE733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07E81E4C" w14:textId="77777777" w:rsidR="00247D39" w:rsidRDefault="00000000">
            <w:r>
              <w:rPr>
                <w:sz w:val="19"/>
                <w:szCs w:val="19"/>
              </w:rPr>
              <w:lastRenderedPageBreak/>
              <w:t>Mon 17 Mar</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6EDEF630" w14:textId="77777777" w:rsidR="00247D39" w:rsidRDefault="00000000">
            <w:r>
              <w:rPr>
                <w:sz w:val="19"/>
                <w:szCs w:val="19"/>
              </w:rPr>
              <w:t>12:00 onward</w:t>
            </w:r>
          </w:p>
        </w:tc>
        <w:tc>
          <w:tcPr>
            <w:tcW w:w="6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7A97928F" w14:textId="77777777" w:rsidR="00247D39" w:rsidRDefault="00000000">
            <w:r>
              <w:rPr>
                <w:sz w:val="19"/>
                <w:szCs w:val="19"/>
              </w:rPr>
              <w:t>Incident response initiated. Containment procedures begin. This report prepared for executive briefing.</w:t>
            </w:r>
          </w:p>
        </w:tc>
      </w:tr>
    </w:tbl>
    <w:p w14:paraId="27F68A74" w14:textId="77777777" w:rsidR="00247D39" w:rsidRDefault="00000000">
      <w:pPr>
        <w:pStyle w:val="Heading1"/>
        <w:shd w:val="clear" w:color="auto" w:fill="1F3864"/>
        <w:spacing w:before="280"/>
        <w:ind w:left="120"/>
      </w:pPr>
      <w:r>
        <w:t>3. Attack Analysis</w:t>
      </w:r>
    </w:p>
    <w:p w14:paraId="382A4195" w14:textId="77777777" w:rsidR="00247D39" w:rsidRDefault="00000000">
      <w:pPr>
        <w:pStyle w:val="Heading2"/>
        <w:pBdr>
          <w:bottom w:val="single" w:sz="4" w:space="1" w:color="7B0000"/>
        </w:pBdr>
        <w:spacing w:before="280"/>
      </w:pPr>
      <w:r>
        <w:t>3.1 Initial Entry Point</w:t>
      </w:r>
    </w:p>
    <w:p w14:paraId="4822C8DF" w14:textId="77777777" w:rsidR="00247D39" w:rsidRDefault="00000000">
      <w:pPr>
        <w:spacing w:before="60" w:after="60"/>
      </w:pPr>
      <w:r>
        <w:t>The attack originated from a spear-phishing email delivered to a finance team employee. The email contained a malicious Microsoft Excel attachment which, upon opening, prompted the user to enable macros. Once enabled, the embedded macro executed a dropper that downloaded and installed the ransomware components onto the host machine.</w:t>
      </w:r>
    </w:p>
    <w:p w14:paraId="7980E162" w14:textId="77777777" w:rsidR="00247D39" w:rsidRDefault="00247D39">
      <w:pPr>
        <w:spacing w:before="60"/>
      </w:pPr>
    </w:p>
    <w:p w14:paraId="60536CA7" w14:textId="77777777" w:rsidR="00247D39" w:rsidRDefault="00000000">
      <w:pPr>
        <w:spacing w:before="60" w:after="60"/>
      </w:pPr>
      <w:r>
        <w:t>This technique — known as a macro-enabled document attack — remains one of the most prevalent and effective initial access vectors. Finance team members are frequently targeted due to their access privileges across financial and HR systems.</w:t>
      </w:r>
    </w:p>
    <w:p w14:paraId="7B7C2CD7" w14:textId="77777777" w:rsidR="00247D39" w:rsidRDefault="00247D39">
      <w:pPr>
        <w:spacing w:before="100"/>
      </w:pPr>
    </w:p>
    <w:p w14:paraId="65D11CB4" w14:textId="77777777" w:rsidR="00247D39" w:rsidRDefault="00000000">
      <w:pPr>
        <w:pStyle w:val="Heading2"/>
        <w:pBdr>
          <w:bottom w:val="single" w:sz="4" w:space="1" w:color="7B0000"/>
        </w:pBdr>
        <w:spacing w:before="280"/>
      </w:pPr>
      <w:r>
        <w:t xml:space="preserve">3.2 Credential Harvesting — </w:t>
      </w:r>
      <w:proofErr w:type="spellStart"/>
      <w:r>
        <w:t>Mimikatz</w:t>
      </w:r>
      <w:proofErr w:type="spellEnd"/>
    </w:p>
    <w:p w14:paraId="2247151C" w14:textId="77777777" w:rsidR="00247D39" w:rsidRDefault="00000000">
      <w:pPr>
        <w:spacing w:before="60" w:after="60"/>
      </w:pPr>
      <w:r>
        <w:t xml:space="preserve">Following initial execution, the attacker deployed </w:t>
      </w:r>
      <w:proofErr w:type="spellStart"/>
      <w:r>
        <w:t>Mimikatz</w:t>
      </w:r>
      <w:proofErr w:type="spellEnd"/>
      <w:r>
        <w:t xml:space="preserve">, an open-source credential extraction tool widely used in post-exploitation scenarios. </w:t>
      </w:r>
      <w:proofErr w:type="spellStart"/>
      <w:r>
        <w:t>Mimikatz</w:t>
      </w:r>
      <w:proofErr w:type="spellEnd"/>
      <w:r>
        <w:t xml:space="preserve"> was used to extract plaintext credentials, NTLM hashes, and Kerberos tickets from Windows memory (LSASS process).</w:t>
      </w:r>
    </w:p>
    <w:p w14:paraId="1C01A658" w14:textId="77777777" w:rsidR="00247D39" w:rsidRDefault="00247D39">
      <w:pPr>
        <w:spacing w:before="60"/>
      </w:pPr>
    </w:p>
    <w:p w14:paraId="06574947" w14:textId="77777777" w:rsidR="00247D39" w:rsidRDefault="00000000">
      <w:pPr>
        <w:spacing w:before="60" w:after="60"/>
      </w:pPr>
      <w:r>
        <w:t>With harvested credentials, the threat actor was able to authenticate to additional internal systems without triggering standard password-based alerts, enabling rapid lateral movement across the network.</w:t>
      </w:r>
    </w:p>
    <w:p w14:paraId="5DA2CAF5" w14:textId="77777777" w:rsidR="00247D39" w:rsidRDefault="00247D39">
      <w:pPr>
        <w:spacing w:before="100"/>
      </w:pPr>
    </w:p>
    <w:p w14:paraId="4951129D" w14:textId="77777777" w:rsidR="00247D39" w:rsidRDefault="00000000">
      <w:pPr>
        <w:pStyle w:val="Heading2"/>
        <w:pBdr>
          <w:bottom w:val="single" w:sz="4" w:space="1" w:color="7B0000"/>
        </w:pBdr>
        <w:spacing w:before="280"/>
      </w:pPr>
      <w:r>
        <w:t>3.3 Lateral Movement &amp; Privilege Escalation</w:t>
      </w:r>
    </w:p>
    <w:p w14:paraId="4643E34E" w14:textId="77777777" w:rsidR="00247D39" w:rsidRDefault="00000000">
      <w:pPr>
        <w:spacing w:before="60" w:after="60"/>
      </w:pPr>
      <w:r>
        <w:t>Using the harvested credentials, the attacker moved laterally to compromise the file server, HR and finance systems, and the backup server. The use of legitimate credentials makes this phase particularly difficult to detect without behavioural monitoring tools (e.g., UEBA).</w:t>
      </w:r>
    </w:p>
    <w:p w14:paraId="3574121C" w14:textId="77777777" w:rsidR="00247D39" w:rsidRDefault="00247D39">
      <w:pPr>
        <w:spacing w:before="60"/>
      </w:pPr>
    </w:p>
    <w:p w14:paraId="40E78FCB" w14:textId="77777777" w:rsidR="00247D39" w:rsidRDefault="00000000">
      <w:pPr>
        <w:spacing w:before="60" w:after="60"/>
      </w:pPr>
      <w:r>
        <w:t>Critically, the attacker gained access to the backup server — a common ransomware tactic designed to eliminate the organisation's primary recovery option. Partial encryption of backups suggests some degree of network segmentation was effective in limiting full compromise.</w:t>
      </w:r>
    </w:p>
    <w:p w14:paraId="0E842D80" w14:textId="77777777" w:rsidR="00247D39" w:rsidRDefault="00247D39">
      <w:pPr>
        <w:spacing w:before="100"/>
      </w:pPr>
    </w:p>
    <w:p w14:paraId="7FD2374D" w14:textId="77777777" w:rsidR="00247D39" w:rsidRDefault="00000000">
      <w:pPr>
        <w:pStyle w:val="Heading2"/>
        <w:pBdr>
          <w:bottom w:val="single" w:sz="4" w:space="1" w:color="7B0000"/>
        </w:pBdr>
        <w:spacing w:before="280"/>
      </w:pPr>
      <w:r>
        <w:t>3.4 Ransomware Deployment</w:t>
      </w:r>
    </w:p>
    <w:p w14:paraId="3EA080D4" w14:textId="77777777" w:rsidR="00247D39" w:rsidRDefault="00000000">
      <w:pPr>
        <w:spacing w:before="60" w:after="60"/>
      </w:pPr>
      <w:r>
        <w:t xml:space="preserve">The ransomware payload encrypted files across affected systems, appending </w:t>
      </w:r>
      <w:proofErr w:type="gramStart"/>
      <w:r>
        <w:t>the .</w:t>
      </w:r>
      <w:proofErr w:type="spellStart"/>
      <w:r>
        <w:t>orionlock</w:t>
      </w:r>
      <w:proofErr w:type="spellEnd"/>
      <w:proofErr w:type="gramEnd"/>
      <w:r>
        <w:t xml:space="preserve"> extension to all encrypted files. A ransom note was deposited on the shared drive containing payment instructions. The specific ransomware variant is yet to be identified pending deeper forensic analysis.</w:t>
      </w:r>
    </w:p>
    <w:p w14:paraId="2E7B2899" w14:textId="77777777" w:rsidR="00247D39" w:rsidRDefault="00247D39">
      <w:pPr>
        <w:spacing w:before="60"/>
      </w:pPr>
    </w:p>
    <w:p w14:paraId="45D1386B" w14:textId="77777777" w:rsidR="00247D39" w:rsidRDefault="00000000">
      <w:pPr>
        <w:spacing w:before="60" w:after="60"/>
      </w:pPr>
      <w:r>
        <w:t>Prior to encryption, it is likely — and should be assumed — that the attacker exfiltrated sensitive data. This is consistent with modern "double extortion" ransomware tactics, where attackers threaten both to release stolen data and to maintain encryption unless a ransom is paid.</w:t>
      </w:r>
    </w:p>
    <w:p w14:paraId="066E3B9D" w14:textId="77777777" w:rsidR="00247D39" w:rsidRDefault="00000000">
      <w:pPr>
        <w:pStyle w:val="Heading1"/>
        <w:shd w:val="clear" w:color="auto" w:fill="1F3864"/>
        <w:spacing w:before="280"/>
        <w:ind w:left="120"/>
      </w:pPr>
      <w:r>
        <w:t>4. Indicators of Compromise (IOCs)</w:t>
      </w:r>
    </w:p>
    <w:p w14:paraId="4DF1A83D" w14:textId="77777777" w:rsidR="00247D39" w:rsidRDefault="00000000">
      <w:pPr>
        <w:spacing w:before="60" w:after="60"/>
      </w:pPr>
      <w:r>
        <w:lastRenderedPageBreak/>
        <w:t>The following IOCs have been identified during initial investigation. All IOCs should be fed into the SIEM, firewall blocklists, and endpoint detection tools immediately.</w:t>
      </w:r>
    </w:p>
    <w:p w14:paraId="4ACFFA76" w14:textId="77777777" w:rsidR="00247D39" w:rsidRDefault="00247D3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247D39" w14:paraId="29D1A5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7C85397" w14:textId="77777777" w:rsidR="00247D39" w:rsidRDefault="00000000">
            <w:r>
              <w:rPr>
                <w:b/>
                <w:bCs/>
                <w:color w:val="FFFFFF"/>
                <w:sz w:val="20"/>
                <w:szCs w:val="20"/>
              </w:rPr>
              <w:t>IOC Type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B3B8FB6" w14:textId="77777777" w:rsidR="00247D39" w:rsidRDefault="00000000">
            <w:r>
              <w:rPr>
                <w:b/>
                <w:bCs/>
                <w:color w:val="FFFFFF"/>
                <w:sz w:val="20"/>
                <w:szCs w:val="20"/>
              </w:rPr>
              <w:t>Indicator</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7051A60" w14:textId="77777777" w:rsidR="00247D39" w:rsidRDefault="00000000">
            <w:r>
              <w:rPr>
                <w:b/>
                <w:bCs/>
                <w:color w:val="FFFFFF"/>
                <w:sz w:val="20"/>
                <w:szCs w:val="20"/>
              </w:rPr>
              <w:t>Description / Significance</w:t>
            </w:r>
          </w:p>
        </w:tc>
      </w:tr>
      <w:tr w:rsidR="00247D39" w14:paraId="6E0F2D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AD54369" w14:textId="77777777" w:rsidR="00247D39" w:rsidRDefault="00000000">
            <w:r>
              <w:rPr>
                <w:b/>
                <w:bCs/>
                <w:sz w:val="20"/>
                <w:szCs w:val="20"/>
              </w:rPr>
              <w:t>Network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880676" w14:textId="77777777" w:rsidR="00247D39" w:rsidRDefault="00000000">
            <w:r>
              <w:rPr>
                <w:sz w:val="19"/>
                <w:szCs w:val="19"/>
              </w:rPr>
              <w:t>Overseas IP Address (TBC — log review in progress)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6CA554" w14:textId="77777777" w:rsidR="00247D39" w:rsidRDefault="00000000">
            <w:r>
              <w:rPr>
                <w:sz w:val="19"/>
                <w:szCs w:val="19"/>
              </w:rPr>
              <w:t>Suspicious authenticated login from a foreign IP. Likely used for C2 communication and initial network access after credential harvesting.</w:t>
            </w:r>
          </w:p>
        </w:tc>
      </w:tr>
      <w:tr w:rsidR="00247D39" w14:paraId="08CDCE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574EAB5A" w14:textId="77777777" w:rsidR="00247D39" w:rsidRDefault="00000000">
            <w:r>
              <w:rPr>
                <w:b/>
                <w:bCs/>
                <w:sz w:val="20"/>
                <w:szCs w:val="20"/>
              </w:rPr>
              <w:t>Tool / Binary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10862C" w14:textId="77777777" w:rsidR="00247D39" w:rsidRDefault="00000000">
            <w:proofErr w:type="spellStart"/>
            <w:r>
              <w:rPr>
                <w:sz w:val="19"/>
                <w:szCs w:val="19"/>
              </w:rPr>
              <w:t>Mimikatz</w:t>
            </w:r>
            <w:proofErr w:type="spellEnd"/>
            <w:r>
              <w:rPr>
                <w:sz w:val="19"/>
                <w:szCs w:val="19"/>
              </w:rPr>
              <w:t xml:space="preserve"> (mimikatz.exe or in-memory variant)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F7FDBC" w14:textId="77777777" w:rsidR="00247D39" w:rsidRDefault="00000000">
            <w:r>
              <w:rPr>
                <w:sz w:val="19"/>
                <w:szCs w:val="19"/>
              </w:rPr>
              <w:t>Credential dumping tool used to extract NTLM hashes and Kerberos tickets from LSASS. Presence confirms post-exploitation lateral movement.</w:t>
            </w:r>
          </w:p>
        </w:tc>
      </w:tr>
      <w:tr w:rsidR="00247D39" w14:paraId="7E2CD5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5A6B29F2" w14:textId="77777777" w:rsidR="00247D39" w:rsidRDefault="00000000">
            <w:r>
              <w:rPr>
                <w:b/>
                <w:bCs/>
                <w:sz w:val="20"/>
                <w:szCs w:val="20"/>
              </w:rPr>
              <w:t>File Extension</w:t>
            </w:r>
          </w:p>
        </w:tc>
        <w:tc>
          <w:tcPr>
            <w:tcW w:w="2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5C3506E4" w14:textId="77777777" w:rsidR="00247D39" w:rsidRDefault="00000000">
            <w:proofErr w:type="gramStart"/>
            <w:r>
              <w:rPr>
                <w:b/>
                <w:bCs/>
                <w:sz w:val="19"/>
                <w:szCs w:val="19"/>
              </w:rPr>
              <w:t>.</w:t>
            </w:r>
            <w:proofErr w:type="spellStart"/>
            <w:r>
              <w:rPr>
                <w:b/>
                <w:bCs/>
                <w:sz w:val="19"/>
                <w:szCs w:val="19"/>
              </w:rPr>
              <w:t>orionlock</w:t>
            </w:r>
            <w:proofErr w:type="spellEnd"/>
            <w:proofErr w:type="gram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56489E" w14:textId="77777777" w:rsidR="00247D39" w:rsidRDefault="00000000">
            <w:r>
              <w:rPr>
                <w:sz w:val="19"/>
                <w:szCs w:val="19"/>
              </w:rPr>
              <w:t>Custom extension appended to all files encrypted by the ransomware payload. Unique to this attack campaign or group.</w:t>
            </w:r>
          </w:p>
        </w:tc>
      </w:tr>
      <w:tr w:rsidR="00247D39" w14:paraId="2935BE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1916C62D" w14:textId="77777777" w:rsidR="00247D39" w:rsidRDefault="00000000">
            <w:r>
              <w:rPr>
                <w:b/>
                <w:bCs/>
                <w:sz w:val="20"/>
                <w:szCs w:val="20"/>
              </w:rPr>
              <w:t>Behaviour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BD7C4C" w14:textId="77777777" w:rsidR="00247D39" w:rsidRDefault="00000000">
            <w:r>
              <w:rPr>
                <w:sz w:val="19"/>
                <w:szCs w:val="19"/>
              </w:rPr>
              <w:t>Unusual outbound network traffic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56422F" w14:textId="77777777" w:rsidR="00247D39" w:rsidRDefault="00000000">
            <w:r>
              <w:rPr>
                <w:sz w:val="19"/>
                <w:szCs w:val="19"/>
              </w:rPr>
              <w:t>Detected by IT team Monday morning. Likely data exfiltration prior to ransomware deployment, consistent with double extortion TTPs.</w:t>
            </w:r>
          </w:p>
        </w:tc>
      </w:tr>
      <w:tr w:rsidR="00247D39" w14:paraId="2C990E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DECFFC7" w14:textId="77777777" w:rsidR="00247D39" w:rsidRDefault="00000000">
            <w:r>
              <w:rPr>
                <w:b/>
                <w:bCs/>
                <w:sz w:val="20"/>
                <w:szCs w:val="20"/>
              </w:rPr>
              <w:t>File / Artefact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1D1F2D" w14:textId="77777777" w:rsidR="00247D39" w:rsidRDefault="00000000">
            <w:r>
              <w:rPr>
                <w:sz w:val="19"/>
                <w:szCs w:val="19"/>
              </w:rPr>
              <w:t xml:space="preserve">Ransom </w:t>
            </w:r>
            <w:proofErr w:type="gramStart"/>
            <w:r>
              <w:rPr>
                <w:sz w:val="19"/>
                <w:szCs w:val="19"/>
              </w:rPr>
              <w:t>note</w:t>
            </w:r>
            <w:proofErr w:type="gramEnd"/>
            <w:r>
              <w:rPr>
                <w:sz w:val="19"/>
                <w:szCs w:val="19"/>
              </w:rPr>
              <w:t xml:space="preserve"> on shared drive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41EFCA" w14:textId="77777777" w:rsidR="00247D39" w:rsidRDefault="00000000">
            <w:r>
              <w:rPr>
                <w:sz w:val="19"/>
                <w:szCs w:val="19"/>
              </w:rPr>
              <w:t>Ransom demand deposited to shared drive accessible by multiple employees. Exact content and demands to be documented and preserved as evidence.</w:t>
            </w:r>
          </w:p>
        </w:tc>
      </w:tr>
    </w:tbl>
    <w:p w14:paraId="06CFD593" w14:textId="77777777" w:rsidR="00247D39" w:rsidRDefault="00000000">
      <w:pPr>
        <w:pStyle w:val="Heading1"/>
        <w:shd w:val="clear" w:color="auto" w:fill="1F3864"/>
        <w:spacing w:before="280"/>
        <w:ind w:left="120"/>
      </w:pPr>
      <w:r>
        <w:t>5. Compromised Data Assessment</w:t>
      </w:r>
    </w:p>
    <w:p w14:paraId="6E410B2B" w14:textId="77777777" w:rsidR="00247D39" w:rsidRDefault="00000000">
      <w:pPr>
        <w:spacing w:before="60" w:after="60"/>
      </w:pPr>
      <w:r>
        <w:t>The following categories of data are believed to have been accessed and/or encrypted during the attack. Given indicators of pre-encryption exfiltration activity, all categories should be treated as potentially exfiltrated until forensic analysis confirms otherwise.</w:t>
      </w:r>
    </w:p>
    <w:p w14:paraId="50565540" w14:textId="77777777" w:rsidR="00247D39" w:rsidRDefault="00247D3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000"/>
        <w:gridCol w:w="2960"/>
      </w:tblGrid>
      <w:tr w:rsidR="00247D39" w14:paraId="6E481D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B114FFE" w14:textId="77777777" w:rsidR="00247D39" w:rsidRDefault="00000000">
            <w:r>
              <w:rPr>
                <w:b/>
                <w:bCs/>
                <w:color w:val="FFFFFF"/>
                <w:sz w:val="20"/>
                <w:szCs w:val="20"/>
              </w:rPr>
              <w:t>Data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23691A7" w14:textId="77777777" w:rsidR="00247D39" w:rsidRDefault="00000000">
            <w:r>
              <w:rPr>
                <w:b/>
                <w:bCs/>
                <w:color w:val="FFFFFF"/>
                <w:sz w:val="20"/>
                <w:szCs w:val="20"/>
              </w:rPr>
              <w:t>Data Subjects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27E66FF" w14:textId="77777777" w:rsidR="00247D39" w:rsidRDefault="00000000">
            <w:r>
              <w:rPr>
                <w:b/>
                <w:bCs/>
                <w:color w:val="FFFFFF"/>
                <w:sz w:val="20"/>
                <w:szCs w:val="20"/>
              </w:rPr>
              <w:t>Sensitivity</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6420860" w14:textId="77777777" w:rsidR="00247D39" w:rsidRDefault="00000000">
            <w:r>
              <w:rPr>
                <w:b/>
                <w:bCs/>
                <w:color w:val="FFFFFF"/>
                <w:sz w:val="20"/>
                <w:szCs w:val="20"/>
              </w:rPr>
              <w:t>Regulatory Obligations</w:t>
            </w:r>
          </w:p>
        </w:tc>
      </w:tr>
      <w:tr w:rsidR="00247D39" w14:paraId="69ADB4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5F92D135" w14:textId="77777777" w:rsidR="00247D39" w:rsidRDefault="00000000">
            <w:r>
              <w:rPr>
                <w:sz w:val="20"/>
                <w:szCs w:val="20"/>
              </w:rPr>
              <w:t>Employee Payroll Records</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1E70C415" w14:textId="77777777" w:rsidR="00247D39" w:rsidRDefault="00000000">
            <w:r>
              <w:rPr>
                <w:sz w:val="20"/>
                <w:szCs w:val="20"/>
              </w:rPr>
              <w:t>~250 staff</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671F2DB2" w14:textId="77777777" w:rsidR="00247D39" w:rsidRDefault="00000000">
            <w:r>
              <w:rPr>
                <w:b/>
                <w:bCs/>
                <w:color w:val="7B0000"/>
                <w:sz w:val="20"/>
                <w:szCs w:val="20"/>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3228FE3A" w14:textId="77777777" w:rsidR="00247D39" w:rsidRDefault="00000000">
            <w:r>
              <w:rPr>
                <w:sz w:val="19"/>
                <w:szCs w:val="19"/>
              </w:rPr>
              <w:t>Privacy Act 1988 (AU); NZ Privacy Act 2020. Notifiable Data Breach (NDB) assessment required.</w:t>
            </w:r>
          </w:p>
        </w:tc>
      </w:tr>
      <w:tr w:rsidR="00247D39" w14:paraId="50AA6B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47F2DD55" w14:textId="77777777" w:rsidR="00247D39" w:rsidRDefault="00000000">
            <w:r>
              <w:rPr>
                <w:sz w:val="20"/>
                <w:szCs w:val="20"/>
              </w:rPr>
              <w:t>Patient Appointment Schedules</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4B21D441" w14:textId="77777777" w:rsidR="00247D39" w:rsidRDefault="00000000">
            <w:r>
              <w:rPr>
                <w:sz w:val="20"/>
                <w:szCs w:val="20"/>
              </w:rPr>
              <w:t>Multiple clinic patients</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6BD89B4D" w14:textId="77777777" w:rsidR="00247D39" w:rsidRDefault="00000000">
            <w:r>
              <w:rPr>
                <w:b/>
                <w:bCs/>
                <w:color w:val="7B0000"/>
                <w:sz w:val="20"/>
                <w:szCs w:val="20"/>
              </w:rPr>
              <w:t>CRITICAL</w:t>
            </w:r>
          </w:p>
        </w:tc>
        <w:tc>
          <w:tcPr>
            <w:tcW w:w="29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6FCAC312" w14:textId="77777777" w:rsidR="00247D39" w:rsidRDefault="00000000">
            <w:r>
              <w:rPr>
                <w:sz w:val="19"/>
                <w:szCs w:val="19"/>
              </w:rPr>
              <w:t>My Health Records Act (AU); Health Information Privacy Code (NZ). Mandatory breach notification likely required.</w:t>
            </w:r>
          </w:p>
        </w:tc>
      </w:tr>
      <w:tr w:rsidR="00247D39" w14:paraId="492F37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34DE4489" w14:textId="77777777" w:rsidR="00247D39" w:rsidRDefault="00000000">
            <w:r>
              <w:rPr>
                <w:sz w:val="20"/>
                <w:szCs w:val="20"/>
              </w:rPr>
              <w:t>Internal System Credentials</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4DF81588" w14:textId="77777777" w:rsidR="00247D39" w:rsidRDefault="00000000">
            <w:r>
              <w:rPr>
                <w:sz w:val="20"/>
                <w:szCs w:val="20"/>
              </w:rPr>
              <w:t>IT / All staff</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415EF379" w14:textId="77777777" w:rsidR="00247D39" w:rsidRDefault="00000000">
            <w:r>
              <w:rPr>
                <w:b/>
                <w:bCs/>
                <w:color w:val="BF5700"/>
                <w:sz w:val="20"/>
                <w:szCs w:val="20"/>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72AF4677" w14:textId="77777777" w:rsidR="00247D39" w:rsidRDefault="00000000">
            <w:r>
              <w:rPr>
                <w:sz w:val="19"/>
                <w:szCs w:val="19"/>
              </w:rPr>
              <w:t>Immediate forced reset required. Risk of further unauthorised access to interconnected clinic systems.</w:t>
            </w:r>
          </w:p>
        </w:tc>
      </w:tr>
    </w:tbl>
    <w:p w14:paraId="336EDFC4" w14:textId="77777777" w:rsidR="00247D39" w:rsidRDefault="00247D39">
      <w:pPr>
        <w:spacing w:before="80"/>
      </w:pPr>
    </w:p>
    <w:p w14:paraId="3F8B2364" w14:textId="77777777" w:rsidR="00247D39" w:rsidRDefault="00000000">
      <w:pPr>
        <w:pBdr>
          <w:left w:val="single" w:sz="16" w:space="0" w:color="7B0000"/>
        </w:pBdr>
        <w:shd w:val="clear" w:color="auto" w:fill="FDECEA"/>
        <w:spacing w:before="80" w:after="80"/>
        <w:ind w:left="200" w:right="200"/>
      </w:pPr>
      <w:proofErr w:type="gramStart"/>
      <w:r>
        <w:rPr>
          <w:color w:val="7B0000"/>
          <w:sz w:val="20"/>
          <w:szCs w:val="20"/>
        </w:rPr>
        <w:t>⚠  Regulatory</w:t>
      </w:r>
      <w:proofErr w:type="gramEnd"/>
      <w:r>
        <w:rPr>
          <w:color w:val="7B0000"/>
          <w:sz w:val="20"/>
          <w:szCs w:val="20"/>
        </w:rPr>
        <w:t xml:space="preserve"> Alert: Patient data exposure likely constitutes a notifiable data breach under the Australian Privacy Act 1988 and potentially under the NZ Privacy Act 2020. The Office of the Australian Information Commissioner (OAIC) and relevant NZ authorities must be notified within 30 days of becoming aware of the breach. Failure to notify may attract significant penalties.</w:t>
      </w:r>
    </w:p>
    <w:p w14:paraId="57D98E37" w14:textId="77777777" w:rsidR="00247D39" w:rsidRDefault="00000000">
      <w:pPr>
        <w:pStyle w:val="Heading1"/>
        <w:shd w:val="clear" w:color="auto" w:fill="1F3864"/>
        <w:spacing w:before="280"/>
        <w:ind w:left="120"/>
      </w:pPr>
      <w:r>
        <w:t>6. Affected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247D39" w14:paraId="0068A2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031BA7B" w14:textId="77777777" w:rsidR="00247D39" w:rsidRDefault="00000000">
            <w:r>
              <w:rPr>
                <w:b/>
                <w:bCs/>
                <w:color w:val="FFFFFF"/>
                <w:sz w:val="20"/>
                <w:szCs w:val="20"/>
              </w:rPr>
              <w:t>System</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ECBED1B" w14:textId="77777777" w:rsidR="00247D39" w:rsidRDefault="00000000">
            <w:r>
              <w:rPr>
                <w:b/>
                <w:bCs/>
                <w:color w:val="FFFFFF"/>
                <w:sz w:val="20"/>
                <w:szCs w:val="20"/>
              </w:rPr>
              <w:t>Status</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053F848" w14:textId="77777777" w:rsidR="00247D39" w:rsidRDefault="00000000">
            <w:r>
              <w:rPr>
                <w:b/>
                <w:bCs/>
                <w:color w:val="FFFFFF"/>
                <w:sz w:val="20"/>
                <w:szCs w:val="20"/>
              </w:rPr>
              <w:t>Impact</w:t>
            </w:r>
          </w:p>
        </w:tc>
      </w:tr>
      <w:tr w:rsidR="00247D39" w14:paraId="5D284C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40E281" w14:textId="77777777" w:rsidR="00247D39" w:rsidRDefault="00000000">
            <w:r>
              <w:rPr>
                <w:sz w:val="20"/>
                <w:szCs w:val="20"/>
              </w:rPr>
              <w:lastRenderedPageBreak/>
              <w:t>File Server</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593E439C" w14:textId="77777777" w:rsidR="00247D39" w:rsidRDefault="00000000">
            <w:r>
              <w:rPr>
                <w:b/>
                <w:bCs/>
                <w:color w:val="7B0000"/>
                <w:sz w:val="19"/>
                <w:szCs w:val="19"/>
              </w:rPr>
              <w:t>FULLY ENCRYPTED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B48A3E" w14:textId="77777777" w:rsidR="00247D39" w:rsidRDefault="00000000">
            <w:r>
              <w:rPr>
                <w:sz w:val="19"/>
                <w:szCs w:val="19"/>
              </w:rPr>
              <w:t xml:space="preserve">All files encrypted </w:t>
            </w:r>
            <w:proofErr w:type="gramStart"/>
            <w:r>
              <w:rPr>
                <w:sz w:val="19"/>
                <w:szCs w:val="19"/>
              </w:rPr>
              <w:t>with .</w:t>
            </w:r>
            <w:proofErr w:type="spellStart"/>
            <w:r>
              <w:rPr>
                <w:sz w:val="19"/>
                <w:szCs w:val="19"/>
              </w:rPr>
              <w:t>orionlock</w:t>
            </w:r>
            <w:proofErr w:type="spellEnd"/>
            <w:proofErr w:type="gramEnd"/>
            <w:r>
              <w:rPr>
                <w:sz w:val="19"/>
                <w:szCs w:val="19"/>
              </w:rPr>
              <w:t xml:space="preserve"> extension. Primary data repository unavailable. Full forensic preservation required before any recovery attempts.</w:t>
            </w:r>
          </w:p>
        </w:tc>
      </w:tr>
      <w:tr w:rsidR="00247D39" w14:paraId="4EB065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176455" w14:textId="77777777" w:rsidR="00247D39" w:rsidRDefault="00000000">
            <w:r>
              <w:rPr>
                <w:sz w:val="20"/>
                <w:szCs w:val="20"/>
              </w:rPr>
              <w:t>HR &amp; Finance Systems</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vAlign w:val="center"/>
          </w:tcPr>
          <w:p w14:paraId="1271077E" w14:textId="77777777" w:rsidR="00247D39" w:rsidRDefault="00000000">
            <w:r>
              <w:rPr>
                <w:b/>
                <w:bCs/>
                <w:color w:val="7B0000"/>
                <w:sz w:val="19"/>
                <w:szCs w:val="19"/>
              </w:rPr>
              <w:t>FULLY ENCRYPTED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3934EF" w14:textId="77777777" w:rsidR="00247D39" w:rsidRDefault="00000000">
            <w:r>
              <w:rPr>
                <w:sz w:val="19"/>
                <w:szCs w:val="19"/>
              </w:rPr>
              <w:t>Payroll and HR records inaccessible. Finance operations halted. Employees locked out. Contains most sensitive internal data.</w:t>
            </w:r>
          </w:p>
        </w:tc>
      </w:tr>
      <w:tr w:rsidR="00247D39" w14:paraId="30ADF2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2848F2" w14:textId="77777777" w:rsidR="00247D39" w:rsidRDefault="00000000">
            <w:r>
              <w:rPr>
                <w:sz w:val="20"/>
                <w:szCs w:val="20"/>
              </w:rPr>
              <w:t>Backup Server</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048354D1" w14:textId="77777777" w:rsidR="00247D39" w:rsidRDefault="00000000">
            <w:r>
              <w:rPr>
                <w:b/>
                <w:bCs/>
                <w:color w:val="BF5700"/>
                <w:sz w:val="19"/>
                <w:szCs w:val="19"/>
              </w:rPr>
              <w:t>PARTIALLY ENCRYPTED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5994CB" w14:textId="77777777" w:rsidR="00247D39" w:rsidRDefault="00000000">
            <w:r>
              <w:rPr>
                <w:sz w:val="19"/>
                <w:szCs w:val="19"/>
              </w:rPr>
              <w:t>Some backups preserved. Extent of compromise under investigation. Integrity of remaining backups must be verified before using for restoration.</w:t>
            </w:r>
          </w:p>
        </w:tc>
      </w:tr>
    </w:tbl>
    <w:p w14:paraId="1C3A5921" w14:textId="77777777" w:rsidR="00247D39" w:rsidRDefault="00000000">
      <w:pPr>
        <w:pStyle w:val="Heading1"/>
        <w:shd w:val="clear" w:color="auto" w:fill="1F3864"/>
        <w:spacing w:before="280"/>
        <w:ind w:left="120"/>
      </w:pPr>
      <w:r>
        <w:t>7. Immediate Response Actions Taken</w:t>
      </w:r>
    </w:p>
    <w:p w14:paraId="057A0170" w14:textId="77777777" w:rsidR="00247D39" w:rsidRDefault="00000000">
      <w:pPr>
        <w:spacing w:before="60" w:after="60"/>
      </w:pPr>
      <w:r>
        <w:t>The following containment and initial response steps have been or are being undertaken:</w:t>
      </w:r>
    </w:p>
    <w:p w14:paraId="3495CCE0" w14:textId="77777777" w:rsidR="00247D39" w:rsidRDefault="00247D39">
      <w:pPr>
        <w:spacing w:before="60"/>
      </w:pPr>
    </w:p>
    <w:p w14:paraId="71E18723" w14:textId="77777777" w:rsidR="00247D39" w:rsidRDefault="00000000">
      <w:pPr>
        <w:pStyle w:val="ListParagraph"/>
        <w:numPr>
          <w:ilvl w:val="0"/>
          <w:numId w:val="2"/>
        </w:numPr>
        <w:spacing w:before="40" w:after="40"/>
      </w:pPr>
      <w:r>
        <w:t>Isolated affected systems from the network to prevent further lateral movement and encryption spread.</w:t>
      </w:r>
    </w:p>
    <w:p w14:paraId="740A3AC7" w14:textId="77777777" w:rsidR="00247D39" w:rsidRDefault="00000000">
      <w:pPr>
        <w:pStyle w:val="ListParagraph"/>
        <w:numPr>
          <w:ilvl w:val="0"/>
          <w:numId w:val="2"/>
        </w:numPr>
        <w:spacing w:before="40" w:after="40"/>
      </w:pPr>
      <w:r>
        <w:t>Blocked identified suspicious IP addresses at the perimeter firewall.</w:t>
      </w:r>
    </w:p>
    <w:p w14:paraId="477DE83E" w14:textId="77777777" w:rsidR="00247D39" w:rsidRDefault="00000000">
      <w:pPr>
        <w:pStyle w:val="ListParagraph"/>
        <w:numPr>
          <w:ilvl w:val="0"/>
          <w:numId w:val="2"/>
        </w:numPr>
        <w:spacing w:before="40" w:after="40"/>
      </w:pPr>
      <w:r>
        <w:t>Initiated forced password reset for all active user accounts, prioritising privileged and administrative accounts.</w:t>
      </w:r>
    </w:p>
    <w:p w14:paraId="4443676B" w14:textId="77777777" w:rsidR="00247D39" w:rsidRDefault="00000000">
      <w:pPr>
        <w:pStyle w:val="ListParagraph"/>
        <w:numPr>
          <w:ilvl w:val="0"/>
          <w:numId w:val="2"/>
        </w:numPr>
        <w:spacing w:before="40" w:after="40"/>
      </w:pPr>
      <w:r>
        <w:t>Engaged forensic preservation on affected servers — no recovery actions to be taken until forensic images are secured.</w:t>
      </w:r>
    </w:p>
    <w:p w14:paraId="68E345FE" w14:textId="77777777" w:rsidR="00247D39" w:rsidRDefault="00000000">
      <w:pPr>
        <w:pStyle w:val="ListParagraph"/>
        <w:numPr>
          <w:ilvl w:val="0"/>
          <w:numId w:val="2"/>
        </w:numPr>
        <w:spacing w:before="40" w:after="40"/>
      </w:pPr>
      <w:r>
        <w:t>Notified executive leadership team and initiated incident response protocol.</w:t>
      </w:r>
    </w:p>
    <w:p w14:paraId="7200FE1B" w14:textId="77777777" w:rsidR="00247D39" w:rsidRDefault="00000000">
      <w:pPr>
        <w:pStyle w:val="ListParagraph"/>
        <w:numPr>
          <w:ilvl w:val="0"/>
          <w:numId w:val="2"/>
        </w:numPr>
        <w:spacing w:before="40" w:after="40"/>
      </w:pPr>
      <w:r>
        <w:t>Preserved the ransom note as evidence; no response to the attacker has been made.</w:t>
      </w:r>
    </w:p>
    <w:p w14:paraId="2B215409" w14:textId="77777777" w:rsidR="00247D39" w:rsidRDefault="00000000">
      <w:pPr>
        <w:pStyle w:val="ListParagraph"/>
        <w:numPr>
          <w:ilvl w:val="0"/>
          <w:numId w:val="2"/>
        </w:numPr>
        <w:spacing w:before="40" w:after="40"/>
      </w:pPr>
      <w:r>
        <w:t>Commenced review of authentication logs to identify the full scope of the overseas IP access.</w:t>
      </w:r>
    </w:p>
    <w:p w14:paraId="38A1AB45" w14:textId="77777777" w:rsidR="00247D39" w:rsidRDefault="00000000">
      <w:pPr>
        <w:pStyle w:val="ListParagraph"/>
        <w:numPr>
          <w:ilvl w:val="0"/>
          <w:numId w:val="2"/>
        </w:numPr>
        <w:spacing w:before="40" w:after="40"/>
      </w:pPr>
      <w:r>
        <w:t>Verified integrity of uncompromised backup segments before using for recovery planning.</w:t>
      </w:r>
    </w:p>
    <w:p w14:paraId="2D345347" w14:textId="77777777" w:rsidR="00247D39" w:rsidRDefault="00247D39">
      <w:pPr>
        <w:spacing w:before="60"/>
      </w:pPr>
    </w:p>
    <w:p w14:paraId="4B6BA322" w14:textId="77777777" w:rsidR="00247D39" w:rsidRDefault="00000000">
      <w:pPr>
        <w:pBdr>
          <w:left w:val="single" w:sz="16" w:space="0" w:color="1F3864"/>
        </w:pBdr>
        <w:shd w:val="clear" w:color="auto" w:fill="D6E4F0"/>
        <w:spacing w:before="80" w:after="80"/>
        <w:ind w:left="200" w:right="200"/>
      </w:pPr>
      <w:proofErr w:type="gramStart"/>
      <w:r>
        <w:rPr>
          <w:color w:val="1F3864"/>
          <w:sz w:val="20"/>
          <w:szCs w:val="20"/>
        </w:rPr>
        <w:t>ℹ  Note</w:t>
      </w:r>
      <w:proofErr w:type="gramEnd"/>
      <w:r>
        <w:rPr>
          <w:color w:val="1F3864"/>
          <w:sz w:val="20"/>
          <w:szCs w:val="20"/>
        </w:rPr>
        <w:t xml:space="preserve"> on Ransom Payment: Paying a ransom does not guarantee decryption of files or prevent the release of stolen data. Payment may also expose Orion Health Services to legal risk. The decision to pay must only be made after consultation with legal counsel, law enforcement (Australian Federal Police / CERT Australia), and senior leadership.</w:t>
      </w:r>
    </w:p>
    <w:p w14:paraId="7B5E2F1B" w14:textId="77777777" w:rsidR="00247D39" w:rsidRDefault="00000000">
      <w:pPr>
        <w:pStyle w:val="Heading1"/>
        <w:shd w:val="clear" w:color="auto" w:fill="1F3864"/>
        <w:spacing w:before="280"/>
        <w:ind w:left="120"/>
      </w:pPr>
      <w:r>
        <w:t>8. Recommendations</w:t>
      </w:r>
    </w:p>
    <w:p w14:paraId="67422441" w14:textId="77777777" w:rsidR="00247D39" w:rsidRDefault="00000000">
      <w:pPr>
        <w:pStyle w:val="Heading2"/>
        <w:pBdr>
          <w:bottom w:val="single" w:sz="4" w:space="1" w:color="7B0000"/>
        </w:pBdr>
        <w:spacing w:before="280"/>
      </w:pPr>
      <w:r>
        <w:t>8.1 Immediate Actions (0–72 Hours)</w:t>
      </w:r>
    </w:p>
    <w:p w14:paraId="6F75BEC8" w14:textId="77777777" w:rsidR="00247D39" w:rsidRDefault="00000000">
      <w:pPr>
        <w:pStyle w:val="ListParagraph"/>
        <w:numPr>
          <w:ilvl w:val="0"/>
          <w:numId w:val="2"/>
        </w:numPr>
        <w:spacing w:before="40" w:after="40"/>
      </w:pPr>
      <w:r>
        <w:rPr>
          <w:b/>
          <w:bCs/>
        </w:rPr>
        <w:t xml:space="preserve">Priority: </w:t>
      </w:r>
      <w:r>
        <w:t>Engage an external incident response (IR) firm to conduct a full forensic investigation.</w:t>
      </w:r>
    </w:p>
    <w:p w14:paraId="1324F173" w14:textId="77777777" w:rsidR="00247D39" w:rsidRDefault="00000000">
      <w:pPr>
        <w:pStyle w:val="ListParagraph"/>
        <w:numPr>
          <w:ilvl w:val="0"/>
          <w:numId w:val="2"/>
        </w:numPr>
        <w:spacing w:before="40" w:after="40"/>
      </w:pPr>
      <w:r>
        <w:rPr>
          <w:b/>
          <w:bCs/>
        </w:rPr>
        <w:t xml:space="preserve">Priority: </w:t>
      </w:r>
      <w:r>
        <w:t>Notify the OAIC and relevant NZ Privacy Commissioner of the potential notifiable data breach.</w:t>
      </w:r>
    </w:p>
    <w:p w14:paraId="0B4F86BF" w14:textId="77777777" w:rsidR="00247D39" w:rsidRDefault="00000000">
      <w:pPr>
        <w:pStyle w:val="ListParagraph"/>
        <w:numPr>
          <w:ilvl w:val="0"/>
          <w:numId w:val="2"/>
        </w:numPr>
        <w:spacing w:before="40" w:after="40"/>
      </w:pPr>
      <w:r>
        <w:rPr>
          <w:b/>
          <w:bCs/>
        </w:rPr>
        <w:t xml:space="preserve">Priority: </w:t>
      </w:r>
      <w:r>
        <w:t>Brief clinic partners in Australia and New Zealand on potential data exposure and precautionary measures.</w:t>
      </w:r>
    </w:p>
    <w:p w14:paraId="04F1092F" w14:textId="77777777" w:rsidR="00247D39" w:rsidRDefault="00000000">
      <w:pPr>
        <w:pStyle w:val="ListParagraph"/>
        <w:numPr>
          <w:ilvl w:val="0"/>
          <w:numId w:val="2"/>
        </w:numPr>
        <w:spacing w:before="40" w:after="40"/>
      </w:pPr>
      <w:r>
        <w:rPr>
          <w:b/>
          <w:bCs/>
        </w:rPr>
        <w:t xml:space="preserve">Priority: </w:t>
      </w:r>
      <w:r>
        <w:t>Perform complete credential reset across all systems including service accounts and API keys.</w:t>
      </w:r>
    </w:p>
    <w:p w14:paraId="2DFA019A" w14:textId="77777777" w:rsidR="00247D39" w:rsidRDefault="00000000">
      <w:pPr>
        <w:pStyle w:val="ListParagraph"/>
        <w:numPr>
          <w:ilvl w:val="0"/>
          <w:numId w:val="2"/>
        </w:numPr>
        <w:spacing w:before="40" w:after="40"/>
      </w:pPr>
      <w:r>
        <w:rPr>
          <w:b/>
          <w:bCs/>
        </w:rPr>
        <w:t xml:space="preserve">Priority: </w:t>
      </w:r>
      <w:r>
        <w:t>Determine ransomware variant to assess whether decryption tools exist (e.g., via No More Ransom project).</w:t>
      </w:r>
    </w:p>
    <w:p w14:paraId="6B1C4D41" w14:textId="77777777" w:rsidR="00247D39" w:rsidRDefault="00247D39">
      <w:pPr>
        <w:spacing w:before="80"/>
      </w:pPr>
    </w:p>
    <w:p w14:paraId="37CCAE6D" w14:textId="77777777" w:rsidR="00247D39" w:rsidRDefault="00000000">
      <w:pPr>
        <w:pStyle w:val="Heading2"/>
        <w:pBdr>
          <w:bottom w:val="single" w:sz="4" w:space="1" w:color="7B0000"/>
        </w:pBdr>
        <w:spacing w:before="280"/>
      </w:pPr>
      <w:r>
        <w:t>8.2 Short-Term Actions (1–4 Weeks)</w:t>
      </w:r>
    </w:p>
    <w:p w14:paraId="424C5028" w14:textId="77777777" w:rsidR="00247D39" w:rsidRDefault="00000000">
      <w:pPr>
        <w:pStyle w:val="ListParagraph"/>
        <w:numPr>
          <w:ilvl w:val="0"/>
          <w:numId w:val="2"/>
        </w:numPr>
        <w:spacing w:before="40" w:after="40"/>
      </w:pPr>
      <w:r>
        <w:t>Rebuild affected systems from clean images rather than decrypting in place where possible.</w:t>
      </w:r>
    </w:p>
    <w:p w14:paraId="04ABF018" w14:textId="77777777" w:rsidR="00247D39" w:rsidRDefault="00000000">
      <w:pPr>
        <w:pStyle w:val="ListParagraph"/>
        <w:numPr>
          <w:ilvl w:val="0"/>
          <w:numId w:val="2"/>
        </w:numPr>
        <w:spacing w:before="40" w:after="40"/>
      </w:pPr>
      <w:r>
        <w:lastRenderedPageBreak/>
        <w:t>Implement network segmentation review to prevent future lateral movement.</w:t>
      </w:r>
    </w:p>
    <w:p w14:paraId="532668DD" w14:textId="77777777" w:rsidR="00247D39" w:rsidRDefault="00000000">
      <w:pPr>
        <w:pStyle w:val="ListParagraph"/>
        <w:numPr>
          <w:ilvl w:val="0"/>
          <w:numId w:val="2"/>
        </w:numPr>
        <w:spacing w:before="40" w:after="40"/>
      </w:pPr>
      <w:r>
        <w:t>Deploy or review endpoint detection and response (EDR) tooling across all endpoints.</w:t>
      </w:r>
    </w:p>
    <w:p w14:paraId="0391BD35" w14:textId="77777777" w:rsidR="00247D39" w:rsidRDefault="00000000">
      <w:pPr>
        <w:pStyle w:val="ListParagraph"/>
        <w:numPr>
          <w:ilvl w:val="0"/>
          <w:numId w:val="2"/>
        </w:numPr>
        <w:spacing w:before="40" w:after="40"/>
      </w:pPr>
      <w:r>
        <w:t>Enable multi-factor authentication (MFA) on all internal systems and remote access solutions.</w:t>
      </w:r>
    </w:p>
    <w:p w14:paraId="09144258" w14:textId="77777777" w:rsidR="00247D39" w:rsidRDefault="00000000">
      <w:pPr>
        <w:pStyle w:val="ListParagraph"/>
        <w:numPr>
          <w:ilvl w:val="0"/>
          <w:numId w:val="2"/>
        </w:numPr>
        <w:spacing w:before="40" w:after="40"/>
      </w:pPr>
      <w:r>
        <w:t>Conduct mandatory security awareness training for all staff, with focus on phishing identification.</w:t>
      </w:r>
    </w:p>
    <w:p w14:paraId="6941E443" w14:textId="77777777" w:rsidR="00247D39" w:rsidRDefault="00000000">
      <w:pPr>
        <w:pStyle w:val="ListParagraph"/>
        <w:numPr>
          <w:ilvl w:val="0"/>
          <w:numId w:val="2"/>
        </w:numPr>
        <w:spacing w:before="40" w:after="40"/>
      </w:pPr>
      <w:r>
        <w:t>Review and restrict macro execution policies in Microsoft Office across the organisation.</w:t>
      </w:r>
    </w:p>
    <w:p w14:paraId="1FDEC452" w14:textId="77777777" w:rsidR="00247D39" w:rsidRDefault="00247D39">
      <w:pPr>
        <w:spacing w:before="80"/>
      </w:pPr>
    </w:p>
    <w:p w14:paraId="401E396F" w14:textId="77777777" w:rsidR="00247D39" w:rsidRDefault="00000000">
      <w:pPr>
        <w:pStyle w:val="Heading2"/>
        <w:pBdr>
          <w:bottom w:val="single" w:sz="4" w:space="1" w:color="7B0000"/>
        </w:pBdr>
        <w:spacing w:before="280"/>
      </w:pPr>
      <w:r>
        <w:t>8.3 Long-Term Actions (1–3 Months)</w:t>
      </w:r>
    </w:p>
    <w:p w14:paraId="628E2147" w14:textId="77777777" w:rsidR="00247D39" w:rsidRDefault="00000000">
      <w:pPr>
        <w:pStyle w:val="ListParagraph"/>
        <w:numPr>
          <w:ilvl w:val="0"/>
          <w:numId w:val="2"/>
        </w:numPr>
        <w:spacing w:before="40" w:after="40"/>
      </w:pPr>
      <w:r>
        <w:t>Implement a SIEM solution with 24/7 alerting to detect anomalous behaviour and credential misuse.</w:t>
      </w:r>
    </w:p>
    <w:p w14:paraId="019F855A" w14:textId="77777777" w:rsidR="00247D39" w:rsidRDefault="00000000">
      <w:pPr>
        <w:pStyle w:val="ListParagraph"/>
        <w:numPr>
          <w:ilvl w:val="0"/>
          <w:numId w:val="2"/>
        </w:numPr>
        <w:spacing w:before="40" w:after="40"/>
      </w:pPr>
      <w:r>
        <w:t>Adopt a Privileged Access Management (PAM) solution to control and audit administrator credentials.</w:t>
      </w:r>
    </w:p>
    <w:p w14:paraId="5FCB7807" w14:textId="77777777" w:rsidR="00247D39" w:rsidRDefault="00000000">
      <w:pPr>
        <w:pStyle w:val="ListParagraph"/>
        <w:numPr>
          <w:ilvl w:val="0"/>
          <w:numId w:val="2"/>
        </w:numPr>
        <w:spacing w:before="40" w:after="40"/>
      </w:pPr>
      <w:r>
        <w:t>Establish an offline, air-gapped backup solution following the 3-2-1 backup rule.</w:t>
      </w:r>
    </w:p>
    <w:p w14:paraId="1BC89670" w14:textId="77777777" w:rsidR="00247D39" w:rsidRDefault="00000000">
      <w:pPr>
        <w:pStyle w:val="ListParagraph"/>
        <w:numPr>
          <w:ilvl w:val="0"/>
          <w:numId w:val="2"/>
        </w:numPr>
        <w:spacing w:before="40" w:after="40"/>
      </w:pPr>
      <w:r>
        <w:t>Conduct a full third-party penetration test once systems are restored and hardened.</w:t>
      </w:r>
    </w:p>
    <w:p w14:paraId="79400938" w14:textId="77777777" w:rsidR="00247D39" w:rsidRDefault="00000000">
      <w:pPr>
        <w:pStyle w:val="ListParagraph"/>
        <w:numPr>
          <w:ilvl w:val="0"/>
          <w:numId w:val="2"/>
        </w:numPr>
        <w:spacing w:before="40" w:after="40"/>
      </w:pPr>
      <w:r>
        <w:t>Develop and test a formal Incident Response Plan (IRP) and Business Continuity Plan (BCP).</w:t>
      </w:r>
    </w:p>
    <w:p w14:paraId="28AEB4F0" w14:textId="77777777" w:rsidR="00247D39" w:rsidRDefault="00000000">
      <w:pPr>
        <w:pStyle w:val="ListParagraph"/>
        <w:numPr>
          <w:ilvl w:val="0"/>
          <w:numId w:val="2"/>
        </w:numPr>
        <w:spacing w:before="40" w:after="40"/>
      </w:pPr>
      <w:r>
        <w:t>Review contractual and insurance obligations related to cyber incidents and data breaches.</w:t>
      </w:r>
    </w:p>
    <w:p w14:paraId="51601DF3" w14:textId="77777777" w:rsidR="00247D39" w:rsidRDefault="00000000">
      <w:pPr>
        <w:pStyle w:val="Heading1"/>
        <w:shd w:val="clear" w:color="auto" w:fill="1F3864"/>
        <w:spacing w:before="280"/>
        <w:ind w:left="120"/>
      </w:pPr>
      <w:r>
        <w:t>9. Regulatory &amp; Legal Obligations</w:t>
      </w:r>
    </w:p>
    <w:p w14:paraId="6F69C70B" w14:textId="77777777" w:rsidR="00247D39" w:rsidRDefault="00000000">
      <w:pPr>
        <w:spacing w:before="60" w:after="60"/>
      </w:pPr>
      <w:r>
        <w:t>Given the nature of the compromised data, Orion Health Services faces obligations under several regulatory frameworks. Legal counsel should be engaged immediately.</w:t>
      </w:r>
    </w:p>
    <w:p w14:paraId="4805F40C" w14:textId="77777777" w:rsidR="00247D39" w:rsidRDefault="00247D3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247D39" w14:paraId="584606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7703E5D" w14:textId="77777777" w:rsidR="00247D39" w:rsidRDefault="00000000">
            <w:r>
              <w:rPr>
                <w:b/>
                <w:bCs/>
                <w:color w:val="FFFFFF"/>
                <w:sz w:val="20"/>
                <w:szCs w:val="20"/>
              </w:rPr>
              <w:t>Regulation /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8152CA3" w14:textId="77777777" w:rsidR="00247D39" w:rsidRDefault="00000000">
            <w:r>
              <w:rPr>
                <w:b/>
                <w:bCs/>
                <w:color w:val="FFFFFF"/>
                <w:sz w:val="20"/>
                <w:szCs w:val="20"/>
              </w:rPr>
              <w:t>Jurisdiction</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F5E1B30" w14:textId="77777777" w:rsidR="00247D39" w:rsidRDefault="00000000">
            <w:r>
              <w:rPr>
                <w:b/>
                <w:bCs/>
                <w:color w:val="FFFFFF"/>
                <w:sz w:val="20"/>
                <w:szCs w:val="20"/>
              </w:rPr>
              <w:t>Obligation</w:t>
            </w:r>
          </w:p>
        </w:tc>
      </w:tr>
      <w:tr w:rsidR="00247D39" w14:paraId="2DDF46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1767B09" w14:textId="77777777" w:rsidR="00247D39" w:rsidRDefault="00000000">
            <w:r>
              <w:rPr>
                <w:b/>
                <w:bCs/>
                <w:sz w:val="19"/>
                <w:szCs w:val="19"/>
              </w:rPr>
              <w:t>Privacy Act 1988 — Notifiable Data Breaches (NDB) Scheme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95ACF01" w14:textId="77777777" w:rsidR="00247D39" w:rsidRDefault="00000000">
            <w:r>
              <w:rPr>
                <w:sz w:val="19"/>
                <w:szCs w:val="19"/>
              </w:rPr>
              <w:t>Australia</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C41ED2" w14:textId="77777777" w:rsidR="00247D39" w:rsidRDefault="00000000">
            <w:r>
              <w:rPr>
                <w:sz w:val="19"/>
                <w:szCs w:val="19"/>
              </w:rPr>
              <w:t>Notify OAIC and affected individuals if breach likely to result in serious harm. Notification required as soon as practicable.</w:t>
            </w:r>
          </w:p>
        </w:tc>
      </w:tr>
      <w:tr w:rsidR="00247D39" w14:paraId="1C4A75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A9A270" w14:textId="77777777" w:rsidR="00247D39" w:rsidRDefault="00000000">
            <w:r>
              <w:rPr>
                <w:b/>
                <w:bCs/>
                <w:sz w:val="19"/>
                <w:szCs w:val="19"/>
              </w:rPr>
              <w:t>My Health Records Act 2012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C9A477" w14:textId="77777777" w:rsidR="00247D39" w:rsidRDefault="00000000">
            <w:r>
              <w:rPr>
                <w:sz w:val="19"/>
                <w:szCs w:val="19"/>
              </w:rPr>
              <w:t>Australia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B733C8" w14:textId="77777777" w:rsidR="00247D39" w:rsidRDefault="00000000">
            <w:r>
              <w:rPr>
                <w:sz w:val="19"/>
                <w:szCs w:val="19"/>
              </w:rPr>
              <w:t>Additional obligations for systems handling My Health Record data. ADHA notification may be required.</w:t>
            </w:r>
          </w:p>
        </w:tc>
      </w:tr>
      <w:tr w:rsidR="00247D39" w14:paraId="3004F3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F8E1E4F" w14:textId="77777777" w:rsidR="00247D39" w:rsidRDefault="00000000">
            <w:r>
              <w:rPr>
                <w:b/>
                <w:bCs/>
                <w:sz w:val="19"/>
                <w:szCs w:val="19"/>
              </w:rPr>
              <w:t>Privacy Act 2020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2DB197" w14:textId="77777777" w:rsidR="00247D39" w:rsidRDefault="00000000">
            <w:r>
              <w:rPr>
                <w:sz w:val="19"/>
                <w:szCs w:val="19"/>
              </w:rPr>
              <w:t>New Zealand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602AF1F" w14:textId="77777777" w:rsidR="00247D39" w:rsidRDefault="00000000">
            <w:r>
              <w:rPr>
                <w:sz w:val="19"/>
                <w:szCs w:val="19"/>
              </w:rPr>
              <w:t>Notify Office of the Privacy Commissioner (NZ) of notifiable privacy breach. 72-hour timeframe for serious harm notifications.</w:t>
            </w:r>
          </w:p>
        </w:tc>
      </w:tr>
      <w:tr w:rsidR="00247D39" w14:paraId="228BD3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08157E" w14:textId="77777777" w:rsidR="00247D39" w:rsidRDefault="00000000">
            <w:r>
              <w:rPr>
                <w:b/>
                <w:bCs/>
                <w:sz w:val="19"/>
                <w:szCs w:val="19"/>
              </w:rPr>
              <w:t>Health Information Privacy Code 2020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2D6F91" w14:textId="77777777" w:rsidR="00247D39" w:rsidRDefault="00000000">
            <w:r>
              <w:rPr>
                <w:sz w:val="19"/>
                <w:szCs w:val="19"/>
              </w:rPr>
              <w:t>New Zealand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1E03FD" w14:textId="77777777" w:rsidR="00247D39" w:rsidRDefault="00000000">
            <w:r>
              <w:rPr>
                <w:sz w:val="19"/>
                <w:szCs w:val="19"/>
              </w:rPr>
              <w:t>Specific obligations for health information. Applies to patient appointment data held on behalf of NZ clinics.</w:t>
            </w:r>
          </w:p>
        </w:tc>
      </w:tr>
      <w:tr w:rsidR="00247D39" w14:paraId="4E938A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3CF5F7" w14:textId="77777777" w:rsidR="00247D39" w:rsidRDefault="00000000">
            <w:r>
              <w:rPr>
                <w:b/>
                <w:bCs/>
                <w:sz w:val="19"/>
                <w:szCs w:val="19"/>
              </w:rPr>
              <w:t>Australian Signals Directorate (ASD) / ACSC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2B4EE3A" w14:textId="77777777" w:rsidR="00247D39" w:rsidRDefault="00000000">
            <w:r>
              <w:rPr>
                <w:sz w:val="19"/>
                <w:szCs w:val="19"/>
              </w:rPr>
              <w:t>Australia</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2241DAE" w14:textId="77777777" w:rsidR="00247D39" w:rsidRDefault="00000000">
            <w:r>
              <w:rPr>
                <w:sz w:val="19"/>
                <w:szCs w:val="19"/>
              </w:rPr>
              <w:t>Report cybersecurity incidents to the Australian Cyber Security Centre (ACSC). Voluntary but strongly recommended.</w:t>
            </w:r>
          </w:p>
        </w:tc>
      </w:tr>
    </w:tbl>
    <w:p w14:paraId="0D3B1ED5" w14:textId="77777777" w:rsidR="00247D39" w:rsidRDefault="00000000">
      <w:pPr>
        <w:pStyle w:val="Heading1"/>
        <w:shd w:val="clear" w:color="auto" w:fill="1F3864"/>
        <w:spacing w:before="280"/>
        <w:ind w:left="120"/>
      </w:pPr>
      <w:r>
        <w:t>10. Next Steps &amp; Escalation</w:t>
      </w:r>
    </w:p>
    <w:p w14:paraId="301A9604" w14:textId="77777777" w:rsidR="00247D39" w:rsidRDefault="00000000">
      <w:pPr>
        <w:spacing w:before="60" w:after="60"/>
      </w:pPr>
      <w:r>
        <w:t>The following actions require executive decision or resource authorisation:</w:t>
      </w:r>
    </w:p>
    <w:p w14:paraId="06F9D99E" w14:textId="77777777" w:rsidR="00247D39" w:rsidRDefault="00247D3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5820"/>
        <w:gridCol w:w="1500"/>
        <w:gridCol w:w="1500"/>
      </w:tblGrid>
      <w:tr w:rsidR="00247D39" w14:paraId="0DB2D502"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A1E44C9" w14:textId="77777777" w:rsidR="00247D39" w:rsidRDefault="00000000">
            <w:r>
              <w:rPr>
                <w:b/>
                <w:bCs/>
                <w:color w:val="FFFFFF"/>
                <w:sz w:val="19"/>
                <w:szCs w:val="19"/>
              </w:rPr>
              <w:t>#</w:t>
            </w:r>
          </w:p>
        </w:tc>
        <w:tc>
          <w:tcPr>
            <w:tcW w:w="5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641AA50" w14:textId="77777777" w:rsidR="00247D39" w:rsidRDefault="00000000">
            <w:r>
              <w:rPr>
                <w:b/>
                <w:bCs/>
                <w:color w:val="FFFFFF"/>
                <w:sz w:val="19"/>
                <w:szCs w:val="19"/>
              </w:rPr>
              <w:t>Action Item</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02F89FE" w14:textId="77777777" w:rsidR="00247D39" w:rsidRDefault="00000000">
            <w:r>
              <w:rPr>
                <w:b/>
                <w:bCs/>
                <w:color w:val="FFFFFF"/>
                <w:sz w:val="19"/>
                <w:szCs w:val="19"/>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ACDA154" w14:textId="77777777" w:rsidR="00247D39" w:rsidRDefault="00000000">
            <w:r>
              <w:rPr>
                <w:b/>
                <w:bCs/>
                <w:color w:val="FFFFFF"/>
                <w:sz w:val="19"/>
                <w:szCs w:val="19"/>
              </w:rPr>
              <w:t>Deadline</w:t>
            </w:r>
          </w:p>
        </w:tc>
      </w:tr>
      <w:tr w:rsidR="00247D39" w14:paraId="775795A8"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0A257C3" w14:textId="77777777" w:rsidR="00247D39" w:rsidRDefault="00000000">
            <w:r>
              <w:rPr>
                <w:b/>
                <w:bCs/>
                <w:sz w:val="19"/>
                <w:szCs w:val="19"/>
              </w:rPr>
              <w:t>1</w:t>
            </w:r>
          </w:p>
        </w:tc>
        <w:tc>
          <w:tcPr>
            <w:tcW w:w="5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F0DA9DC" w14:textId="77777777" w:rsidR="00247D39" w:rsidRDefault="00000000">
            <w:r>
              <w:rPr>
                <w:sz w:val="19"/>
                <w:szCs w:val="19"/>
              </w:rPr>
              <w:t>Engage external IR/forensics firm for full investigation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A3A247B" w14:textId="77777777" w:rsidR="00247D39" w:rsidRDefault="00000000">
            <w:r>
              <w:rPr>
                <w:sz w:val="19"/>
                <w:szCs w:val="19"/>
              </w:rPr>
              <w:t>CTO / CEO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3964811" w14:textId="77777777" w:rsidR="00247D39" w:rsidRDefault="00000000">
            <w:r>
              <w:rPr>
                <w:b/>
                <w:bCs/>
                <w:color w:val="7B0000"/>
                <w:sz w:val="19"/>
                <w:szCs w:val="19"/>
              </w:rPr>
              <w:t>Immediate</w:t>
            </w:r>
          </w:p>
        </w:tc>
      </w:tr>
      <w:tr w:rsidR="00247D39" w14:paraId="7772710D"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1533EE" w14:textId="77777777" w:rsidR="00247D39" w:rsidRDefault="00000000">
            <w:r>
              <w:rPr>
                <w:b/>
                <w:bCs/>
                <w:sz w:val="19"/>
                <w:szCs w:val="19"/>
              </w:rPr>
              <w:t>2</w:t>
            </w:r>
          </w:p>
        </w:tc>
        <w:tc>
          <w:tcPr>
            <w:tcW w:w="5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7632DD" w14:textId="77777777" w:rsidR="00247D39" w:rsidRDefault="00000000">
            <w:r>
              <w:rPr>
                <w:sz w:val="19"/>
                <w:szCs w:val="19"/>
              </w:rPr>
              <w:t>Notify OAIC (AU) and Privacy Commissioner (NZ) of data breach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8A1670" w14:textId="77777777" w:rsidR="00247D39" w:rsidRDefault="00000000">
            <w:r>
              <w:rPr>
                <w:sz w:val="19"/>
                <w:szCs w:val="19"/>
              </w:rPr>
              <w:t>Legal / DPO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8B8B7A" w14:textId="77777777" w:rsidR="00247D39" w:rsidRDefault="00000000">
            <w:r>
              <w:rPr>
                <w:color w:val="000000"/>
                <w:sz w:val="19"/>
                <w:szCs w:val="19"/>
              </w:rPr>
              <w:t>Within 72 hrs</w:t>
            </w:r>
          </w:p>
        </w:tc>
      </w:tr>
      <w:tr w:rsidR="00247D39" w14:paraId="7185E3EA"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C680697" w14:textId="77777777" w:rsidR="00247D39" w:rsidRDefault="00000000">
            <w:r>
              <w:rPr>
                <w:b/>
                <w:bCs/>
                <w:sz w:val="19"/>
                <w:szCs w:val="19"/>
              </w:rPr>
              <w:lastRenderedPageBreak/>
              <w:t>3</w:t>
            </w:r>
          </w:p>
        </w:tc>
        <w:tc>
          <w:tcPr>
            <w:tcW w:w="5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D1CD43" w14:textId="77777777" w:rsidR="00247D39" w:rsidRDefault="00000000">
            <w:r>
              <w:rPr>
                <w:sz w:val="19"/>
                <w:szCs w:val="19"/>
              </w:rPr>
              <w:t>Inform affected clinic partners of potential patient data exposure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BC474D" w14:textId="77777777" w:rsidR="00247D39" w:rsidRDefault="00000000">
            <w:r>
              <w:rPr>
                <w:sz w:val="19"/>
                <w:szCs w:val="19"/>
              </w:rPr>
              <w:t>CEO / Comms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6082526" w14:textId="77777777" w:rsidR="00247D39" w:rsidRDefault="00000000">
            <w:r>
              <w:rPr>
                <w:color w:val="000000"/>
                <w:sz w:val="19"/>
                <w:szCs w:val="19"/>
              </w:rPr>
              <w:t>Within 24 hrs</w:t>
            </w:r>
          </w:p>
        </w:tc>
      </w:tr>
      <w:tr w:rsidR="00247D39" w14:paraId="2543C6B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85824B" w14:textId="77777777" w:rsidR="00247D39" w:rsidRDefault="00000000">
            <w:r>
              <w:rPr>
                <w:b/>
                <w:bCs/>
                <w:sz w:val="19"/>
                <w:szCs w:val="19"/>
              </w:rPr>
              <w:t>4</w:t>
            </w:r>
          </w:p>
        </w:tc>
        <w:tc>
          <w:tcPr>
            <w:tcW w:w="5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E43B81" w14:textId="77777777" w:rsidR="00247D39" w:rsidRDefault="00000000">
            <w:r>
              <w:rPr>
                <w:sz w:val="19"/>
                <w:szCs w:val="19"/>
              </w:rPr>
              <w:t>Obtain legal advice on ransom payment decision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CBAFE8" w14:textId="77777777" w:rsidR="00247D39" w:rsidRDefault="00000000">
            <w:r>
              <w:rPr>
                <w:sz w:val="19"/>
                <w:szCs w:val="19"/>
              </w:rPr>
              <w:t>CEO / Legal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2854A4" w14:textId="77777777" w:rsidR="00247D39" w:rsidRDefault="00000000">
            <w:r>
              <w:rPr>
                <w:b/>
                <w:bCs/>
                <w:color w:val="7B0000"/>
                <w:sz w:val="19"/>
                <w:szCs w:val="19"/>
              </w:rPr>
              <w:t>Immediate</w:t>
            </w:r>
          </w:p>
        </w:tc>
      </w:tr>
      <w:tr w:rsidR="00247D39" w14:paraId="50961064"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2AF142" w14:textId="77777777" w:rsidR="00247D39" w:rsidRDefault="00000000">
            <w:r>
              <w:rPr>
                <w:b/>
                <w:bCs/>
                <w:sz w:val="19"/>
                <w:szCs w:val="19"/>
              </w:rPr>
              <w:t>5</w:t>
            </w:r>
          </w:p>
        </w:tc>
        <w:tc>
          <w:tcPr>
            <w:tcW w:w="5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E765334" w14:textId="77777777" w:rsidR="00247D39" w:rsidRDefault="00000000">
            <w:r>
              <w:rPr>
                <w:sz w:val="19"/>
                <w:szCs w:val="19"/>
              </w:rPr>
              <w:t>Notify cyber insurance provider and initiate claim process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C62F71D" w14:textId="77777777" w:rsidR="00247D39" w:rsidRDefault="00000000">
            <w:r>
              <w:rPr>
                <w:sz w:val="19"/>
                <w:szCs w:val="19"/>
              </w:rPr>
              <w:t>CFO / Legal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BAEEBBB" w14:textId="77777777" w:rsidR="00247D39" w:rsidRDefault="00000000">
            <w:r>
              <w:rPr>
                <w:color w:val="000000"/>
                <w:sz w:val="19"/>
                <w:szCs w:val="19"/>
              </w:rPr>
              <w:t>Within 24 hrs</w:t>
            </w:r>
          </w:p>
        </w:tc>
      </w:tr>
      <w:tr w:rsidR="00247D39" w14:paraId="2FDDB33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FFB3A8" w14:textId="77777777" w:rsidR="00247D39" w:rsidRDefault="00000000">
            <w:r>
              <w:rPr>
                <w:b/>
                <w:bCs/>
                <w:sz w:val="19"/>
                <w:szCs w:val="19"/>
              </w:rPr>
              <w:t>6</w:t>
            </w:r>
          </w:p>
        </w:tc>
        <w:tc>
          <w:tcPr>
            <w:tcW w:w="5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9BFA04" w14:textId="77777777" w:rsidR="00247D39" w:rsidRDefault="00000000">
            <w:r>
              <w:rPr>
                <w:sz w:val="19"/>
                <w:szCs w:val="19"/>
              </w:rPr>
              <w:t>Approve budget for IR firm, system rebuild, and security uplift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D337F4" w14:textId="77777777" w:rsidR="00247D39" w:rsidRDefault="00000000">
            <w:r>
              <w:rPr>
                <w:sz w:val="19"/>
                <w:szCs w:val="19"/>
              </w:rPr>
              <w:t>CFO / Board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1676F1" w14:textId="77777777" w:rsidR="00247D39" w:rsidRDefault="00000000">
            <w:r>
              <w:rPr>
                <w:color w:val="000000"/>
                <w:sz w:val="19"/>
                <w:szCs w:val="19"/>
              </w:rPr>
              <w:t>Within 48 hrs</w:t>
            </w:r>
          </w:p>
        </w:tc>
      </w:tr>
      <w:tr w:rsidR="00247D39" w14:paraId="0E40C540"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73169F8" w14:textId="77777777" w:rsidR="00247D39" w:rsidRDefault="00000000">
            <w:r>
              <w:rPr>
                <w:b/>
                <w:bCs/>
                <w:sz w:val="19"/>
                <w:szCs w:val="19"/>
              </w:rPr>
              <w:t>7</w:t>
            </w:r>
          </w:p>
        </w:tc>
        <w:tc>
          <w:tcPr>
            <w:tcW w:w="5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BB4E3F" w14:textId="77777777" w:rsidR="00247D39" w:rsidRDefault="00000000">
            <w:r>
              <w:rPr>
                <w:sz w:val="19"/>
                <w:szCs w:val="19"/>
              </w:rPr>
              <w:t>Prepare internal staff communication regarding system outages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B5AA17" w14:textId="77777777" w:rsidR="00247D39" w:rsidRDefault="00000000">
            <w:r>
              <w:rPr>
                <w:sz w:val="19"/>
                <w:szCs w:val="19"/>
              </w:rPr>
              <w:t>HR / Comms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54B2113" w14:textId="77777777" w:rsidR="00247D39" w:rsidRDefault="00000000">
            <w:r>
              <w:rPr>
                <w:color w:val="000000"/>
                <w:sz w:val="19"/>
                <w:szCs w:val="19"/>
              </w:rPr>
              <w:t>Within 24 hrs</w:t>
            </w:r>
          </w:p>
        </w:tc>
      </w:tr>
      <w:tr w:rsidR="00247D39" w14:paraId="6C17320D"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DBD894" w14:textId="77777777" w:rsidR="00247D39" w:rsidRDefault="00000000">
            <w:r>
              <w:rPr>
                <w:b/>
                <w:bCs/>
                <w:sz w:val="19"/>
                <w:szCs w:val="19"/>
              </w:rPr>
              <w:t>8</w:t>
            </w:r>
          </w:p>
        </w:tc>
        <w:tc>
          <w:tcPr>
            <w:tcW w:w="5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1085AD" w14:textId="77777777" w:rsidR="00247D39" w:rsidRDefault="00000000">
            <w:r>
              <w:rPr>
                <w:sz w:val="19"/>
                <w:szCs w:val="19"/>
              </w:rPr>
              <w:t>Commission post-incident penetration test (post-recovery)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E50482" w14:textId="77777777" w:rsidR="00247D39" w:rsidRDefault="00000000">
            <w:r>
              <w:rPr>
                <w:sz w:val="19"/>
                <w:szCs w:val="19"/>
              </w:rPr>
              <w:t>CTO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EAADB7" w14:textId="77777777" w:rsidR="00247D39" w:rsidRDefault="00000000">
            <w:r>
              <w:rPr>
                <w:color w:val="000000"/>
                <w:sz w:val="19"/>
                <w:szCs w:val="19"/>
              </w:rPr>
              <w:t>1–3 months</w:t>
            </w:r>
          </w:p>
        </w:tc>
      </w:tr>
    </w:tbl>
    <w:p w14:paraId="50E7FE21" w14:textId="77777777" w:rsidR="00247D39" w:rsidRDefault="00247D39">
      <w:pPr>
        <w:spacing w:before="200"/>
      </w:pPr>
    </w:p>
    <w:p w14:paraId="6F0D16EB" w14:textId="77777777" w:rsidR="00247D39" w:rsidRDefault="00000000">
      <w:pPr>
        <w:pBdr>
          <w:top w:val="single" w:sz="4" w:space="1" w:color="1F3864"/>
        </w:pBdr>
        <w:spacing w:before="160" w:after="60"/>
        <w:jc w:val="center"/>
      </w:pPr>
      <w:r>
        <w:rPr>
          <w:i/>
          <w:iCs/>
          <w:color w:val="666666"/>
          <w:sz w:val="18"/>
          <w:szCs w:val="18"/>
        </w:rPr>
        <w:t>This report was prepared by the Internal Security Team for executive review.</w:t>
      </w:r>
    </w:p>
    <w:p w14:paraId="64353AE4" w14:textId="77777777" w:rsidR="00247D39" w:rsidRDefault="00000000">
      <w:pPr>
        <w:jc w:val="center"/>
      </w:pPr>
      <w:r>
        <w:rPr>
          <w:i/>
          <w:iCs/>
          <w:color w:val="666666"/>
          <w:sz w:val="18"/>
          <w:szCs w:val="18"/>
        </w:rPr>
        <w:t>Orion Health Services — CONFIDENTIAL — INC-2024-0317</w:t>
      </w:r>
    </w:p>
    <w:sectPr w:rsidR="00247D39">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A4E83" w14:textId="77777777" w:rsidR="00BF391D" w:rsidRDefault="00BF391D">
      <w:r>
        <w:separator/>
      </w:r>
    </w:p>
  </w:endnote>
  <w:endnote w:type="continuationSeparator" w:id="0">
    <w:p w14:paraId="40ACE7D4" w14:textId="77777777" w:rsidR="00BF391D" w:rsidRDefault="00BF3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78C4C" w14:textId="77777777" w:rsidR="000737D7" w:rsidRDefault="000737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8843" w14:textId="77777777" w:rsidR="00247D39" w:rsidRDefault="00000000">
    <w:pPr>
      <w:pBdr>
        <w:top w:val="single" w:sz="4" w:space="1" w:color="1F3864"/>
      </w:pBdr>
      <w:tabs>
        <w:tab w:val="right" w:pos="9026"/>
      </w:tabs>
    </w:pPr>
    <w:r>
      <w:rPr>
        <w:color w:val="888888"/>
        <w:sz w:val="16"/>
        <w:szCs w:val="16"/>
      </w:rPr>
      <w:t>Internal Security Team — For Executive Use Only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0737D7">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953B3" w14:textId="77777777" w:rsidR="000737D7" w:rsidRDefault="000737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ADF57" w14:textId="77777777" w:rsidR="00BF391D" w:rsidRDefault="00BF391D">
      <w:r>
        <w:separator/>
      </w:r>
    </w:p>
  </w:footnote>
  <w:footnote w:type="continuationSeparator" w:id="0">
    <w:p w14:paraId="18B61E11" w14:textId="77777777" w:rsidR="00BF391D" w:rsidRDefault="00BF39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DD0AB" w14:textId="0C012A39" w:rsidR="000737D7" w:rsidRDefault="000737D7">
    <w:pPr>
      <w:pStyle w:val="Header"/>
    </w:pPr>
    <w:r w:rsidRPr="00A42F09">
      <w:rPr>
        <w:noProof/>
      </w:rPr>
    </w:r>
    <w:r w:rsidR="000737D7" w:rsidRPr="00A42F09">
      <w:rPr>
        <w:noProof/>
      </w:rPr>
      <w:pict w14:anchorId="23BD86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7262617" o:spid="_x0000_s1026" type="#_x0000_t136" alt="" style="position:absolute;margin-left:0;margin-top:0;width:587.5pt;height:122.4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harter&quot;;font-size:1pt" string="SIMULATIO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753EF" w14:textId="73E3A6C9" w:rsidR="00247D39" w:rsidRDefault="000737D7">
    <w:pPr>
      <w:pBdr>
        <w:bottom w:val="single" w:sz="4" w:space="1" w:color="1F3864"/>
      </w:pBdr>
      <w:tabs>
        <w:tab w:val="right" w:pos="9026"/>
      </w:tabs>
    </w:pPr>
    <w:r w:rsidRPr="00261474">
      <w:rPr>
        <w:noProof/>
      </w:rPr>
    </w:r>
    <w:r w:rsidR="000737D7" w:rsidRPr="00261474">
      <w:rPr>
        <w:noProof/>
      </w:rPr>
      <w:pict w14:anchorId="7F826F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7262618" o:spid="_x0000_s1026" type="#_x0000_t136" alt="" style="position:absolute;margin-left:0;margin-top:0;width:587.5pt;height:122.4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harter&quot;;font-size:1pt" string="SIMULATION"/>
        </v:shape>
      </w:pict>
    </w:r>
    <w:r w:rsidR="00000000">
      <w:rPr>
        <w:b/>
        <w:bCs/>
        <w:color w:val="1F3864"/>
        <w:sz w:val="18"/>
        <w:szCs w:val="18"/>
      </w:rPr>
      <w:t xml:space="preserve">ORION HEALTH </w:t>
    </w:r>
    <w:proofErr w:type="gramStart"/>
    <w:r w:rsidR="00000000">
      <w:rPr>
        <w:b/>
        <w:bCs/>
        <w:color w:val="1F3864"/>
        <w:sz w:val="18"/>
        <w:szCs w:val="18"/>
      </w:rPr>
      <w:t>SERVICES  |</w:t>
    </w:r>
    <w:proofErr w:type="gramEnd"/>
    <w:r w:rsidR="00000000">
      <w:rPr>
        <w:b/>
        <w:bCs/>
        <w:color w:val="1F3864"/>
        <w:sz w:val="18"/>
        <w:szCs w:val="18"/>
      </w:rPr>
      <w:t xml:space="preserve">  Cybersecurity Incident Report</w:t>
    </w:r>
    <w:r w:rsidR="00000000">
      <w:rPr>
        <w:i/>
        <w:iCs/>
        <w:color w:val="7B0000"/>
        <w:sz w:val="18"/>
        <w:szCs w:val="18"/>
      </w:rPr>
      <w:tab/>
    </w:r>
    <w:r>
      <w:rPr>
        <w:i/>
        <w:iCs/>
        <w:color w:val="7B0000"/>
        <w:sz w:val="18"/>
        <w:szCs w:val="18"/>
      </w:rPr>
      <w:t>ANALYSIS – RONI BIJU (SOC ANALYST)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CD81" w14:textId="117F8507" w:rsidR="000737D7" w:rsidRDefault="000737D7">
    <w:pPr>
      <w:pStyle w:val="Header"/>
    </w:pPr>
    <w:r w:rsidRPr="009E062C">
      <w:rPr>
        <w:noProof/>
      </w:rPr>
    </w:r>
    <w:r w:rsidR="000737D7" w:rsidRPr="009E062C">
      <w:rPr>
        <w:noProof/>
      </w:rPr>
      <w:pict w14:anchorId="641F27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7262616" o:spid="_x0000_s1026" type="#_x0000_t136" alt="" style="position:absolute;margin-left:0;margin-top:0;width:587.5pt;height:122.4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harter&quot;;font-size:1pt" string="SIMULATIO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324"/>
    <w:multiLevelType w:val="hybridMultilevel"/>
    <w:tmpl w:val="AFBC53F6"/>
    <w:lvl w:ilvl="0" w:tplc="87DA2010">
      <w:start w:val="1"/>
      <w:numFmt w:val="bullet"/>
      <w:lvlText w:val="•"/>
      <w:lvlJc w:val="left"/>
      <w:pPr>
        <w:ind w:left="720" w:hanging="360"/>
      </w:pPr>
    </w:lvl>
    <w:lvl w:ilvl="1" w:tplc="55FABA88">
      <w:numFmt w:val="decimal"/>
      <w:lvlText w:val=""/>
      <w:lvlJc w:val="left"/>
    </w:lvl>
    <w:lvl w:ilvl="2" w:tplc="8E4EAF3A">
      <w:numFmt w:val="decimal"/>
      <w:lvlText w:val=""/>
      <w:lvlJc w:val="left"/>
    </w:lvl>
    <w:lvl w:ilvl="3" w:tplc="CB006FC4">
      <w:numFmt w:val="decimal"/>
      <w:lvlText w:val=""/>
      <w:lvlJc w:val="left"/>
    </w:lvl>
    <w:lvl w:ilvl="4" w:tplc="280CB6AE">
      <w:numFmt w:val="decimal"/>
      <w:lvlText w:val=""/>
      <w:lvlJc w:val="left"/>
    </w:lvl>
    <w:lvl w:ilvl="5" w:tplc="BB7C33CE">
      <w:numFmt w:val="decimal"/>
      <w:lvlText w:val=""/>
      <w:lvlJc w:val="left"/>
    </w:lvl>
    <w:lvl w:ilvl="6" w:tplc="CC14A446">
      <w:numFmt w:val="decimal"/>
      <w:lvlText w:val=""/>
      <w:lvlJc w:val="left"/>
    </w:lvl>
    <w:lvl w:ilvl="7" w:tplc="BDA4CE3E">
      <w:numFmt w:val="decimal"/>
      <w:lvlText w:val=""/>
      <w:lvlJc w:val="left"/>
    </w:lvl>
    <w:lvl w:ilvl="8" w:tplc="A98AAF74">
      <w:numFmt w:val="decimal"/>
      <w:lvlText w:val=""/>
      <w:lvlJc w:val="left"/>
    </w:lvl>
  </w:abstractNum>
  <w:abstractNum w:abstractNumId="1" w15:restartNumberingAfterBreak="0">
    <w:nsid w:val="59392C55"/>
    <w:multiLevelType w:val="hybridMultilevel"/>
    <w:tmpl w:val="CD526EEA"/>
    <w:lvl w:ilvl="0" w:tplc="A1A0EF9C">
      <w:start w:val="1"/>
      <w:numFmt w:val="bullet"/>
      <w:lvlText w:val="●"/>
      <w:lvlJc w:val="left"/>
      <w:pPr>
        <w:ind w:left="720" w:hanging="360"/>
      </w:pPr>
    </w:lvl>
    <w:lvl w:ilvl="1" w:tplc="ED3CD304">
      <w:start w:val="1"/>
      <w:numFmt w:val="bullet"/>
      <w:lvlText w:val="○"/>
      <w:lvlJc w:val="left"/>
      <w:pPr>
        <w:ind w:left="1440" w:hanging="360"/>
      </w:pPr>
    </w:lvl>
    <w:lvl w:ilvl="2" w:tplc="D832B2E6">
      <w:start w:val="1"/>
      <w:numFmt w:val="bullet"/>
      <w:lvlText w:val="■"/>
      <w:lvlJc w:val="left"/>
      <w:pPr>
        <w:ind w:left="2160" w:hanging="360"/>
      </w:pPr>
    </w:lvl>
    <w:lvl w:ilvl="3" w:tplc="ABA2FD7C">
      <w:start w:val="1"/>
      <w:numFmt w:val="bullet"/>
      <w:lvlText w:val="●"/>
      <w:lvlJc w:val="left"/>
      <w:pPr>
        <w:ind w:left="2880" w:hanging="360"/>
      </w:pPr>
    </w:lvl>
    <w:lvl w:ilvl="4" w:tplc="23049376">
      <w:start w:val="1"/>
      <w:numFmt w:val="bullet"/>
      <w:lvlText w:val="○"/>
      <w:lvlJc w:val="left"/>
      <w:pPr>
        <w:ind w:left="3600" w:hanging="360"/>
      </w:pPr>
    </w:lvl>
    <w:lvl w:ilvl="5" w:tplc="A9CED2BE">
      <w:start w:val="1"/>
      <w:numFmt w:val="bullet"/>
      <w:lvlText w:val="■"/>
      <w:lvlJc w:val="left"/>
      <w:pPr>
        <w:ind w:left="4320" w:hanging="360"/>
      </w:pPr>
    </w:lvl>
    <w:lvl w:ilvl="6" w:tplc="5DA61616">
      <w:start w:val="1"/>
      <w:numFmt w:val="bullet"/>
      <w:lvlText w:val="●"/>
      <w:lvlJc w:val="left"/>
      <w:pPr>
        <w:ind w:left="5040" w:hanging="360"/>
      </w:pPr>
    </w:lvl>
    <w:lvl w:ilvl="7" w:tplc="9CF03718">
      <w:start w:val="1"/>
      <w:numFmt w:val="bullet"/>
      <w:lvlText w:val="●"/>
      <w:lvlJc w:val="left"/>
      <w:pPr>
        <w:ind w:left="5760" w:hanging="360"/>
      </w:pPr>
    </w:lvl>
    <w:lvl w:ilvl="8" w:tplc="DD384EE6">
      <w:start w:val="1"/>
      <w:numFmt w:val="bullet"/>
      <w:lvlText w:val="●"/>
      <w:lvlJc w:val="left"/>
      <w:pPr>
        <w:ind w:left="6480" w:hanging="360"/>
      </w:pPr>
    </w:lvl>
  </w:abstractNum>
  <w:num w:numId="1" w16cid:durableId="1748111574">
    <w:abstractNumId w:val="1"/>
    <w:lvlOverride w:ilvl="0">
      <w:startOverride w:val="1"/>
    </w:lvlOverride>
  </w:num>
  <w:num w:numId="2" w16cid:durableId="1596090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D39"/>
    <w:rsid w:val="000737D7"/>
    <w:rsid w:val="00247D39"/>
    <w:rsid w:val="00464786"/>
    <w:rsid w:val="009D2BF6"/>
    <w:rsid w:val="00BF391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34CC9"/>
  <w15:docId w15:val="{7559AB4C-57D6-3840-B5C9-01D99708D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32"/>
      <w:szCs w:val="32"/>
    </w:rPr>
  </w:style>
  <w:style w:type="paragraph" w:styleId="Heading2">
    <w:name w:val="heading 2"/>
    <w:uiPriority w:val="9"/>
    <w:unhideWhenUsed/>
    <w:qFormat/>
    <w:pPr>
      <w:spacing w:before="180" w:after="100"/>
      <w:outlineLvl w:val="1"/>
    </w:pPr>
    <w:rPr>
      <w:b/>
      <w:bCs/>
      <w:color w:val="7B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737D7"/>
    <w:pPr>
      <w:tabs>
        <w:tab w:val="center" w:pos="4513"/>
        <w:tab w:val="right" w:pos="9026"/>
      </w:tabs>
    </w:pPr>
  </w:style>
  <w:style w:type="character" w:customStyle="1" w:styleId="HeaderChar">
    <w:name w:val="Header Char"/>
    <w:basedOn w:val="DefaultParagraphFont"/>
    <w:link w:val="Header"/>
    <w:uiPriority w:val="99"/>
    <w:rsid w:val="000737D7"/>
  </w:style>
  <w:style w:type="paragraph" w:styleId="Footer">
    <w:name w:val="footer"/>
    <w:basedOn w:val="Normal"/>
    <w:link w:val="FooterChar"/>
    <w:uiPriority w:val="99"/>
    <w:unhideWhenUsed/>
    <w:rsid w:val="000737D7"/>
    <w:pPr>
      <w:tabs>
        <w:tab w:val="center" w:pos="4513"/>
        <w:tab w:val="right" w:pos="9026"/>
      </w:tabs>
    </w:pPr>
  </w:style>
  <w:style w:type="character" w:customStyle="1" w:styleId="FooterChar">
    <w:name w:val="Footer Char"/>
    <w:basedOn w:val="DefaultParagraphFont"/>
    <w:link w:val="Footer"/>
    <w:uiPriority w:val="99"/>
    <w:rsid w:val="000737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FB454-8AFB-C344-9282-9C705C4F5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1856</Words>
  <Characters>11291</Characters>
  <Application>Microsoft Office Word</Application>
  <DocSecurity>0</DocSecurity>
  <Lines>364</Lines>
  <Paragraphs>252</Paragraphs>
  <ScaleCrop>false</ScaleCrop>
  <Company/>
  <LinksUpToDate>false</LinksUpToDate>
  <CharactersWithSpaces>12895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Roni Biju</cp:lastModifiedBy>
  <cp:revision>4</cp:revision>
  <dcterms:created xsi:type="dcterms:W3CDTF">2026-03-20T22:21:00Z</dcterms:created>
  <dcterms:modified xsi:type="dcterms:W3CDTF">2026-03-20T22:31:00Z</dcterms:modified>
</cp:coreProperties>
</file>