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ACF81" w14:textId="19CFA1B7" w:rsidR="00670341" w:rsidRPr="00AD5669" w:rsidRDefault="00670341" w:rsidP="00670341">
      <w:pPr>
        <w:pBdr>
          <w:bottom w:val="single" w:sz="4" w:space="1" w:color="auto"/>
        </w:pBdr>
        <w:rPr>
          <w:rFonts w:ascii="Times New Roman" w:hAnsi="Times New Roman" w:cs="Times New Roman"/>
          <w:sz w:val="28"/>
          <w:szCs w:val="28"/>
        </w:rPr>
      </w:pPr>
      <w:r w:rsidRPr="00AD5669">
        <w:rPr>
          <w:rFonts w:ascii="Times New Roman" w:hAnsi="Times New Roman" w:cs="Times New Roman"/>
          <w:sz w:val="28"/>
          <w:szCs w:val="28"/>
        </w:rPr>
        <w:t>Introduction</w:t>
      </w:r>
    </w:p>
    <w:p w14:paraId="4D7BA772" w14:textId="1BD3A293" w:rsidR="00670341" w:rsidRDefault="00670341" w:rsidP="00670341">
      <w:pPr>
        <w:rPr>
          <w:sz w:val="28"/>
          <w:szCs w:val="28"/>
        </w:rPr>
      </w:pPr>
    </w:p>
    <w:p w14:paraId="41B3895E" w14:textId="77777777" w:rsidR="007F594A" w:rsidRDefault="00670341" w:rsidP="00AD56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my final project, I wanted to construct a model that can accurately predict wins for NBA teams using advanced stat metrics. </w:t>
      </w:r>
      <w:r w:rsidR="007F594A">
        <w:rPr>
          <w:rFonts w:ascii="Times New Roman" w:hAnsi="Times New Roman" w:cs="Times New Roman"/>
          <w:sz w:val="24"/>
          <w:szCs w:val="24"/>
        </w:rPr>
        <w:t>By identifying which metrics are positively correlated to wins, NBA team owners will be able to identify which areas of their teams they should focus on with a goal of maximizing their win total.</w:t>
      </w:r>
    </w:p>
    <w:p w14:paraId="211092EF" w14:textId="20384A3E" w:rsidR="00670341" w:rsidRDefault="007F594A" w:rsidP="00AD56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goal of every NBA owner is to make the playoffs, win a championship and essentially increase the value of their brand. Making the playoffs is a lucrative proposition for team owners due to the media exposure these additional games provide and it qualifies them to be included in a playoff revenue sharing pool. This extra pool of money is split between </w:t>
      </w:r>
      <w:r w:rsidR="00E06BEE">
        <w:rPr>
          <w:rFonts w:ascii="Times New Roman" w:hAnsi="Times New Roman" w:cs="Times New Roman"/>
          <w:sz w:val="24"/>
          <w:szCs w:val="24"/>
        </w:rPr>
        <w:t>all</w:t>
      </w:r>
      <w:r>
        <w:rPr>
          <w:rFonts w:ascii="Times New Roman" w:hAnsi="Times New Roman" w:cs="Times New Roman"/>
          <w:sz w:val="24"/>
          <w:szCs w:val="24"/>
        </w:rPr>
        <w:t xml:space="preserve"> the playoff participants, so just making the playoffs is quite the reward. </w:t>
      </w:r>
    </w:p>
    <w:p w14:paraId="7C738FA2" w14:textId="457EB714" w:rsidR="00F52E73" w:rsidRDefault="00F52E73" w:rsidP="00AD56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NBA is made up of 30 teams, 15 from the Eastern conference and 15 from the Western conference. In a typical NBA season, these teams play 82 games in the regular season and the top 8 teams from each conference at the end of the regular season get to advance to the NBA playoffs. </w:t>
      </w:r>
      <w:r w:rsidR="005212F8">
        <w:rPr>
          <w:rFonts w:ascii="Times New Roman" w:hAnsi="Times New Roman" w:cs="Times New Roman"/>
          <w:sz w:val="24"/>
          <w:szCs w:val="24"/>
        </w:rPr>
        <w:t xml:space="preserve">Going back to the 2014-2015 season, the average amount of wins a team in the Western conference would need to advance to the playoffs is 44.4 wins. A team in the Eastern conference has needed to have at least 41.4 wins on average. I excluded the 2019-2021 seasons in this average due to shortened seasons because of the coronavirus. </w:t>
      </w:r>
    </w:p>
    <w:p w14:paraId="2942511C" w14:textId="77777777" w:rsidR="00AD5669" w:rsidRDefault="00AD5669" w:rsidP="005212F8">
      <w:pPr>
        <w:jc w:val="both"/>
        <w:rPr>
          <w:rFonts w:ascii="Times New Roman" w:hAnsi="Times New Roman" w:cs="Times New Roman"/>
          <w:sz w:val="24"/>
          <w:szCs w:val="24"/>
        </w:rPr>
      </w:pPr>
    </w:p>
    <w:tbl>
      <w:tblPr>
        <w:tblW w:w="5840" w:type="dxa"/>
        <w:tblInd w:w="1770" w:type="dxa"/>
        <w:tblLook w:val="04A0" w:firstRow="1" w:lastRow="0" w:firstColumn="1" w:lastColumn="0" w:noHBand="0" w:noVBand="1"/>
      </w:tblPr>
      <w:tblGrid>
        <w:gridCol w:w="1440"/>
        <w:gridCol w:w="2260"/>
        <w:gridCol w:w="2140"/>
      </w:tblGrid>
      <w:tr w:rsidR="005212F8" w:rsidRPr="005212F8" w14:paraId="16C630EE" w14:textId="77777777" w:rsidTr="00AD5669">
        <w:trPr>
          <w:trHeight w:val="300"/>
        </w:trPr>
        <w:tc>
          <w:tcPr>
            <w:tcW w:w="1440" w:type="dxa"/>
            <w:tcBorders>
              <w:top w:val="single" w:sz="8" w:space="0" w:color="000000"/>
              <w:left w:val="nil"/>
              <w:bottom w:val="single" w:sz="8" w:space="0" w:color="000000"/>
              <w:right w:val="nil"/>
            </w:tcBorders>
            <w:shd w:val="clear" w:color="70AD47" w:fill="70AD47"/>
            <w:noWrap/>
            <w:vAlign w:val="bottom"/>
            <w:hideMark/>
          </w:tcPr>
          <w:p w14:paraId="0621641B" w14:textId="77777777" w:rsidR="005212F8" w:rsidRPr="005212F8" w:rsidRDefault="005212F8" w:rsidP="005212F8">
            <w:pPr>
              <w:spacing w:after="0" w:line="240" w:lineRule="auto"/>
              <w:rPr>
                <w:rFonts w:ascii="Calibri" w:eastAsia="Times New Roman" w:hAnsi="Calibri" w:cs="Calibri"/>
                <w:b/>
                <w:bCs/>
                <w:color w:val="FFFFFF"/>
              </w:rPr>
            </w:pPr>
            <w:r w:rsidRPr="005212F8">
              <w:rPr>
                <w:rFonts w:ascii="Calibri" w:eastAsia="Times New Roman" w:hAnsi="Calibri" w:cs="Calibri"/>
                <w:b/>
                <w:bCs/>
                <w:color w:val="FFFFFF"/>
              </w:rPr>
              <w:t>NBA Season</w:t>
            </w:r>
          </w:p>
        </w:tc>
        <w:tc>
          <w:tcPr>
            <w:tcW w:w="2260" w:type="dxa"/>
            <w:tcBorders>
              <w:top w:val="single" w:sz="8" w:space="0" w:color="000000"/>
              <w:left w:val="nil"/>
              <w:bottom w:val="single" w:sz="8" w:space="0" w:color="000000"/>
              <w:right w:val="nil"/>
            </w:tcBorders>
            <w:shd w:val="clear" w:color="70AD47" w:fill="70AD47"/>
            <w:noWrap/>
            <w:vAlign w:val="bottom"/>
            <w:hideMark/>
          </w:tcPr>
          <w:p w14:paraId="4A0A1B00" w14:textId="77777777" w:rsidR="005212F8" w:rsidRPr="005212F8" w:rsidRDefault="005212F8" w:rsidP="005212F8">
            <w:pPr>
              <w:spacing w:after="0" w:line="240" w:lineRule="auto"/>
              <w:rPr>
                <w:rFonts w:ascii="Calibri" w:eastAsia="Times New Roman" w:hAnsi="Calibri" w:cs="Calibri"/>
                <w:b/>
                <w:bCs/>
                <w:color w:val="FFFFFF"/>
              </w:rPr>
            </w:pPr>
            <w:r w:rsidRPr="005212F8">
              <w:rPr>
                <w:rFonts w:ascii="Calibri" w:eastAsia="Times New Roman" w:hAnsi="Calibri" w:cs="Calibri"/>
                <w:b/>
                <w:bCs/>
                <w:color w:val="FFFFFF"/>
              </w:rPr>
              <w:t>Western Conference</w:t>
            </w:r>
          </w:p>
        </w:tc>
        <w:tc>
          <w:tcPr>
            <w:tcW w:w="2140" w:type="dxa"/>
            <w:tcBorders>
              <w:top w:val="single" w:sz="8" w:space="0" w:color="000000"/>
              <w:left w:val="nil"/>
              <w:bottom w:val="single" w:sz="8" w:space="0" w:color="000000"/>
              <w:right w:val="nil"/>
            </w:tcBorders>
            <w:shd w:val="clear" w:color="70AD47" w:fill="70AD47"/>
            <w:noWrap/>
            <w:vAlign w:val="bottom"/>
            <w:hideMark/>
          </w:tcPr>
          <w:p w14:paraId="00BABBE0" w14:textId="77777777" w:rsidR="005212F8" w:rsidRPr="005212F8" w:rsidRDefault="005212F8" w:rsidP="005212F8">
            <w:pPr>
              <w:spacing w:after="0" w:line="240" w:lineRule="auto"/>
              <w:rPr>
                <w:rFonts w:ascii="Calibri" w:eastAsia="Times New Roman" w:hAnsi="Calibri" w:cs="Calibri"/>
                <w:b/>
                <w:bCs/>
                <w:color w:val="FFFFFF"/>
              </w:rPr>
            </w:pPr>
            <w:r w:rsidRPr="005212F8">
              <w:rPr>
                <w:rFonts w:ascii="Calibri" w:eastAsia="Times New Roman" w:hAnsi="Calibri" w:cs="Calibri"/>
                <w:b/>
                <w:bCs/>
                <w:color w:val="FFFFFF"/>
              </w:rPr>
              <w:t>Eastern Conference</w:t>
            </w:r>
          </w:p>
        </w:tc>
      </w:tr>
      <w:tr w:rsidR="005212F8" w:rsidRPr="005212F8" w14:paraId="6BF79890" w14:textId="77777777" w:rsidTr="00AD5669">
        <w:trPr>
          <w:trHeight w:val="300"/>
        </w:trPr>
        <w:tc>
          <w:tcPr>
            <w:tcW w:w="1440" w:type="dxa"/>
            <w:tcBorders>
              <w:top w:val="nil"/>
              <w:left w:val="nil"/>
              <w:bottom w:val="nil"/>
              <w:right w:val="nil"/>
            </w:tcBorders>
            <w:shd w:val="clear" w:color="D9D9D9" w:fill="D9D9D9"/>
            <w:noWrap/>
            <w:vAlign w:val="bottom"/>
            <w:hideMark/>
          </w:tcPr>
          <w:p w14:paraId="4C4FE8E9" w14:textId="77777777" w:rsidR="005212F8" w:rsidRPr="005212F8" w:rsidRDefault="005212F8" w:rsidP="005212F8">
            <w:pPr>
              <w:spacing w:after="0" w:line="240" w:lineRule="auto"/>
              <w:rPr>
                <w:rFonts w:ascii="Calibri" w:eastAsia="Times New Roman" w:hAnsi="Calibri" w:cs="Calibri"/>
                <w:color w:val="000000"/>
              </w:rPr>
            </w:pPr>
            <w:r w:rsidRPr="005212F8">
              <w:rPr>
                <w:rFonts w:ascii="Calibri" w:eastAsia="Times New Roman" w:hAnsi="Calibri" w:cs="Calibri"/>
                <w:color w:val="000000"/>
              </w:rPr>
              <w:t>2014-2015</w:t>
            </w:r>
          </w:p>
        </w:tc>
        <w:tc>
          <w:tcPr>
            <w:tcW w:w="2260" w:type="dxa"/>
            <w:tcBorders>
              <w:top w:val="nil"/>
              <w:left w:val="nil"/>
              <w:bottom w:val="nil"/>
              <w:right w:val="nil"/>
            </w:tcBorders>
            <w:shd w:val="clear" w:color="D9D9D9" w:fill="D9D9D9"/>
            <w:noWrap/>
            <w:vAlign w:val="bottom"/>
            <w:hideMark/>
          </w:tcPr>
          <w:p w14:paraId="30A71ECE" w14:textId="77777777" w:rsidR="005212F8" w:rsidRPr="005212F8" w:rsidRDefault="005212F8" w:rsidP="005212F8">
            <w:pPr>
              <w:spacing w:after="0" w:line="240" w:lineRule="auto"/>
              <w:jc w:val="right"/>
              <w:rPr>
                <w:rFonts w:ascii="Calibri" w:eastAsia="Times New Roman" w:hAnsi="Calibri" w:cs="Calibri"/>
                <w:color w:val="000000"/>
              </w:rPr>
            </w:pPr>
            <w:r w:rsidRPr="005212F8">
              <w:rPr>
                <w:rFonts w:ascii="Calibri" w:eastAsia="Times New Roman" w:hAnsi="Calibri" w:cs="Calibri"/>
                <w:color w:val="000000"/>
              </w:rPr>
              <w:t>45</w:t>
            </w:r>
          </w:p>
        </w:tc>
        <w:tc>
          <w:tcPr>
            <w:tcW w:w="2140" w:type="dxa"/>
            <w:tcBorders>
              <w:top w:val="nil"/>
              <w:left w:val="nil"/>
              <w:bottom w:val="nil"/>
              <w:right w:val="nil"/>
            </w:tcBorders>
            <w:shd w:val="clear" w:color="D9D9D9" w:fill="D9D9D9"/>
            <w:noWrap/>
            <w:vAlign w:val="bottom"/>
            <w:hideMark/>
          </w:tcPr>
          <w:p w14:paraId="16559310" w14:textId="77777777" w:rsidR="005212F8" w:rsidRPr="005212F8" w:rsidRDefault="005212F8" w:rsidP="005212F8">
            <w:pPr>
              <w:spacing w:after="0" w:line="240" w:lineRule="auto"/>
              <w:jc w:val="right"/>
              <w:rPr>
                <w:rFonts w:ascii="Calibri" w:eastAsia="Times New Roman" w:hAnsi="Calibri" w:cs="Calibri"/>
                <w:color w:val="000000"/>
              </w:rPr>
            </w:pPr>
            <w:r w:rsidRPr="005212F8">
              <w:rPr>
                <w:rFonts w:ascii="Calibri" w:eastAsia="Times New Roman" w:hAnsi="Calibri" w:cs="Calibri"/>
                <w:color w:val="000000"/>
              </w:rPr>
              <w:t>38</w:t>
            </w:r>
          </w:p>
        </w:tc>
      </w:tr>
      <w:tr w:rsidR="005212F8" w:rsidRPr="005212F8" w14:paraId="385F3873" w14:textId="77777777" w:rsidTr="00AD5669">
        <w:trPr>
          <w:trHeight w:val="300"/>
        </w:trPr>
        <w:tc>
          <w:tcPr>
            <w:tcW w:w="1440" w:type="dxa"/>
            <w:tcBorders>
              <w:top w:val="nil"/>
              <w:left w:val="nil"/>
              <w:bottom w:val="nil"/>
              <w:right w:val="nil"/>
            </w:tcBorders>
            <w:shd w:val="clear" w:color="auto" w:fill="auto"/>
            <w:noWrap/>
            <w:vAlign w:val="bottom"/>
            <w:hideMark/>
          </w:tcPr>
          <w:p w14:paraId="14A4BEA8" w14:textId="77777777" w:rsidR="005212F8" w:rsidRPr="005212F8" w:rsidRDefault="005212F8" w:rsidP="005212F8">
            <w:pPr>
              <w:spacing w:after="0" w:line="240" w:lineRule="auto"/>
              <w:rPr>
                <w:rFonts w:ascii="Calibri" w:eastAsia="Times New Roman" w:hAnsi="Calibri" w:cs="Calibri"/>
                <w:color w:val="000000"/>
              </w:rPr>
            </w:pPr>
            <w:r w:rsidRPr="005212F8">
              <w:rPr>
                <w:rFonts w:ascii="Calibri" w:eastAsia="Times New Roman" w:hAnsi="Calibri" w:cs="Calibri"/>
                <w:color w:val="000000"/>
              </w:rPr>
              <w:t>2015-2016</w:t>
            </w:r>
          </w:p>
        </w:tc>
        <w:tc>
          <w:tcPr>
            <w:tcW w:w="2260" w:type="dxa"/>
            <w:tcBorders>
              <w:top w:val="nil"/>
              <w:left w:val="nil"/>
              <w:bottom w:val="nil"/>
              <w:right w:val="nil"/>
            </w:tcBorders>
            <w:shd w:val="clear" w:color="auto" w:fill="auto"/>
            <w:noWrap/>
            <w:vAlign w:val="bottom"/>
            <w:hideMark/>
          </w:tcPr>
          <w:p w14:paraId="0F32EDB4" w14:textId="77777777" w:rsidR="005212F8" w:rsidRPr="005212F8" w:rsidRDefault="005212F8" w:rsidP="005212F8">
            <w:pPr>
              <w:spacing w:after="0" w:line="240" w:lineRule="auto"/>
              <w:jc w:val="right"/>
              <w:rPr>
                <w:rFonts w:ascii="Calibri" w:eastAsia="Times New Roman" w:hAnsi="Calibri" w:cs="Calibri"/>
                <w:color w:val="000000"/>
              </w:rPr>
            </w:pPr>
            <w:r w:rsidRPr="005212F8">
              <w:rPr>
                <w:rFonts w:ascii="Calibri" w:eastAsia="Times New Roman" w:hAnsi="Calibri" w:cs="Calibri"/>
                <w:color w:val="000000"/>
              </w:rPr>
              <w:t>41</w:t>
            </w:r>
          </w:p>
        </w:tc>
        <w:tc>
          <w:tcPr>
            <w:tcW w:w="2140" w:type="dxa"/>
            <w:tcBorders>
              <w:top w:val="nil"/>
              <w:left w:val="nil"/>
              <w:bottom w:val="nil"/>
              <w:right w:val="nil"/>
            </w:tcBorders>
            <w:shd w:val="clear" w:color="auto" w:fill="auto"/>
            <w:noWrap/>
            <w:vAlign w:val="bottom"/>
            <w:hideMark/>
          </w:tcPr>
          <w:p w14:paraId="2FD5CE7C" w14:textId="77777777" w:rsidR="005212F8" w:rsidRPr="005212F8" w:rsidRDefault="005212F8" w:rsidP="005212F8">
            <w:pPr>
              <w:spacing w:after="0" w:line="240" w:lineRule="auto"/>
              <w:jc w:val="right"/>
              <w:rPr>
                <w:rFonts w:ascii="Calibri" w:eastAsia="Times New Roman" w:hAnsi="Calibri" w:cs="Calibri"/>
                <w:color w:val="000000"/>
              </w:rPr>
            </w:pPr>
            <w:r w:rsidRPr="005212F8">
              <w:rPr>
                <w:rFonts w:ascii="Calibri" w:eastAsia="Times New Roman" w:hAnsi="Calibri" w:cs="Calibri"/>
                <w:color w:val="000000"/>
              </w:rPr>
              <w:t>44</w:t>
            </w:r>
          </w:p>
        </w:tc>
      </w:tr>
      <w:tr w:rsidR="005212F8" w:rsidRPr="005212F8" w14:paraId="046739C6" w14:textId="77777777" w:rsidTr="00AD5669">
        <w:trPr>
          <w:trHeight w:val="300"/>
        </w:trPr>
        <w:tc>
          <w:tcPr>
            <w:tcW w:w="1440" w:type="dxa"/>
            <w:tcBorders>
              <w:top w:val="nil"/>
              <w:left w:val="nil"/>
              <w:bottom w:val="nil"/>
              <w:right w:val="nil"/>
            </w:tcBorders>
            <w:shd w:val="clear" w:color="D9D9D9" w:fill="D9D9D9"/>
            <w:noWrap/>
            <w:vAlign w:val="bottom"/>
            <w:hideMark/>
          </w:tcPr>
          <w:p w14:paraId="38055F9B" w14:textId="77777777" w:rsidR="005212F8" w:rsidRPr="005212F8" w:rsidRDefault="005212F8" w:rsidP="005212F8">
            <w:pPr>
              <w:spacing w:after="0" w:line="240" w:lineRule="auto"/>
              <w:rPr>
                <w:rFonts w:ascii="Calibri" w:eastAsia="Times New Roman" w:hAnsi="Calibri" w:cs="Calibri"/>
                <w:color w:val="000000"/>
              </w:rPr>
            </w:pPr>
            <w:r w:rsidRPr="005212F8">
              <w:rPr>
                <w:rFonts w:ascii="Calibri" w:eastAsia="Times New Roman" w:hAnsi="Calibri" w:cs="Calibri"/>
                <w:color w:val="000000"/>
              </w:rPr>
              <w:t>2016-2017</w:t>
            </w:r>
          </w:p>
        </w:tc>
        <w:tc>
          <w:tcPr>
            <w:tcW w:w="2260" w:type="dxa"/>
            <w:tcBorders>
              <w:top w:val="nil"/>
              <w:left w:val="nil"/>
              <w:bottom w:val="nil"/>
              <w:right w:val="nil"/>
            </w:tcBorders>
            <w:shd w:val="clear" w:color="D9D9D9" w:fill="D9D9D9"/>
            <w:noWrap/>
            <w:vAlign w:val="bottom"/>
            <w:hideMark/>
          </w:tcPr>
          <w:p w14:paraId="41319041" w14:textId="77777777" w:rsidR="005212F8" w:rsidRPr="005212F8" w:rsidRDefault="005212F8" w:rsidP="005212F8">
            <w:pPr>
              <w:spacing w:after="0" w:line="240" w:lineRule="auto"/>
              <w:jc w:val="right"/>
              <w:rPr>
                <w:rFonts w:ascii="Calibri" w:eastAsia="Times New Roman" w:hAnsi="Calibri" w:cs="Calibri"/>
                <w:color w:val="000000"/>
              </w:rPr>
            </w:pPr>
            <w:r w:rsidRPr="005212F8">
              <w:rPr>
                <w:rFonts w:ascii="Calibri" w:eastAsia="Times New Roman" w:hAnsi="Calibri" w:cs="Calibri"/>
                <w:color w:val="000000"/>
              </w:rPr>
              <w:t>41</w:t>
            </w:r>
          </w:p>
        </w:tc>
        <w:tc>
          <w:tcPr>
            <w:tcW w:w="2140" w:type="dxa"/>
            <w:tcBorders>
              <w:top w:val="nil"/>
              <w:left w:val="nil"/>
              <w:bottom w:val="nil"/>
              <w:right w:val="nil"/>
            </w:tcBorders>
            <w:shd w:val="clear" w:color="D9D9D9" w:fill="D9D9D9"/>
            <w:noWrap/>
            <w:vAlign w:val="bottom"/>
            <w:hideMark/>
          </w:tcPr>
          <w:p w14:paraId="2577EA60" w14:textId="77777777" w:rsidR="005212F8" w:rsidRPr="005212F8" w:rsidRDefault="005212F8" w:rsidP="005212F8">
            <w:pPr>
              <w:spacing w:after="0" w:line="240" w:lineRule="auto"/>
              <w:jc w:val="right"/>
              <w:rPr>
                <w:rFonts w:ascii="Calibri" w:eastAsia="Times New Roman" w:hAnsi="Calibri" w:cs="Calibri"/>
                <w:color w:val="000000"/>
              </w:rPr>
            </w:pPr>
            <w:r w:rsidRPr="005212F8">
              <w:rPr>
                <w:rFonts w:ascii="Calibri" w:eastAsia="Times New Roman" w:hAnsi="Calibri" w:cs="Calibri"/>
                <w:color w:val="000000"/>
              </w:rPr>
              <w:t>41</w:t>
            </w:r>
          </w:p>
        </w:tc>
      </w:tr>
      <w:tr w:rsidR="005212F8" w:rsidRPr="005212F8" w14:paraId="67C29CE5" w14:textId="77777777" w:rsidTr="00AD5669">
        <w:trPr>
          <w:trHeight w:val="300"/>
        </w:trPr>
        <w:tc>
          <w:tcPr>
            <w:tcW w:w="1440" w:type="dxa"/>
            <w:tcBorders>
              <w:top w:val="nil"/>
              <w:left w:val="nil"/>
              <w:bottom w:val="nil"/>
              <w:right w:val="nil"/>
            </w:tcBorders>
            <w:shd w:val="clear" w:color="auto" w:fill="auto"/>
            <w:noWrap/>
            <w:vAlign w:val="bottom"/>
            <w:hideMark/>
          </w:tcPr>
          <w:p w14:paraId="07200CB1" w14:textId="77777777" w:rsidR="005212F8" w:rsidRPr="005212F8" w:rsidRDefault="005212F8" w:rsidP="005212F8">
            <w:pPr>
              <w:spacing w:after="0" w:line="240" w:lineRule="auto"/>
              <w:rPr>
                <w:rFonts w:ascii="Calibri" w:eastAsia="Times New Roman" w:hAnsi="Calibri" w:cs="Calibri"/>
                <w:color w:val="000000"/>
              </w:rPr>
            </w:pPr>
            <w:r w:rsidRPr="005212F8">
              <w:rPr>
                <w:rFonts w:ascii="Calibri" w:eastAsia="Times New Roman" w:hAnsi="Calibri" w:cs="Calibri"/>
                <w:color w:val="000000"/>
              </w:rPr>
              <w:t>2017-2018</w:t>
            </w:r>
          </w:p>
        </w:tc>
        <w:tc>
          <w:tcPr>
            <w:tcW w:w="2260" w:type="dxa"/>
            <w:tcBorders>
              <w:top w:val="nil"/>
              <w:left w:val="nil"/>
              <w:bottom w:val="nil"/>
              <w:right w:val="nil"/>
            </w:tcBorders>
            <w:shd w:val="clear" w:color="auto" w:fill="auto"/>
            <w:noWrap/>
            <w:vAlign w:val="bottom"/>
            <w:hideMark/>
          </w:tcPr>
          <w:p w14:paraId="739398C5" w14:textId="77777777" w:rsidR="005212F8" w:rsidRPr="005212F8" w:rsidRDefault="005212F8" w:rsidP="005212F8">
            <w:pPr>
              <w:spacing w:after="0" w:line="240" w:lineRule="auto"/>
              <w:jc w:val="right"/>
              <w:rPr>
                <w:rFonts w:ascii="Calibri" w:eastAsia="Times New Roman" w:hAnsi="Calibri" w:cs="Calibri"/>
                <w:color w:val="000000"/>
              </w:rPr>
            </w:pPr>
            <w:r w:rsidRPr="005212F8">
              <w:rPr>
                <w:rFonts w:ascii="Calibri" w:eastAsia="Times New Roman" w:hAnsi="Calibri" w:cs="Calibri"/>
                <w:color w:val="000000"/>
              </w:rPr>
              <w:t>47</w:t>
            </w:r>
          </w:p>
        </w:tc>
        <w:tc>
          <w:tcPr>
            <w:tcW w:w="2140" w:type="dxa"/>
            <w:tcBorders>
              <w:top w:val="nil"/>
              <w:left w:val="nil"/>
              <w:bottom w:val="nil"/>
              <w:right w:val="nil"/>
            </w:tcBorders>
            <w:shd w:val="clear" w:color="auto" w:fill="auto"/>
            <w:noWrap/>
            <w:vAlign w:val="bottom"/>
            <w:hideMark/>
          </w:tcPr>
          <w:p w14:paraId="0058BFCC" w14:textId="77777777" w:rsidR="005212F8" w:rsidRPr="005212F8" w:rsidRDefault="005212F8" w:rsidP="005212F8">
            <w:pPr>
              <w:spacing w:after="0" w:line="240" w:lineRule="auto"/>
              <w:jc w:val="right"/>
              <w:rPr>
                <w:rFonts w:ascii="Calibri" w:eastAsia="Times New Roman" w:hAnsi="Calibri" w:cs="Calibri"/>
                <w:color w:val="000000"/>
              </w:rPr>
            </w:pPr>
            <w:r w:rsidRPr="005212F8">
              <w:rPr>
                <w:rFonts w:ascii="Calibri" w:eastAsia="Times New Roman" w:hAnsi="Calibri" w:cs="Calibri"/>
                <w:color w:val="000000"/>
              </w:rPr>
              <w:t>43</w:t>
            </w:r>
          </w:p>
        </w:tc>
      </w:tr>
      <w:tr w:rsidR="005212F8" w:rsidRPr="005212F8" w14:paraId="40A0789A" w14:textId="77777777" w:rsidTr="00AD5669">
        <w:trPr>
          <w:trHeight w:val="300"/>
        </w:trPr>
        <w:tc>
          <w:tcPr>
            <w:tcW w:w="1440" w:type="dxa"/>
            <w:tcBorders>
              <w:top w:val="nil"/>
              <w:left w:val="nil"/>
              <w:bottom w:val="nil"/>
              <w:right w:val="nil"/>
            </w:tcBorders>
            <w:shd w:val="clear" w:color="D9D9D9" w:fill="D9D9D9"/>
            <w:noWrap/>
            <w:vAlign w:val="bottom"/>
            <w:hideMark/>
          </w:tcPr>
          <w:p w14:paraId="3009E857" w14:textId="77777777" w:rsidR="005212F8" w:rsidRPr="005212F8" w:rsidRDefault="005212F8" w:rsidP="005212F8">
            <w:pPr>
              <w:spacing w:after="0" w:line="240" w:lineRule="auto"/>
              <w:rPr>
                <w:rFonts w:ascii="Calibri" w:eastAsia="Times New Roman" w:hAnsi="Calibri" w:cs="Calibri"/>
                <w:color w:val="000000"/>
              </w:rPr>
            </w:pPr>
            <w:r w:rsidRPr="005212F8">
              <w:rPr>
                <w:rFonts w:ascii="Calibri" w:eastAsia="Times New Roman" w:hAnsi="Calibri" w:cs="Calibri"/>
                <w:color w:val="000000"/>
              </w:rPr>
              <w:t>2018-2019</w:t>
            </w:r>
          </w:p>
        </w:tc>
        <w:tc>
          <w:tcPr>
            <w:tcW w:w="2260" w:type="dxa"/>
            <w:tcBorders>
              <w:top w:val="nil"/>
              <w:left w:val="nil"/>
              <w:bottom w:val="nil"/>
              <w:right w:val="nil"/>
            </w:tcBorders>
            <w:shd w:val="clear" w:color="D9D9D9" w:fill="D9D9D9"/>
            <w:noWrap/>
            <w:vAlign w:val="bottom"/>
            <w:hideMark/>
          </w:tcPr>
          <w:p w14:paraId="07233018" w14:textId="77777777" w:rsidR="005212F8" w:rsidRPr="005212F8" w:rsidRDefault="005212F8" w:rsidP="005212F8">
            <w:pPr>
              <w:spacing w:after="0" w:line="240" w:lineRule="auto"/>
              <w:jc w:val="right"/>
              <w:rPr>
                <w:rFonts w:ascii="Calibri" w:eastAsia="Times New Roman" w:hAnsi="Calibri" w:cs="Calibri"/>
                <w:color w:val="000000"/>
              </w:rPr>
            </w:pPr>
            <w:r w:rsidRPr="005212F8">
              <w:rPr>
                <w:rFonts w:ascii="Calibri" w:eastAsia="Times New Roman" w:hAnsi="Calibri" w:cs="Calibri"/>
                <w:color w:val="000000"/>
              </w:rPr>
              <w:t>48</w:t>
            </w:r>
          </w:p>
        </w:tc>
        <w:tc>
          <w:tcPr>
            <w:tcW w:w="2140" w:type="dxa"/>
            <w:tcBorders>
              <w:top w:val="nil"/>
              <w:left w:val="nil"/>
              <w:bottom w:val="nil"/>
              <w:right w:val="nil"/>
            </w:tcBorders>
            <w:shd w:val="clear" w:color="D9D9D9" w:fill="D9D9D9"/>
            <w:noWrap/>
            <w:vAlign w:val="bottom"/>
            <w:hideMark/>
          </w:tcPr>
          <w:p w14:paraId="6BF8BE11" w14:textId="77777777" w:rsidR="005212F8" w:rsidRPr="005212F8" w:rsidRDefault="005212F8" w:rsidP="005212F8">
            <w:pPr>
              <w:spacing w:after="0" w:line="240" w:lineRule="auto"/>
              <w:jc w:val="right"/>
              <w:rPr>
                <w:rFonts w:ascii="Calibri" w:eastAsia="Times New Roman" w:hAnsi="Calibri" w:cs="Calibri"/>
                <w:color w:val="000000"/>
              </w:rPr>
            </w:pPr>
            <w:r w:rsidRPr="005212F8">
              <w:rPr>
                <w:rFonts w:ascii="Calibri" w:eastAsia="Times New Roman" w:hAnsi="Calibri" w:cs="Calibri"/>
                <w:color w:val="000000"/>
              </w:rPr>
              <w:t>41</w:t>
            </w:r>
          </w:p>
        </w:tc>
      </w:tr>
      <w:tr w:rsidR="005212F8" w:rsidRPr="005212F8" w14:paraId="2E1BC029" w14:textId="77777777" w:rsidTr="00AD5669">
        <w:trPr>
          <w:trHeight w:val="300"/>
        </w:trPr>
        <w:tc>
          <w:tcPr>
            <w:tcW w:w="1440" w:type="dxa"/>
            <w:tcBorders>
              <w:top w:val="nil"/>
              <w:left w:val="nil"/>
              <w:bottom w:val="single" w:sz="8" w:space="0" w:color="000000"/>
              <w:right w:val="nil"/>
            </w:tcBorders>
            <w:shd w:val="clear" w:color="auto" w:fill="auto"/>
            <w:noWrap/>
            <w:vAlign w:val="bottom"/>
            <w:hideMark/>
          </w:tcPr>
          <w:p w14:paraId="673F9179" w14:textId="77777777" w:rsidR="005212F8" w:rsidRPr="005212F8" w:rsidRDefault="005212F8" w:rsidP="005212F8">
            <w:pPr>
              <w:spacing w:after="0" w:line="240" w:lineRule="auto"/>
              <w:rPr>
                <w:rFonts w:ascii="Calibri" w:eastAsia="Times New Roman" w:hAnsi="Calibri" w:cs="Calibri"/>
                <w:color w:val="000000"/>
              </w:rPr>
            </w:pPr>
            <w:r w:rsidRPr="005212F8">
              <w:rPr>
                <w:rFonts w:ascii="Calibri" w:eastAsia="Times New Roman" w:hAnsi="Calibri" w:cs="Calibri"/>
                <w:color w:val="000000"/>
              </w:rPr>
              <w:t>Average</w:t>
            </w:r>
          </w:p>
        </w:tc>
        <w:tc>
          <w:tcPr>
            <w:tcW w:w="2260" w:type="dxa"/>
            <w:tcBorders>
              <w:top w:val="nil"/>
              <w:left w:val="nil"/>
              <w:bottom w:val="single" w:sz="8" w:space="0" w:color="000000"/>
              <w:right w:val="nil"/>
            </w:tcBorders>
            <w:shd w:val="clear" w:color="auto" w:fill="auto"/>
            <w:noWrap/>
            <w:vAlign w:val="bottom"/>
            <w:hideMark/>
          </w:tcPr>
          <w:p w14:paraId="0CBCAD85" w14:textId="77777777" w:rsidR="005212F8" w:rsidRPr="005212F8" w:rsidRDefault="005212F8" w:rsidP="005212F8">
            <w:pPr>
              <w:spacing w:after="0" w:line="240" w:lineRule="auto"/>
              <w:jc w:val="right"/>
              <w:rPr>
                <w:rFonts w:ascii="Calibri" w:eastAsia="Times New Roman" w:hAnsi="Calibri" w:cs="Calibri"/>
                <w:color w:val="000000"/>
              </w:rPr>
            </w:pPr>
            <w:r w:rsidRPr="005212F8">
              <w:rPr>
                <w:rFonts w:ascii="Calibri" w:eastAsia="Times New Roman" w:hAnsi="Calibri" w:cs="Calibri"/>
                <w:color w:val="000000"/>
              </w:rPr>
              <w:t>44.4</w:t>
            </w:r>
          </w:p>
        </w:tc>
        <w:tc>
          <w:tcPr>
            <w:tcW w:w="2140" w:type="dxa"/>
            <w:tcBorders>
              <w:top w:val="nil"/>
              <w:left w:val="nil"/>
              <w:bottom w:val="single" w:sz="8" w:space="0" w:color="000000"/>
              <w:right w:val="nil"/>
            </w:tcBorders>
            <w:shd w:val="clear" w:color="auto" w:fill="auto"/>
            <w:noWrap/>
            <w:vAlign w:val="bottom"/>
            <w:hideMark/>
          </w:tcPr>
          <w:p w14:paraId="3D5983A2" w14:textId="77777777" w:rsidR="005212F8" w:rsidRPr="005212F8" w:rsidRDefault="005212F8" w:rsidP="005212F8">
            <w:pPr>
              <w:spacing w:after="0" w:line="240" w:lineRule="auto"/>
              <w:jc w:val="right"/>
              <w:rPr>
                <w:rFonts w:ascii="Calibri" w:eastAsia="Times New Roman" w:hAnsi="Calibri" w:cs="Calibri"/>
                <w:color w:val="000000"/>
              </w:rPr>
            </w:pPr>
            <w:r w:rsidRPr="005212F8">
              <w:rPr>
                <w:rFonts w:ascii="Calibri" w:eastAsia="Times New Roman" w:hAnsi="Calibri" w:cs="Calibri"/>
                <w:color w:val="000000"/>
              </w:rPr>
              <w:t>41.4</w:t>
            </w:r>
          </w:p>
        </w:tc>
      </w:tr>
    </w:tbl>
    <w:p w14:paraId="1EF5A27E" w14:textId="3F24F972" w:rsidR="005212F8" w:rsidRPr="005212F8" w:rsidRDefault="00AD5669" w:rsidP="00670341">
      <w:pPr>
        <w:rPr>
          <w:rFonts w:ascii="Times New Roman" w:hAnsi="Times New Roman" w:cs="Times New Roman"/>
          <w:i/>
          <w:iCs/>
          <w:sz w:val="20"/>
          <w:szCs w:val="20"/>
        </w:rPr>
      </w:pPr>
      <w:r>
        <w:rPr>
          <w:rFonts w:ascii="Times New Roman" w:hAnsi="Times New Roman" w:cs="Times New Roman"/>
          <w:i/>
          <w:iCs/>
          <w:sz w:val="20"/>
          <w:szCs w:val="20"/>
        </w:rPr>
        <w:t xml:space="preserve">                                  </w:t>
      </w:r>
      <w:r w:rsidR="005212F8" w:rsidRPr="005212F8">
        <w:rPr>
          <w:rFonts w:ascii="Times New Roman" w:hAnsi="Times New Roman" w:cs="Times New Roman"/>
          <w:i/>
          <w:iCs/>
          <w:sz w:val="20"/>
          <w:szCs w:val="20"/>
        </w:rPr>
        <w:t>Figure 1.1</w:t>
      </w:r>
      <w:r>
        <w:rPr>
          <w:rFonts w:ascii="Times New Roman" w:hAnsi="Times New Roman" w:cs="Times New Roman"/>
          <w:i/>
          <w:iCs/>
          <w:sz w:val="20"/>
          <w:szCs w:val="20"/>
        </w:rPr>
        <w:t>:</w:t>
      </w:r>
      <w:r w:rsidR="005212F8" w:rsidRPr="005212F8">
        <w:rPr>
          <w:rFonts w:ascii="Times New Roman" w:hAnsi="Times New Roman" w:cs="Times New Roman"/>
          <w:i/>
          <w:iCs/>
          <w:sz w:val="20"/>
          <w:szCs w:val="20"/>
        </w:rPr>
        <w:t xml:space="preserve"> Average wins needed per conference to qualify for post</w:t>
      </w:r>
      <w:r w:rsidR="005212F8">
        <w:rPr>
          <w:rFonts w:ascii="Times New Roman" w:hAnsi="Times New Roman" w:cs="Times New Roman"/>
          <w:i/>
          <w:iCs/>
          <w:sz w:val="20"/>
          <w:szCs w:val="20"/>
        </w:rPr>
        <w:t>-</w:t>
      </w:r>
      <w:r w:rsidR="005212F8" w:rsidRPr="005212F8">
        <w:rPr>
          <w:rFonts w:ascii="Times New Roman" w:hAnsi="Times New Roman" w:cs="Times New Roman"/>
          <w:i/>
          <w:iCs/>
          <w:sz w:val="20"/>
          <w:szCs w:val="20"/>
        </w:rPr>
        <w:t>season.</w:t>
      </w:r>
    </w:p>
    <w:p w14:paraId="3B776800" w14:textId="77777777" w:rsidR="00AD5669" w:rsidRDefault="00AD5669" w:rsidP="00AD5669">
      <w:pPr>
        <w:pBdr>
          <w:bottom w:val="single" w:sz="4" w:space="1" w:color="auto"/>
        </w:pBdr>
        <w:rPr>
          <w:rFonts w:ascii="Times New Roman" w:hAnsi="Times New Roman" w:cs="Times New Roman"/>
          <w:sz w:val="28"/>
          <w:szCs w:val="28"/>
        </w:rPr>
      </w:pPr>
    </w:p>
    <w:p w14:paraId="089144EE" w14:textId="27DF456E" w:rsidR="007F594A" w:rsidRPr="00AD5669" w:rsidRDefault="00AD5669" w:rsidP="00AD5669">
      <w:pPr>
        <w:pBdr>
          <w:bottom w:val="single" w:sz="4" w:space="1" w:color="auto"/>
        </w:pBdr>
        <w:rPr>
          <w:rFonts w:ascii="Times New Roman" w:hAnsi="Times New Roman" w:cs="Times New Roman"/>
          <w:sz w:val="28"/>
          <w:szCs w:val="28"/>
        </w:rPr>
      </w:pPr>
      <w:r w:rsidRPr="00AD5669">
        <w:rPr>
          <w:rFonts w:ascii="Times New Roman" w:hAnsi="Times New Roman" w:cs="Times New Roman"/>
          <w:sz w:val="28"/>
          <w:szCs w:val="28"/>
        </w:rPr>
        <w:t>Data Source</w:t>
      </w:r>
    </w:p>
    <w:p w14:paraId="6E3870B3" w14:textId="1DA367E6" w:rsidR="00AD5669" w:rsidRDefault="00AD5669" w:rsidP="001E2C12">
      <w:pPr>
        <w:tabs>
          <w:tab w:val="left" w:pos="68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 for this modeling was pulled from </w:t>
      </w:r>
      <w:hyperlink r:id="rId5" w:history="1">
        <w:r w:rsidRPr="0048260A">
          <w:rPr>
            <w:rStyle w:val="Hyperlink"/>
            <w:rFonts w:ascii="Times New Roman" w:hAnsi="Times New Roman" w:cs="Times New Roman"/>
            <w:sz w:val="24"/>
            <w:szCs w:val="24"/>
          </w:rPr>
          <w:t>https://www.basketball-reference.com/</w:t>
        </w:r>
      </w:hyperlink>
      <w:r>
        <w:rPr>
          <w:rFonts w:ascii="Times New Roman" w:hAnsi="Times New Roman" w:cs="Times New Roman"/>
          <w:sz w:val="24"/>
          <w:szCs w:val="24"/>
        </w:rPr>
        <w:t xml:space="preserve">. That was determined to be the best source for the data due to the amount of data they contained and the </w:t>
      </w:r>
      <w:r>
        <w:rPr>
          <w:rFonts w:ascii="Times New Roman" w:hAnsi="Times New Roman" w:cs="Times New Roman"/>
          <w:sz w:val="24"/>
          <w:szCs w:val="24"/>
        </w:rPr>
        <w:lastRenderedPageBreak/>
        <w:t xml:space="preserve">ability to filter the data we need for our analysis. Basketball Reference allowed me to export the data into a CSV file that could easily be read into Jupyter. </w:t>
      </w:r>
      <w:r w:rsidR="00D860CD">
        <w:rPr>
          <w:rFonts w:ascii="Times New Roman" w:hAnsi="Times New Roman" w:cs="Times New Roman"/>
          <w:sz w:val="24"/>
          <w:szCs w:val="24"/>
        </w:rPr>
        <w:t xml:space="preserve">After cleaning up the data set and removing variables that </w:t>
      </w:r>
      <w:r w:rsidR="00E06BEE">
        <w:rPr>
          <w:rFonts w:ascii="Times New Roman" w:hAnsi="Times New Roman" w:cs="Times New Roman"/>
          <w:sz w:val="24"/>
          <w:szCs w:val="24"/>
        </w:rPr>
        <w:t>did not</w:t>
      </w:r>
      <w:r w:rsidR="00D860CD">
        <w:rPr>
          <w:rFonts w:ascii="Times New Roman" w:hAnsi="Times New Roman" w:cs="Times New Roman"/>
          <w:sz w:val="24"/>
          <w:szCs w:val="24"/>
        </w:rPr>
        <w:t xml:space="preserve"> </w:t>
      </w:r>
      <w:r w:rsidR="00E06BEE">
        <w:rPr>
          <w:rFonts w:ascii="Times New Roman" w:hAnsi="Times New Roman" w:cs="Times New Roman"/>
          <w:sz w:val="24"/>
          <w:szCs w:val="24"/>
        </w:rPr>
        <w:t xml:space="preserve">have </w:t>
      </w:r>
      <w:r w:rsidR="00D860CD">
        <w:rPr>
          <w:rFonts w:ascii="Times New Roman" w:hAnsi="Times New Roman" w:cs="Times New Roman"/>
          <w:sz w:val="24"/>
          <w:szCs w:val="24"/>
        </w:rPr>
        <w:t>anything to do with the on-court product (attendance/venue), I was then able to select the features I was going to include.</w:t>
      </w:r>
    </w:p>
    <w:p w14:paraId="1C4EDB10" w14:textId="77777777" w:rsidR="002C1429" w:rsidRDefault="002C1429" w:rsidP="00AD5669">
      <w:pPr>
        <w:tabs>
          <w:tab w:val="left" w:pos="6810"/>
        </w:tabs>
        <w:spacing w:line="360" w:lineRule="auto"/>
        <w:rPr>
          <w:rFonts w:ascii="Times New Roman" w:hAnsi="Times New Roman" w:cs="Times New Roman"/>
          <w:sz w:val="24"/>
          <w:szCs w:val="24"/>
        </w:rPr>
      </w:pPr>
      <w:r>
        <w:rPr>
          <w:rFonts w:ascii="Times New Roman" w:hAnsi="Times New Roman" w:cs="Times New Roman"/>
          <w:sz w:val="24"/>
          <w:szCs w:val="24"/>
        </w:rPr>
        <w:t>The following are the categories used in the modeling:</w:t>
      </w:r>
    </w:p>
    <w:p w14:paraId="14C4D6EA" w14:textId="18252FCB" w:rsidR="005212F8" w:rsidRPr="00D94C28" w:rsidRDefault="00DB0B5B" w:rsidP="00DB0B5B">
      <w:pPr>
        <w:pStyle w:val="ListParagraph"/>
        <w:numPr>
          <w:ilvl w:val="0"/>
          <w:numId w:val="2"/>
        </w:numPr>
        <w:tabs>
          <w:tab w:val="left" w:pos="6810"/>
        </w:tabs>
        <w:spacing w:line="360" w:lineRule="auto"/>
        <w:rPr>
          <w:rFonts w:ascii="Times New Roman" w:hAnsi="Times New Roman" w:cs="Times New Roman"/>
          <w:sz w:val="24"/>
          <w:szCs w:val="24"/>
        </w:rPr>
      </w:pPr>
      <w:r w:rsidRPr="00D94C28">
        <w:rPr>
          <w:rFonts w:ascii="Times New Roman" w:hAnsi="Times New Roman" w:cs="Times New Roman"/>
          <w:sz w:val="24"/>
          <w:szCs w:val="24"/>
        </w:rPr>
        <w:t>MOV: Margin of Victory</w:t>
      </w:r>
    </w:p>
    <w:p w14:paraId="65A74CE5" w14:textId="5347A481" w:rsidR="00DB0B5B" w:rsidRPr="00D94C28" w:rsidRDefault="00DB0B5B" w:rsidP="00DB0B5B">
      <w:pPr>
        <w:pStyle w:val="ListParagraph"/>
        <w:numPr>
          <w:ilvl w:val="0"/>
          <w:numId w:val="2"/>
        </w:numPr>
        <w:tabs>
          <w:tab w:val="left" w:pos="6810"/>
        </w:tabs>
        <w:spacing w:line="360" w:lineRule="auto"/>
        <w:rPr>
          <w:rFonts w:ascii="Times New Roman" w:hAnsi="Times New Roman" w:cs="Times New Roman"/>
          <w:sz w:val="24"/>
          <w:szCs w:val="24"/>
        </w:rPr>
      </w:pPr>
      <w:r w:rsidRPr="00D94C28">
        <w:rPr>
          <w:rFonts w:ascii="Times New Roman" w:hAnsi="Times New Roman" w:cs="Times New Roman"/>
          <w:sz w:val="24"/>
          <w:szCs w:val="24"/>
        </w:rPr>
        <w:t>ORtg: Offensive Rating</w:t>
      </w:r>
    </w:p>
    <w:p w14:paraId="7E7EB7FC" w14:textId="4D6A4B16" w:rsidR="00DB0B5B" w:rsidRPr="00D94C28" w:rsidRDefault="00DB0B5B" w:rsidP="00DB0B5B">
      <w:pPr>
        <w:pStyle w:val="ListParagraph"/>
        <w:numPr>
          <w:ilvl w:val="0"/>
          <w:numId w:val="2"/>
        </w:numPr>
        <w:tabs>
          <w:tab w:val="left" w:pos="6810"/>
        </w:tabs>
        <w:spacing w:line="360" w:lineRule="auto"/>
        <w:rPr>
          <w:rFonts w:ascii="Times New Roman" w:hAnsi="Times New Roman" w:cs="Times New Roman"/>
          <w:sz w:val="24"/>
          <w:szCs w:val="24"/>
        </w:rPr>
      </w:pPr>
      <w:r w:rsidRPr="00D94C28">
        <w:rPr>
          <w:rFonts w:ascii="Times New Roman" w:hAnsi="Times New Roman" w:cs="Times New Roman"/>
          <w:sz w:val="24"/>
          <w:szCs w:val="24"/>
        </w:rPr>
        <w:t>DRtg: Defensive Rating</w:t>
      </w:r>
    </w:p>
    <w:p w14:paraId="01CF5699" w14:textId="6F8662ED" w:rsidR="00DB0B5B" w:rsidRPr="00D94C28" w:rsidRDefault="00DB0B5B" w:rsidP="00DB0B5B">
      <w:pPr>
        <w:pStyle w:val="ListParagraph"/>
        <w:numPr>
          <w:ilvl w:val="0"/>
          <w:numId w:val="2"/>
        </w:numPr>
        <w:tabs>
          <w:tab w:val="left" w:pos="6810"/>
        </w:tabs>
        <w:spacing w:line="360" w:lineRule="auto"/>
        <w:rPr>
          <w:rFonts w:ascii="Times New Roman" w:hAnsi="Times New Roman" w:cs="Times New Roman"/>
          <w:sz w:val="24"/>
          <w:szCs w:val="24"/>
        </w:rPr>
      </w:pPr>
      <w:r w:rsidRPr="00D94C28">
        <w:rPr>
          <w:rFonts w:ascii="Times New Roman" w:hAnsi="Times New Roman" w:cs="Times New Roman"/>
          <w:sz w:val="24"/>
          <w:szCs w:val="24"/>
        </w:rPr>
        <w:t>Pace: Pace of Play</w:t>
      </w:r>
    </w:p>
    <w:p w14:paraId="118E1D08" w14:textId="3AAF5386" w:rsidR="00DB0B5B" w:rsidRPr="00D94C28" w:rsidRDefault="00DB0B5B" w:rsidP="00DB0B5B">
      <w:pPr>
        <w:pStyle w:val="ListParagraph"/>
        <w:numPr>
          <w:ilvl w:val="0"/>
          <w:numId w:val="2"/>
        </w:numPr>
        <w:tabs>
          <w:tab w:val="left" w:pos="6810"/>
        </w:tabs>
        <w:spacing w:line="360" w:lineRule="auto"/>
        <w:rPr>
          <w:rFonts w:ascii="Times New Roman" w:hAnsi="Times New Roman" w:cs="Times New Roman"/>
          <w:sz w:val="24"/>
          <w:szCs w:val="24"/>
        </w:rPr>
      </w:pPr>
      <w:r w:rsidRPr="00D94C28">
        <w:rPr>
          <w:rFonts w:ascii="Times New Roman" w:hAnsi="Times New Roman" w:cs="Times New Roman"/>
          <w:sz w:val="24"/>
          <w:szCs w:val="24"/>
        </w:rPr>
        <w:t>FTr: Free Throw Rate</w:t>
      </w:r>
    </w:p>
    <w:p w14:paraId="73240F86" w14:textId="48668853" w:rsidR="00DB0B5B" w:rsidRPr="00D94C28" w:rsidRDefault="00DB0B5B" w:rsidP="00DB0B5B">
      <w:pPr>
        <w:pStyle w:val="ListParagraph"/>
        <w:numPr>
          <w:ilvl w:val="0"/>
          <w:numId w:val="2"/>
        </w:numPr>
        <w:tabs>
          <w:tab w:val="left" w:pos="6810"/>
        </w:tabs>
        <w:spacing w:line="360" w:lineRule="auto"/>
        <w:rPr>
          <w:rFonts w:ascii="Times New Roman" w:hAnsi="Times New Roman" w:cs="Times New Roman"/>
          <w:sz w:val="24"/>
          <w:szCs w:val="24"/>
        </w:rPr>
      </w:pPr>
      <w:r w:rsidRPr="00D94C28">
        <w:rPr>
          <w:rFonts w:ascii="Times New Roman" w:hAnsi="Times New Roman" w:cs="Times New Roman"/>
          <w:sz w:val="24"/>
          <w:szCs w:val="24"/>
        </w:rPr>
        <w:t>3PAr: Three Point Attempt Rate</w:t>
      </w:r>
    </w:p>
    <w:p w14:paraId="20090F29" w14:textId="42606CE4" w:rsidR="00DB0B5B" w:rsidRPr="00D94C28" w:rsidRDefault="00DB0B5B" w:rsidP="00DB0B5B">
      <w:pPr>
        <w:pStyle w:val="ListParagraph"/>
        <w:numPr>
          <w:ilvl w:val="0"/>
          <w:numId w:val="2"/>
        </w:numPr>
        <w:tabs>
          <w:tab w:val="left" w:pos="6810"/>
        </w:tabs>
        <w:spacing w:line="360" w:lineRule="auto"/>
        <w:rPr>
          <w:rFonts w:ascii="Times New Roman" w:hAnsi="Times New Roman" w:cs="Times New Roman"/>
          <w:sz w:val="24"/>
          <w:szCs w:val="24"/>
        </w:rPr>
      </w:pPr>
      <w:r w:rsidRPr="00D94C28">
        <w:rPr>
          <w:rFonts w:ascii="Times New Roman" w:hAnsi="Times New Roman" w:cs="Times New Roman"/>
          <w:sz w:val="24"/>
          <w:szCs w:val="24"/>
        </w:rPr>
        <w:t>TS%: True Shooting Percentage. Shooting efficiency metric that factors in 2pt, 3pt, and Free Throws.</w:t>
      </w:r>
    </w:p>
    <w:p w14:paraId="083E4CBC" w14:textId="16D982F6" w:rsidR="00DB0B5B" w:rsidRPr="00D94C28" w:rsidRDefault="00DB0B5B" w:rsidP="00DB0B5B">
      <w:pPr>
        <w:pStyle w:val="ListParagraph"/>
        <w:numPr>
          <w:ilvl w:val="0"/>
          <w:numId w:val="2"/>
        </w:numPr>
        <w:tabs>
          <w:tab w:val="left" w:pos="6810"/>
        </w:tabs>
        <w:spacing w:line="360" w:lineRule="auto"/>
        <w:rPr>
          <w:rFonts w:ascii="Times New Roman" w:hAnsi="Times New Roman" w:cs="Times New Roman"/>
          <w:sz w:val="24"/>
          <w:szCs w:val="24"/>
        </w:rPr>
      </w:pPr>
      <w:r w:rsidRPr="00D94C28">
        <w:rPr>
          <w:rFonts w:ascii="Times New Roman" w:hAnsi="Times New Roman" w:cs="Times New Roman"/>
          <w:sz w:val="24"/>
          <w:szCs w:val="24"/>
        </w:rPr>
        <w:t xml:space="preserve">eFG%: Effective Field Goal Percentage. Factors in that 3pt field goals are worth more than 2pt. </w:t>
      </w:r>
    </w:p>
    <w:p w14:paraId="11D77309" w14:textId="19AAC128" w:rsidR="00DB0B5B" w:rsidRPr="00D94C28" w:rsidRDefault="00DB0B5B" w:rsidP="00DB0B5B">
      <w:pPr>
        <w:pStyle w:val="ListParagraph"/>
        <w:numPr>
          <w:ilvl w:val="0"/>
          <w:numId w:val="2"/>
        </w:numPr>
        <w:tabs>
          <w:tab w:val="left" w:pos="6810"/>
        </w:tabs>
        <w:spacing w:line="360" w:lineRule="auto"/>
        <w:rPr>
          <w:rFonts w:ascii="Times New Roman" w:hAnsi="Times New Roman" w:cs="Times New Roman"/>
          <w:sz w:val="24"/>
          <w:szCs w:val="24"/>
        </w:rPr>
      </w:pPr>
      <w:r w:rsidRPr="00D94C28">
        <w:rPr>
          <w:rFonts w:ascii="Times New Roman" w:hAnsi="Times New Roman" w:cs="Times New Roman"/>
          <w:sz w:val="24"/>
          <w:szCs w:val="24"/>
        </w:rPr>
        <w:t>TOV%: Turnover Percentage.</w:t>
      </w:r>
    </w:p>
    <w:p w14:paraId="46C0DE84" w14:textId="6F20313D" w:rsidR="00DB0B5B" w:rsidRPr="00D94C28" w:rsidRDefault="00DB0B5B" w:rsidP="00DB0B5B">
      <w:pPr>
        <w:pStyle w:val="ListParagraph"/>
        <w:numPr>
          <w:ilvl w:val="0"/>
          <w:numId w:val="2"/>
        </w:numPr>
        <w:tabs>
          <w:tab w:val="left" w:pos="6810"/>
        </w:tabs>
        <w:spacing w:line="360" w:lineRule="auto"/>
        <w:rPr>
          <w:rFonts w:ascii="Times New Roman" w:hAnsi="Times New Roman" w:cs="Times New Roman"/>
          <w:sz w:val="24"/>
          <w:szCs w:val="24"/>
        </w:rPr>
      </w:pPr>
      <w:r w:rsidRPr="00D94C28">
        <w:rPr>
          <w:rFonts w:ascii="Times New Roman" w:hAnsi="Times New Roman" w:cs="Times New Roman"/>
          <w:sz w:val="24"/>
          <w:szCs w:val="24"/>
        </w:rPr>
        <w:t>ORB%: Offensive Rebound Percentage.</w:t>
      </w:r>
    </w:p>
    <w:p w14:paraId="410DDBC9" w14:textId="6DC1D457" w:rsidR="00DB0B5B" w:rsidRPr="00D94C28" w:rsidRDefault="00DB0B5B" w:rsidP="00DB0B5B">
      <w:pPr>
        <w:pStyle w:val="ListParagraph"/>
        <w:numPr>
          <w:ilvl w:val="0"/>
          <w:numId w:val="2"/>
        </w:numPr>
        <w:tabs>
          <w:tab w:val="left" w:pos="6810"/>
        </w:tabs>
        <w:spacing w:line="360" w:lineRule="auto"/>
        <w:rPr>
          <w:rFonts w:ascii="Times New Roman" w:hAnsi="Times New Roman" w:cs="Times New Roman"/>
          <w:sz w:val="24"/>
          <w:szCs w:val="24"/>
        </w:rPr>
      </w:pPr>
      <w:r w:rsidRPr="00D94C28">
        <w:rPr>
          <w:rFonts w:ascii="Times New Roman" w:hAnsi="Times New Roman" w:cs="Times New Roman"/>
          <w:sz w:val="24"/>
          <w:szCs w:val="24"/>
        </w:rPr>
        <w:t xml:space="preserve">FT/FGA: Free Throws per Field Goal </w:t>
      </w:r>
      <w:r w:rsidR="00FA19A7" w:rsidRPr="00D94C28">
        <w:rPr>
          <w:rFonts w:ascii="Times New Roman" w:hAnsi="Times New Roman" w:cs="Times New Roman"/>
          <w:sz w:val="24"/>
          <w:szCs w:val="24"/>
        </w:rPr>
        <w:t>A</w:t>
      </w:r>
      <w:r w:rsidRPr="00D94C28">
        <w:rPr>
          <w:rFonts w:ascii="Times New Roman" w:hAnsi="Times New Roman" w:cs="Times New Roman"/>
          <w:sz w:val="24"/>
          <w:szCs w:val="24"/>
        </w:rPr>
        <w:t>ttempt.</w:t>
      </w:r>
    </w:p>
    <w:p w14:paraId="5FF682ED" w14:textId="77777777" w:rsidR="00FA19A7" w:rsidRPr="00D94C28" w:rsidRDefault="00FA19A7" w:rsidP="00DB0B5B">
      <w:pPr>
        <w:pStyle w:val="ListParagraph"/>
        <w:numPr>
          <w:ilvl w:val="0"/>
          <w:numId w:val="2"/>
        </w:numPr>
        <w:tabs>
          <w:tab w:val="left" w:pos="6810"/>
        </w:tabs>
        <w:spacing w:line="360" w:lineRule="auto"/>
        <w:rPr>
          <w:rFonts w:ascii="Times New Roman" w:hAnsi="Times New Roman" w:cs="Times New Roman"/>
          <w:sz w:val="24"/>
          <w:szCs w:val="24"/>
        </w:rPr>
      </w:pPr>
      <w:r w:rsidRPr="00D94C28">
        <w:rPr>
          <w:rFonts w:ascii="Times New Roman" w:hAnsi="Times New Roman" w:cs="Times New Roman"/>
          <w:sz w:val="24"/>
          <w:szCs w:val="24"/>
        </w:rPr>
        <w:t>DeFG%: Opponent Effective Field Goal Percentage.</w:t>
      </w:r>
    </w:p>
    <w:p w14:paraId="17A1838F" w14:textId="77777777" w:rsidR="00FA19A7" w:rsidRPr="00D94C28" w:rsidRDefault="00FA19A7" w:rsidP="00DB0B5B">
      <w:pPr>
        <w:pStyle w:val="ListParagraph"/>
        <w:numPr>
          <w:ilvl w:val="0"/>
          <w:numId w:val="2"/>
        </w:numPr>
        <w:tabs>
          <w:tab w:val="left" w:pos="6810"/>
        </w:tabs>
        <w:spacing w:line="360" w:lineRule="auto"/>
        <w:rPr>
          <w:rFonts w:ascii="Times New Roman" w:hAnsi="Times New Roman" w:cs="Times New Roman"/>
          <w:sz w:val="24"/>
          <w:szCs w:val="24"/>
        </w:rPr>
      </w:pPr>
      <w:r w:rsidRPr="00D94C28">
        <w:rPr>
          <w:rFonts w:ascii="Times New Roman" w:hAnsi="Times New Roman" w:cs="Times New Roman"/>
          <w:sz w:val="24"/>
          <w:szCs w:val="24"/>
        </w:rPr>
        <w:t>DTOV%: Opponent Turnover Percentage.</w:t>
      </w:r>
    </w:p>
    <w:p w14:paraId="6FBF710C" w14:textId="77777777" w:rsidR="00FA19A7" w:rsidRPr="00D94C28" w:rsidRDefault="00FA19A7" w:rsidP="00FA19A7">
      <w:pPr>
        <w:pStyle w:val="ListParagraph"/>
        <w:numPr>
          <w:ilvl w:val="0"/>
          <w:numId w:val="2"/>
        </w:numPr>
        <w:tabs>
          <w:tab w:val="left" w:pos="6810"/>
        </w:tabs>
        <w:spacing w:line="360" w:lineRule="auto"/>
        <w:rPr>
          <w:rFonts w:ascii="Times New Roman" w:hAnsi="Times New Roman" w:cs="Times New Roman"/>
          <w:sz w:val="24"/>
          <w:szCs w:val="24"/>
        </w:rPr>
      </w:pPr>
      <w:r w:rsidRPr="00D94C28">
        <w:rPr>
          <w:rFonts w:ascii="Times New Roman" w:hAnsi="Times New Roman" w:cs="Times New Roman"/>
          <w:sz w:val="24"/>
          <w:szCs w:val="24"/>
        </w:rPr>
        <w:t>DRB%: Defensive Rebound Percentage.</w:t>
      </w:r>
    </w:p>
    <w:p w14:paraId="4D7FFAD2" w14:textId="77777777" w:rsidR="00FA19A7" w:rsidRPr="00D94C28" w:rsidRDefault="00FA19A7" w:rsidP="00FA19A7">
      <w:pPr>
        <w:pStyle w:val="ListParagraph"/>
        <w:numPr>
          <w:ilvl w:val="0"/>
          <w:numId w:val="2"/>
        </w:numPr>
        <w:tabs>
          <w:tab w:val="left" w:pos="6810"/>
        </w:tabs>
        <w:spacing w:line="360" w:lineRule="auto"/>
        <w:rPr>
          <w:rFonts w:ascii="Times New Roman" w:hAnsi="Times New Roman" w:cs="Times New Roman"/>
          <w:sz w:val="24"/>
          <w:szCs w:val="24"/>
        </w:rPr>
      </w:pPr>
      <w:r w:rsidRPr="00D94C28">
        <w:rPr>
          <w:rFonts w:ascii="Times New Roman" w:hAnsi="Times New Roman" w:cs="Times New Roman"/>
          <w:sz w:val="24"/>
          <w:szCs w:val="24"/>
        </w:rPr>
        <w:t>FT/FGA.1: Defensive Free Throws per Field Goal Attempt.</w:t>
      </w:r>
    </w:p>
    <w:p w14:paraId="0792787B" w14:textId="77777777" w:rsidR="00D94C28" w:rsidRDefault="00D94C28" w:rsidP="00FA19A7">
      <w:pPr>
        <w:tabs>
          <w:tab w:val="left" w:pos="6810"/>
        </w:tabs>
        <w:spacing w:line="360" w:lineRule="auto"/>
        <w:rPr>
          <w:rFonts w:ascii="Times New Roman" w:hAnsi="Times New Roman" w:cs="Times New Roman"/>
          <w:sz w:val="24"/>
          <w:szCs w:val="24"/>
        </w:rPr>
      </w:pPr>
    </w:p>
    <w:p w14:paraId="404EB38A" w14:textId="79FE58D4" w:rsidR="00D860CD" w:rsidRPr="00D860CD" w:rsidRDefault="00D860CD" w:rsidP="00D860CD">
      <w:pPr>
        <w:pBdr>
          <w:bottom w:val="single" w:sz="4" w:space="1" w:color="auto"/>
        </w:pBdr>
        <w:tabs>
          <w:tab w:val="left" w:pos="6810"/>
        </w:tabs>
        <w:spacing w:line="360" w:lineRule="auto"/>
        <w:rPr>
          <w:rFonts w:ascii="Times New Roman" w:hAnsi="Times New Roman" w:cs="Times New Roman"/>
          <w:sz w:val="28"/>
          <w:szCs w:val="28"/>
        </w:rPr>
      </w:pPr>
      <w:r w:rsidRPr="00D860CD">
        <w:rPr>
          <w:rFonts w:ascii="Times New Roman" w:hAnsi="Times New Roman" w:cs="Times New Roman"/>
          <w:sz w:val="28"/>
          <w:szCs w:val="28"/>
        </w:rPr>
        <w:t>Model Creation</w:t>
      </w:r>
    </w:p>
    <w:p w14:paraId="1F2C8E39" w14:textId="7244466D" w:rsidR="00D94C28" w:rsidRDefault="00D94C28" w:rsidP="001E2C12">
      <w:pPr>
        <w:tabs>
          <w:tab w:val="left" w:pos="68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wanted to include defensive metrics as well due to the previously established notion that defense wins championships. By including that data, we will be able </w:t>
      </w:r>
      <w:r w:rsidR="00246B66">
        <w:rPr>
          <w:rFonts w:ascii="Times New Roman" w:hAnsi="Times New Roman" w:cs="Times New Roman"/>
          <w:sz w:val="24"/>
          <w:szCs w:val="24"/>
        </w:rPr>
        <w:t xml:space="preserve">to identify how closely defense correlates to actual wins in the win column. </w:t>
      </w:r>
      <w:r>
        <w:rPr>
          <w:rFonts w:ascii="Times New Roman" w:hAnsi="Times New Roman" w:cs="Times New Roman"/>
          <w:sz w:val="24"/>
          <w:szCs w:val="24"/>
        </w:rPr>
        <w:t xml:space="preserve">After identifying the features that were going to be </w:t>
      </w:r>
      <w:r>
        <w:rPr>
          <w:rFonts w:ascii="Times New Roman" w:hAnsi="Times New Roman" w:cs="Times New Roman"/>
          <w:sz w:val="24"/>
          <w:szCs w:val="24"/>
        </w:rPr>
        <w:lastRenderedPageBreak/>
        <w:t xml:space="preserve">used, I utilized the Yellow Brick library to create Pearson’s Ranking Visualizer to see what variables had a strong and positive correlation with Wins. </w:t>
      </w:r>
    </w:p>
    <w:p w14:paraId="7A0CECB9" w14:textId="5CE26A3E" w:rsidR="00246B66" w:rsidRDefault="00246B66" w:rsidP="00FA19A7">
      <w:pPr>
        <w:tabs>
          <w:tab w:val="left" w:pos="6810"/>
        </w:tabs>
        <w:spacing w:line="360" w:lineRule="auto"/>
        <w:rPr>
          <w:rFonts w:ascii="Times New Roman" w:hAnsi="Times New Roman" w:cs="Times New Roman"/>
          <w:sz w:val="24"/>
          <w:szCs w:val="24"/>
        </w:rPr>
      </w:pPr>
    </w:p>
    <w:p w14:paraId="7512C23C" w14:textId="6BB25F58" w:rsidR="00246B66" w:rsidRDefault="00246B66" w:rsidP="00FA19A7">
      <w:pPr>
        <w:tabs>
          <w:tab w:val="left" w:pos="6810"/>
        </w:tabs>
        <w:spacing w:line="360" w:lineRule="auto"/>
        <w:rPr>
          <w:rFonts w:ascii="Times New Roman" w:hAnsi="Times New Roman" w:cs="Times New Roman"/>
          <w:sz w:val="24"/>
          <w:szCs w:val="24"/>
        </w:rPr>
      </w:pPr>
    </w:p>
    <w:p w14:paraId="47A33C57" w14:textId="5DD5E663" w:rsidR="00246B66" w:rsidRDefault="00246B66" w:rsidP="00FA19A7">
      <w:pPr>
        <w:tabs>
          <w:tab w:val="left" w:pos="6810"/>
        </w:tabs>
        <w:spacing w:line="360" w:lineRule="auto"/>
        <w:rPr>
          <w:rFonts w:ascii="Times New Roman" w:hAnsi="Times New Roman" w:cs="Times New Roman"/>
          <w:sz w:val="24"/>
          <w:szCs w:val="24"/>
        </w:rPr>
      </w:pPr>
      <w:r>
        <w:rPr>
          <w:rFonts w:ascii="Times New Roman" w:hAnsi="Times New Roman" w:cs="Times New Roman"/>
          <w:sz w:val="24"/>
          <w:szCs w:val="24"/>
        </w:rPr>
        <w:t>Pearson’s Correlation Visualizer:</w:t>
      </w:r>
    </w:p>
    <w:p w14:paraId="7EF05FBF" w14:textId="5C4EBDFB" w:rsidR="00DB0B5B" w:rsidRDefault="00D94C28" w:rsidP="00FA19A7">
      <w:pPr>
        <w:tabs>
          <w:tab w:val="left" w:pos="6810"/>
        </w:tabs>
        <w:spacing w:line="360" w:lineRule="auto"/>
        <w:rPr>
          <w:rFonts w:ascii="Times New Roman" w:hAnsi="Times New Roman" w:cs="Times New Roman"/>
          <w:sz w:val="24"/>
          <w:szCs w:val="24"/>
        </w:rPr>
      </w:pPr>
      <w:r>
        <w:rPr>
          <w:noProof/>
        </w:rPr>
        <w:drawing>
          <wp:inline distT="0" distB="0" distL="0" distR="0" wp14:anchorId="5DB40472" wp14:editId="1AAB3324">
            <wp:extent cx="4416725" cy="37603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3918" cy="3826069"/>
                    </a:xfrm>
                    <a:prstGeom prst="rect">
                      <a:avLst/>
                    </a:prstGeom>
                    <a:noFill/>
                    <a:ln>
                      <a:noFill/>
                    </a:ln>
                  </pic:spPr>
                </pic:pic>
              </a:graphicData>
            </a:graphic>
          </wp:inline>
        </w:drawing>
      </w:r>
    </w:p>
    <w:p w14:paraId="53DB20FF" w14:textId="3432BF2D" w:rsidR="00246B66" w:rsidRDefault="00246B66" w:rsidP="00FA19A7">
      <w:pPr>
        <w:tabs>
          <w:tab w:val="left" w:pos="6810"/>
        </w:tabs>
        <w:spacing w:line="360" w:lineRule="auto"/>
        <w:rPr>
          <w:rFonts w:ascii="Times New Roman" w:hAnsi="Times New Roman" w:cs="Times New Roman"/>
          <w:i/>
          <w:iCs/>
          <w:sz w:val="20"/>
          <w:szCs w:val="20"/>
        </w:rPr>
      </w:pPr>
      <w:r w:rsidRPr="00246B66">
        <w:rPr>
          <w:rFonts w:ascii="Times New Roman" w:hAnsi="Times New Roman" w:cs="Times New Roman"/>
          <w:i/>
          <w:iCs/>
          <w:sz w:val="20"/>
          <w:szCs w:val="20"/>
        </w:rPr>
        <w:t>Fig 2.1: Pearson’s Ranking of 18 Features.</w:t>
      </w:r>
    </w:p>
    <w:p w14:paraId="19DCE6CF" w14:textId="08E00B54" w:rsidR="00246B66" w:rsidRDefault="00246B66" w:rsidP="001E2C12">
      <w:pPr>
        <w:tabs>
          <w:tab w:val="left" w:pos="68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can be seen from Pearson’s Correlation Visualizer above, the defensive categories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have as much of an impact on wins as offensive categories do. On the other hand, offensive categories such as offensive rating, effective field goal percentage and a team’s true shooting percentage were shown to play the biggest role leading to wins. This change in philosophy from defense to offense can be due to a couple of different reasons. The NBA has initiated a hand check rule that has made it harder for defenders to guard offensive players on the perimeter as close as they would like. The rise of analytics has also changed the game of basketball by exemplifying </w:t>
      </w:r>
      <w:r w:rsidR="00840004">
        <w:rPr>
          <w:rFonts w:ascii="Times New Roman" w:hAnsi="Times New Roman" w:cs="Times New Roman"/>
          <w:sz w:val="24"/>
          <w:szCs w:val="24"/>
        </w:rPr>
        <w:t xml:space="preserve">how much better value </w:t>
      </w:r>
      <w:r w:rsidR="00840004">
        <w:rPr>
          <w:rFonts w:ascii="Times New Roman" w:hAnsi="Times New Roman" w:cs="Times New Roman"/>
          <w:sz w:val="24"/>
          <w:szCs w:val="24"/>
        </w:rPr>
        <w:lastRenderedPageBreak/>
        <w:t xml:space="preserve">a 3-point shot is than a 2-point shot. That point is validated in Fig. 2.1 and 3.1, with how positively correlated a team’s eFG% is to the Wins metric. </w:t>
      </w:r>
    </w:p>
    <w:p w14:paraId="035FFBFB" w14:textId="749B4F51" w:rsidR="00840004" w:rsidRDefault="00840004" w:rsidP="00FA19A7">
      <w:pPr>
        <w:tabs>
          <w:tab w:val="left" w:pos="6810"/>
        </w:tabs>
        <w:spacing w:line="360" w:lineRule="auto"/>
        <w:rPr>
          <w:rFonts w:ascii="Times New Roman" w:hAnsi="Times New Roman" w:cs="Times New Roman"/>
          <w:sz w:val="24"/>
          <w:szCs w:val="24"/>
        </w:rPr>
      </w:pPr>
      <w:r>
        <w:rPr>
          <w:noProof/>
        </w:rPr>
        <w:drawing>
          <wp:inline distT="0" distB="0" distL="0" distR="0" wp14:anchorId="4FD84E7F" wp14:editId="63C41660">
            <wp:extent cx="5943600" cy="2948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48940"/>
                    </a:xfrm>
                    <a:prstGeom prst="rect">
                      <a:avLst/>
                    </a:prstGeom>
                    <a:noFill/>
                    <a:ln>
                      <a:noFill/>
                    </a:ln>
                  </pic:spPr>
                </pic:pic>
              </a:graphicData>
            </a:graphic>
          </wp:inline>
        </w:drawing>
      </w:r>
    </w:p>
    <w:p w14:paraId="053ECC97" w14:textId="5EB20658" w:rsidR="00840004" w:rsidRDefault="00840004" w:rsidP="00FA19A7">
      <w:pPr>
        <w:tabs>
          <w:tab w:val="left" w:pos="6810"/>
        </w:tabs>
        <w:spacing w:line="360" w:lineRule="auto"/>
        <w:rPr>
          <w:rFonts w:ascii="Times New Roman" w:hAnsi="Times New Roman" w:cs="Times New Roman"/>
          <w:i/>
          <w:iCs/>
          <w:sz w:val="20"/>
          <w:szCs w:val="20"/>
        </w:rPr>
      </w:pPr>
      <w:r>
        <w:rPr>
          <w:rFonts w:ascii="Times New Roman" w:hAnsi="Times New Roman" w:cs="Times New Roman"/>
          <w:i/>
          <w:iCs/>
          <w:sz w:val="20"/>
          <w:szCs w:val="20"/>
        </w:rPr>
        <w:t xml:space="preserve">       </w:t>
      </w:r>
      <w:r w:rsidRPr="00840004">
        <w:rPr>
          <w:rFonts w:ascii="Times New Roman" w:hAnsi="Times New Roman" w:cs="Times New Roman"/>
          <w:i/>
          <w:iCs/>
          <w:sz w:val="20"/>
          <w:szCs w:val="20"/>
        </w:rPr>
        <w:t>Fig 3.1: Scatterplot of Effective Field Goal Percentage vs. Team Wins.</w:t>
      </w:r>
    </w:p>
    <w:p w14:paraId="6EAA449E" w14:textId="277FFC63" w:rsidR="00840004" w:rsidRDefault="00840004" w:rsidP="00FA19A7">
      <w:pPr>
        <w:tabs>
          <w:tab w:val="left" w:pos="6810"/>
        </w:tabs>
        <w:spacing w:line="360" w:lineRule="auto"/>
        <w:rPr>
          <w:rFonts w:ascii="Times New Roman" w:hAnsi="Times New Roman" w:cs="Times New Roman"/>
          <w:sz w:val="24"/>
          <w:szCs w:val="24"/>
        </w:rPr>
      </w:pPr>
    </w:p>
    <w:p w14:paraId="7402288B" w14:textId="15CC532C" w:rsidR="00773BCF" w:rsidRDefault="00CC3AAC" w:rsidP="001E2C12">
      <w:pPr>
        <w:tabs>
          <w:tab w:val="left" w:pos="68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the linear relationship evident in the various plots that were completed and because I am attempting to predict a continuous variable, it made sense to use a linear regression model. The data was split into an 80/20 ratio and then was fitted to the training data. Once that was completed, I was able to obtain a coefficient of determination score of 98.8% on the training set and a score of 92.3% on the testing set. </w:t>
      </w:r>
      <w:r w:rsidR="00CB67C0">
        <w:rPr>
          <w:rFonts w:ascii="Times New Roman" w:hAnsi="Times New Roman" w:cs="Times New Roman"/>
          <w:sz w:val="24"/>
          <w:szCs w:val="24"/>
        </w:rPr>
        <w:t xml:space="preserve">I then found the mean absolute error to be 2.7, the mean squared error to be 10.4 and the root mean squared error to be 3.2. </w:t>
      </w:r>
    </w:p>
    <w:p w14:paraId="5A9F73CF" w14:textId="77777777" w:rsidR="00CB67C0" w:rsidRDefault="00CB67C0" w:rsidP="00FA19A7">
      <w:pPr>
        <w:tabs>
          <w:tab w:val="left" w:pos="6810"/>
        </w:tabs>
        <w:spacing w:line="360" w:lineRule="auto"/>
        <w:rPr>
          <w:rFonts w:ascii="Times New Roman" w:hAnsi="Times New Roman" w:cs="Times New Roman"/>
          <w:sz w:val="24"/>
          <w:szCs w:val="24"/>
        </w:rPr>
      </w:pPr>
    </w:p>
    <w:p w14:paraId="2AA94C6F" w14:textId="2DE0594C" w:rsidR="00CB67C0" w:rsidRPr="00CB67C0" w:rsidRDefault="00CB67C0" w:rsidP="00CB67C0">
      <w:pPr>
        <w:pBdr>
          <w:bottom w:val="single" w:sz="4" w:space="1" w:color="auto"/>
        </w:pBdr>
        <w:tabs>
          <w:tab w:val="left" w:pos="6810"/>
        </w:tabs>
        <w:spacing w:line="360" w:lineRule="auto"/>
        <w:rPr>
          <w:rFonts w:ascii="Times New Roman" w:hAnsi="Times New Roman" w:cs="Times New Roman"/>
          <w:sz w:val="28"/>
          <w:szCs w:val="28"/>
        </w:rPr>
      </w:pPr>
      <w:r w:rsidRPr="00CB67C0">
        <w:rPr>
          <w:rFonts w:ascii="Times New Roman" w:hAnsi="Times New Roman" w:cs="Times New Roman"/>
          <w:sz w:val="28"/>
          <w:szCs w:val="28"/>
        </w:rPr>
        <w:t>Challenges</w:t>
      </w:r>
    </w:p>
    <w:p w14:paraId="60975D4F" w14:textId="21DF632B" w:rsidR="00246B66" w:rsidRDefault="00CB67C0" w:rsidP="001E2C12">
      <w:pPr>
        <w:tabs>
          <w:tab w:val="left" w:pos="68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While the data is clear about what has contributed to Wins the most with the features used, there are some items that need further consideration. The model was trained using data from the 2020-2021 NBA season, which was shortened to 72 games from the usual 82 games. </w:t>
      </w:r>
      <w:r w:rsidR="00595BA7">
        <w:rPr>
          <w:rFonts w:ascii="Times New Roman" w:hAnsi="Times New Roman" w:cs="Times New Roman"/>
          <w:sz w:val="24"/>
          <w:szCs w:val="24"/>
        </w:rPr>
        <w:t xml:space="preserve">Those 10 games might not have a drastic impact on the data, however accumulating more data would have been more ideal and can validate our conclusions even more. Another item that </w:t>
      </w:r>
      <w:proofErr w:type="gramStart"/>
      <w:r w:rsidR="00595BA7">
        <w:rPr>
          <w:rFonts w:ascii="Times New Roman" w:hAnsi="Times New Roman" w:cs="Times New Roman"/>
          <w:sz w:val="24"/>
          <w:szCs w:val="24"/>
        </w:rPr>
        <w:t>hasn’t</w:t>
      </w:r>
      <w:proofErr w:type="gramEnd"/>
      <w:r w:rsidR="00595BA7">
        <w:rPr>
          <w:rFonts w:ascii="Times New Roman" w:hAnsi="Times New Roman" w:cs="Times New Roman"/>
          <w:sz w:val="24"/>
          <w:szCs w:val="24"/>
        </w:rPr>
        <w:t xml:space="preserve"> been taken into </w:t>
      </w:r>
      <w:r w:rsidR="00595BA7">
        <w:rPr>
          <w:rFonts w:ascii="Times New Roman" w:hAnsi="Times New Roman" w:cs="Times New Roman"/>
          <w:sz w:val="24"/>
          <w:szCs w:val="24"/>
        </w:rPr>
        <w:lastRenderedPageBreak/>
        <w:t xml:space="preserve">account is injuries. Injuries are a part of sports and </w:t>
      </w:r>
      <w:proofErr w:type="gramStart"/>
      <w:r w:rsidR="00595BA7">
        <w:rPr>
          <w:rFonts w:ascii="Times New Roman" w:hAnsi="Times New Roman" w:cs="Times New Roman"/>
          <w:sz w:val="24"/>
          <w:szCs w:val="24"/>
        </w:rPr>
        <w:t>can’t</w:t>
      </w:r>
      <w:proofErr w:type="gramEnd"/>
      <w:r w:rsidR="00595BA7">
        <w:rPr>
          <w:rFonts w:ascii="Times New Roman" w:hAnsi="Times New Roman" w:cs="Times New Roman"/>
          <w:sz w:val="24"/>
          <w:szCs w:val="24"/>
        </w:rPr>
        <w:t xml:space="preserve"> be predicted. If a star player on one of the top teams were to go down for a long period of time, that would skew the data</w:t>
      </w:r>
      <w:r w:rsidR="001E2C12">
        <w:rPr>
          <w:rFonts w:ascii="Times New Roman" w:hAnsi="Times New Roman" w:cs="Times New Roman"/>
          <w:sz w:val="24"/>
          <w:szCs w:val="24"/>
        </w:rPr>
        <w:t xml:space="preserve"> and lead to statistical anomalies</w:t>
      </w:r>
      <w:r w:rsidR="00595BA7">
        <w:rPr>
          <w:rFonts w:ascii="Times New Roman" w:hAnsi="Times New Roman" w:cs="Times New Roman"/>
          <w:sz w:val="24"/>
          <w:szCs w:val="24"/>
        </w:rPr>
        <w:t xml:space="preserve">. Ways to improve the model would be to include data from more than one season to develop a larger training and testing data set to pull from. I would also be interested in constructing similar models with just playoff statistics to see if the features we identified to be significant to Wins would hold up in the playoffs. </w:t>
      </w:r>
    </w:p>
    <w:p w14:paraId="171A9278" w14:textId="77777777" w:rsidR="00595BA7" w:rsidRDefault="00595BA7" w:rsidP="00FA19A7">
      <w:pPr>
        <w:tabs>
          <w:tab w:val="left" w:pos="6810"/>
        </w:tabs>
        <w:spacing w:line="360" w:lineRule="auto"/>
        <w:rPr>
          <w:rFonts w:ascii="Times New Roman" w:hAnsi="Times New Roman" w:cs="Times New Roman"/>
          <w:sz w:val="24"/>
          <w:szCs w:val="24"/>
        </w:rPr>
      </w:pPr>
    </w:p>
    <w:p w14:paraId="3DA1FAFA" w14:textId="46A11510" w:rsidR="00595BA7" w:rsidRPr="00595BA7" w:rsidRDefault="00595BA7" w:rsidP="00595BA7">
      <w:pPr>
        <w:pBdr>
          <w:bottom w:val="single" w:sz="4" w:space="1" w:color="auto"/>
        </w:pBdr>
        <w:tabs>
          <w:tab w:val="left" w:pos="6810"/>
        </w:tabs>
        <w:spacing w:line="360" w:lineRule="auto"/>
        <w:rPr>
          <w:rFonts w:ascii="Times New Roman" w:hAnsi="Times New Roman" w:cs="Times New Roman"/>
          <w:sz w:val="28"/>
          <w:szCs w:val="28"/>
        </w:rPr>
      </w:pPr>
      <w:r w:rsidRPr="00595BA7">
        <w:rPr>
          <w:rFonts w:ascii="Times New Roman" w:hAnsi="Times New Roman" w:cs="Times New Roman"/>
          <w:sz w:val="28"/>
          <w:szCs w:val="28"/>
        </w:rPr>
        <w:t>Conclusion</w:t>
      </w:r>
    </w:p>
    <w:p w14:paraId="31998770" w14:textId="11EC27B7" w:rsidR="00595BA7" w:rsidRDefault="00595BA7" w:rsidP="001E2C12">
      <w:pPr>
        <w:tabs>
          <w:tab w:val="left" w:pos="68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the coefficient of determination of the testing set being close to the coefficient of determination of the training set, I feel confident in recommending this model as one to use to help business owners predict Wins based on how their team is trending. That validation is backed up with the mean absolute error, mean squared error and the root mean squared error being relatively low. With this model, team owners will know the barometer of wins that they need to reach, depending on their conference, in order to make the playoffs. They will then be able to scour the market to see what individuals can be signed or traded for that will boost those statistics, which in turn should lead to more team wins. </w:t>
      </w:r>
      <w:r w:rsidR="001E2C12">
        <w:rPr>
          <w:rFonts w:ascii="Times New Roman" w:hAnsi="Times New Roman" w:cs="Times New Roman"/>
          <w:sz w:val="24"/>
          <w:szCs w:val="24"/>
        </w:rPr>
        <w:t xml:space="preserve">Having any sort of model that can target a company’s weakness is essential because it exemplifies ways the business can continue to improve. </w:t>
      </w:r>
    </w:p>
    <w:p w14:paraId="2BBC48B6" w14:textId="713E2E8E" w:rsidR="001E2C12" w:rsidRDefault="001E2C12" w:rsidP="001E2C12">
      <w:pPr>
        <w:tabs>
          <w:tab w:val="left" w:pos="6810"/>
        </w:tabs>
        <w:spacing w:line="360" w:lineRule="auto"/>
        <w:jc w:val="both"/>
        <w:rPr>
          <w:rFonts w:ascii="Times New Roman" w:hAnsi="Times New Roman" w:cs="Times New Roman"/>
          <w:sz w:val="24"/>
          <w:szCs w:val="24"/>
        </w:rPr>
      </w:pPr>
    </w:p>
    <w:p w14:paraId="798CDF84" w14:textId="0D59D7A4" w:rsidR="001E2C12" w:rsidRDefault="001E2C12" w:rsidP="001E2C12">
      <w:pPr>
        <w:pBdr>
          <w:bottom w:val="single" w:sz="4" w:space="1" w:color="auto"/>
        </w:pBdr>
        <w:tabs>
          <w:tab w:val="left" w:pos="6810"/>
        </w:tabs>
        <w:spacing w:line="360" w:lineRule="auto"/>
        <w:jc w:val="both"/>
        <w:rPr>
          <w:rFonts w:ascii="Times New Roman" w:hAnsi="Times New Roman" w:cs="Times New Roman"/>
          <w:sz w:val="28"/>
          <w:szCs w:val="28"/>
        </w:rPr>
      </w:pPr>
      <w:r w:rsidRPr="001E2C12">
        <w:rPr>
          <w:rFonts w:ascii="Times New Roman" w:hAnsi="Times New Roman" w:cs="Times New Roman"/>
          <w:sz w:val="28"/>
          <w:szCs w:val="28"/>
        </w:rPr>
        <w:t>References</w:t>
      </w:r>
    </w:p>
    <w:p w14:paraId="4AB27323" w14:textId="086FA6EC" w:rsidR="001E2C12" w:rsidRDefault="001E2C12" w:rsidP="001E2C12">
      <w:pPr>
        <w:rPr>
          <w:color w:val="323232"/>
          <w:shd w:val="clear" w:color="auto" w:fill="FFE7AF"/>
        </w:rPr>
      </w:pPr>
      <w:r>
        <w:rPr>
          <w:color w:val="323232"/>
          <w:shd w:val="clear" w:color="auto" w:fill="FFE7AF"/>
        </w:rPr>
        <w:t>“2020-21 NBA Season Summary.” </w:t>
      </w:r>
      <w:r>
        <w:rPr>
          <w:i/>
          <w:iCs/>
          <w:color w:val="323232"/>
          <w:shd w:val="clear" w:color="auto" w:fill="FFE7AF"/>
        </w:rPr>
        <w:t>Basketball</w:t>
      </w:r>
      <w:r>
        <w:rPr>
          <w:color w:val="323232"/>
          <w:shd w:val="clear" w:color="auto" w:fill="FFE7AF"/>
        </w:rPr>
        <w:t xml:space="preserve">, </w:t>
      </w:r>
      <w:hyperlink r:id="rId8" w:history="1">
        <w:r w:rsidRPr="0048260A">
          <w:rPr>
            <w:rStyle w:val="Hyperlink"/>
            <w:shd w:val="clear" w:color="auto" w:fill="FFE7AF"/>
          </w:rPr>
          <w:t>www.basketball-reference.com/leagues/NBA_2021.html</w:t>
        </w:r>
      </w:hyperlink>
      <w:r>
        <w:rPr>
          <w:color w:val="323232"/>
          <w:shd w:val="clear" w:color="auto" w:fill="FFE7AF"/>
        </w:rPr>
        <w:t>.</w:t>
      </w:r>
    </w:p>
    <w:p w14:paraId="604CA1E7" w14:textId="77777777" w:rsidR="001E2C12" w:rsidRPr="001E2C12" w:rsidRDefault="001E2C12" w:rsidP="001E2C12">
      <w:pPr>
        <w:rPr>
          <w:rFonts w:ascii="Times New Roman" w:hAnsi="Times New Roman" w:cs="Times New Roman"/>
          <w:sz w:val="28"/>
          <w:szCs w:val="28"/>
        </w:rPr>
      </w:pPr>
    </w:p>
    <w:sectPr w:rsidR="001E2C12" w:rsidRPr="001E2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411CD"/>
    <w:multiLevelType w:val="hybridMultilevel"/>
    <w:tmpl w:val="157EC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2C0F5B"/>
    <w:multiLevelType w:val="hybridMultilevel"/>
    <w:tmpl w:val="824296DA"/>
    <w:lvl w:ilvl="0" w:tplc="04090001">
      <w:start w:val="1"/>
      <w:numFmt w:val="bullet"/>
      <w:lvlText w:val=""/>
      <w:lvlJc w:val="left"/>
      <w:pPr>
        <w:ind w:left="7530" w:hanging="360"/>
      </w:pPr>
      <w:rPr>
        <w:rFonts w:ascii="Symbol" w:hAnsi="Symbol" w:hint="default"/>
      </w:rPr>
    </w:lvl>
    <w:lvl w:ilvl="1" w:tplc="04090003" w:tentative="1">
      <w:start w:val="1"/>
      <w:numFmt w:val="bullet"/>
      <w:lvlText w:val="o"/>
      <w:lvlJc w:val="left"/>
      <w:pPr>
        <w:ind w:left="8250" w:hanging="360"/>
      </w:pPr>
      <w:rPr>
        <w:rFonts w:ascii="Courier New" w:hAnsi="Courier New" w:cs="Courier New" w:hint="default"/>
      </w:rPr>
    </w:lvl>
    <w:lvl w:ilvl="2" w:tplc="04090005" w:tentative="1">
      <w:start w:val="1"/>
      <w:numFmt w:val="bullet"/>
      <w:lvlText w:val=""/>
      <w:lvlJc w:val="left"/>
      <w:pPr>
        <w:ind w:left="8970" w:hanging="360"/>
      </w:pPr>
      <w:rPr>
        <w:rFonts w:ascii="Wingdings" w:hAnsi="Wingdings" w:hint="default"/>
      </w:rPr>
    </w:lvl>
    <w:lvl w:ilvl="3" w:tplc="04090001" w:tentative="1">
      <w:start w:val="1"/>
      <w:numFmt w:val="bullet"/>
      <w:lvlText w:val=""/>
      <w:lvlJc w:val="left"/>
      <w:pPr>
        <w:ind w:left="9690" w:hanging="360"/>
      </w:pPr>
      <w:rPr>
        <w:rFonts w:ascii="Symbol" w:hAnsi="Symbol" w:hint="default"/>
      </w:rPr>
    </w:lvl>
    <w:lvl w:ilvl="4" w:tplc="04090003" w:tentative="1">
      <w:start w:val="1"/>
      <w:numFmt w:val="bullet"/>
      <w:lvlText w:val="o"/>
      <w:lvlJc w:val="left"/>
      <w:pPr>
        <w:ind w:left="10410" w:hanging="360"/>
      </w:pPr>
      <w:rPr>
        <w:rFonts w:ascii="Courier New" w:hAnsi="Courier New" w:cs="Courier New" w:hint="default"/>
      </w:rPr>
    </w:lvl>
    <w:lvl w:ilvl="5" w:tplc="04090005" w:tentative="1">
      <w:start w:val="1"/>
      <w:numFmt w:val="bullet"/>
      <w:lvlText w:val=""/>
      <w:lvlJc w:val="left"/>
      <w:pPr>
        <w:ind w:left="11130" w:hanging="360"/>
      </w:pPr>
      <w:rPr>
        <w:rFonts w:ascii="Wingdings" w:hAnsi="Wingdings" w:hint="default"/>
      </w:rPr>
    </w:lvl>
    <w:lvl w:ilvl="6" w:tplc="04090001" w:tentative="1">
      <w:start w:val="1"/>
      <w:numFmt w:val="bullet"/>
      <w:lvlText w:val=""/>
      <w:lvlJc w:val="left"/>
      <w:pPr>
        <w:ind w:left="11850" w:hanging="360"/>
      </w:pPr>
      <w:rPr>
        <w:rFonts w:ascii="Symbol" w:hAnsi="Symbol" w:hint="default"/>
      </w:rPr>
    </w:lvl>
    <w:lvl w:ilvl="7" w:tplc="04090003" w:tentative="1">
      <w:start w:val="1"/>
      <w:numFmt w:val="bullet"/>
      <w:lvlText w:val="o"/>
      <w:lvlJc w:val="left"/>
      <w:pPr>
        <w:ind w:left="12570" w:hanging="360"/>
      </w:pPr>
      <w:rPr>
        <w:rFonts w:ascii="Courier New" w:hAnsi="Courier New" w:cs="Courier New" w:hint="default"/>
      </w:rPr>
    </w:lvl>
    <w:lvl w:ilvl="8" w:tplc="04090005" w:tentative="1">
      <w:start w:val="1"/>
      <w:numFmt w:val="bullet"/>
      <w:lvlText w:val=""/>
      <w:lvlJc w:val="left"/>
      <w:pPr>
        <w:ind w:left="1329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341"/>
    <w:rsid w:val="001D5113"/>
    <w:rsid w:val="001E2C12"/>
    <w:rsid w:val="00246B66"/>
    <w:rsid w:val="002C1429"/>
    <w:rsid w:val="003207BA"/>
    <w:rsid w:val="005212F8"/>
    <w:rsid w:val="00595BA7"/>
    <w:rsid w:val="00670341"/>
    <w:rsid w:val="00773BCF"/>
    <w:rsid w:val="007F594A"/>
    <w:rsid w:val="00840004"/>
    <w:rsid w:val="00AD5669"/>
    <w:rsid w:val="00CB67C0"/>
    <w:rsid w:val="00CC3AAC"/>
    <w:rsid w:val="00D860CD"/>
    <w:rsid w:val="00D94C28"/>
    <w:rsid w:val="00DB0B5B"/>
    <w:rsid w:val="00E06BEE"/>
    <w:rsid w:val="00EB1C44"/>
    <w:rsid w:val="00ED0F68"/>
    <w:rsid w:val="00F52E73"/>
    <w:rsid w:val="00FA1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A4872"/>
  <w15:chartTrackingRefBased/>
  <w15:docId w15:val="{C7CF1124-74DA-4108-86CE-AB05F89E9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5669"/>
    <w:rPr>
      <w:color w:val="0563C1" w:themeColor="hyperlink"/>
      <w:u w:val="single"/>
    </w:rPr>
  </w:style>
  <w:style w:type="character" w:styleId="UnresolvedMention">
    <w:name w:val="Unresolved Mention"/>
    <w:basedOn w:val="DefaultParagraphFont"/>
    <w:uiPriority w:val="99"/>
    <w:semiHidden/>
    <w:unhideWhenUsed/>
    <w:rsid w:val="00AD5669"/>
    <w:rPr>
      <w:color w:val="605E5C"/>
      <w:shd w:val="clear" w:color="auto" w:fill="E1DFDD"/>
    </w:rPr>
  </w:style>
  <w:style w:type="paragraph" w:styleId="ListParagraph">
    <w:name w:val="List Paragraph"/>
    <w:basedOn w:val="Normal"/>
    <w:uiPriority w:val="34"/>
    <w:qFormat/>
    <w:rsid w:val="002C1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84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sketball-reference.com/leagues/NBA_2021.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basketball-referenc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Kaakaty</dc:creator>
  <cp:keywords/>
  <dc:description/>
  <cp:lastModifiedBy>Roni Kaakaty</cp:lastModifiedBy>
  <cp:revision>2</cp:revision>
  <dcterms:created xsi:type="dcterms:W3CDTF">2021-06-06T02:53:00Z</dcterms:created>
  <dcterms:modified xsi:type="dcterms:W3CDTF">2021-06-06T02:53:00Z</dcterms:modified>
</cp:coreProperties>
</file>