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Envio dos Produtos: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produtos serão enviados via Correios, de acordo com a opção escolhida pelo cliente. As opções de envio são: PAC/SEDEX, Transportadora.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frete poderá ser grátis para compras acima de um valor mínimo de compra e você poderá conferir na oferta do carrinho ao inserir seu CEP. Caso o seu pedido não atinja o valor mínimo para o frete grátis, o custo da entrega será calculado de acordo com o CEP do seu endereço de entrega (taxas e serviços não estão inclusos nesse valor).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Receba os seus produtos mais rápido! Esta opção de frete está disponível para algumas áreas do Brasil, por isso consulte as o CEP do endereço desejado para a entrega na página "Sacola de Compras".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Condições de Entrega: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empresa realiza a entrega dos produtos adquiridos em suas embalagens originais e mantém o padrão de qualidade da encomenda conforme fabricação. Os entregadores não estão autorizados a personalizar ou modificar embalagens ou seus produtos. Em prédios, a entrega será realizada na portaria e o comprador é inteiramente responsável pela guarda e transporte dos produtos até o andar e unidade de seu apartamento.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Cobertura: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o território nacional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Prazos de Entrega: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o processo de Compra, a empresa fornece uma estimativa de prazo para a entrega para os pedidos. Para definição do prazo estimado, leva-se em consideração os produtos, em questão, adquiridos, quantidade, disponibilidade em estoque e distância entre os centros de distribuição e o endereço de entrega do cliente. O prazo de entrega começa a contar após a postagem do seu pedido e é calculado em dias úteis. A sua entrega é calculada de acordo com o CEP fornecido e que encontra-se na finalização do seu pedido, logo abaixo do endereço de entrega.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Horário de Entrega dos Pedidos: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empresa utiliza os Correios como parceiro para entregas, portanto, os dias e horários podem variar. Todavia, geralmente as entregas de pedidos são realizadas entre segunda-feira e sexta-feira, das 8h às 18h. Em caso de dúvidas, você pode falar com o suporte ao cliente, referente ao despacho do pedido. Caso o endereço de entrega seja um condomínio, o consumidor deverá informar, indispensavelmente, no ato da compra, quaisquer restrições de horário de entrega, onde estas deverão ser feitas e para quem as mercadorias devem ser entregues, tendo em vista as regras existentes.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valor do frete de entrega dos Produtos é calculado automaticamente pelo site no ato da Compra, com base no peso, volume e quantidade dos produtos adquiridos. A distância entre nossos centros de distribuição e o local de entrega informado no pedido, também são considerados.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tipos de frete a data do pedido não conta no cálculo do prazo de entrega, e sim a postagem do seu pedido (quando o enviamos) em dias úteis. Este prazo pode ser alterado em períodos de campanhas específicas.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pode acompanhar a sua entrega pelo nosso site em "Minha Conta".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receberá por e-mail todos status do seu pedido.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datas de entrega são uma estimativa e podem haver pequenos atrasos devido a fatores externos tais como chuvas em excesso, áreas de risco extremo e zonas rurais.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datas são uma estimativa fornecida por terceiros. Pode haver pequeno atraso devido a fatores externos. Em alguns casos de envio por Correios, serão realizadas até 03 (três) tentativas de entrega, e caso nenhuma delas tenha sucesso a sua encomenda (por determinação dos Correios) ficará aguardando a retirada em uma agência perto de você. Você terá acesso ao código de rastreio de sua encomenda, assim que ela for postada, para acompanhar o status de entrega através do site dos Correios. Link do site para acesso: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http://www.correios.com.br/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orreios.com.b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