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Términos de Servicio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acceder al sitio, acepta cumplir con estos términos de servicio, todas las leyes y regulaciones aplicables, y acepta que es responsable de cumplir con todas las leyes locales aplicables. Si no está de acuerdo con alguno de estos términos, se le prohíbe usar o acceder a este sitio. Los materiales contenidos en este sitio están protegidos por las leyes de derechos de autor y marcas comerciales aplicables.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Uso de Licencia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le otorga permiso para descargar temporalmente una copia de los materiales (información o software) en el sitio, solo para visualización transitoria personal y no comercial. Esto es una concesión de licencia, no una transferencia de título, y bajo esta licencia, no puede: modificar o copiar los materiales; utilizar los materiales para cualquier fin comercial o para exhibición pública (comercial o no comercial); intentar descompilar o hacer ingeniería inversa de cualquier software contenido en el sitio; eliminar cualquier derecho de autor u otras notaciones de propiedad de los materiales; o transferir los materiales a otra persona o 'espejar' los materiales en cualquier otro servidor.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 licencia será automáticamente rescindida si viola alguna de estas restricciones y puede ser rescindida en cualquier momento. Al finalizar la visualización de estos materiales o al término de esta licencia, debe borrar todos los materiales descargados en su posesión, ya sea en formato electrónico o impreso.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Exención de Responsabilidad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materiales en el sitio se proporcionan 'tal cual'. No ofrecemos garantías, expresas o implícitas, y por la presente, eximimos y negamos todas las demás garantías, incluidas, entre otras, las garantías implícitas o condiciones de comerciabilidad, idoneidad para un propósito particular o no infracción de propiedad intelectual u otra violación de derechos. Además, no garantizamos ni hacemos ninguna representación con respecto a la precisión, los resultados probables o la confiabilidad del uso de los materiales en nuestro sitio o de otra manera relacionados con estos materiales o en sitios vinculados a este sitio.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Limitaciones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ningún caso seremos responsables por ningún daño (incluidos, entre otros, daños por pérdida de datos o lucro, o debido a la interrupción del negocio) que surja del uso o la imposibilidad de usar los materiales en el sitio, incluso si se nos ha notificado oralmente o por escrito la posibilidad de tales daños. Dado que algunas jurisdicciones no permiten limitaciones en garantías implícitas o limitaciones de responsabilidad por daños consecuentes o incidentales, estas limitaciones pueden no aplicarse a usted.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Precisión de los Materiales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materiales mostrados en el sitio pueden incluir errores técnicos, tipográficos o fotográficos. No garantizamos que cualquier material en nuestro sitio sea preciso, completo o actual. Podemos realizar cambios en los materiales contenidos en nuestro sitio en cualquier momento, sin previo aviso. Sin embargo, no nos comprometemos a actualizar los materiales.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Enlaces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revisamos todos los sitios vinculados a nuestro sitio y no somos responsables del contenido de ningún sitio vinculado. La inclusión de cualquier enlace no implica respaldo por nuestra parte del sitio. El uso de cualquier sitio vinculado es por cuenta y riesgo del usuario.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Modificaciones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Podemos revisar estos términos de servicio del sitio en cualquier momento, sin previo aviso. Al utilizar este sitio, usted acepta quedar vinculado a la versión actual de estos términos de servicio.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Ley Aplicable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Estos términos y condiciones están regidos e interpretados de acuerdo con las leyes locales, y usted se somete irrevocablemente a la jurisdicción exclusiva de los tribunales en ese estado o localidad.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