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98D85" w14:textId="77777777" w:rsidR="006C54BD" w:rsidRDefault="006C54BD" w:rsidP="006C54BD">
      <w:pPr>
        <w:pStyle w:val="NormalWeb"/>
        <w:shd w:val="clear" w:color="auto" w:fill="FFFFFF"/>
      </w:pPr>
      <w:r>
        <w:rPr>
          <w:rFonts w:ascii="Arial" w:hAnsi="Arial" w:cs="Arial"/>
          <w:b/>
          <w:bCs/>
          <w:sz w:val="36"/>
          <w:szCs w:val="36"/>
        </w:rPr>
        <w:t xml:space="preserve">Network Properties in Spark </w:t>
      </w:r>
      <w:proofErr w:type="spellStart"/>
      <w:r>
        <w:rPr>
          <w:rFonts w:ascii="Arial" w:hAnsi="Arial" w:cs="Arial"/>
          <w:b/>
          <w:bCs/>
          <w:sz w:val="36"/>
          <w:szCs w:val="36"/>
        </w:rPr>
        <w:t>GraphFrames</w:t>
      </w:r>
      <w:proofErr w:type="spellEnd"/>
      <w:r>
        <w:rPr>
          <w:rFonts w:ascii="Arial" w:hAnsi="Arial" w:cs="Arial"/>
          <w:b/>
          <w:bCs/>
          <w:sz w:val="36"/>
          <w:szCs w:val="36"/>
        </w:rPr>
        <w:t xml:space="preserve"> </w:t>
      </w:r>
    </w:p>
    <w:p w14:paraId="5196EFC5" w14:textId="4B283D84" w:rsidR="006C54BD" w:rsidRPr="00FD1F91" w:rsidRDefault="006C54BD" w:rsidP="006C54BD">
      <w:pPr>
        <w:pStyle w:val="NormalWeb"/>
        <w:shd w:val="clear" w:color="auto" w:fill="FFFFFF"/>
        <w:rPr>
          <w:rFonts w:ascii="ArialMT" w:hAnsi="ArialMT"/>
          <w:sz w:val="22"/>
          <w:szCs w:val="22"/>
        </w:rPr>
      </w:pPr>
      <w:r>
        <w:rPr>
          <w:rFonts w:ascii="ArialMT" w:hAnsi="ArialMT"/>
          <w:sz w:val="22"/>
          <w:szCs w:val="22"/>
        </w:rPr>
        <w:t xml:space="preserve">In this project, you will implement various network properties using </w:t>
      </w:r>
      <w:proofErr w:type="spellStart"/>
      <w:r>
        <w:rPr>
          <w:rFonts w:ascii="ArialMT" w:hAnsi="ArialMT"/>
          <w:sz w:val="22"/>
          <w:szCs w:val="22"/>
        </w:rPr>
        <w:t>pySpark</w:t>
      </w:r>
      <w:proofErr w:type="spellEnd"/>
      <w:r>
        <w:rPr>
          <w:rFonts w:ascii="ArialMT" w:hAnsi="ArialMT"/>
          <w:sz w:val="22"/>
          <w:szCs w:val="22"/>
        </w:rPr>
        <w:t xml:space="preserve"> and </w:t>
      </w:r>
      <w:proofErr w:type="spellStart"/>
      <w:r>
        <w:rPr>
          <w:rFonts w:ascii="ArialMT" w:hAnsi="ArialMT"/>
          <w:sz w:val="22"/>
          <w:szCs w:val="22"/>
        </w:rPr>
        <w:t>GraphFrames</w:t>
      </w:r>
      <w:proofErr w:type="spellEnd"/>
      <w:r>
        <w:rPr>
          <w:rFonts w:ascii="ArialMT" w:hAnsi="ArialMT"/>
          <w:sz w:val="22"/>
          <w:szCs w:val="22"/>
        </w:rPr>
        <w:t>.</w:t>
      </w:r>
      <w:r w:rsidR="00FD1F91">
        <w:rPr>
          <w:rFonts w:ascii="ArialMT" w:hAnsi="ArialMT"/>
          <w:sz w:val="22"/>
          <w:szCs w:val="22"/>
        </w:rPr>
        <w:t xml:space="preserve"> You may need to look into the documentation for </w:t>
      </w:r>
      <w:proofErr w:type="spellStart"/>
      <w:r w:rsidR="00FD1F91">
        <w:rPr>
          <w:rFonts w:ascii="ArialMT" w:hAnsi="ArialMT"/>
          <w:sz w:val="22"/>
          <w:szCs w:val="22"/>
        </w:rPr>
        <w:t>GraphFrames</w:t>
      </w:r>
      <w:proofErr w:type="spellEnd"/>
      <w:r w:rsidR="00FD1F91">
        <w:rPr>
          <w:rFonts w:ascii="ArialMT" w:hAnsi="ArialMT"/>
          <w:sz w:val="22"/>
          <w:szCs w:val="22"/>
        </w:rPr>
        <w:t xml:space="preserve"> and </w:t>
      </w:r>
      <w:proofErr w:type="spellStart"/>
      <w:r w:rsidR="00FD1F91">
        <w:rPr>
          <w:rFonts w:ascii="ArialMT" w:hAnsi="ArialMT"/>
          <w:sz w:val="22"/>
          <w:szCs w:val="22"/>
        </w:rPr>
        <w:t>networkx</w:t>
      </w:r>
      <w:proofErr w:type="spellEnd"/>
      <w:r w:rsidR="00FD1F91">
        <w:rPr>
          <w:rFonts w:ascii="ArialMT" w:hAnsi="ArialMT"/>
          <w:sz w:val="22"/>
          <w:szCs w:val="22"/>
        </w:rPr>
        <w:t xml:space="preserve"> to complete this project.</w:t>
      </w:r>
      <w:r>
        <w:rPr>
          <w:rFonts w:ascii="ArialMT" w:hAnsi="ArialMT"/>
          <w:sz w:val="22"/>
          <w:szCs w:val="22"/>
        </w:rPr>
        <w:t xml:space="preserve"> In addition to implementing these network metrics, you will be required to answer some questions when applying these metrics on real</w:t>
      </w:r>
      <w:r>
        <w:rPr>
          <w:rFonts w:ascii="ArialMT" w:hAnsi="ArialMT"/>
          <w:sz w:val="22"/>
          <w:szCs w:val="22"/>
        </w:rPr>
        <w:softHyphen/>
      </w:r>
      <w:r>
        <w:rPr>
          <w:rFonts w:ascii="ArialMT" w:hAnsi="ArialMT"/>
          <w:sz w:val="22"/>
          <w:szCs w:val="22"/>
        </w:rPr>
        <w:t xml:space="preserve"> </w:t>
      </w:r>
      <w:r>
        <w:rPr>
          <w:rFonts w:ascii="ArialMT" w:hAnsi="ArialMT"/>
          <w:sz w:val="22"/>
          <w:szCs w:val="22"/>
        </w:rPr>
        <w:t xml:space="preserve">world and synthetic networks. </w:t>
      </w:r>
    </w:p>
    <w:p w14:paraId="26794B35" w14:textId="77777777" w:rsidR="006C54BD" w:rsidRDefault="006C54BD" w:rsidP="006C54BD">
      <w:pPr>
        <w:pStyle w:val="NormalWeb"/>
        <w:shd w:val="clear" w:color="auto" w:fill="FFFFFF"/>
      </w:pPr>
      <w:r>
        <w:rPr>
          <w:rFonts w:ascii="Arial" w:hAnsi="Arial" w:cs="Arial"/>
          <w:b/>
          <w:bCs/>
          <w:sz w:val="22"/>
          <w:szCs w:val="22"/>
        </w:rPr>
        <w:t xml:space="preserve">Submission Requirements </w:t>
      </w:r>
    </w:p>
    <w:p w14:paraId="7824C18E" w14:textId="37FE7ABC" w:rsidR="007F2E40" w:rsidRPr="00B7723C" w:rsidRDefault="006C54BD" w:rsidP="006C54BD">
      <w:pPr>
        <w:pStyle w:val="NormalWeb"/>
        <w:shd w:val="clear" w:color="auto" w:fill="FFFFFF"/>
      </w:pPr>
      <w:r>
        <w:rPr>
          <w:rFonts w:ascii="ArialMT" w:hAnsi="ArialMT"/>
          <w:sz w:val="22"/>
          <w:szCs w:val="22"/>
        </w:rPr>
        <w:t>Submit a single zip folder containing:</w:t>
      </w:r>
      <w:r>
        <w:rPr>
          <w:rFonts w:ascii="ArialMT" w:hAnsi="ArialMT"/>
          <w:sz w:val="22"/>
          <w:szCs w:val="22"/>
        </w:rPr>
        <w:br/>
        <w:t xml:space="preserve">● </w:t>
      </w:r>
      <w:r>
        <w:rPr>
          <w:rFonts w:ascii="CourierNewPSMT" w:hAnsi="CourierNewPSMT" w:cs="CourierNewPSMT"/>
          <w:sz w:val="22"/>
          <w:szCs w:val="22"/>
        </w:rPr>
        <w:t xml:space="preserve">degree.py </w:t>
      </w:r>
      <w:r>
        <w:rPr>
          <w:rFonts w:ascii="Gautami" w:hAnsi="Gautami" w:cs="Gautami"/>
          <w:sz w:val="22"/>
          <w:szCs w:val="22"/>
        </w:rPr>
        <w:t>​</w:t>
      </w:r>
      <w:r>
        <w:rPr>
          <w:rFonts w:ascii="ArialMT" w:hAnsi="ArialMT"/>
          <w:sz w:val="22"/>
          <w:szCs w:val="22"/>
        </w:rPr>
        <w:t xml:space="preserve">, </w:t>
      </w:r>
      <w:r>
        <w:rPr>
          <w:rFonts w:ascii="Gautami" w:hAnsi="Gautami" w:cs="Gautami"/>
          <w:sz w:val="22"/>
          <w:szCs w:val="22"/>
        </w:rPr>
        <w:t>​</w:t>
      </w:r>
      <w:r>
        <w:rPr>
          <w:rFonts w:ascii="CourierNewPSMT" w:hAnsi="CourierNewPSMT" w:cs="CourierNewPSMT"/>
          <w:sz w:val="22"/>
          <w:szCs w:val="22"/>
        </w:rPr>
        <w:t xml:space="preserve">centrality.py </w:t>
      </w:r>
      <w:r>
        <w:rPr>
          <w:rFonts w:ascii="Gautami" w:hAnsi="Gautami" w:cs="Gautami"/>
          <w:sz w:val="22"/>
          <w:szCs w:val="22"/>
        </w:rPr>
        <w:t>​</w:t>
      </w:r>
      <w:r>
        <w:rPr>
          <w:rFonts w:ascii="ArialMT" w:hAnsi="ArialMT"/>
          <w:sz w:val="22"/>
          <w:szCs w:val="22"/>
        </w:rPr>
        <w:t xml:space="preserve">, and </w:t>
      </w:r>
      <w:r>
        <w:rPr>
          <w:rFonts w:ascii="Gautami" w:hAnsi="Gautami" w:cs="Gautami"/>
          <w:sz w:val="22"/>
          <w:szCs w:val="22"/>
        </w:rPr>
        <w:t>​</w:t>
      </w:r>
      <w:r>
        <w:rPr>
          <w:rFonts w:ascii="CourierNewPSMT" w:hAnsi="CourierNewPSMT" w:cs="CourierNewPSMT"/>
          <w:sz w:val="22"/>
          <w:szCs w:val="22"/>
        </w:rPr>
        <w:t xml:space="preserve">articulation.py </w:t>
      </w:r>
      <w:r>
        <w:rPr>
          <w:rFonts w:ascii="ArialMT" w:hAnsi="ArialMT"/>
          <w:sz w:val="22"/>
          <w:szCs w:val="22"/>
        </w:rPr>
        <w:t>containing your implementation for the metrics from the following sections.</w:t>
      </w:r>
      <w:bookmarkStart w:id="0" w:name="_GoBack"/>
      <w:bookmarkEnd w:id="0"/>
      <w:r>
        <w:rPr>
          <w:rFonts w:ascii="ArialMT" w:hAnsi="ArialMT"/>
          <w:sz w:val="22"/>
          <w:szCs w:val="22"/>
        </w:rPr>
        <w:br/>
        <w:t xml:space="preserve">● </w:t>
      </w:r>
      <w:r>
        <w:rPr>
          <w:rFonts w:ascii="CourierNewPSMT" w:hAnsi="CourierNewPSMT" w:cs="CourierNewPSMT"/>
          <w:sz w:val="22"/>
          <w:szCs w:val="22"/>
        </w:rPr>
        <w:t xml:space="preserve">answers.pdf </w:t>
      </w:r>
      <w:r>
        <w:rPr>
          <w:rFonts w:ascii="Gautami" w:hAnsi="Gautami" w:cs="Gautami"/>
          <w:sz w:val="22"/>
          <w:szCs w:val="22"/>
        </w:rPr>
        <w:t>​</w:t>
      </w:r>
      <w:r>
        <w:rPr>
          <w:rFonts w:ascii="ArialMT" w:hAnsi="ArialMT"/>
          <w:sz w:val="22"/>
          <w:szCs w:val="22"/>
        </w:rPr>
        <w:t xml:space="preserve">that includes the answers to the questions for every section. </w:t>
      </w:r>
    </w:p>
    <w:p w14:paraId="1FF750D9" w14:textId="77777777" w:rsidR="007F2E40" w:rsidRPr="007F2E40" w:rsidRDefault="007F2E40" w:rsidP="007F2E40">
      <w:pPr>
        <w:pStyle w:val="NormalWeb"/>
        <w:shd w:val="clear" w:color="auto" w:fill="FFFFFF"/>
        <w:rPr>
          <w:u w:val="single"/>
        </w:rPr>
      </w:pPr>
      <w:r w:rsidRPr="007F2E40">
        <w:rPr>
          <w:rFonts w:ascii="Arial" w:hAnsi="Arial" w:cs="Arial"/>
          <w:b/>
          <w:bCs/>
          <w:sz w:val="22"/>
          <w:szCs w:val="22"/>
          <w:u w:val="single"/>
        </w:rPr>
        <w:t xml:space="preserve">Degree Distribution </w:t>
      </w:r>
    </w:p>
    <w:p w14:paraId="6DE550EC" w14:textId="77777777" w:rsidR="007F2E40" w:rsidRDefault="007F2E40" w:rsidP="007F2E40">
      <w:pPr>
        <w:pStyle w:val="NormalWeb"/>
        <w:shd w:val="clear" w:color="auto" w:fill="FFFFFF"/>
      </w:pPr>
      <w:r>
        <w:rPr>
          <w:rFonts w:ascii="ArialMT" w:hAnsi="ArialMT"/>
          <w:sz w:val="22"/>
          <w:szCs w:val="22"/>
        </w:rPr>
        <w:t xml:space="preserve">The degree distribution is a measure of the frequency of nodes that have a certain degree. Implement a function </w:t>
      </w:r>
      <w:r>
        <w:rPr>
          <w:rFonts w:ascii="Gautami" w:hAnsi="Gautami" w:cs="Gautami"/>
          <w:sz w:val="22"/>
          <w:szCs w:val="22"/>
        </w:rPr>
        <w:t>​</w:t>
      </w:r>
      <w:proofErr w:type="spellStart"/>
      <w:proofErr w:type="gramStart"/>
      <w:r>
        <w:rPr>
          <w:rFonts w:ascii="Arial" w:hAnsi="Arial" w:cs="Arial"/>
          <w:b/>
          <w:bCs/>
          <w:sz w:val="22"/>
          <w:szCs w:val="22"/>
        </w:rPr>
        <w:t>degreedist</w:t>
      </w:r>
      <w:proofErr w:type="spellEnd"/>
      <w:r>
        <w:rPr>
          <w:rFonts w:ascii="ArialMT" w:hAnsi="ArialMT"/>
          <w:sz w:val="22"/>
          <w:szCs w:val="22"/>
        </w:rPr>
        <w:t>,</w:t>
      </w:r>
      <w:r>
        <w:rPr>
          <w:rFonts w:ascii="Gautami" w:hAnsi="Gautami" w:cs="Gautami"/>
          <w:sz w:val="22"/>
          <w:szCs w:val="22"/>
        </w:rPr>
        <w:t>​</w:t>
      </w:r>
      <w:proofErr w:type="gramEnd"/>
      <w:r>
        <w:rPr>
          <w:rFonts w:ascii="Gautami" w:hAnsi="Gautami" w:cs="Gautami"/>
          <w:sz w:val="22"/>
          <w:szCs w:val="22"/>
        </w:rPr>
        <w:t xml:space="preserve"> </w:t>
      </w:r>
      <w:r>
        <w:rPr>
          <w:rFonts w:ascii="ArialMT" w:hAnsi="ArialMT"/>
          <w:sz w:val="22"/>
          <w:szCs w:val="22"/>
        </w:rPr>
        <w:t xml:space="preserve">which takes a </w:t>
      </w:r>
      <w:proofErr w:type="spellStart"/>
      <w:r>
        <w:rPr>
          <w:rFonts w:ascii="ArialMT" w:hAnsi="ArialMT"/>
          <w:sz w:val="22"/>
          <w:szCs w:val="22"/>
        </w:rPr>
        <w:t>GraphFrame</w:t>
      </w:r>
      <w:proofErr w:type="spellEnd"/>
      <w:r>
        <w:rPr>
          <w:rFonts w:ascii="ArialMT" w:hAnsi="ArialMT"/>
          <w:sz w:val="22"/>
          <w:szCs w:val="22"/>
        </w:rPr>
        <w:t xml:space="preserve"> object as input and computes the degree distribution of the graph. The function should return a </w:t>
      </w:r>
      <w:proofErr w:type="spellStart"/>
      <w:r>
        <w:rPr>
          <w:rFonts w:ascii="ArialMT" w:hAnsi="ArialMT"/>
          <w:sz w:val="22"/>
          <w:szCs w:val="22"/>
        </w:rPr>
        <w:t>DataFrame</w:t>
      </w:r>
      <w:proofErr w:type="spellEnd"/>
      <w:r>
        <w:rPr>
          <w:rFonts w:ascii="ArialMT" w:hAnsi="ArialMT"/>
          <w:sz w:val="22"/>
          <w:szCs w:val="22"/>
        </w:rPr>
        <w:t xml:space="preserve"> with two columns: </w:t>
      </w:r>
      <w:r>
        <w:rPr>
          <w:rFonts w:ascii="Arial" w:hAnsi="Arial" w:cs="Arial"/>
          <w:b/>
          <w:bCs/>
          <w:sz w:val="22"/>
          <w:szCs w:val="22"/>
        </w:rPr>
        <w:t xml:space="preserve">degree </w:t>
      </w:r>
      <w:r>
        <w:rPr>
          <w:rFonts w:ascii="Gautami" w:hAnsi="Gautami" w:cs="Gautami"/>
          <w:sz w:val="22"/>
          <w:szCs w:val="22"/>
        </w:rPr>
        <w:t>​</w:t>
      </w:r>
      <w:r>
        <w:rPr>
          <w:rFonts w:ascii="ArialMT" w:hAnsi="ArialMT"/>
          <w:sz w:val="22"/>
          <w:szCs w:val="22"/>
        </w:rPr>
        <w:t xml:space="preserve">and </w:t>
      </w:r>
      <w:r>
        <w:rPr>
          <w:rFonts w:ascii="Gautami" w:hAnsi="Gautami" w:cs="Gautami"/>
          <w:sz w:val="22"/>
          <w:szCs w:val="22"/>
        </w:rPr>
        <w:t>​</w:t>
      </w:r>
      <w:r>
        <w:rPr>
          <w:rFonts w:ascii="Arial" w:hAnsi="Arial" w:cs="Arial"/>
          <w:b/>
          <w:bCs/>
          <w:sz w:val="22"/>
          <w:szCs w:val="22"/>
        </w:rPr>
        <w:t>count</w:t>
      </w:r>
      <w:r>
        <w:rPr>
          <w:rFonts w:ascii="Gautami" w:hAnsi="Gautami" w:cs="Gautami"/>
          <w:sz w:val="22"/>
          <w:szCs w:val="22"/>
        </w:rPr>
        <w:t>​</w:t>
      </w:r>
      <w:r>
        <w:rPr>
          <w:rFonts w:ascii="ArialMT" w:hAnsi="ArialMT"/>
          <w:sz w:val="22"/>
          <w:szCs w:val="22"/>
        </w:rPr>
        <w:t xml:space="preserve">. </w:t>
      </w:r>
    </w:p>
    <w:p w14:paraId="115E6180" w14:textId="7BC59411" w:rsidR="007F2E40" w:rsidRDefault="007F2E40" w:rsidP="007F2E40">
      <w:pPr>
        <w:pStyle w:val="NormalWeb"/>
        <w:shd w:val="clear" w:color="auto" w:fill="FFFFFF"/>
      </w:pPr>
      <w:r>
        <w:rPr>
          <w:rFonts w:ascii="ArialMT" w:hAnsi="ArialMT"/>
          <w:sz w:val="22"/>
          <w:szCs w:val="22"/>
        </w:rPr>
        <w:t xml:space="preserve">For the graphs provided to you, test and report which graphs are </w:t>
      </w:r>
      <w:proofErr w:type="spellStart"/>
      <w:r>
        <w:rPr>
          <w:rFonts w:ascii="ArialMT" w:hAnsi="ArialMT"/>
          <w:sz w:val="22"/>
          <w:szCs w:val="22"/>
        </w:rPr>
        <w:t>scale</w:t>
      </w:r>
      <w:r>
        <w:rPr>
          <w:rFonts w:ascii="ArialMT" w:hAnsi="ArialMT"/>
          <w:sz w:val="22"/>
          <w:szCs w:val="22"/>
        </w:rPr>
        <w:softHyphen/>
        <w:t>free</w:t>
      </w:r>
      <w:proofErr w:type="spellEnd"/>
      <w:r>
        <w:rPr>
          <w:rFonts w:ascii="ArialMT" w:hAnsi="ArialMT"/>
          <w:sz w:val="22"/>
          <w:szCs w:val="22"/>
        </w:rPr>
        <w:t xml:space="preserve">, namely whose </w:t>
      </w:r>
      <w:hyperlink r:id="rId5" w:history="1">
        <w:r w:rsidRPr="007F2E40">
          <w:rPr>
            <w:rStyle w:val="Hyperlink"/>
            <w:rFonts w:ascii="ArialMT" w:hAnsi="ArialMT"/>
            <w:sz w:val="22"/>
            <w:szCs w:val="22"/>
          </w:rPr>
          <w:t>degree distribution</w:t>
        </w:r>
      </w:hyperlink>
      <w:r>
        <w:rPr>
          <w:rFonts w:ascii="ArialMT" w:hAnsi="ArialMT"/>
          <w:color w:val="0F54CC"/>
          <w:sz w:val="22"/>
          <w:szCs w:val="22"/>
        </w:rPr>
        <w:t xml:space="preserve"> </w:t>
      </w:r>
      <w:r>
        <w:rPr>
          <w:rFonts w:ascii="ArialMT" w:hAnsi="ArialMT"/>
          <w:sz w:val="22"/>
          <w:szCs w:val="22"/>
        </w:rPr>
        <w:t xml:space="preserve">follows a </w:t>
      </w:r>
      <w:hyperlink r:id="rId6" w:history="1">
        <w:r w:rsidRPr="007F2E40">
          <w:rPr>
            <w:rStyle w:val="Hyperlink"/>
            <w:rFonts w:ascii="Gautami" w:hAnsi="Gautami" w:cs="Gautami"/>
            <w:sz w:val="22"/>
            <w:szCs w:val="22"/>
          </w:rPr>
          <w:t>​</w:t>
        </w:r>
        <w:r w:rsidRPr="007F2E40">
          <w:rPr>
            <w:rStyle w:val="Hyperlink"/>
            <w:rFonts w:ascii="ArialMT" w:hAnsi="ArialMT"/>
            <w:sz w:val="22"/>
            <w:szCs w:val="22"/>
          </w:rPr>
          <w:t>power law</w:t>
        </w:r>
      </w:hyperlink>
      <w:r>
        <w:rPr>
          <w:rFonts w:ascii="Gautami" w:hAnsi="Gautami" w:cs="Gautami"/>
          <w:color w:val="0F54CC"/>
          <w:sz w:val="22"/>
          <w:szCs w:val="22"/>
        </w:rPr>
        <w:t>​</w:t>
      </w:r>
      <w:r>
        <w:rPr>
          <w:rFonts w:ascii="ArialMT" w:hAnsi="ArialMT"/>
          <w:sz w:val="22"/>
          <w:szCs w:val="22"/>
        </w:rPr>
        <w:t xml:space="preserve">, at least asymptotically. </w:t>
      </w:r>
      <w:proofErr w:type="spellStart"/>
      <w:r>
        <w:rPr>
          <w:rFonts w:ascii="ArialMT" w:hAnsi="ArialMT"/>
          <w:sz w:val="22"/>
          <w:szCs w:val="22"/>
        </w:rPr>
        <w:t>Tha</w:t>
      </w:r>
      <w:proofErr w:type="spellEnd"/>
      <w:r>
        <w:rPr>
          <w:rFonts w:ascii="Gautami" w:hAnsi="Gautami" w:cs="Gautami"/>
          <w:sz w:val="22"/>
          <w:szCs w:val="22"/>
        </w:rPr>
        <w:t>​</w:t>
      </w:r>
      <w:r>
        <w:rPr>
          <w:rFonts w:ascii="ArialMT" w:hAnsi="ArialMT"/>
          <w:sz w:val="22"/>
          <w:szCs w:val="22"/>
        </w:rPr>
        <w:t xml:space="preserve">t </w:t>
      </w:r>
      <w:r>
        <w:rPr>
          <w:rFonts w:ascii="Gautami" w:hAnsi="Gautami" w:cs="Gautami"/>
          <w:sz w:val="22"/>
          <w:szCs w:val="22"/>
        </w:rPr>
        <w:t>​</w:t>
      </w:r>
      <w:r>
        <w:rPr>
          <w:rFonts w:ascii="ArialMT" w:hAnsi="ArialMT"/>
          <w:sz w:val="22"/>
          <w:szCs w:val="22"/>
        </w:rPr>
        <w:t xml:space="preserve">is, the fraction </w:t>
      </w:r>
      <w:r>
        <w:rPr>
          <w:rFonts w:ascii="Gautami" w:hAnsi="Gautami" w:cs="Gautami"/>
          <w:sz w:val="22"/>
          <w:szCs w:val="22"/>
        </w:rPr>
        <w:t>​</w:t>
      </w:r>
      <w:r>
        <w:rPr>
          <w:rFonts w:ascii="Arial" w:hAnsi="Arial" w:cs="Arial"/>
          <w:i/>
          <w:iCs/>
          <w:sz w:val="22"/>
          <w:szCs w:val="22"/>
        </w:rPr>
        <w:t>P</w:t>
      </w:r>
      <w:r>
        <w:rPr>
          <w:rFonts w:ascii="ArialMT" w:hAnsi="ArialMT"/>
          <w:sz w:val="22"/>
          <w:szCs w:val="22"/>
        </w:rPr>
        <w:t>(</w:t>
      </w:r>
      <w:r>
        <w:rPr>
          <w:rFonts w:ascii="Gautami" w:hAnsi="Gautami" w:cs="Gautami"/>
          <w:sz w:val="22"/>
          <w:szCs w:val="22"/>
        </w:rPr>
        <w:t>​</w:t>
      </w:r>
      <w:r>
        <w:rPr>
          <w:rFonts w:ascii="Arial" w:hAnsi="Arial" w:cs="Arial"/>
          <w:i/>
          <w:iCs/>
          <w:sz w:val="22"/>
          <w:szCs w:val="22"/>
        </w:rPr>
        <w:t>k</w:t>
      </w:r>
      <w:r>
        <w:rPr>
          <w:rFonts w:ascii="ArialMT" w:hAnsi="ArialMT"/>
          <w:sz w:val="22"/>
          <w:szCs w:val="22"/>
        </w:rPr>
        <w:t xml:space="preserve">) of nodes in </w:t>
      </w:r>
      <w:proofErr w:type="spellStart"/>
      <w:r>
        <w:rPr>
          <w:rFonts w:ascii="ArialMT" w:hAnsi="ArialMT"/>
          <w:sz w:val="22"/>
          <w:szCs w:val="22"/>
        </w:rPr>
        <w:t>t</w:t>
      </w:r>
      <w:r>
        <w:rPr>
          <w:rFonts w:ascii="Gautami" w:hAnsi="Gautami" w:cs="Gautami"/>
          <w:sz w:val="22"/>
          <w:szCs w:val="22"/>
        </w:rPr>
        <w:t>​</w:t>
      </w:r>
      <w:r>
        <w:rPr>
          <w:rFonts w:ascii="ArialMT" w:hAnsi="ArialMT"/>
          <w:sz w:val="22"/>
          <w:szCs w:val="22"/>
        </w:rPr>
        <w:t>he</w:t>
      </w:r>
      <w:proofErr w:type="spellEnd"/>
      <w:r>
        <w:rPr>
          <w:rFonts w:ascii="ArialMT" w:hAnsi="ArialMT"/>
          <w:sz w:val="22"/>
          <w:szCs w:val="22"/>
        </w:rPr>
        <w:t xml:space="preserve"> network having </w:t>
      </w:r>
      <w:r>
        <w:rPr>
          <w:rFonts w:ascii="Gautami" w:hAnsi="Gautami" w:cs="Gautami"/>
          <w:sz w:val="22"/>
          <w:szCs w:val="22"/>
        </w:rPr>
        <w:t>​</w:t>
      </w:r>
      <w:r>
        <w:rPr>
          <w:rFonts w:ascii="Arial" w:hAnsi="Arial" w:cs="Arial"/>
          <w:i/>
          <w:iCs/>
          <w:sz w:val="22"/>
          <w:szCs w:val="22"/>
        </w:rPr>
        <w:t xml:space="preserve">k </w:t>
      </w:r>
      <w:r>
        <w:rPr>
          <w:rFonts w:ascii="ArialMT" w:hAnsi="ArialMT"/>
          <w:sz w:val="22"/>
          <w:szCs w:val="22"/>
        </w:rPr>
        <w:t>connections to other nodes goes</w:t>
      </w:r>
      <w:r>
        <w:rPr>
          <w:rFonts w:ascii="Gautami" w:hAnsi="Gautami" w:cs="Gautami"/>
          <w:sz w:val="22"/>
          <w:szCs w:val="22"/>
        </w:rPr>
        <w:t xml:space="preserve">​ </w:t>
      </w:r>
      <w:r>
        <w:rPr>
          <w:rFonts w:ascii="ArialMT" w:hAnsi="ArialMT"/>
          <w:sz w:val="22"/>
          <w:szCs w:val="22"/>
        </w:rPr>
        <w:t xml:space="preserve">for large values of </w:t>
      </w:r>
      <w:r>
        <w:rPr>
          <w:rFonts w:ascii="Arial" w:hAnsi="Arial" w:cs="Arial"/>
          <w:i/>
          <w:iCs/>
          <w:sz w:val="22"/>
          <w:szCs w:val="22"/>
        </w:rPr>
        <w:t>k</w:t>
      </w:r>
      <w:r>
        <w:rPr>
          <w:rFonts w:ascii="Gautami" w:hAnsi="Gautami" w:cs="Gautami"/>
          <w:sz w:val="22"/>
          <w:szCs w:val="22"/>
        </w:rPr>
        <w:t xml:space="preserve">​ </w:t>
      </w:r>
      <w:r>
        <w:rPr>
          <w:rFonts w:ascii="ArialMT" w:hAnsi="ArialMT"/>
          <w:sz w:val="22"/>
          <w:szCs w:val="22"/>
        </w:rPr>
        <w:t xml:space="preserve">as </w:t>
      </w:r>
    </w:p>
    <w:p w14:paraId="4E7312EB" w14:textId="77777777" w:rsidR="007F2E40" w:rsidRDefault="007F2E40" w:rsidP="007F2E40">
      <w:pPr>
        <w:pStyle w:val="NormalWeb"/>
        <w:shd w:val="clear" w:color="auto" w:fill="FFFFFF"/>
        <w:jc w:val="center"/>
        <w:rPr>
          <w:rFonts w:ascii="TimesNewRomanPSMT" w:hAnsi="TimesNewRomanPSMT"/>
          <w:position w:val="16"/>
          <w:sz w:val="22"/>
          <w:szCs w:val="22"/>
        </w:rPr>
      </w:pPr>
      <w:r>
        <w:rPr>
          <w:rFonts w:ascii="TimesNewRomanPS" w:hAnsi="TimesNewRomanPS"/>
          <w:i/>
          <w:iCs/>
          <w:sz w:val="32"/>
          <w:szCs w:val="32"/>
        </w:rPr>
        <w:t>P</w:t>
      </w:r>
      <w:r>
        <w:rPr>
          <w:rFonts w:ascii="TimesNewRomanPSMT" w:hAnsi="TimesNewRomanPSMT"/>
          <w:sz w:val="32"/>
          <w:szCs w:val="32"/>
        </w:rPr>
        <w:t>(</w:t>
      </w:r>
      <w:r>
        <w:rPr>
          <w:rFonts w:ascii="TimesNewRomanPS" w:hAnsi="TimesNewRomanPS"/>
          <w:i/>
          <w:iCs/>
          <w:sz w:val="32"/>
          <w:szCs w:val="32"/>
        </w:rPr>
        <w:t>k</w:t>
      </w:r>
      <w:r>
        <w:rPr>
          <w:rFonts w:ascii="TimesNewRomanPSMT" w:hAnsi="TimesNewRomanPSMT"/>
          <w:sz w:val="32"/>
          <w:szCs w:val="32"/>
        </w:rPr>
        <w:t>) ~</w:t>
      </w:r>
      <w:r>
        <w:rPr>
          <w:rFonts w:ascii="TimesNewRomanPSMT" w:hAnsi="TimesNewRomanPSMT"/>
          <w:sz w:val="32"/>
          <w:szCs w:val="32"/>
        </w:rPr>
        <w:t xml:space="preserve"> </w:t>
      </w:r>
      <w:r>
        <w:rPr>
          <w:rFonts w:ascii="TimesNewRomanPS" w:hAnsi="TimesNewRomanPS"/>
          <w:i/>
          <w:iCs/>
          <w:sz w:val="32"/>
          <w:szCs w:val="32"/>
        </w:rPr>
        <w:t>k</w:t>
      </w:r>
      <w:r>
        <w:rPr>
          <w:rFonts w:ascii="TimesNewRomanPSMT" w:hAnsi="TimesNewRomanPSMT"/>
          <w:position w:val="16"/>
          <w:sz w:val="22"/>
          <w:szCs w:val="22"/>
        </w:rPr>
        <w:t>−γ</w:t>
      </w:r>
    </w:p>
    <w:p w14:paraId="6CCF3766" w14:textId="2186E104" w:rsidR="007F2E40" w:rsidRDefault="007F2E40" w:rsidP="007F2E40">
      <w:pPr>
        <w:pStyle w:val="NormalWeb"/>
        <w:shd w:val="clear" w:color="auto" w:fill="FFFFFF"/>
        <w:jc w:val="center"/>
      </w:pPr>
      <w:r>
        <w:rPr>
          <w:rFonts w:ascii="ArialMT" w:hAnsi="ArialMT"/>
          <w:sz w:val="22"/>
          <w:szCs w:val="22"/>
        </w:rPr>
        <w:t xml:space="preserve">where </w:t>
      </w:r>
      <w:r>
        <w:rPr>
          <w:rFonts w:ascii="TimesNewRomanPSMT" w:hAnsi="TimesNewRomanPSMT"/>
          <w:sz w:val="22"/>
          <w:szCs w:val="22"/>
        </w:rPr>
        <w:t xml:space="preserve">γ </w:t>
      </w:r>
      <w:r>
        <w:rPr>
          <w:rFonts w:ascii="ArialMT" w:hAnsi="ArialMT"/>
          <w:sz w:val="22"/>
          <w:szCs w:val="22"/>
        </w:rPr>
        <w:t xml:space="preserve">is a parameter whose value is typically in the range 2 &lt; </w:t>
      </w:r>
      <w:r>
        <w:rPr>
          <w:rFonts w:ascii="TimesNewRomanPSMT" w:hAnsi="TimesNewRomanPSMT"/>
          <w:sz w:val="22"/>
          <w:szCs w:val="22"/>
        </w:rPr>
        <w:t xml:space="preserve">γ </w:t>
      </w:r>
      <w:r>
        <w:rPr>
          <w:rFonts w:ascii="ArialMT" w:hAnsi="ArialMT"/>
          <w:sz w:val="22"/>
          <w:szCs w:val="22"/>
        </w:rPr>
        <w:t>&lt; 3, although occasionally it</w:t>
      </w:r>
    </w:p>
    <w:p w14:paraId="648D4454" w14:textId="77777777" w:rsidR="007F2E40" w:rsidRDefault="007F2E40" w:rsidP="007F2E40">
      <w:pPr>
        <w:pStyle w:val="NormalWeb"/>
        <w:shd w:val="clear" w:color="auto" w:fill="FFFFFF"/>
      </w:pPr>
      <w:r>
        <w:rPr>
          <w:rFonts w:ascii="ArialMT" w:hAnsi="ArialMT"/>
          <w:sz w:val="22"/>
          <w:szCs w:val="22"/>
        </w:rPr>
        <w:t xml:space="preserve">may lie outside these bounds. </w:t>
      </w:r>
    </w:p>
    <w:p w14:paraId="391A06A5" w14:textId="77777777" w:rsidR="007F2E40" w:rsidRDefault="007F2E40" w:rsidP="007F2E40">
      <w:pPr>
        <w:pStyle w:val="NormalWeb"/>
        <w:shd w:val="clear" w:color="auto" w:fill="FFFFFF"/>
        <w:rPr>
          <w:rFonts w:ascii="ArialMT" w:hAnsi="ArialMT"/>
          <w:sz w:val="22"/>
          <w:szCs w:val="22"/>
        </w:rPr>
      </w:pPr>
      <w:r>
        <w:rPr>
          <w:rFonts w:ascii="ArialMT" w:hAnsi="ArialMT"/>
          <w:sz w:val="22"/>
          <w:szCs w:val="22"/>
        </w:rPr>
        <w:t>Answer the following questions:</w:t>
      </w:r>
    </w:p>
    <w:p w14:paraId="46815FF8" w14:textId="17D0C910" w:rsidR="007F2E40" w:rsidRDefault="007F2E40" w:rsidP="007F2E40">
      <w:pPr>
        <w:pStyle w:val="NormalWeb"/>
        <w:numPr>
          <w:ilvl w:val="0"/>
          <w:numId w:val="1"/>
        </w:numPr>
        <w:shd w:val="clear" w:color="auto" w:fill="FFFFFF"/>
        <w:rPr>
          <w:rFonts w:ascii="ArialMT" w:hAnsi="ArialMT"/>
          <w:sz w:val="22"/>
          <w:szCs w:val="22"/>
        </w:rPr>
      </w:pPr>
      <w:r>
        <w:rPr>
          <w:rFonts w:ascii="ArialMT" w:hAnsi="ArialMT"/>
          <w:sz w:val="22"/>
          <w:szCs w:val="22"/>
        </w:rPr>
        <w:t xml:space="preserve">Generate a few random graphs. You can do this using </w:t>
      </w:r>
      <w:r>
        <w:rPr>
          <w:rFonts w:ascii="Gautami" w:hAnsi="Gautami" w:cs="Gautami"/>
          <w:sz w:val="22"/>
          <w:szCs w:val="22"/>
        </w:rPr>
        <w:t>​</w:t>
      </w:r>
      <w:proofErr w:type="spellStart"/>
      <w:r>
        <w:rPr>
          <w:rFonts w:ascii="ArialMT" w:hAnsi="ArialMT"/>
          <w:color w:val="0F54CC"/>
          <w:sz w:val="22"/>
          <w:szCs w:val="22"/>
        </w:rPr>
        <w:fldChar w:fldCharType="begin"/>
      </w:r>
      <w:r>
        <w:rPr>
          <w:rFonts w:ascii="ArialMT" w:hAnsi="ArialMT"/>
          <w:color w:val="0F54CC"/>
          <w:sz w:val="22"/>
          <w:szCs w:val="22"/>
        </w:rPr>
        <w:instrText xml:space="preserve"> HYPERLINK "https://networkx.github.io/documentation/stable/reference/generators.html" \l "module-networkx.generators.random_graphs" </w:instrText>
      </w:r>
      <w:r>
        <w:rPr>
          <w:rFonts w:ascii="ArialMT" w:hAnsi="ArialMT"/>
          <w:color w:val="0F54CC"/>
          <w:sz w:val="22"/>
          <w:szCs w:val="22"/>
        </w:rPr>
      </w:r>
      <w:r>
        <w:rPr>
          <w:rFonts w:ascii="ArialMT" w:hAnsi="ArialMT"/>
          <w:color w:val="0F54CC"/>
          <w:sz w:val="22"/>
          <w:szCs w:val="22"/>
        </w:rPr>
        <w:fldChar w:fldCharType="separate"/>
      </w:r>
      <w:r w:rsidRPr="007F2E40">
        <w:rPr>
          <w:rStyle w:val="Hyperlink"/>
          <w:rFonts w:ascii="ArialMT" w:hAnsi="ArialMT"/>
          <w:sz w:val="22"/>
          <w:szCs w:val="22"/>
        </w:rPr>
        <w:t>networkx’s</w:t>
      </w:r>
      <w:proofErr w:type="spellEnd"/>
      <w:r w:rsidRPr="007F2E40">
        <w:rPr>
          <w:rStyle w:val="Hyperlink"/>
          <w:rFonts w:ascii="ArialMT" w:hAnsi="ArialMT"/>
          <w:sz w:val="22"/>
          <w:szCs w:val="22"/>
        </w:rPr>
        <w:t xml:space="preserve"> random graph generators</w:t>
      </w:r>
      <w:r>
        <w:rPr>
          <w:rFonts w:ascii="ArialMT" w:hAnsi="ArialMT"/>
          <w:color w:val="0F54CC"/>
          <w:sz w:val="22"/>
          <w:szCs w:val="22"/>
        </w:rPr>
        <w:fldChar w:fldCharType="end"/>
      </w:r>
      <w:r>
        <w:rPr>
          <w:rFonts w:ascii="Gautami" w:hAnsi="Gautami" w:cs="Gautami"/>
          <w:color w:val="0F54CC"/>
          <w:sz w:val="22"/>
          <w:szCs w:val="22"/>
        </w:rPr>
        <w:t>​</w:t>
      </w:r>
      <w:r>
        <w:rPr>
          <w:rFonts w:ascii="ArialMT" w:hAnsi="ArialMT"/>
          <w:sz w:val="22"/>
          <w:szCs w:val="22"/>
        </w:rPr>
        <w:t xml:space="preserve">. </w:t>
      </w:r>
      <w:r>
        <w:rPr>
          <w:rFonts w:ascii="ArialMT" w:hAnsi="ArialMT"/>
          <w:sz w:val="22"/>
          <w:szCs w:val="22"/>
        </w:rPr>
        <w:t>Do</w:t>
      </w:r>
      <w:r>
        <w:rPr>
          <w:rFonts w:ascii="ArialMT" w:hAnsi="ArialMT"/>
          <w:sz w:val="22"/>
          <w:szCs w:val="22"/>
        </w:rPr>
        <w:t xml:space="preserve"> </w:t>
      </w:r>
      <w:r>
        <w:rPr>
          <w:rFonts w:ascii="ArialMT" w:hAnsi="ArialMT"/>
          <w:sz w:val="22"/>
          <w:szCs w:val="22"/>
        </w:rPr>
        <w:t>the</w:t>
      </w:r>
      <w:r>
        <w:rPr>
          <w:rFonts w:ascii="ArialMT" w:hAnsi="ArialMT"/>
          <w:sz w:val="22"/>
          <w:szCs w:val="22"/>
        </w:rPr>
        <w:t xml:space="preserve"> </w:t>
      </w:r>
      <w:r>
        <w:rPr>
          <w:rFonts w:ascii="ArialMT" w:hAnsi="ArialMT"/>
          <w:sz w:val="22"/>
          <w:szCs w:val="22"/>
        </w:rPr>
        <w:t>random</w:t>
      </w:r>
      <w:r>
        <w:rPr>
          <w:rFonts w:ascii="ArialMT" w:hAnsi="ArialMT"/>
          <w:sz w:val="22"/>
          <w:szCs w:val="22"/>
        </w:rPr>
        <w:t xml:space="preserve"> </w:t>
      </w:r>
      <w:r>
        <w:rPr>
          <w:rFonts w:ascii="ArialMT" w:hAnsi="ArialMT"/>
          <w:sz w:val="22"/>
          <w:szCs w:val="22"/>
        </w:rPr>
        <w:t>graphs</w:t>
      </w:r>
      <w:r>
        <w:rPr>
          <w:rFonts w:ascii="ArialMT" w:hAnsi="ArialMT"/>
          <w:sz w:val="22"/>
          <w:szCs w:val="22"/>
        </w:rPr>
        <w:t xml:space="preserve"> </w:t>
      </w:r>
      <w:r>
        <w:rPr>
          <w:rFonts w:ascii="ArialMT" w:hAnsi="ArialMT"/>
          <w:sz w:val="22"/>
          <w:szCs w:val="22"/>
        </w:rPr>
        <w:t>you</w:t>
      </w:r>
      <w:r>
        <w:rPr>
          <w:rFonts w:ascii="ArialMT" w:hAnsi="ArialMT"/>
          <w:sz w:val="22"/>
          <w:szCs w:val="22"/>
        </w:rPr>
        <w:t xml:space="preserve"> </w:t>
      </w:r>
      <w:r>
        <w:rPr>
          <w:rFonts w:ascii="ArialMT" w:hAnsi="ArialMT"/>
          <w:sz w:val="22"/>
          <w:szCs w:val="22"/>
        </w:rPr>
        <w:t>tested</w:t>
      </w:r>
      <w:r>
        <w:rPr>
          <w:rFonts w:ascii="ArialMT" w:hAnsi="ArialMT"/>
          <w:sz w:val="22"/>
          <w:szCs w:val="22"/>
        </w:rPr>
        <w:t xml:space="preserve"> </w:t>
      </w:r>
      <w:r>
        <w:rPr>
          <w:rFonts w:ascii="ArialMT" w:hAnsi="ArialMT"/>
          <w:sz w:val="22"/>
          <w:szCs w:val="22"/>
        </w:rPr>
        <w:t>appear</w:t>
      </w:r>
      <w:r>
        <w:rPr>
          <w:rFonts w:ascii="ArialMT" w:hAnsi="ArialMT"/>
          <w:sz w:val="22"/>
          <w:szCs w:val="22"/>
        </w:rPr>
        <w:t xml:space="preserve"> </w:t>
      </w:r>
      <w:r>
        <w:rPr>
          <w:rFonts w:ascii="ArialMT" w:hAnsi="ArialMT"/>
          <w:sz w:val="22"/>
          <w:szCs w:val="22"/>
        </w:rPr>
        <w:t>to</w:t>
      </w:r>
      <w:r>
        <w:rPr>
          <w:rFonts w:ascii="ArialMT" w:hAnsi="ArialMT"/>
          <w:sz w:val="22"/>
          <w:szCs w:val="22"/>
        </w:rPr>
        <w:t xml:space="preserve"> </w:t>
      </w:r>
      <w:r>
        <w:rPr>
          <w:rFonts w:ascii="ArialMT" w:hAnsi="ArialMT"/>
          <w:sz w:val="22"/>
          <w:szCs w:val="22"/>
        </w:rPr>
        <w:t>be</w:t>
      </w:r>
      <w:r>
        <w:rPr>
          <w:rFonts w:ascii="ArialMT" w:hAnsi="ArialMT"/>
          <w:sz w:val="22"/>
          <w:szCs w:val="22"/>
        </w:rPr>
        <w:t xml:space="preserve"> </w:t>
      </w:r>
      <w:r>
        <w:rPr>
          <w:rFonts w:ascii="ArialMT" w:hAnsi="ArialMT"/>
          <w:sz w:val="22"/>
          <w:szCs w:val="22"/>
        </w:rPr>
        <w:t>scale</w:t>
      </w:r>
      <w:r>
        <w:rPr>
          <w:rFonts w:ascii="ArialMT" w:hAnsi="ArialMT"/>
          <w:sz w:val="22"/>
          <w:szCs w:val="22"/>
        </w:rPr>
        <w:t xml:space="preserve"> </w:t>
      </w:r>
      <w:r>
        <w:rPr>
          <w:rFonts w:ascii="ArialMT" w:hAnsi="ArialMT"/>
          <w:sz w:val="22"/>
          <w:szCs w:val="22"/>
        </w:rPr>
        <w:softHyphen/>
        <w:t xml:space="preserve">free? </w:t>
      </w:r>
      <w:r>
        <w:rPr>
          <w:rFonts w:ascii="ArialMT" w:hAnsi="ArialMT"/>
          <w:sz w:val="22"/>
          <w:szCs w:val="22"/>
        </w:rPr>
        <w:t xml:space="preserve">(Include degree distribution with your answer). </w:t>
      </w:r>
    </w:p>
    <w:p w14:paraId="2E0159DB" w14:textId="2ACEB61D" w:rsidR="007F2E40" w:rsidRPr="007F2E40" w:rsidRDefault="007F2E40" w:rsidP="007F2E40">
      <w:pPr>
        <w:pStyle w:val="NormalWeb"/>
        <w:numPr>
          <w:ilvl w:val="0"/>
          <w:numId w:val="1"/>
        </w:numPr>
        <w:shd w:val="clear" w:color="auto" w:fill="FFFFFF"/>
        <w:rPr>
          <w:rFonts w:ascii="ArialMT" w:hAnsi="ArialMT"/>
          <w:sz w:val="22"/>
          <w:szCs w:val="22"/>
        </w:rPr>
      </w:pPr>
      <w:r>
        <w:rPr>
          <w:rFonts w:ascii="ArialMT" w:hAnsi="ArialMT"/>
          <w:sz w:val="22"/>
          <w:szCs w:val="22"/>
        </w:rPr>
        <w:t>Do the Stanford graphs provided to you appear to be scale</w:t>
      </w:r>
      <w:r>
        <w:rPr>
          <w:rFonts w:ascii="ArialMT" w:hAnsi="ArialMT"/>
          <w:sz w:val="22"/>
          <w:szCs w:val="22"/>
        </w:rPr>
        <w:softHyphen/>
      </w:r>
      <w:r>
        <w:rPr>
          <w:rFonts w:ascii="ArialMT" w:hAnsi="ArialMT"/>
          <w:sz w:val="22"/>
          <w:szCs w:val="22"/>
        </w:rPr>
        <w:t xml:space="preserve"> </w:t>
      </w:r>
      <w:r>
        <w:rPr>
          <w:rFonts w:ascii="ArialMT" w:hAnsi="ArialMT"/>
          <w:sz w:val="22"/>
          <w:szCs w:val="22"/>
        </w:rPr>
        <w:t>free?</w:t>
      </w:r>
    </w:p>
    <w:p w14:paraId="04E0FB4E" w14:textId="77777777" w:rsidR="007F2E40" w:rsidRDefault="007F2E40" w:rsidP="007F2E40">
      <w:pPr>
        <w:pStyle w:val="NormalWeb"/>
        <w:shd w:val="clear" w:color="auto" w:fill="FFFFFF"/>
      </w:pPr>
      <w:r>
        <w:rPr>
          <w:rFonts w:ascii="ArialMT" w:hAnsi="ArialMT"/>
          <w:sz w:val="22"/>
          <w:szCs w:val="22"/>
        </w:rPr>
        <w:t xml:space="preserve">Note that </w:t>
      </w:r>
      <w:proofErr w:type="spellStart"/>
      <w:r>
        <w:rPr>
          <w:rFonts w:ascii="ArialMT" w:hAnsi="ArialMT"/>
          <w:sz w:val="22"/>
          <w:szCs w:val="22"/>
        </w:rPr>
        <w:t>GraphFrames</w:t>
      </w:r>
      <w:proofErr w:type="spellEnd"/>
      <w:r>
        <w:rPr>
          <w:rFonts w:ascii="ArialMT" w:hAnsi="ArialMT"/>
          <w:sz w:val="22"/>
          <w:szCs w:val="22"/>
        </w:rPr>
        <w:t xml:space="preserve"> represents all graphs as directed, so every edge in the undirected graphs provided or generated must be added twice, once for each direction. When finding if the degrees follow a power law you can then use either the in</w:t>
      </w:r>
      <w:r>
        <w:rPr>
          <w:rFonts w:ascii="ArialMT" w:hAnsi="ArialMT"/>
          <w:sz w:val="22"/>
          <w:szCs w:val="22"/>
        </w:rPr>
        <w:softHyphen/>
        <w:t>degree or out</w:t>
      </w:r>
      <w:r>
        <w:rPr>
          <w:rFonts w:ascii="ArialMT" w:hAnsi="ArialMT"/>
          <w:sz w:val="22"/>
          <w:szCs w:val="22"/>
        </w:rPr>
        <w:softHyphen/>
        <w:t xml:space="preserve">degree, as they should be equal. </w:t>
      </w:r>
    </w:p>
    <w:p w14:paraId="7F8AB8DA" w14:textId="3FBE1F30" w:rsidR="007F2E40" w:rsidRDefault="007F2E40">
      <w:pPr>
        <w:rPr>
          <w:rFonts w:ascii="Times New Roman" w:eastAsia="Times New Roman" w:hAnsi="Times New Roman" w:cs="Times New Roman"/>
        </w:rPr>
      </w:pPr>
      <w:r>
        <w:br w:type="page"/>
      </w:r>
    </w:p>
    <w:p w14:paraId="54D298C9" w14:textId="77777777" w:rsidR="007F2E40" w:rsidRPr="007F2E40" w:rsidRDefault="007F2E40" w:rsidP="007F2E40">
      <w:pPr>
        <w:pStyle w:val="NormalWeb"/>
        <w:shd w:val="clear" w:color="auto" w:fill="FFFFFF"/>
        <w:rPr>
          <w:u w:val="single"/>
        </w:rPr>
      </w:pPr>
      <w:r w:rsidRPr="007F2E40">
        <w:rPr>
          <w:rFonts w:ascii="Arial" w:hAnsi="Arial" w:cs="Arial"/>
          <w:b/>
          <w:bCs/>
          <w:sz w:val="22"/>
          <w:szCs w:val="22"/>
          <w:u w:val="single"/>
        </w:rPr>
        <w:lastRenderedPageBreak/>
        <w:t xml:space="preserve">Centrality </w:t>
      </w:r>
    </w:p>
    <w:p w14:paraId="2E3C48D6" w14:textId="2412216E" w:rsidR="007F2E40" w:rsidRDefault="007F2E40" w:rsidP="007F2E40">
      <w:pPr>
        <w:pStyle w:val="NormalWeb"/>
        <w:shd w:val="clear" w:color="auto" w:fill="FFFFFF"/>
      </w:pPr>
      <w:r>
        <w:rPr>
          <w:rFonts w:ascii="ArialMT" w:hAnsi="ArialMT"/>
          <w:sz w:val="22"/>
          <w:szCs w:val="22"/>
        </w:rPr>
        <w:t xml:space="preserve">Centrality measures are a way to determine nodes that are </w:t>
      </w:r>
      <w:r>
        <w:rPr>
          <w:rFonts w:ascii="Gautami" w:hAnsi="Gautami" w:cs="Gautami"/>
          <w:sz w:val="22"/>
          <w:szCs w:val="22"/>
        </w:rPr>
        <w:t>​</w:t>
      </w:r>
      <w:r>
        <w:rPr>
          <w:rFonts w:ascii="Arial" w:hAnsi="Arial" w:cs="Arial"/>
          <w:i/>
          <w:iCs/>
          <w:sz w:val="22"/>
          <w:szCs w:val="22"/>
        </w:rPr>
        <w:t xml:space="preserve">important </w:t>
      </w:r>
      <w:r>
        <w:rPr>
          <w:rFonts w:ascii="ArialMT" w:hAnsi="ArialMT"/>
          <w:sz w:val="22"/>
          <w:szCs w:val="22"/>
        </w:rPr>
        <w:t xml:space="preserve">based on the structure of the graph. </w:t>
      </w:r>
      <w:r>
        <w:rPr>
          <w:rFonts w:ascii="Gautami" w:hAnsi="Gautami" w:cs="Gautami"/>
          <w:sz w:val="22"/>
          <w:szCs w:val="22"/>
        </w:rPr>
        <w:t>​</w:t>
      </w:r>
      <w:hyperlink r:id="rId7" w:anchor="Closeness_centrality" w:history="1">
        <w:r w:rsidRPr="007F2E40">
          <w:rPr>
            <w:rStyle w:val="Hyperlink"/>
            <w:rFonts w:ascii="ArialMT" w:hAnsi="ArialMT"/>
            <w:sz w:val="22"/>
            <w:szCs w:val="22"/>
          </w:rPr>
          <w:t>Closeness centrality</w:t>
        </w:r>
      </w:hyperlink>
      <w:r>
        <w:rPr>
          <w:rFonts w:ascii="ArialMT" w:hAnsi="ArialMT"/>
          <w:color w:val="0F54CC"/>
          <w:sz w:val="22"/>
          <w:szCs w:val="22"/>
        </w:rPr>
        <w:t xml:space="preserve"> </w:t>
      </w:r>
      <w:r>
        <w:rPr>
          <w:rFonts w:ascii="ArialMT" w:hAnsi="ArialMT"/>
          <w:sz w:val="22"/>
          <w:szCs w:val="22"/>
        </w:rPr>
        <w:t xml:space="preserve">measures the distance of a node to all other nodes. We will define the closeness centrality as </w:t>
      </w:r>
    </w:p>
    <w:p w14:paraId="20D9CD5E" w14:textId="77777777" w:rsidR="007F2E40" w:rsidRDefault="007F2E40" w:rsidP="007F2E40">
      <w:pPr>
        <w:pStyle w:val="NormalWeb"/>
        <w:shd w:val="clear" w:color="auto" w:fill="FFFFFF"/>
        <w:jc w:val="center"/>
        <w:rPr>
          <w:rFonts w:ascii="TimesNewRomanPSMT" w:hAnsi="TimesNewRomanPSMT"/>
          <w:sz w:val="32"/>
          <w:szCs w:val="32"/>
        </w:rPr>
      </w:pPr>
      <w:r>
        <w:rPr>
          <w:rFonts w:ascii="TimesNewRomanPS" w:hAnsi="TimesNewRomanPS"/>
          <w:i/>
          <w:iCs/>
          <w:sz w:val="32"/>
          <w:szCs w:val="32"/>
        </w:rPr>
        <w:t>CC</w:t>
      </w:r>
      <w:r>
        <w:rPr>
          <w:rFonts w:ascii="TimesNewRomanPSMT" w:hAnsi="TimesNewRomanPSMT"/>
          <w:sz w:val="32"/>
          <w:szCs w:val="32"/>
        </w:rPr>
        <w:t>(</w:t>
      </w:r>
      <w:r>
        <w:rPr>
          <w:rFonts w:ascii="TimesNewRomanPS" w:hAnsi="TimesNewRomanPS"/>
          <w:i/>
          <w:iCs/>
          <w:sz w:val="32"/>
          <w:szCs w:val="32"/>
        </w:rPr>
        <w:t>v</w:t>
      </w:r>
      <w:r>
        <w:rPr>
          <w:rFonts w:ascii="TimesNewRomanPSMT" w:hAnsi="TimesNewRomanPSMT"/>
          <w:sz w:val="32"/>
          <w:szCs w:val="32"/>
        </w:rPr>
        <w:t xml:space="preserve">) =1/ </w:t>
      </w:r>
      <w:r>
        <w:rPr>
          <w:rFonts w:ascii="TimesNewRomanPSMT" w:hAnsi="TimesNewRomanPSMT"/>
          <w:position w:val="2"/>
          <w:sz w:val="32"/>
          <w:szCs w:val="32"/>
        </w:rPr>
        <w:t xml:space="preserve">∑ </w:t>
      </w:r>
      <w:r>
        <w:rPr>
          <w:rFonts w:ascii="TimesNewRomanPS" w:hAnsi="TimesNewRomanPS"/>
          <w:i/>
          <w:iCs/>
          <w:sz w:val="32"/>
          <w:szCs w:val="32"/>
        </w:rPr>
        <w:t>d</w:t>
      </w:r>
      <w:r>
        <w:rPr>
          <w:rFonts w:ascii="TimesNewRomanPSMT" w:hAnsi="TimesNewRomanPSMT"/>
          <w:sz w:val="32"/>
          <w:szCs w:val="32"/>
        </w:rPr>
        <w:t>(</w:t>
      </w:r>
      <w:proofErr w:type="spellStart"/>
      <w:proofErr w:type="gramStart"/>
      <w:r>
        <w:rPr>
          <w:rFonts w:ascii="TimesNewRomanPS" w:hAnsi="TimesNewRomanPS"/>
          <w:i/>
          <w:iCs/>
          <w:sz w:val="32"/>
          <w:szCs w:val="32"/>
        </w:rPr>
        <w:t>u</w:t>
      </w:r>
      <w:r>
        <w:rPr>
          <w:rFonts w:ascii="TimesNewRomanPSMT" w:hAnsi="TimesNewRomanPSMT"/>
          <w:sz w:val="32"/>
          <w:szCs w:val="32"/>
        </w:rPr>
        <w:t>,</w:t>
      </w:r>
      <w:r>
        <w:rPr>
          <w:rFonts w:ascii="TimesNewRomanPS" w:hAnsi="TimesNewRomanPS"/>
          <w:i/>
          <w:iCs/>
          <w:sz w:val="32"/>
          <w:szCs w:val="32"/>
        </w:rPr>
        <w:t>v</w:t>
      </w:r>
      <w:proofErr w:type="spellEnd"/>
      <w:proofErr w:type="gramEnd"/>
      <w:r>
        <w:rPr>
          <w:rFonts w:ascii="TimesNewRomanPSMT" w:hAnsi="TimesNewRomanPSMT"/>
          <w:sz w:val="32"/>
          <w:szCs w:val="32"/>
        </w:rPr>
        <w:t xml:space="preserve">) </w:t>
      </w:r>
    </w:p>
    <w:p w14:paraId="59C31035" w14:textId="23A36317" w:rsidR="007F2E40" w:rsidRDefault="007F2E40" w:rsidP="007F2E40">
      <w:pPr>
        <w:pStyle w:val="NormalWeb"/>
        <w:shd w:val="clear" w:color="auto" w:fill="FFFFFF"/>
        <w:jc w:val="center"/>
      </w:pPr>
      <w:r>
        <w:rPr>
          <w:rFonts w:ascii="TimesNewRomanPSMT" w:hAnsi="TimesNewRomanPSMT"/>
          <w:sz w:val="32"/>
          <w:szCs w:val="32"/>
        </w:rPr>
        <w:t xml:space="preserve">      </w:t>
      </w:r>
      <w:proofErr w:type="spellStart"/>
      <w:r>
        <w:rPr>
          <w:rFonts w:ascii="TimesNewRomanPS" w:hAnsi="TimesNewRomanPS"/>
          <w:i/>
          <w:iCs/>
          <w:sz w:val="22"/>
          <w:szCs w:val="22"/>
        </w:rPr>
        <w:t>u</w:t>
      </w:r>
      <w:r>
        <w:rPr>
          <w:rFonts w:ascii="MS" w:hAnsi="MS"/>
          <w:sz w:val="22"/>
          <w:szCs w:val="22"/>
        </w:rPr>
        <w:t>∈</w:t>
      </w:r>
      <w:r>
        <w:rPr>
          <w:rFonts w:ascii="TimesNewRomanPS" w:hAnsi="TimesNewRomanPS"/>
          <w:i/>
          <w:iCs/>
          <w:sz w:val="22"/>
          <w:szCs w:val="22"/>
        </w:rPr>
        <w:t>V</w:t>
      </w:r>
      <w:proofErr w:type="spellEnd"/>
    </w:p>
    <w:p w14:paraId="79DF41F3" w14:textId="18D16AA7" w:rsidR="005348A9" w:rsidRDefault="005348A9"/>
    <w:p w14:paraId="41D2E7FE" w14:textId="77777777" w:rsidR="007F2E40" w:rsidRPr="007F2E40" w:rsidRDefault="007F2E40" w:rsidP="007F2E40">
      <w:pPr>
        <w:shd w:val="clear" w:color="auto" w:fill="FFFFFF"/>
        <w:spacing w:before="100" w:beforeAutospacing="1" w:after="100" w:afterAutospacing="1"/>
        <w:rPr>
          <w:rFonts w:ascii="Times New Roman" w:eastAsia="Times New Roman" w:hAnsi="Times New Roman" w:cs="Times New Roman"/>
        </w:rPr>
      </w:pPr>
      <w:r w:rsidRPr="007F2E40">
        <w:rPr>
          <w:rFonts w:ascii="ArialMT" w:eastAsia="Times New Roman" w:hAnsi="ArialMT" w:cs="Times New Roman"/>
          <w:sz w:val="22"/>
          <w:szCs w:val="22"/>
        </w:rPr>
        <w:t xml:space="preserve">where </w:t>
      </w:r>
      <w:proofErr w:type="gramStart"/>
      <w:r w:rsidRPr="007F2E40">
        <w:rPr>
          <w:rFonts w:ascii="TimesNewRomanPS" w:eastAsia="Times New Roman" w:hAnsi="TimesNewRomanPS" w:cs="Times New Roman"/>
          <w:i/>
          <w:iCs/>
          <w:sz w:val="22"/>
          <w:szCs w:val="22"/>
        </w:rPr>
        <w:t>d</w:t>
      </w:r>
      <w:r w:rsidRPr="007F2E40">
        <w:rPr>
          <w:rFonts w:ascii="TimesNewRomanPSMT" w:eastAsia="Times New Roman" w:hAnsi="TimesNewRomanPSMT" w:cs="Times New Roman"/>
          <w:sz w:val="22"/>
          <w:szCs w:val="22"/>
        </w:rPr>
        <w:t>(</w:t>
      </w:r>
      <w:proofErr w:type="gramEnd"/>
      <w:r w:rsidRPr="007F2E40">
        <w:rPr>
          <w:rFonts w:ascii="TimesNewRomanPS" w:eastAsia="Times New Roman" w:hAnsi="TimesNewRomanPS" w:cs="Times New Roman"/>
          <w:i/>
          <w:iCs/>
          <w:sz w:val="22"/>
          <w:szCs w:val="22"/>
        </w:rPr>
        <w:t>u</w:t>
      </w:r>
      <w:r w:rsidRPr="007F2E40">
        <w:rPr>
          <w:rFonts w:ascii="TimesNewRomanPSMT" w:eastAsia="Times New Roman" w:hAnsi="TimesNewRomanPSMT" w:cs="Times New Roman"/>
          <w:sz w:val="22"/>
          <w:szCs w:val="22"/>
        </w:rPr>
        <w:t xml:space="preserve">, </w:t>
      </w:r>
      <w:r w:rsidRPr="007F2E40">
        <w:rPr>
          <w:rFonts w:ascii="TimesNewRomanPS" w:eastAsia="Times New Roman" w:hAnsi="TimesNewRomanPS" w:cs="Times New Roman"/>
          <w:i/>
          <w:iCs/>
          <w:sz w:val="22"/>
          <w:szCs w:val="22"/>
        </w:rPr>
        <w:t>v</w:t>
      </w:r>
      <w:r w:rsidRPr="007F2E40">
        <w:rPr>
          <w:rFonts w:ascii="TimesNewRomanPSMT" w:eastAsia="Times New Roman" w:hAnsi="TimesNewRomanPSMT" w:cs="Times New Roman"/>
          <w:sz w:val="22"/>
          <w:szCs w:val="22"/>
        </w:rPr>
        <w:t xml:space="preserve">) </w:t>
      </w:r>
      <w:r w:rsidRPr="007F2E40">
        <w:rPr>
          <w:rFonts w:ascii="ArialMT" w:eastAsia="Times New Roman" w:hAnsi="ArialMT" w:cs="Times New Roman"/>
          <w:sz w:val="22"/>
          <w:szCs w:val="22"/>
        </w:rPr>
        <w:t xml:space="preserve">is the </w:t>
      </w:r>
      <w:proofErr w:type="spellStart"/>
      <w:r w:rsidRPr="007F2E40">
        <w:rPr>
          <w:rFonts w:ascii="ArialMT" w:eastAsia="Times New Roman" w:hAnsi="ArialMT" w:cs="Times New Roman"/>
          <w:sz w:val="22"/>
          <w:szCs w:val="22"/>
        </w:rPr>
        <w:t>shortest</w:t>
      </w:r>
      <w:r w:rsidRPr="007F2E40">
        <w:rPr>
          <w:rFonts w:ascii="ArialMT" w:eastAsia="Times New Roman" w:hAnsi="ArialMT" w:cs="Times New Roman"/>
          <w:sz w:val="22"/>
          <w:szCs w:val="22"/>
        </w:rPr>
        <w:softHyphen/>
        <w:t>path</w:t>
      </w:r>
      <w:proofErr w:type="spellEnd"/>
      <w:r w:rsidRPr="007F2E40">
        <w:rPr>
          <w:rFonts w:ascii="ArialMT" w:eastAsia="Times New Roman" w:hAnsi="ArialMT" w:cs="Times New Roman"/>
          <w:sz w:val="22"/>
          <w:szCs w:val="22"/>
        </w:rPr>
        <w:t xml:space="preserve"> distance between u and v. </w:t>
      </w:r>
    </w:p>
    <w:p w14:paraId="531ACBF8" w14:textId="77777777" w:rsidR="007F2E40" w:rsidRPr="007F2E40" w:rsidRDefault="007F2E40" w:rsidP="007F2E40">
      <w:pPr>
        <w:shd w:val="clear" w:color="auto" w:fill="FFFFFF"/>
        <w:spacing w:before="100" w:beforeAutospacing="1" w:after="100" w:afterAutospacing="1"/>
        <w:rPr>
          <w:rFonts w:ascii="Times New Roman" w:eastAsia="Times New Roman" w:hAnsi="Times New Roman" w:cs="Times New Roman"/>
        </w:rPr>
      </w:pPr>
      <w:r w:rsidRPr="007F2E40">
        <w:rPr>
          <w:rFonts w:ascii="ArialMT" w:eastAsia="Times New Roman" w:hAnsi="ArialMT" w:cs="Times New Roman"/>
          <w:sz w:val="22"/>
          <w:szCs w:val="22"/>
        </w:rPr>
        <w:t xml:space="preserve">Implement the function </w:t>
      </w:r>
      <w:r w:rsidRPr="007F2E40">
        <w:rPr>
          <w:rFonts w:ascii="Gautami" w:eastAsia="Times New Roman" w:hAnsi="Gautami" w:cs="Gautami"/>
          <w:sz w:val="22"/>
          <w:szCs w:val="22"/>
        </w:rPr>
        <w:t>​</w:t>
      </w:r>
      <w:proofErr w:type="gramStart"/>
      <w:r w:rsidRPr="007F2E40">
        <w:rPr>
          <w:rFonts w:ascii="Arial" w:eastAsia="Times New Roman" w:hAnsi="Arial" w:cs="Arial"/>
          <w:b/>
          <w:bCs/>
          <w:sz w:val="22"/>
          <w:szCs w:val="22"/>
        </w:rPr>
        <w:t>closeness</w:t>
      </w:r>
      <w:r w:rsidRPr="007F2E40">
        <w:rPr>
          <w:rFonts w:ascii="ArialMT" w:eastAsia="Times New Roman" w:hAnsi="ArialMT" w:cs="Times New Roman"/>
          <w:sz w:val="22"/>
          <w:szCs w:val="22"/>
        </w:rPr>
        <w:t>,</w:t>
      </w:r>
      <w:r w:rsidRPr="007F2E40">
        <w:rPr>
          <w:rFonts w:ascii="Gautami" w:eastAsia="Times New Roman" w:hAnsi="Gautami" w:cs="Gautami"/>
          <w:sz w:val="22"/>
          <w:szCs w:val="22"/>
        </w:rPr>
        <w:t>​</w:t>
      </w:r>
      <w:proofErr w:type="gramEnd"/>
      <w:r w:rsidRPr="007F2E40">
        <w:rPr>
          <w:rFonts w:ascii="Gautami" w:eastAsia="Times New Roman" w:hAnsi="Gautami" w:cs="Gautami"/>
          <w:sz w:val="22"/>
          <w:szCs w:val="22"/>
        </w:rPr>
        <w:t xml:space="preserve"> </w:t>
      </w:r>
      <w:r w:rsidRPr="007F2E40">
        <w:rPr>
          <w:rFonts w:ascii="ArialMT" w:eastAsia="Times New Roman" w:hAnsi="ArialMT" w:cs="Times New Roman"/>
          <w:sz w:val="22"/>
          <w:szCs w:val="22"/>
        </w:rPr>
        <w:t xml:space="preserve">which takes a </w:t>
      </w:r>
      <w:proofErr w:type="spellStart"/>
      <w:r w:rsidRPr="007F2E40">
        <w:rPr>
          <w:rFonts w:ascii="ArialMT" w:eastAsia="Times New Roman" w:hAnsi="ArialMT" w:cs="Times New Roman"/>
          <w:sz w:val="22"/>
          <w:szCs w:val="22"/>
        </w:rPr>
        <w:t>GraphFrame</w:t>
      </w:r>
      <w:proofErr w:type="spellEnd"/>
      <w:r w:rsidRPr="007F2E40">
        <w:rPr>
          <w:rFonts w:ascii="ArialMT" w:eastAsia="Times New Roman" w:hAnsi="ArialMT" w:cs="Times New Roman"/>
          <w:sz w:val="22"/>
          <w:szCs w:val="22"/>
        </w:rPr>
        <w:t xml:space="preserve"> object as input and computes the closeness centrality of every node in the graph. The function should return a </w:t>
      </w:r>
      <w:proofErr w:type="spellStart"/>
      <w:r w:rsidRPr="007F2E40">
        <w:rPr>
          <w:rFonts w:ascii="ArialMT" w:eastAsia="Times New Roman" w:hAnsi="ArialMT" w:cs="Times New Roman"/>
          <w:sz w:val="22"/>
          <w:szCs w:val="22"/>
        </w:rPr>
        <w:t>DataFrame</w:t>
      </w:r>
      <w:proofErr w:type="spellEnd"/>
      <w:r w:rsidRPr="007F2E40">
        <w:rPr>
          <w:rFonts w:ascii="ArialMT" w:eastAsia="Times New Roman" w:hAnsi="ArialMT" w:cs="Times New Roman"/>
          <w:sz w:val="22"/>
          <w:szCs w:val="22"/>
        </w:rPr>
        <w:t xml:space="preserve"> with two columns: </w:t>
      </w:r>
      <w:r w:rsidRPr="007F2E40">
        <w:rPr>
          <w:rFonts w:ascii="Gautami" w:eastAsia="Times New Roman" w:hAnsi="Gautami" w:cs="Gautami"/>
          <w:sz w:val="22"/>
          <w:szCs w:val="22"/>
        </w:rPr>
        <w:t>​</w:t>
      </w:r>
      <w:r w:rsidRPr="007F2E40">
        <w:rPr>
          <w:rFonts w:ascii="Arial" w:eastAsia="Times New Roman" w:hAnsi="Arial" w:cs="Arial"/>
          <w:b/>
          <w:bCs/>
          <w:sz w:val="22"/>
          <w:szCs w:val="22"/>
        </w:rPr>
        <w:t xml:space="preserve">id </w:t>
      </w:r>
      <w:r w:rsidRPr="007F2E40">
        <w:rPr>
          <w:rFonts w:ascii="Gautami" w:eastAsia="Times New Roman" w:hAnsi="Gautami" w:cs="Gautami"/>
          <w:sz w:val="22"/>
          <w:szCs w:val="22"/>
        </w:rPr>
        <w:t>​</w:t>
      </w:r>
      <w:r w:rsidRPr="007F2E40">
        <w:rPr>
          <w:rFonts w:ascii="ArialMT" w:eastAsia="Times New Roman" w:hAnsi="ArialMT" w:cs="Times New Roman"/>
          <w:sz w:val="22"/>
          <w:szCs w:val="22"/>
        </w:rPr>
        <w:t xml:space="preserve">and </w:t>
      </w:r>
      <w:r w:rsidRPr="007F2E40">
        <w:rPr>
          <w:rFonts w:ascii="Gautami" w:eastAsia="Times New Roman" w:hAnsi="Gautami" w:cs="Gautami"/>
          <w:sz w:val="22"/>
          <w:szCs w:val="22"/>
        </w:rPr>
        <w:t>​</w:t>
      </w:r>
      <w:proofErr w:type="gramStart"/>
      <w:r w:rsidRPr="007F2E40">
        <w:rPr>
          <w:rFonts w:ascii="Arial" w:eastAsia="Times New Roman" w:hAnsi="Arial" w:cs="Arial"/>
          <w:b/>
          <w:bCs/>
          <w:sz w:val="22"/>
          <w:szCs w:val="22"/>
        </w:rPr>
        <w:t>closeness</w:t>
      </w:r>
      <w:r w:rsidRPr="007F2E40">
        <w:rPr>
          <w:rFonts w:ascii="ArialMT" w:eastAsia="Times New Roman" w:hAnsi="ArialMT" w:cs="Times New Roman"/>
          <w:sz w:val="22"/>
          <w:szCs w:val="22"/>
        </w:rPr>
        <w:t>.</w:t>
      </w:r>
      <w:r w:rsidRPr="007F2E40">
        <w:rPr>
          <w:rFonts w:ascii="Gautami" w:eastAsia="Times New Roman" w:hAnsi="Gautami" w:cs="Gautami"/>
          <w:sz w:val="22"/>
          <w:szCs w:val="22"/>
        </w:rPr>
        <w:t>​</w:t>
      </w:r>
      <w:proofErr w:type="gramEnd"/>
      <w:r w:rsidRPr="007F2E40">
        <w:rPr>
          <w:rFonts w:ascii="Gautami" w:eastAsia="Times New Roman" w:hAnsi="Gautami" w:cs="Gautami"/>
          <w:sz w:val="22"/>
          <w:szCs w:val="22"/>
        </w:rPr>
        <w:t xml:space="preserve"> </w:t>
      </w:r>
    </w:p>
    <w:p w14:paraId="460FDAFC" w14:textId="77777777" w:rsidR="007F2E40" w:rsidRPr="007F2E40" w:rsidRDefault="007F2E40" w:rsidP="007F2E40">
      <w:pPr>
        <w:shd w:val="clear" w:color="auto" w:fill="FFFFFF"/>
        <w:spacing w:before="100" w:beforeAutospacing="1" w:after="100" w:afterAutospacing="1"/>
        <w:rPr>
          <w:rFonts w:ascii="Times New Roman" w:eastAsia="Times New Roman" w:hAnsi="Times New Roman" w:cs="Times New Roman"/>
        </w:rPr>
      </w:pPr>
      <w:r w:rsidRPr="007F2E40">
        <w:rPr>
          <w:rFonts w:ascii="ArialMT" w:eastAsia="Times New Roman" w:hAnsi="ArialMT" w:cs="Times New Roman"/>
          <w:sz w:val="22"/>
          <w:szCs w:val="22"/>
        </w:rPr>
        <w:t xml:space="preserve">Consider a small network of 10 computers, illustrated below, with nodes representing computers and edges representing direct connections of two machines. If two computers are not connected directly, then the information must flow through other connected machines. </w:t>
      </w:r>
    </w:p>
    <w:p w14:paraId="6950D2FB" w14:textId="77777777" w:rsidR="007F2E40" w:rsidRPr="007F2E40" w:rsidRDefault="007F2E40" w:rsidP="007F2E40">
      <w:pPr>
        <w:shd w:val="clear" w:color="auto" w:fill="FFFFFF"/>
        <w:spacing w:before="100" w:beforeAutospacing="1" w:after="100" w:afterAutospacing="1"/>
        <w:rPr>
          <w:rFonts w:ascii="Times New Roman" w:eastAsia="Times New Roman" w:hAnsi="Times New Roman" w:cs="Times New Roman"/>
        </w:rPr>
      </w:pPr>
      <w:r w:rsidRPr="007F2E40">
        <w:rPr>
          <w:rFonts w:ascii="ArialMT" w:eastAsia="Times New Roman" w:hAnsi="ArialMT" w:cs="Times New Roman"/>
          <w:sz w:val="22"/>
          <w:szCs w:val="22"/>
        </w:rPr>
        <w:t xml:space="preserve">Answer the following questions about the graph: </w:t>
      </w:r>
    </w:p>
    <w:p w14:paraId="5CBAD46D" w14:textId="77777777" w:rsidR="007F2E40" w:rsidRPr="007F2E40" w:rsidRDefault="007F2E40" w:rsidP="007F2E40">
      <w:pPr>
        <w:numPr>
          <w:ilvl w:val="0"/>
          <w:numId w:val="2"/>
        </w:numPr>
        <w:shd w:val="clear" w:color="auto" w:fill="FFFFFF"/>
        <w:spacing w:before="100" w:beforeAutospacing="1" w:after="100" w:afterAutospacing="1"/>
        <w:rPr>
          <w:rFonts w:ascii="ArialMT" w:eastAsia="Times New Roman" w:hAnsi="ArialMT" w:cs="Times New Roman"/>
          <w:sz w:val="22"/>
          <w:szCs w:val="22"/>
        </w:rPr>
      </w:pPr>
      <w:r w:rsidRPr="007F2E40">
        <w:rPr>
          <w:rFonts w:ascii="ArialMT" w:eastAsia="Times New Roman" w:hAnsi="ArialMT" w:cs="Times New Roman"/>
          <w:sz w:val="22"/>
          <w:szCs w:val="22"/>
        </w:rPr>
        <w:t xml:space="preserve">Rank the nodes from highest to lowest closeness centrality. </w:t>
      </w:r>
    </w:p>
    <w:p w14:paraId="37AEAA44" w14:textId="7BAFF8A2" w:rsidR="007F2E40" w:rsidRDefault="007F2E40" w:rsidP="007F2E40">
      <w:pPr>
        <w:numPr>
          <w:ilvl w:val="0"/>
          <w:numId w:val="2"/>
        </w:numPr>
        <w:shd w:val="clear" w:color="auto" w:fill="FFFFFF"/>
        <w:spacing w:before="100" w:beforeAutospacing="1" w:after="100" w:afterAutospacing="1"/>
        <w:rPr>
          <w:rFonts w:ascii="ArialMT" w:eastAsia="Times New Roman" w:hAnsi="ArialMT" w:cs="Times New Roman"/>
          <w:sz w:val="22"/>
          <w:szCs w:val="22"/>
        </w:rPr>
      </w:pPr>
      <w:r w:rsidRPr="007F2E40">
        <w:rPr>
          <w:rFonts w:ascii="ArialMT" w:eastAsia="Times New Roman" w:hAnsi="ArialMT" w:cs="Times New Roman"/>
          <w:sz w:val="22"/>
          <w:szCs w:val="22"/>
        </w:rPr>
        <w:t xml:space="preserve">Suppose we had some centralized data that would sit on one machine but would be shared with all computers on the network. Which two machines would be the best candidates to hold this data based on other machines having few hops to access this data? </w:t>
      </w:r>
    </w:p>
    <w:p w14:paraId="59F91A0B" w14:textId="77777777" w:rsidR="007F2E40" w:rsidRPr="007F2E40" w:rsidRDefault="007F2E40" w:rsidP="007F2E40">
      <w:pPr>
        <w:pStyle w:val="ListParagraph"/>
        <w:shd w:val="clear" w:color="auto" w:fill="FFFFFF"/>
        <w:rPr>
          <w:rFonts w:ascii="Times New Roman" w:eastAsia="Times New Roman" w:hAnsi="Times New Roman" w:cs="Times New Roman"/>
        </w:rPr>
      </w:pPr>
      <w:r w:rsidRPr="007F2E40">
        <w:rPr>
          <w:rFonts w:ascii="Times New Roman" w:eastAsia="Times New Roman" w:hAnsi="Times New Roman" w:cs="Times New Roman"/>
        </w:rPr>
        <w:fldChar w:fldCharType="begin"/>
      </w:r>
      <w:r w:rsidRPr="007F2E40">
        <w:rPr>
          <w:rFonts w:ascii="Times New Roman" w:eastAsia="Times New Roman" w:hAnsi="Times New Roman" w:cs="Times New Roman"/>
        </w:rPr>
        <w:instrText xml:space="preserve"> INCLUDEPICTURE "/var/folders/jj/csxrbv253yx_42h_cjk4nnxw0000gn/T/com.microsoft.Word/WebArchiveCopyPasteTempFiles/page2image61041216" \* MERGEFORMATINET </w:instrText>
      </w:r>
      <w:r w:rsidRPr="007F2E40">
        <w:rPr>
          <w:rFonts w:ascii="Times New Roman" w:eastAsia="Times New Roman" w:hAnsi="Times New Roman" w:cs="Times New Roman"/>
        </w:rPr>
        <w:fldChar w:fldCharType="separate"/>
      </w:r>
      <w:r w:rsidRPr="007F2E40">
        <w:rPr>
          <w:noProof/>
        </w:rPr>
        <w:drawing>
          <wp:inline distT="0" distB="0" distL="0" distR="0" wp14:anchorId="44690444" wp14:editId="0BD5909A">
            <wp:extent cx="4385310" cy="2625090"/>
            <wp:effectExtent l="0" t="0" r="0" b="3810"/>
            <wp:docPr id="1" name="Picture 1" descr="page2image6104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610412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5310" cy="2625090"/>
                    </a:xfrm>
                    <a:prstGeom prst="rect">
                      <a:avLst/>
                    </a:prstGeom>
                    <a:noFill/>
                    <a:ln>
                      <a:noFill/>
                    </a:ln>
                  </pic:spPr>
                </pic:pic>
              </a:graphicData>
            </a:graphic>
          </wp:inline>
        </w:drawing>
      </w:r>
      <w:r w:rsidRPr="007F2E40">
        <w:rPr>
          <w:rFonts w:ascii="Times New Roman" w:eastAsia="Times New Roman" w:hAnsi="Times New Roman" w:cs="Times New Roman"/>
        </w:rPr>
        <w:fldChar w:fldCharType="end"/>
      </w:r>
    </w:p>
    <w:p w14:paraId="28E25205" w14:textId="0D714457" w:rsidR="007F2E40" w:rsidRDefault="007F2E40" w:rsidP="007F2E40">
      <w:pPr>
        <w:shd w:val="clear" w:color="auto" w:fill="FFFFFF"/>
        <w:spacing w:before="100" w:beforeAutospacing="1" w:after="100" w:afterAutospacing="1"/>
        <w:rPr>
          <w:rFonts w:ascii="ArialMT" w:eastAsia="Times New Roman" w:hAnsi="ArialMT" w:cs="Times New Roman"/>
          <w:sz w:val="22"/>
          <w:szCs w:val="22"/>
        </w:rPr>
      </w:pPr>
    </w:p>
    <w:p w14:paraId="67C44417" w14:textId="77777777" w:rsidR="007F2E40" w:rsidRPr="007F2E40" w:rsidRDefault="007F2E40" w:rsidP="007F2E40">
      <w:pPr>
        <w:pStyle w:val="NormalWeb"/>
        <w:shd w:val="clear" w:color="auto" w:fill="FFFFFF"/>
        <w:rPr>
          <w:u w:val="single"/>
        </w:rPr>
      </w:pPr>
      <w:r w:rsidRPr="007F2E40">
        <w:rPr>
          <w:rFonts w:ascii="Arial" w:hAnsi="Arial" w:cs="Arial"/>
          <w:b/>
          <w:bCs/>
          <w:sz w:val="22"/>
          <w:szCs w:val="22"/>
          <w:u w:val="single"/>
        </w:rPr>
        <w:lastRenderedPageBreak/>
        <w:t xml:space="preserve">Articulation Points </w:t>
      </w:r>
    </w:p>
    <w:p w14:paraId="6F751E2A" w14:textId="627CF3C4" w:rsidR="007F2E40" w:rsidRDefault="007F2E40" w:rsidP="007F2E40">
      <w:pPr>
        <w:pStyle w:val="NormalWeb"/>
        <w:shd w:val="clear" w:color="auto" w:fill="FFFFFF"/>
      </w:pPr>
      <w:r>
        <w:rPr>
          <w:rFonts w:ascii="ArialMT" w:hAnsi="ArialMT"/>
          <w:sz w:val="22"/>
          <w:szCs w:val="22"/>
        </w:rPr>
        <w:t>Articulation points, or cut vertices, are vertices in the graph that, when removed, create more components than there were originally. For example, in the simple chain 1</w:t>
      </w:r>
      <w:r>
        <w:rPr>
          <w:rFonts w:ascii="ArialMT" w:hAnsi="ArialMT"/>
          <w:sz w:val="22"/>
          <w:szCs w:val="22"/>
        </w:rPr>
        <w:softHyphen/>
      </w:r>
      <w:r>
        <w:rPr>
          <w:rFonts w:ascii="ArialMT" w:hAnsi="ArialMT"/>
          <w:sz w:val="22"/>
          <w:szCs w:val="22"/>
        </w:rPr>
        <w:softHyphen/>
      </w:r>
      <w:r>
        <w:rPr>
          <w:rFonts w:ascii="ArialMT" w:hAnsi="ArialMT"/>
          <w:sz w:val="22"/>
          <w:szCs w:val="22"/>
        </w:rPr>
        <w:t>-</w:t>
      </w:r>
      <w:r>
        <w:rPr>
          <w:rFonts w:ascii="ArialMT" w:hAnsi="ArialMT"/>
          <w:sz w:val="22"/>
          <w:szCs w:val="22"/>
        </w:rPr>
        <w:t>2</w:t>
      </w:r>
      <w:r>
        <w:rPr>
          <w:rFonts w:ascii="ArialMT" w:hAnsi="ArialMT"/>
          <w:sz w:val="22"/>
          <w:szCs w:val="22"/>
        </w:rPr>
        <w:t>-</w:t>
      </w:r>
      <w:r>
        <w:rPr>
          <w:rFonts w:ascii="ArialMT" w:hAnsi="ArialMT"/>
          <w:sz w:val="22"/>
          <w:szCs w:val="22"/>
        </w:rPr>
        <w:softHyphen/>
        <w:t xml:space="preserve">3, there is a single component. However, if vertex 2 were removed, there would be 2 components. Thus, vertex 2 is an articulation point. </w:t>
      </w:r>
    </w:p>
    <w:p w14:paraId="518C28A8" w14:textId="2FE036A9" w:rsidR="00883A73" w:rsidRDefault="007F2E40" w:rsidP="007F2E40">
      <w:pPr>
        <w:pStyle w:val="NormalWeb"/>
        <w:shd w:val="clear" w:color="auto" w:fill="FFFFFF"/>
        <w:rPr>
          <w:rFonts w:ascii="ArialMT" w:hAnsi="ArialMT"/>
          <w:sz w:val="22"/>
          <w:szCs w:val="22"/>
        </w:rPr>
      </w:pPr>
      <w:r>
        <w:rPr>
          <w:rFonts w:ascii="ArialMT" w:hAnsi="ArialMT"/>
          <w:sz w:val="22"/>
          <w:szCs w:val="22"/>
        </w:rPr>
        <w:t xml:space="preserve">Implement the function </w:t>
      </w:r>
      <w:r>
        <w:rPr>
          <w:rFonts w:ascii="Gautami" w:hAnsi="Gautami" w:cs="Gautami"/>
          <w:sz w:val="22"/>
          <w:szCs w:val="22"/>
        </w:rPr>
        <w:t>​</w:t>
      </w:r>
      <w:proofErr w:type="gramStart"/>
      <w:r>
        <w:rPr>
          <w:rFonts w:ascii="Arial" w:hAnsi="Arial" w:cs="Arial"/>
          <w:b/>
          <w:bCs/>
          <w:sz w:val="22"/>
          <w:szCs w:val="22"/>
        </w:rPr>
        <w:t>articulations</w:t>
      </w:r>
      <w:r>
        <w:rPr>
          <w:rFonts w:ascii="ArialMT" w:hAnsi="ArialMT"/>
          <w:sz w:val="22"/>
          <w:szCs w:val="22"/>
        </w:rPr>
        <w:t>,</w:t>
      </w:r>
      <w:r>
        <w:rPr>
          <w:rFonts w:ascii="Gautami" w:hAnsi="Gautami" w:cs="Gautami"/>
          <w:sz w:val="22"/>
          <w:szCs w:val="22"/>
        </w:rPr>
        <w:t>​</w:t>
      </w:r>
      <w:proofErr w:type="gramEnd"/>
      <w:r>
        <w:rPr>
          <w:rFonts w:ascii="Gautami" w:hAnsi="Gautami" w:cs="Gautami"/>
          <w:sz w:val="22"/>
          <w:szCs w:val="22"/>
        </w:rPr>
        <w:t xml:space="preserve"> </w:t>
      </w:r>
      <w:r>
        <w:rPr>
          <w:rFonts w:ascii="ArialMT" w:hAnsi="ArialMT"/>
          <w:sz w:val="22"/>
          <w:szCs w:val="22"/>
        </w:rPr>
        <w:t xml:space="preserve">which takes a </w:t>
      </w:r>
      <w:proofErr w:type="spellStart"/>
      <w:r>
        <w:rPr>
          <w:rFonts w:ascii="ArialMT" w:hAnsi="ArialMT"/>
          <w:sz w:val="22"/>
          <w:szCs w:val="22"/>
        </w:rPr>
        <w:t>GraphFrame</w:t>
      </w:r>
      <w:proofErr w:type="spellEnd"/>
      <w:r>
        <w:rPr>
          <w:rFonts w:ascii="ArialMT" w:hAnsi="ArialMT"/>
          <w:sz w:val="22"/>
          <w:szCs w:val="22"/>
        </w:rPr>
        <w:t xml:space="preserve"> object as input and finds all the articulation points of a graph. The function should return a </w:t>
      </w:r>
      <w:proofErr w:type="spellStart"/>
      <w:r>
        <w:rPr>
          <w:rFonts w:ascii="ArialMT" w:hAnsi="ArialMT"/>
          <w:sz w:val="22"/>
          <w:szCs w:val="22"/>
        </w:rPr>
        <w:t>DataFrame</w:t>
      </w:r>
      <w:proofErr w:type="spellEnd"/>
      <w:r>
        <w:rPr>
          <w:rFonts w:ascii="ArialMT" w:hAnsi="ArialMT"/>
          <w:sz w:val="22"/>
          <w:szCs w:val="22"/>
        </w:rPr>
        <w:t xml:space="preserve"> with two columns, </w:t>
      </w:r>
      <w:r>
        <w:rPr>
          <w:rFonts w:ascii="Gautami" w:hAnsi="Gautami" w:cs="Gautami"/>
          <w:sz w:val="22"/>
          <w:szCs w:val="22"/>
        </w:rPr>
        <w:t>​</w:t>
      </w:r>
      <w:r>
        <w:rPr>
          <w:rFonts w:ascii="Arial" w:hAnsi="Arial" w:cs="Arial"/>
          <w:b/>
          <w:bCs/>
          <w:sz w:val="22"/>
          <w:szCs w:val="22"/>
        </w:rPr>
        <w:t xml:space="preserve">id </w:t>
      </w:r>
      <w:r>
        <w:rPr>
          <w:rFonts w:ascii="ArialMT" w:hAnsi="ArialMT"/>
          <w:sz w:val="22"/>
          <w:szCs w:val="22"/>
        </w:rPr>
        <w:t xml:space="preserve">and </w:t>
      </w:r>
      <w:r>
        <w:rPr>
          <w:rFonts w:ascii="Gautami" w:hAnsi="Gautami" w:cs="Gautami"/>
          <w:sz w:val="22"/>
          <w:szCs w:val="22"/>
        </w:rPr>
        <w:t>​</w:t>
      </w:r>
      <w:r>
        <w:rPr>
          <w:rFonts w:ascii="Arial" w:hAnsi="Arial" w:cs="Arial"/>
          <w:b/>
          <w:bCs/>
          <w:sz w:val="22"/>
          <w:szCs w:val="22"/>
        </w:rPr>
        <w:t>articulation</w:t>
      </w:r>
      <w:r>
        <w:rPr>
          <w:rFonts w:ascii="Gautami" w:hAnsi="Gautami" w:cs="Gautami"/>
          <w:sz w:val="22"/>
          <w:szCs w:val="22"/>
        </w:rPr>
        <w:t>​</w:t>
      </w:r>
      <w:r>
        <w:rPr>
          <w:rFonts w:ascii="ArialMT" w:hAnsi="ArialMT"/>
          <w:sz w:val="22"/>
          <w:szCs w:val="22"/>
        </w:rPr>
        <w:t xml:space="preserve">, where articulation is a 1 if the node is an articulation point, otherwise a 0. </w:t>
      </w:r>
    </w:p>
    <w:p w14:paraId="5B56F65A" w14:textId="77777777" w:rsidR="007F2E40" w:rsidRDefault="007F2E40" w:rsidP="007F2E40">
      <w:pPr>
        <w:pStyle w:val="NormalWeb"/>
        <w:shd w:val="clear" w:color="auto" w:fill="FFFFFF"/>
      </w:pPr>
      <w:r>
        <w:rPr>
          <w:rFonts w:ascii="ArialMT" w:hAnsi="ArialMT"/>
          <w:sz w:val="22"/>
          <w:szCs w:val="22"/>
        </w:rPr>
        <w:t xml:space="preserve">Suppose we had the terrorist communication network given in the file </w:t>
      </w:r>
      <w:r>
        <w:rPr>
          <w:rFonts w:ascii="Gautami" w:hAnsi="Gautami" w:cs="Gautami"/>
          <w:sz w:val="22"/>
          <w:szCs w:val="22"/>
        </w:rPr>
        <w:t>​</w:t>
      </w:r>
      <w:r>
        <w:rPr>
          <w:rFonts w:ascii="CourierNewPSMT" w:hAnsi="CourierNewPSMT" w:cs="CourierNewPSMT"/>
          <w:sz w:val="22"/>
          <w:szCs w:val="22"/>
        </w:rPr>
        <w:t xml:space="preserve">9_11_edgelist.txt </w:t>
      </w:r>
      <w:r>
        <w:rPr>
          <w:rFonts w:ascii="Gautami" w:hAnsi="Gautami" w:cs="Gautami"/>
          <w:sz w:val="22"/>
          <w:szCs w:val="22"/>
        </w:rPr>
        <w:t>​</w:t>
      </w:r>
      <w:r>
        <w:rPr>
          <w:rFonts w:ascii="ArialMT" w:hAnsi="ArialMT"/>
          <w:sz w:val="22"/>
          <w:szCs w:val="22"/>
        </w:rPr>
        <w:t xml:space="preserve">. If our goal was to disrupt the flow of communication between different groups, isolating the articulation points would be a good way to do this. </w:t>
      </w:r>
    </w:p>
    <w:p w14:paraId="552FF157" w14:textId="2B4A7E28" w:rsidR="007F2E40" w:rsidRDefault="007F2E40" w:rsidP="007F2E40">
      <w:pPr>
        <w:pStyle w:val="NormalWeb"/>
        <w:shd w:val="clear" w:color="auto" w:fill="FFFFFF"/>
      </w:pPr>
      <w:r>
        <w:rPr>
          <w:rFonts w:ascii="ArialMT" w:hAnsi="ArialMT"/>
          <w:sz w:val="22"/>
          <w:szCs w:val="22"/>
        </w:rPr>
        <w:t>Answer the following questions:</w:t>
      </w:r>
      <w:r>
        <w:rPr>
          <w:rFonts w:ascii="ArialMT" w:hAnsi="ArialMT"/>
          <w:sz w:val="22"/>
          <w:szCs w:val="22"/>
        </w:rPr>
        <w:br/>
        <w:t xml:space="preserve">1. In this example, which members should have been targeted to best disrupt communication in the organization? </w:t>
      </w:r>
    </w:p>
    <w:p w14:paraId="479DCD2E" w14:textId="77777777" w:rsidR="007F2E40" w:rsidRDefault="007F2E40" w:rsidP="007F2E40">
      <w:pPr>
        <w:pStyle w:val="NormalWeb"/>
        <w:shd w:val="clear" w:color="auto" w:fill="FFFFFF"/>
      </w:pPr>
    </w:p>
    <w:sectPr w:rsidR="007F2E40" w:rsidSect="00917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ourierNewPSMT">
    <w:panose1 w:val="02070309020205020404"/>
    <w:charset w:val="00"/>
    <w:family w:val="modern"/>
    <w:pitch w:val="fixed"/>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M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123AD"/>
    <w:multiLevelType w:val="multilevel"/>
    <w:tmpl w:val="D8ACC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581FFD"/>
    <w:multiLevelType w:val="hybridMultilevel"/>
    <w:tmpl w:val="EB105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A73"/>
    <w:rsid w:val="00313061"/>
    <w:rsid w:val="005348A9"/>
    <w:rsid w:val="006404C6"/>
    <w:rsid w:val="006C54BD"/>
    <w:rsid w:val="007F2E40"/>
    <w:rsid w:val="00883A73"/>
    <w:rsid w:val="00917D1C"/>
    <w:rsid w:val="00B7723C"/>
    <w:rsid w:val="00E42369"/>
    <w:rsid w:val="00FD1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081511"/>
  <w15:chartTrackingRefBased/>
  <w15:docId w15:val="{911CFE48-6B94-3E47-A706-8C030BED4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3A73"/>
    <w:rPr>
      <w:color w:val="0563C1" w:themeColor="hyperlink"/>
      <w:u w:val="single"/>
    </w:rPr>
  </w:style>
  <w:style w:type="character" w:styleId="UnresolvedMention">
    <w:name w:val="Unresolved Mention"/>
    <w:basedOn w:val="DefaultParagraphFont"/>
    <w:uiPriority w:val="99"/>
    <w:semiHidden/>
    <w:unhideWhenUsed/>
    <w:rsid w:val="00883A73"/>
    <w:rPr>
      <w:color w:val="605E5C"/>
      <w:shd w:val="clear" w:color="auto" w:fill="E1DFDD"/>
    </w:rPr>
  </w:style>
  <w:style w:type="paragraph" w:styleId="NormalWeb">
    <w:name w:val="Normal (Web)"/>
    <w:basedOn w:val="Normal"/>
    <w:uiPriority w:val="99"/>
    <w:unhideWhenUsed/>
    <w:rsid w:val="006C54B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F2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925592">
      <w:bodyDiv w:val="1"/>
      <w:marLeft w:val="0"/>
      <w:marRight w:val="0"/>
      <w:marTop w:val="0"/>
      <w:marBottom w:val="0"/>
      <w:divBdr>
        <w:top w:val="none" w:sz="0" w:space="0" w:color="auto"/>
        <w:left w:val="none" w:sz="0" w:space="0" w:color="auto"/>
        <w:bottom w:val="none" w:sz="0" w:space="0" w:color="auto"/>
        <w:right w:val="none" w:sz="0" w:space="0" w:color="auto"/>
      </w:divBdr>
    </w:div>
    <w:div w:id="250706244">
      <w:bodyDiv w:val="1"/>
      <w:marLeft w:val="0"/>
      <w:marRight w:val="0"/>
      <w:marTop w:val="0"/>
      <w:marBottom w:val="0"/>
      <w:divBdr>
        <w:top w:val="none" w:sz="0" w:space="0" w:color="auto"/>
        <w:left w:val="none" w:sz="0" w:space="0" w:color="auto"/>
        <w:bottom w:val="none" w:sz="0" w:space="0" w:color="auto"/>
        <w:right w:val="none" w:sz="0" w:space="0" w:color="auto"/>
      </w:divBdr>
      <w:divsChild>
        <w:div w:id="1591039266">
          <w:marLeft w:val="0"/>
          <w:marRight w:val="0"/>
          <w:marTop w:val="0"/>
          <w:marBottom w:val="0"/>
          <w:divBdr>
            <w:top w:val="none" w:sz="0" w:space="0" w:color="auto"/>
            <w:left w:val="none" w:sz="0" w:space="0" w:color="auto"/>
            <w:bottom w:val="none" w:sz="0" w:space="0" w:color="auto"/>
            <w:right w:val="none" w:sz="0" w:space="0" w:color="auto"/>
          </w:divBdr>
          <w:divsChild>
            <w:div w:id="1824663230">
              <w:marLeft w:val="0"/>
              <w:marRight w:val="0"/>
              <w:marTop w:val="0"/>
              <w:marBottom w:val="0"/>
              <w:divBdr>
                <w:top w:val="none" w:sz="0" w:space="0" w:color="auto"/>
                <w:left w:val="none" w:sz="0" w:space="0" w:color="auto"/>
                <w:bottom w:val="none" w:sz="0" w:space="0" w:color="auto"/>
                <w:right w:val="none" w:sz="0" w:space="0" w:color="auto"/>
              </w:divBdr>
              <w:divsChild>
                <w:div w:id="46994603">
                  <w:marLeft w:val="0"/>
                  <w:marRight w:val="0"/>
                  <w:marTop w:val="0"/>
                  <w:marBottom w:val="0"/>
                  <w:divBdr>
                    <w:top w:val="none" w:sz="0" w:space="0" w:color="auto"/>
                    <w:left w:val="none" w:sz="0" w:space="0" w:color="auto"/>
                    <w:bottom w:val="none" w:sz="0" w:space="0" w:color="auto"/>
                    <w:right w:val="none" w:sz="0" w:space="0" w:color="auto"/>
                  </w:divBdr>
                  <w:divsChild>
                    <w:div w:id="6885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00871">
      <w:bodyDiv w:val="1"/>
      <w:marLeft w:val="0"/>
      <w:marRight w:val="0"/>
      <w:marTop w:val="0"/>
      <w:marBottom w:val="0"/>
      <w:divBdr>
        <w:top w:val="none" w:sz="0" w:space="0" w:color="auto"/>
        <w:left w:val="none" w:sz="0" w:space="0" w:color="auto"/>
        <w:bottom w:val="none" w:sz="0" w:space="0" w:color="auto"/>
        <w:right w:val="none" w:sz="0" w:space="0" w:color="auto"/>
      </w:divBdr>
      <w:divsChild>
        <w:div w:id="1779984359">
          <w:marLeft w:val="0"/>
          <w:marRight w:val="0"/>
          <w:marTop w:val="0"/>
          <w:marBottom w:val="0"/>
          <w:divBdr>
            <w:top w:val="none" w:sz="0" w:space="0" w:color="auto"/>
            <w:left w:val="none" w:sz="0" w:space="0" w:color="auto"/>
            <w:bottom w:val="none" w:sz="0" w:space="0" w:color="auto"/>
            <w:right w:val="none" w:sz="0" w:space="0" w:color="auto"/>
          </w:divBdr>
          <w:divsChild>
            <w:div w:id="1146513324">
              <w:marLeft w:val="0"/>
              <w:marRight w:val="0"/>
              <w:marTop w:val="0"/>
              <w:marBottom w:val="0"/>
              <w:divBdr>
                <w:top w:val="none" w:sz="0" w:space="0" w:color="auto"/>
                <w:left w:val="none" w:sz="0" w:space="0" w:color="auto"/>
                <w:bottom w:val="none" w:sz="0" w:space="0" w:color="auto"/>
                <w:right w:val="none" w:sz="0" w:space="0" w:color="auto"/>
              </w:divBdr>
              <w:divsChild>
                <w:div w:id="1590236837">
                  <w:marLeft w:val="0"/>
                  <w:marRight w:val="0"/>
                  <w:marTop w:val="0"/>
                  <w:marBottom w:val="0"/>
                  <w:divBdr>
                    <w:top w:val="none" w:sz="0" w:space="0" w:color="auto"/>
                    <w:left w:val="none" w:sz="0" w:space="0" w:color="auto"/>
                    <w:bottom w:val="none" w:sz="0" w:space="0" w:color="auto"/>
                    <w:right w:val="none" w:sz="0" w:space="0" w:color="auto"/>
                  </w:divBdr>
                  <w:divsChild>
                    <w:div w:id="455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71038">
      <w:bodyDiv w:val="1"/>
      <w:marLeft w:val="0"/>
      <w:marRight w:val="0"/>
      <w:marTop w:val="0"/>
      <w:marBottom w:val="0"/>
      <w:divBdr>
        <w:top w:val="none" w:sz="0" w:space="0" w:color="auto"/>
        <w:left w:val="none" w:sz="0" w:space="0" w:color="auto"/>
        <w:bottom w:val="none" w:sz="0" w:space="0" w:color="auto"/>
        <w:right w:val="none" w:sz="0" w:space="0" w:color="auto"/>
      </w:divBdr>
      <w:divsChild>
        <w:div w:id="940720412">
          <w:marLeft w:val="0"/>
          <w:marRight w:val="0"/>
          <w:marTop w:val="0"/>
          <w:marBottom w:val="0"/>
          <w:divBdr>
            <w:top w:val="none" w:sz="0" w:space="0" w:color="auto"/>
            <w:left w:val="none" w:sz="0" w:space="0" w:color="auto"/>
            <w:bottom w:val="none" w:sz="0" w:space="0" w:color="auto"/>
            <w:right w:val="none" w:sz="0" w:space="0" w:color="auto"/>
          </w:divBdr>
          <w:divsChild>
            <w:div w:id="1048644730">
              <w:marLeft w:val="0"/>
              <w:marRight w:val="0"/>
              <w:marTop w:val="0"/>
              <w:marBottom w:val="0"/>
              <w:divBdr>
                <w:top w:val="none" w:sz="0" w:space="0" w:color="auto"/>
                <w:left w:val="none" w:sz="0" w:space="0" w:color="auto"/>
                <w:bottom w:val="none" w:sz="0" w:space="0" w:color="auto"/>
                <w:right w:val="none" w:sz="0" w:space="0" w:color="auto"/>
              </w:divBdr>
              <w:divsChild>
                <w:div w:id="1629824518">
                  <w:marLeft w:val="0"/>
                  <w:marRight w:val="0"/>
                  <w:marTop w:val="0"/>
                  <w:marBottom w:val="0"/>
                  <w:divBdr>
                    <w:top w:val="none" w:sz="0" w:space="0" w:color="auto"/>
                    <w:left w:val="none" w:sz="0" w:space="0" w:color="auto"/>
                    <w:bottom w:val="none" w:sz="0" w:space="0" w:color="auto"/>
                    <w:right w:val="none" w:sz="0" w:space="0" w:color="auto"/>
                  </w:divBdr>
                  <w:divsChild>
                    <w:div w:id="1778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285539">
      <w:bodyDiv w:val="1"/>
      <w:marLeft w:val="0"/>
      <w:marRight w:val="0"/>
      <w:marTop w:val="0"/>
      <w:marBottom w:val="0"/>
      <w:divBdr>
        <w:top w:val="none" w:sz="0" w:space="0" w:color="auto"/>
        <w:left w:val="none" w:sz="0" w:space="0" w:color="auto"/>
        <w:bottom w:val="none" w:sz="0" w:space="0" w:color="auto"/>
        <w:right w:val="none" w:sz="0" w:space="0" w:color="auto"/>
      </w:divBdr>
      <w:divsChild>
        <w:div w:id="1483236138">
          <w:marLeft w:val="0"/>
          <w:marRight w:val="0"/>
          <w:marTop w:val="0"/>
          <w:marBottom w:val="0"/>
          <w:divBdr>
            <w:top w:val="none" w:sz="0" w:space="0" w:color="auto"/>
            <w:left w:val="none" w:sz="0" w:space="0" w:color="auto"/>
            <w:bottom w:val="none" w:sz="0" w:space="0" w:color="auto"/>
            <w:right w:val="none" w:sz="0" w:space="0" w:color="auto"/>
          </w:divBdr>
          <w:divsChild>
            <w:div w:id="1283686194">
              <w:marLeft w:val="0"/>
              <w:marRight w:val="0"/>
              <w:marTop w:val="0"/>
              <w:marBottom w:val="0"/>
              <w:divBdr>
                <w:top w:val="none" w:sz="0" w:space="0" w:color="auto"/>
                <w:left w:val="none" w:sz="0" w:space="0" w:color="auto"/>
                <w:bottom w:val="none" w:sz="0" w:space="0" w:color="auto"/>
                <w:right w:val="none" w:sz="0" w:space="0" w:color="auto"/>
              </w:divBdr>
              <w:divsChild>
                <w:div w:id="706442841">
                  <w:marLeft w:val="0"/>
                  <w:marRight w:val="0"/>
                  <w:marTop w:val="0"/>
                  <w:marBottom w:val="0"/>
                  <w:divBdr>
                    <w:top w:val="none" w:sz="0" w:space="0" w:color="auto"/>
                    <w:left w:val="none" w:sz="0" w:space="0" w:color="auto"/>
                    <w:bottom w:val="none" w:sz="0" w:space="0" w:color="auto"/>
                    <w:right w:val="none" w:sz="0" w:space="0" w:color="auto"/>
                  </w:divBdr>
                  <w:divsChild>
                    <w:div w:id="19407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284639">
      <w:bodyDiv w:val="1"/>
      <w:marLeft w:val="0"/>
      <w:marRight w:val="0"/>
      <w:marTop w:val="0"/>
      <w:marBottom w:val="0"/>
      <w:divBdr>
        <w:top w:val="none" w:sz="0" w:space="0" w:color="auto"/>
        <w:left w:val="none" w:sz="0" w:space="0" w:color="auto"/>
        <w:bottom w:val="none" w:sz="0" w:space="0" w:color="auto"/>
        <w:right w:val="none" w:sz="0" w:space="0" w:color="auto"/>
      </w:divBdr>
      <w:divsChild>
        <w:div w:id="2142965533">
          <w:marLeft w:val="0"/>
          <w:marRight w:val="0"/>
          <w:marTop w:val="0"/>
          <w:marBottom w:val="0"/>
          <w:divBdr>
            <w:top w:val="none" w:sz="0" w:space="0" w:color="auto"/>
            <w:left w:val="none" w:sz="0" w:space="0" w:color="auto"/>
            <w:bottom w:val="none" w:sz="0" w:space="0" w:color="auto"/>
            <w:right w:val="none" w:sz="0" w:space="0" w:color="auto"/>
          </w:divBdr>
          <w:divsChild>
            <w:div w:id="1160773902">
              <w:marLeft w:val="0"/>
              <w:marRight w:val="0"/>
              <w:marTop w:val="0"/>
              <w:marBottom w:val="0"/>
              <w:divBdr>
                <w:top w:val="none" w:sz="0" w:space="0" w:color="auto"/>
                <w:left w:val="none" w:sz="0" w:space="0" w:color="auto"/>
                <w:bottom w:val="none" w:sz="0" w:space="0" w:color="auto"/>
                <w:right w:val="none" w:sz="0" w:space="0" w:color="auto"/>
              </w:divBdr>
              <w:divsChild>
                <w:div w:id="1155220900">
                  <w:marLeft w:val="0"/>
                  <w:marRight w:val="0"/>
                  <w:marTop w:val="0"/>
                  <w:marBottom w:val="0"/>
                  <w:divBdr>
                    <w:top w:val="none" w:sz="0" w:space="0" w:color="auto"/>
                    <w:left w:val="none" w:sz="0" w:space="0" w:color="auto"/>
                    <w:bottom w:val="none" w:sz="0" w:space="0" w:color="auto"/>
                    <w:right w:val="none" w:sz="0" w:space="0" w:color="auto"/>
                  </w:divBdr>
                  <w:divsChild>
                    <w:div w:id="7253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678463">
      <w:bodyDiv w:val="1"/>
      <w:marLeft w:val="0"/>
      <w:marRight w:val="0"/>
      <w:marTop w:val="0"/>
      <w:marBottom w:val="0"/>
      <w:divBdr>
        <w:top w:val="none" w:sz="0" w:space="0" w:color="auto"/>
        <w:left w:val="none" w:sz="0" w:space="0" w:color="auto"/>
        <w:bottom w:val="none" w:sz="0" w:space="0" w:color="auto"/>
        <w:right w:val="none" w:sz="0" w:space="0" w:color="auto"/>
      </w:divBdr>
      <w:divsChild>
        <w:div w:id="1312128815">
          <w:marLeft w:val="0"/>
          <w:marRight w:val="0"/>
          <w:marTop w:val="0"/>
          <w:marBottom w:val="0"/>
          <w:divBdr>
            <w:top w:val="none" w:sz="0" w:space="0" w:color="auto"/>
            <w:left w:val="none" w:sz="0" w:space="0" w:color="auto"/>
            <w:bottom w:val="none" w:sz="0" w:space="0" w:color="auto"/>
            <w:right w:val="none" w:sz="0" w:space="0" w:color="auto"/>
          </w:divBdr>
          <w:divsChild>
            <w:div w:id="2045788727">
              <w:marLeft w:val="0"/>
              <w:marRight w:val="0"/>
              <w:marTop w:val="0"/>
              <w:marBottom w:val="0"/>
              <w:divBdr>
                <w:top w:val="none" w:sz="0" w:space="0" w:color="auto"/>
                <w:left w:val="none" w:sz="0" w:space="0" w:color="auto"/>
                <w:bottom w:val="none" w:sz="0" w:space="0" w:color="auto"/>
                <w:right w:val="none" w:sz="0" w:space="0" w:color="auto"/>
              </w:divBdr>
              <w:divsChild>
                <w:div w:id="408773589">
                  <w:marLeft w:val="0"/>
                  <w:marRight w:val="0"/>
                  <w:marTop w:val="0"/>
                  <w:marBottom w:val="0"/>
                  <w:divBdr>
                    <w:top w:val="none" w:sz="0" w:space="0" w:color="auto"/>
                    <w:left w:val="none" w:sz="0" w:space="0" w:color="auto"/>
                    <w:bottom w:val="none" w:sz="0" w:space="0" w:color="auto"/>
                    <w:right w:val="none" w:sz="0" w:space="0" w:color="auto"/>
                  </w:divBdr>
                  <w:divsChild>
                    <w:div w:id="25120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2344">
      <w:bodyDiv w:val="1"/>
      <w:marLeft w:val="0"/>
      <w:marRight w:val="0"/>
      <w:marTop w:val="0"/>
      <w:marBottom w:val="0"/>
      <w:divBdr>
        <w:top w:val="none" w:sz="0" w:space="0" w:color="auto"/>
        <w:left w:val="none" w:sz="0" w:space="0" w:color="auto"/>
        <w:bottom w:val="none" w:sz="0" w:space="0" w:color="auto"/>
        <w:right w:val="none" w:sz="0" w:space="0" w:color="auto"/>
      </w:divBdr>
    </w:div>
    <w:div w:id="1612123821">
      <w:bodyDiv w:val="1"/>
      <w:marLeft w:val="0"/>
      <w:marRight w:val="0"/>
      <w:marTop w:val="0"/>
      <w:marBottom w:val="0"/>
      <w:divBdr>
        <w:top w:val="none" w:sz="0" w:space="0" w:color="auto"/>
        <w:left w:val="none" w:sz="0" w:space="0" w:color="auto"/>
        <w:bottom w:val="none" w:sz="0" w:space="0" w:color="auto"/>
        <w:right w:val="none" w:sz="0" w:space="0" w:color="auto"/>
      </w:divBdr>
    </w:div>
    <w:div w:id="1828475653">
      <w:bodyDiv w:val="1"/>
      <w:marLeft w:val="0"/>
      <w:marRight w:val="0"/>
      <w:marTop w:val="0"/>
      <w:marBottom w:val="0"/>
      <w:divBdr>
        <w:top w:val="none" w:sz="0" w:space="0" w:color="auto"/>
        <w:left w:val="none" w:sz="0" w:space="0" w:color="auto"/>
        <w:bottom w:val="none" w:sz="0" w:space="0" w:color="auto"/>
        <w:right w:val="none" w:sz="0" w:space="0" w:color="auto"/>
      </w:divBdr>
      <w:divsChild>
        <w:div w:id="2143035337">
          <w:marLeft w:val="0"/>
          <w:marRight w:val="0"/>
          <w:marTop w:val="0"/>
          <w:marBottom w:val="0"/>
          <w:divBdr>
            <w:top w:val="none" w:sz="0" w:space="0" w:color="auto"/>
            <w:left w:val="none" w:sz="0" w:space="0" w:color="auto"/>
            <w:bottom w:val="none" w:sz="0" w:space="0" w:color="auto"/>
            <w:right w:val="none" w:sz="0" w:space="0" w:color="auto"/>
          </w:divBdr>
          <w:divsChild>
            <w:div w:id="6507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1983">
      <w:bodyDiv w:val="1"/>
      <w:marLeft w:val="0"/>
      <w:marRight w:val="0"/>
      <w:marTop w:val="0"/>
      <w:marBottom w:val="0"/>
      <w:divBdr>
        <w:top w:val="none" w:sz="0" w:space="0" w:color="auto"/>
        <w:left w:val="none" w:sz="0" w:space="0" w:color="auto"/>
        <w:bottom w:val="none" w:sz="0" w:space="0" w:color="auto"/>
        <w:right w:val="none" w:sz="0" w:space="0" w:color="auto"/>
      </w:divBdr>
      <w:divsChild>
        <w:div w:id="1134910994">
          <w:marLeft w:val="0"/>
          <w:marRight w:val="0"/>
          <w:marTop w:val="0"/>
          <w:marBottom w:val="0"/>
          <w:divBdr>
            <w:top w:val="none" w:sz="0" w:space="0" w:color="auto"/>
            <w:left w:val="none" w:sz="0" w:space="0" w:color="auto"/>
            <w:bottom w:val="none" w:sz="0" w:space="0" w:color="auto"/>
            <w:right w:val="none" w:sz="0" w:space="0" w:color="auto"/>
          </w:divBdr>
          <w:divsChild>
            <w:div w:id="1143501563">
              <w:marLeft w:val="0"/>
              <w:marRight w:val="0"/>
              <w:marTop w:val="0"/>
              <w:marBottom w:val="0"/>
              <w:divBdr>
                <w:top w:val="none" w:sz="0" w:space="0" w:color="auto"/>
                <w:left w:val="none" w:sz="0" w:space="0" w:color="auto"/>
                <w:bottom w:val="none" w:sz="0" w:space="0" w:color="auto"/>
                <w:right w:val="none" w:sz="0" w:space="0" w:color="auto"/>
              </w:divBdr>
              <w:divsChild>
                <w:div w:id="1262689894">
                  <w:marLeft w:val="0"/>
                  <w:marRight w:val="0"/>
                  <w:marTop w:val="0"/>
                  <w:marBottom w:val="0"/>
                  <w:divBdr>
                    <w:top w:val="none" w:sz="0" w:space="0" w:color="auto"/>
                    <w:left w:val="none" w:sz="0" w:space="0" w:color="auto"/>
                    <w:bottom w:val="none" w:sz="0" w:space="0" w:color="auto"/>
                    <w:right w:val="none" w:sz="0" w:space="0" w:color="auto"/>
                  </w:divBdr>
                  <w:divsChild>
                    <w:div w:id="18684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9239">
      <w:bodyDiv w:val="1"/>
      <w:marLeft w:val="0"/>
      <w:marRight w:val="0"/>
      <w:marTop w:val="0"/>
      <w:marBottom w:val="0"/>
      <w:divBdr>
        <w:top w:val="none" w:sz="0" w:space="0" w:color="auto"/>
        <w:left w:val="none" w:sz="0" w:space="0" w:color="auto"/>
        <w:bottom w:val="none" w:sz="0" w:space="0" w:color="auto"/>
        <w:right w:val="none" w:sz="0" w:space="0" w:color="auto"/>
      </w:divBdr>
      <w:divsChild>
        <w:div w:id="351106650">
          <w:marLeft w:val="0"/>
          <w:marRight w:val="0"/>
          <w:marTop w:val="0"/>
          <w:marBottom w:val="0"/>
          <w:divBdr>
            <w:top w:val="none" w:sz="0" w:space="0" w:color="auto"/>
            <w:left w:val="none" w:sz="0" w:space="0" w:color="auto"/>
            <w:bottom w:val="none" w:sz="0" w:space="0" w:color="auto"/>
            <w:right w:val="none" w:sz="0" w:space="0" w:color="auto"/>
          </w:divBdr>
          <w:divsChild>
            <w:div w:id="348527315">
              <w:marLeft w:val="0"/>
              <w:marRight w:val="0"/>
              <w:marTop w:val="0"/>
              <w:marBottom w:val="0"/>
              <w:divBdr>
                <w:top w:val="none" w:sz="0" w:space="0" w:color="auto"/>
                <w:left w:val="none" w:sz="0" w:space="0" w:color="auto"/>
                <w:bottom w:val="none" w:sz="0" w:space="0" w:color="auto"/>
                <w:right w:val="none" w:sz="0" w:space="0" w:color="auto"/>
              </w:divBdr>
              <w:divsChild>
                <w:div w:id="689990397">
                  <w:marLeft w:val="0"/>
                  <w:marRight w:val="0"/>
                  <w:marTop w:val="0"/>
                  <w:marBottom w:val="0"/>
                  <w:divBdr>
                    <w:top w:val="none" w:sz="0" w:space="0" w:color="auto"/>
                    <w:left w:val="none" w:sz="0" w:space="0" w:color="auto"/>
                    <w:bottom w:val="none" w:sz="0" w:space="0" w:color="auto"/>
                    <w:right w:val="none" w:sz="0" w:space="0" w:color="auto"/>
                  </w:divBdr>
                  <w:divsChild>
                    <w:div w:id="5907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en.wikipedia.org/wiki/Centra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ower_law" TargetMode="External"/><Relationship Id="rId5" Type="http://schemas.openxmlformats.org/officeDocument/2006/relationships/hyperlink" Target="https://en.wikipedia.org/wiki/Degree_distribu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Ronil Pancholia</dc:creator>
  <cp:keywords/>
  <dc:description/>
  <cp:lastModifiedBy>Ronil Pancholia</cp:lastModifiedBy>
  <cp:revision>5</cp:revision>
  <dcterms:created xsi:type="dcterms:W3CDTF">2019-01-31T05:56:00Z</dcterms:created>
  <dcterms:modified xsi:type="dcterms:W3CDTF">2019-02-02T08:58:00Z</dcterms:modified>
</cp:coreProperties>
</file>