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14: שיקוף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אין בוחן לנושא הזה – מתרגלים בדף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האות p הפכה לאות q. איזו טרנספורמציה זו?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שקפו את </w:t>
      </w:r>
      <w:r>
        <w:rPr>
          <w:rFonts w:ascii="Assistant" w:hAnsi="Assistant" w:cs="Assistant"/>
          <w:b w:val="0"/>
          <w:sz w:val="25"/>
          <w:szCs w:val="25"/>
        </w:rPr>
        <w:t>‪A(1,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בישר </w:t>
      </w:r>
      <w:r>
        <w:rPr>
          <w:rFonts w:ascii="Assistant" w:hAnsi="Assistant" w:cs="Assistant"/>
          <w:b w:val="0"/>
          <w:sz w:val="25"/>
          <w:szCs w:val="25"/>
        </w:rPr>
        <w:t>‪x = 4‬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שקפו את </w:t>
      </w:r>
      <w:r>
        <w:rPr>
          <w:rFonts w:ascii="Assistant" w:hAnsi="Assistant" w:cs="Assistant"/>
          <w:b w:val="0"/>
          <w:sz w:val="25"/>
          <w:szCs w:val="25"/>
        </w:rPr>
        <w:t>‪B(4,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בישר </w:t>
      </w:r>
      <w:r>
        <w:rPr>
          <w:rFonts w:ascii="Assistant" w:hAnsi="Assistant" w:cs="Assistant"/>
          <w:b w:val="0"/>
          <w:sz w:val="25"/>
          <w:szCs w:val="25"/>
        </w:rPr>
        <w:t>‪x = 6‬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שקפו את המשולש </w:t>
      </w:r>
      <w:r>
        <w:rPr>
          <w:rFonts w:ascii="Assistant" w:hAnsi="Assistant" w:cs="Assistant"/>
          <w:b w:val="0"/>
          <w:sz w:val="25"/>
          <w:szCs w:val="25"/>
        </w:rPr>
        <w:t>‪(2,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‪(3,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‪(2,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בישר </w:t>
      </w:r>
      <w:r>
        <w:rPr>
          <w:rFonts w:ascii="Assistant" w:hAnsi="Assistant" w:cs="Assistant"/>
          <w:b w:val="0"/>
          <w:sz w:val="25"/>
          <w:szCs w:val="25"/>
        </w:rPr>
        <w:t>‪x = 5‬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שקפו את </w:t>
      </w:r>
      <w:r>
        <w:rPr>
          <w:rFonts w:ascii="Assistant" w:hAnsi="Assistant" w:cs="Assistant"/>
          <w:b w:val="0"/>
          <w:sz w:val="25"/>
          <w:szCs w:val="25"/>
        </w:rPr>
        <w:t>‪(2,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בישר האופקי </w:t>
      </w:r>
      <w:r>
        <w:rPr>
          <w:rFonts w:ascii="Assistant" w:hAnsi="Assistant" w:cs="Assistant"/>
          <w:b w:val="0"/>
          <w:sz w:val="25"/>
          <w:szCs w:val="25"/>
        </w:rPr>
        <w:t>‪y = 3‬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לאן עוברת בשיקוף נקודה שנמצאת על ישר השיקוף?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הצורה המשתקפת חופפת לצורה המקורית?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על חזית אמבולנס המילה כתובה הפוך. למה? באיזו טרנספורמציה מדובר?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הנקודה </w:t>
      </w:r>
      <w:r>
        <w:rPr>
          <w:rFonts w:ascii="Assistant" w:hAnsi="Assistant" w:cs="Assistant"/>
          <w:b w:val="0"/>
          <w:sz w:val="25"/>
          <w:szCs w:val="25"/>
        </w:rPr>
        <w:t>‪(1, 4)‬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עברה ל־</w:t>
      </w:r>
      <w:r>
        <w:rPr>
          <w:rFonts w:ascii="Assistant" w:hAnsi="Assistant" w:cs="Assistant"/>
          <w:b w:val="0"/>
          <w:sz w:val="25"/>
          <w:szCs w:val="25"/>
        </w:rPr>
        <w:t>‪(7, 4)‬</w:t>
      </w:r>
      <w:r>
        <w:rPr>
          <w:rFonts w:ascii="Assistant" w:hAnsi="Assistant" w:cs="Assistant"/>
          <w:b w:val="0"/>
          <w:sz w:val="25"/>
          <w:rtl/>
          <w:szCs w:val="25"/>
        </w:rPr>
        <w:t>. הציעו שתי טרנספורמציות שונות שעושות זאת.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הנקודה </w:t>
      </w:r>
      <w:r>
        <w:rPr>
          <w:rFonts w:ascii="Assistant" w:hAnsi="Assistant" w:cs="Assistant"/>
          <w:b w:val="0"/>
          <w:sz w:val="25"/>
          <w:szCs w:val="25"/>
        </w:rPr>
        <w:t>‪A(1, 4)‬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שוקפה ל־</w:t>
      </w:r>
      <w:r>
        <w:rPr>
          <w:rFonts w:ascii="Assistant" w:hAnsi="Assistant" w:cs="Assistant"/>
          <w:b w:val="0"/>
          <w:sz w:val="25"/>
          <w:szCs w:val="25"/>
        </w:rPr>
        <w:t>‪A′(9, 4)‬</w:t>
      </w:r>
      <w:r>
        <w:rPr>
          <w:rFonts w:ascii="Assistant" w:hAnsi="Assistant" w:cs="Assistant"/>
          <w:b w:val="0"/>
          <w:sz w:val="25"/>
          <w:rtl/>
          <w:szCs w:val="25"/>
        </w:rPr>
        <w:t>. מהו ישר השיקוף?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שקפו את </w:t>
      </w:r>
      <w:r>
        <w:rPr>
          <w:rFonts w:ascii="Assistant" w:hAnsi="Assistant" w:cs="Assistant"/>
          <w:b w:val="0"/>
          <w:sz w:val="25"/>
          <w:szCs w:val="25"/>
        </w:rPr>
        <w:t>‪A(3,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בישר </w:t>
      </w:r>
      <w:r>
        <w:rPr>
          <w:rFonts w:ascii="Assistant" w:hAnsi="Assistant" w:cs="Assistant"/>
          <w:b w:val="0"/>
          <w:sz w:val="25"/>
          <w:szCs w:val="25"/>
        </w:rPr>
        <w:t>‪x = 5‬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שקפו את </w:t>
      </w:r>
      <w:r>
        <w:rPr>
          <w:rFonts w:ascii="Assistant" w:hAnsi="Assistant" w:cs="Assistant"/>
          <w:b w:val="0"/>
          <w:sz w:val="25"/>
          <w:szCs w:val="25"/>
        </w:rPr>
        <w:t>‪(2, 4)‬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בישר </w:t>
      </w:r>
      <w:r>
        <w:rPr>
          <w:rFonts w:ascii="Assistant" w:hAnsi="Assistant" w:cs="Assistant"/>
          <w:b w:val="0"/>
          <w:sz w:val="25"/>
          <w:szCs w:val="25"/>
        </w:rPr>
        <w:t>‪x = 4‬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שקפו את </w:t>
      </w:r>
      <w:r>
        <w:rPr>
          <w:rFonts w:ascii="Assistant" w:hAnsi="Assistant" w:cs="Assistant"/>
          <w:b w:val="0"/>
          <w:sz w:val="25"/>
          <w:szCs w:val="25"/>
        </w:rPr>
        <w:t>‪(6,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בישר האופקי </w:t>
      </w:r>
      <w:r>
        <w:rPr>
          <w:rFonts w:ascii="Assistant" w:hAnsi="Assistant" w:cs="Assistant"/>
          <w:b w:val="0"/>
          <w:sz w:val="25"/>
          <w:szCs w:val="25"/>
        </w:rPr>
        <w:t>‪y = 4‬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שקפו את המשולש </w:t>
      </w:r>
      <w:r>
        <w:rPr>
          <w:rFonts w:ascii="Assistant" w:hAnsi="Assistant" w:cs="Assistant"/>
          <w:b w:val="0"/>
          <w:sz w:val="25"/>
          <w:szCs w:val="25"/>
        </w:rPr>
        <w:t>‪(1,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‪(2,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‪(1, 5)‬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בישר </w:t>
      </w:r>
      <w:r>
        <w:rPr>
          <w:rFonts w:ascii="Assistant" w:hAnsi="Assistant" w:cs="Assistant"/>
          <w:b w:val="0"/>
          <w:sz w:val="25"/>
          <w:szCs w:val="25"/>
        </w:rPr>
        <w:t>‪x = 4‬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שקפו את הריבוע </w:t>
      </w:r>
      <w:r>
        <w:rPr>
          <w:rFonts w:ascii="Assistant" w:hAnsi="Assistant" w:cs="Assistant"/>
          <w:b w:val="0"/>
          <w:sz w:val="25"/>
          <w:szCs w:val="25"/>
        </w:rPr>
        <w:t>‪(1,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‪(3, 1)‬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‪(3,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‪(1, 3)‬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בישר </w:t>
      </w:r>
      <w:r>
        <w:rPr>
          <w:rFonts w:ascii="Assistant" w:hAnsi="Assistant" w:cs="Assistant"/>
          <w:b w:val="0"/>
          <w:sz w:val="25"/>
          <w:szCs w:val="25"/>
        </w:rPr>
        <w:t>‪x = 4‬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שקפו את </w:t>
      </w:r>
      <w:r>
        <w:rPr>
          <w:rFonts w:ascii="Assistant" w:hAnsi="Assistant" w:cs="Assistant"/>
          <w:b w:val="0"/>
          <w:sz w:val="25"/>
          <w:szCs w:val="25"/>
        </w:rPr>
        <w:t>‪(3, 5)‬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בישר </w:t>
      </w:r>
      <w:r>
        <w:rPr>
          <w:rFonts w:ascii="Assistant" w:hAnsi="Assistant" w:cs="Assistant"/>
          <w:b w:val="0"/>
          <w:sz w:val="25"/>
          <w:szCs w:val="25"/>
        </w:rPr>
        <w:t>‪x = 4‬</w:t>
      </w:r>
      <w:r>
        <w:rPr>
          <w:rFonts w:ascii="Assistant" w:hAnsi="Assistant" w:cs="Assistant"/>
          <w:b w:val="0"/>
          <w:sz w:val="25"/>
          <w:rtl/>
          <w:szCs w:val="25"/>
        </w:rPr>
        <w:t>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מסתכלים במראה על האות b. איזו אות רואים? האם היא חופפת ל־b? נמקו.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>האם שיקוף יכול להחליף בין "ימין" ל"שמאל" של צורה? הסבירו בדוגמה.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הנקודה </w:t>
      </w:r>
      <w:r>
        <w:rPr>
          <w:rFonts w:ascii="Assistant" w:hAnsi="Assistant" w:cs="Assistant"/>
          <w:b w:val="0"/>
          <w:sz w:val="25"/>
          <w:szCs w:val="25"/>
        </w:rPr>
        <w:t>‪(3,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עברה ל־</w:t>
      </w:r>
      <w:r>
        <w:rPr>
          <w:rFonts w:ascii="Assistant" w:hAnsi="Assistant" w:cs="Assistant"/>
          <w:b w:val="0"/>
          <w:sz w:val="25"/>
          <w:szCs w:val="25"/>
        </w:rPr>
        <w:t>‪(7, 2)‬</w:t>
      </w:r>
      <w:r>
        <w:rPr>
          <w:rFonts w:ascii="Assistant" w:hAnsi="Assistant" w:cs="Assistant"/>
          <w:b w:val="0"/>
          <w:sz w:val="25"/>
          <w:rtl/>
          <w:szCs w:val="25"/>
        </w:rPr>
        <w:t>. הציעו שתי טרנספורמציות שונות שעושות זאת.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מלבן שקודקודיו </w:t>
      </w:r>
      <w:r>
        <w:rPr>
          <w:rFonts w:ascii="Assistant" w:hAnsi="Assistant" w:cs="Assistant"/>
          <w:b w:val="0"/>
          <w:sz w:val="25"/>
          <w:szCs w:val="25"/>
        </w:rPr>
        <w:t>‪(0, 0)‬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‪(4, 0)‬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‪(4,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‪(0, 2)‬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שוקף בישר </w:t>
      </w:r>
      <w:r>
        <w:rPr>
          <w:rFonts w:ascii="Assistant" w:hAnsi="Assistant" w:cs="Assistant"/>
          <w:b w:val="0"/>
          <w:sz w:val="25"/>
          <w:szCs w:val="25"/>
        </w:rPr>
        <w:t>‪x = 4‬</w:t>
      </w:r>
      <w:r>
        <w:rPr>
          <w:rFonts w:ascii="Assistant" w:hAnsi="Assistant" w:cs="Assistant"/>
          <w:b w:val="0"/>
          <w:sz w:val="25"/>
          <w:rtl/>
          <w:szCs w:val="25"/>
        </w:rPr>
        <w:t>. מה השטח של שני המלבנים יחד?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שיקוף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‪A′(7,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‪B′(8, 1)‬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‪(8, 1)‬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‪(7, 1)‬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‪(8,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‪(2, 5)‬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היא נשארת במקומה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כן: האורכים והזוויות לא משתנים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כדי שהנהג שלפניו יקרא אותה נכון במראה: שיקוף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שיקוף בישר </w:t>
      </w:r>
      <w:r>
        <w:rPr>
          <w:rFonts w:ascii="Assistant" w:hAnsi="Assistant" w:cs="Assistant"/>
          <w:b w:val="0"/>
          <w:sz w:val="21"/>
          <w:szCs w:val="21"/>
        </w:rPr>
        <w:t>‪x = 4‬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או הזזה של 6 ימינה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‪x = 5‬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‪A′(7, 2)‬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‪(6, 4)‬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‪(6, 6)‬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‪(7, 2)‬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‪(6, 2)‬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‪(7, 5)‬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‪(7, 1)‬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‪(5, 1)‬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‪(5,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</w:t>
      </w:r>
      <w:r>
        <w:rPr>
          <w:rFonts w:ascii="Assistant" w:hAnsi="Assistant" w:cs="Assistant"/>
          <w:b w:val="0"/>
          <w:sz w:val="21"/>
          <w:szCs w:val="21"/>
        </w:rPr>
        <w:t>‪(7, 3)‬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‪(5, 5)‬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d. כן: בשיקוף האורכים והזוויות לא משתנים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כן, למשל b הופכת ל־d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שיקוף בישר </w:t>
      </w:r>
      <w:r>
        <w:rPr>
          <w:rFonts w:ascii="Assistant" w:hAnsi="Assistant" w:cs="Assistant"/>
          <w:b w:val="0"/>
          <w:sz w:val="21"/>
          <w:szCs w:val="21"/>
        </w:rPr>
        <w:t>‪x = 5‬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או הזזה של 4 ימינה   ·   </w:t>
      </w:r>
      <w:r>
        <w:rPr>
          <w:rFonts w:ascii="Assistant" w:hAnsi="Assistant" w:cs="Assistant"/>
          <w:b w:val="0"/>
          <w:sz w:val="21"/>
          <w:rtl/>
          <w:szCs w:val="21"/>
        </w:rPr>
        <w:t>10) מלבן 8 על 2: שטח 16 יחידות ריבועיות</w:t>
      </w:r>
    </w:p>
    <w:sectPr w:rsidR="00FC693F" w:rsidRPr="0006063C" w:rsidSect="00034616">
      <w:footerReference w:type="default" r:id="rId10"/>
      <w:pgSz w:w="11906" w:h="16838"/>
      <w:pgMar w:top="737" w:right="850" w:bottom="737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ssistant" w:hAnsi="Assistant" w:cs="Assistant"/>
        <w:b w:val="0"/>
        <w:sz w:val="18"/>
        <w:rtl/>
        <w:szCs w:val="18"/>
      </w:rPr>
      <w:t>ערכה: רוני מודן · שחקים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ssistant" w:hAnsi="Assistant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