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4057D" w14:textId="7A535256" w:rsidR="00872F09" w:rsidRDefault="004313B7">
      <w:pPr>
        <w:rPr>
          <w:lang w:val="en-US"/>
        </w:rPr>
      </w:pPr>
      <w:r>
        <w:rPr>
          <w:lang w:val="en-US"/>
        </w:rPr>
        <w:t>Product:</w:t>
      </w:r>
    </w:p>
    <w:p w14:paraId="698AA8F2" w14:textId="411A6D1B" w:rsidR="004313B7" w:rsidRDefault="004313B7">
      <w:pPr>
        <w:rPr>
          <w:rFonts w:hint="cs"/>
          <w:rtl/>
          <w:lang w:val="en-US"/>
        </w:rPr>
      </w:pPr>
      <w:r w:rsidRPr="004313B7">
        <w:rPr>
          <w:lang w:val="en-US"/>
        </w:rPr>
        <w:drawing>
          <wp:anchor distT="0" distB="0" distL="114300" distR="114300" simplePos="0" relativeHeight="251658240" behindDoc="0" locked="0" layoutInCell="1" allowOverlap="1" wp14:anchorId="33D7D956" wp14:editId="56CB117C">
            <wp:simplePos x="0" y="0"/>
            <wp:positionH relativeFrom="margin">
              <wp:align>left</wp:align>
            </wp:positionH>
            <wp:positionV relativeFrom="paragraph">
              <wp:posOffset>231260</wp:posOffset>
            </wp:positionV>
            <wp:extent cx="5731510" cy="3714115"/>
            <wp:effectExtent l="0" t="0" r="2540" b="635"/>
            <wp:wrapTopAndBottom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use case diagram:</w:t>
      </w:r>
    </w:p>
    <w:p w14:paraId="5F53F3D0" w14:textId="60F6BCF6" w:rsidR="004313B7" w:rsidRDefault="004313B7">
      <w:pPr>
        <w:rPr>
          <w:lang w:val="en-US"/>
        </w:rPr>
      </w:pPr>
    </w:p>
    <w:p w14:paraId="14B207E4" w14:textId="212E3913" w:rsidR="00296D99" w:rsidRDefault="00296D99">
      <w:pPr>
        <w:rPr>
          <w:lang w:val="en-US"/>
        </w:rPr>
      </w:pPr>
      <w:r>
        <w:rPr>
          <w:lang w:val="en-US"/>
        </w:rPr>
        <w:t>general yolov4 architecture:</w:t>
      </w:r>
    </w:p>
    <w:p w14:paraId="05504355" w14:textId="69C0B2A8" w:rsidR="00296D99" w:rsidRDefault="00296D99">
      <w:pPr>
        <w:rPr>
          <w:lang w:val="en-US"/>
        </w:rPr>
      </w:pPr>
      <w:r>
        <w:rPr>
          <w:noProof/>
        </w:rPr>
        <w:drawing>
          <wp:inline distT="0" distB="0" distL="0" distR="0" wp14:anchorId="383C5414" wp14:editId="2DF9C919">
            <wp:extent cx="5731510" cy="1808480"/>
            <wp:effectExtent l="0" t="0" r="2540" b="1270"/>
            <wp:docPr id="2" name="תמונה 2" descr="How Yolo 3 is implemented in Yolo 4?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Yolo 3 is implemented in Yolo 4? - Stack Overflow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8AF8E" w14:textId="77777777" w:rsidR="00296D99" w:rsidRDefault="00296D99">
      <w:pPr>
        <w:rPr>
          <w:lang w:val="en-US"/>
        </w:rPr>
      </w:pPr>
    </w:p>
    <w:p w14:paraId="232E9CD5" w14:textId="1A4FD8A6" w:rsidR="004313B7" w:rsidRDefault="00CD4C27">
      <w:pPr>
        <w:rPr>
          <w:lang w:val="en-US"/>
        </w:rPr>
      </w:pPr>
      <w:r>
        <w:rPr>
          <w:lang w:val="en-US"/>
        </w:rPr>
        <w:t>class diagram:</w:t>
      </w:r>
    </w:p>
    <w:p w14:paraId="04370C89" w14:textId="17634D66" w:rsidR="004C36A2" w:rsidRDefault="004C36A2">
      <w:pPr>
        <w:rPr>
          <w:rFonts w:hint="cs"/>
          <w:rtl/>
          <w:lang w:val="en-US"/>
        </w:rPr>
      </w:pPr>
      <w:r w:rsidRPr="004C36A2">
        <w:rPr>
          <w:lang w:val="en-US"/>
        </w:rPr>
        <w:lastRenderedPageBreak/>
        <w:drawing>
          <wp:inline distT="0" distB="0" distL="0" distR="0" wp14:anchorId="579CF395" wp14:editId="56EC9B22">
            <wp:extent cx="5731510" cy="3387725"/>
            <wp:effectExtent l="0" t="0" r="2540" b="3175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97D0" w14:textId="2347D889" w:rsidR="004C36A2" w:rsidRDefault="004C36A2">
      <w:pPr>
        <w:rPr>
          <w:lang w:val="en-US"/>
        </w:rPr>
      </w:pPr>
    </w:p>
    <w:p w14:paraId="164ACEAC" w14:textId="4EE75A3A" w:rsidR="004C36A2" w:rsidRDefault="004C36A2">
      <w:pPr>
        <w:rPr>
          <w:lang w:val="en-US"/>
        </w:rPr>
      </w:pPr>
    </w:p>
    <w:p w14:paraId="1C7D3053" w14:textId="09B39E0C" w:rsidR="004C36A2" w:rsidRDefault="004C36A2">
      <w:pPr>
        <w:rPr>
          <w:lang w:val="en-US"/>
        </w:rPr>
      </w:pPr>
    </w:p>
    <w:p w14:paraId="4AC2E72F" w14:textId="322BD216" w:rsidR="004C36A2" w:rsidRDefault="004C36A2">
      <w:pPr>
        <w:rPr>
          <w:lang w:val="en-US"/>
        </w:rPr>
      </w:pPr>
    </w:p>
    <w:p w14:paraId="562771EE" w14:textId="424A8C6E" w:rsidR="004C36A2" w:rsidRDefault="004C36A2">
      <w:pPr>
        <w:rPr>
          <w:lang w:val="en-US"/>
        </w:rPr>
      </w:pPr>
    </w:p>
    <w:p w14:paraId="40FA310D" w14:textId="59389870" w:rsidR="004C36A2" w:rsidRDefault="004C36A2">
      <w:pPr>
        <w:rPr>
          <w:lang w:val="en-US"/>
        </w:rPr>
      </w:pPr>
    </w:p>
    <w:p w14:paraId="6B3CDCEC" w14:textId="7E1033B8" w:rsidR="004C36A2" w:rsidRDefault="004C36A2">
      <w:pPr>
        <w:rPr>
          <w:lang w:val="en-US"/>
        </w:rPr>
      </w:pPr>
      <w:r>
        <w:rPr>
          <w:lang w:val="en-US"/>
        </w:rPr>
        <w:t>Login window:</w:t>
      </w:r>
    </w:p>
    <w:p w14:paraId="4E9D0D75" w14:textId="5AE8562A" w:rsidR="00FC51C3" w:rsidRDefault="00FC51C3">
      <w:pPr>
        <w:rPr>
          <w:lang w:val="en-US"/>
        </w:rPr>
      </w:pPr>
      <w:r w:rsidRPr="00FC51C3">
        <w:rPr>
          <w:lang w:val="en-US"/>
        </w:rPr>
        <w:drawing>
          <wp:inline distT="0" distB="0" distL="0" distR="0" wp14:anchorId="1E3E80D9" wp14:editId="7A304299">
            <wp:extent cx="5731510" cy="3225165"/>
            <wp:effectExtent l="0" t="0" r="2540" b="0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E7E1" w14:textId="2877D102" w:rsidR="004C36A2" w:rsidRDefault="004C36A2">
      <w:pPr>
        <w:rPr>
          <w:rFonts w:hint="cs"/>
          <w:rtl/>
          <w:lang w:val="en-US"/>
        </w:rPr>
      </w:pPr>
    </w:p>
    <w:p w14:paraId="6C780885" w14:textId="53EBBE77" w:rsidR="004C36A2" w:rsidRDefault="004C36A2">
      <w:pPr>
        <w:rPr>
          <w:lang w:val="en-US"/>
        </w:rPr>
      </w:pPr>
    </w:p>
    <w:p w14:paraId="15F6C7A8" w14:textId="1F7C208F" w:rsidR="004C36A2" w:rsidRDefault="004C36A2">
      <w:pPr>
        <w:rPr>
          <w:lang w:val="en-US"/>
        </w:rPr>
      </w:pPr>
      <w:r>
        <w:rPr>
          <w:lang w:val="en-US"/>
        </w:rPr>
        <w:t>Main window:</w:t>
      </w:r>
    </w:p>
    <w:p w14:paraId="77F9CD69" w14:textId="2C0F41E3" w:rsidR="004C36A2" w:rsidRPr="004313B7" w:rsidRDefault="00FC51C3">
      <w:pPr>
        <w:rPr>
          <w:lang w:val="en-US"/>
        </w:rPr>
      </w:pPr>
      <w:r w:rsidRPr="00FC51C3">
        <w:rPr>
          <w:lang w:val="en-US"/>
        </w:rPr>
        <w:drawing>
          <wp:inline distT="0" distB="0" distL="0" distR="0" wp14:anchorId="605F76F5" wp14:editId="19338FFA">
            <wp:extent cx="5731510" cy="3211195"/>
            <wp:effectExtent l="0" t="0" r="2540" b="8255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6A2" w:rsidRPr="00431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8E4"/>
    <w:rsid w:val="00296D99"/>
    <w:rsid w:val="002D2A7C"/>
    <w:rsid w:val="004313B7"/>
    <w:rsid w:val="004C36A2"/>
    <w:rsid w:val="007914A4"/>
    <w:rsid w:val="00872F09"/>
    <w:rsid w:val="00C268E4"/>
    <w:rsid w:val="00CD4C27"/>
    <w:rsid w:val="00E93A74"/>
    <w:rsid w:val="00FC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73812"/>
  <w15:chartTrackingRefBased/>
  <w15:docId w15:val="{54BD105E-D85E-46AC-9A53-601CB24CF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5277</TotalTime>
  <Pages>3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Saar Golan</dc:creator>
  <cp:keywords/>
  <dc:description/>
  <cp:lastModifiedBy>Saar Golan</cp:lastModifiedBy>
  <cp:revision>2</cp:revision>
  <dcterms:created xsi:type="dcterms:W3CDTF">2021-06-02T09:30:00Z</dcterms:created>
  <dcterms:modified xsi:type="dcterms:W3CDTF">2021-06-08T08:13:00Z</dcterms:modified>
</cp:coreProperties>
</file>