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6E9E5" w14:textId="2918751A" w:rsidR="00AB3EEA" w:rsidRPr="00C42F80" w:rsidRDefault="00AB3EEA" w:rsidP="00072B7B">
      <w:pPr>
        <w:pStyle w:val="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Chapter 2 Word and phrase grammar</w:t>
      </w:r>
    </w:p>
    <w:p w14:paraId="7BE1074D" w14:textId="77777777" w:rsidR="00072B7B" w:rsidRPr="00C42F80" w:rsidRDefault="00072B7B" w:rsidP="008D5669">
      <w:pPr>
        <w:rPr>
          <w:rFonts w:ascii="Noto Serif SC" w:eastAsia="Noto Serif SC" w:hAnsi="Noto Serif SC"/>
          <w:szCs w:val="21"/>
        </w:rPr>
      </w:pPr>
    </w:p>
    <w:p w14:paraId="6E707CF5" w14:textId="50F781AF" w:rsidR="0022702A" w:rsidRPr="00C42F80" w:rsidRDefault="0022702A" w:rsidP="008D5669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noProof/>
          <w:szCs w:val="21"/>
        </w:rPr>
        <w:drawing>
          <wp:inline distT="0" distB="0" distL="0" distR="0" wp14:anchorId="66DE2884" wp14:editId="46058E8E">
            <wp:extent cx="7223760" cy="5235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2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4842" w14:textId="77777777" w:rsidR="00072B7B" w:rsidRPr="00C42F80" w:rsidRDefault="00072B7B" w:rsidP="008D5669">
      <w:pPr>
        <w:rPr>
          <w:rFonts w:ascii="Noto Serif SC" w:eastAsia="Noto Serif SC" w:hAnsi="Noto Serif SC"/>
          <w:szCs w:val="21"/>
        </w:rPr>
      </w:pPr>
    </w:p>
    <w:p w14:paraId="6BDF8A82" w14:textId="7AE8BF18" w:rsidR="00072B7B" w:rsidRPr="00C42F80" w:rsidRDefault="00072B7B" w:rsidP="008D5669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noProof/>
          <w:szCs w:val="21"/>
        </w:rPr>
        <w:lastRenderedPageBreak/>
        <w:drawing>
          <wp:inline distT="0" distB="0" distL="0" distR="0" wp14:anchorId="4DF7F70D" wp14:editId="6A9EBDD6">
            <wp:extent cx="7223760" cy="4126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CC99" w14:textId="5B81CB53" w:rsidR="00D5730F" w:rsidRPr="00C42F80" w:rsidRDefault="00D5730F" w:rsidP="00D5730F">
      <w:pPr>
        <w:rPr>
          <w:rFonts w:ascii="Noto Serif SC" w:eastAsia="Noto Serif SC" w:hAnsi="Noto Serif SC"/>
          <w:szCs w:val="21"/>
        </w:rPr>
      </w:pPr>
    </w:p>
    <w:p w14:paraId="695D27F5" w14:textId="626874F7" w:rsidR="00D5730F" w:rsidRPr="00C42F80" w:rsidRDefault="00672411" w:rsidP="00672411">
      <w:pPr>
        <w:pStyle w:val="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Chapter 3 Clause grammar</w:t>
      </w:r>
    </w:p>
    <w:p w14:paraId="5561858C" w14:textId="77777777" w:rsidR="009179BD" w:rsidRPr="00C42F80" w:rsidRDefault="009179BD" w:rsidP="009179BD">
      <w:pPr>
        <w:rPr>
          <w:rFonts w:ascii="Noto Serif SC" w:eastAsia="Noto Serif SC" w:hAnsi="Noto Serif SC"/>
        </w:rPr>
      </w:pPr>
    </w:p>
    <w:p w14:paraId="419A7F75" w14:textId="72B2B511" w:rsidR="009179BD" w:rsidRPr="00C42F80" w:rsidRDefault="00EE1603" w:rsidP="009179BD">
      <w:pPr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  <w:noProof/>
        </w:rPr>
        <w:lastRenderedPageBreak/>
        <w:drawing>
          <wp:inline distT="0" distB="0" distL="0" distR="0" wp14:anchorId="4CD93E3E" wp14:editId="08E0E18F">
            <wp:extent cx="7223760" cy="5122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2F9" w14:textId="7AFC5EAD" w:rsidR="009179BD" w:rsidRPr="00C42F80" w:rsidRDefault="00EE1603" w:rsidP="009179BD">
      <w:pPr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  <w:noProof/>
        </w:rPr>
        <w:lastRenderedPageBreak/>
        <w:drawing>
          <wp:inline distT="0" distB="0" distL="0" distR="0" wp14:anchorId="3EC8FA19" wp14:editId="50A791D7">
            <wp:extent cx="722376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BD36" w14:textId="2CA2AA46" w:rsidR="00D5730F" w:rsidRPr="00C42F80" w:rsidRDefault="00EE1603" w:rsidP="008D5669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noProof/>
          <w:szCs w:val="21"/>
        </w:rPr>
        <w:drawing>
          <wp:inline distT="0" distB="0" distL="0" distR="0" wp14:anchorId="776B0CE7" wp14:editId="21AA4D0A">
            <wp:extent cx="7223760" cy="3615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DEF7" w14:textId="77777777" w:rsidR="00DC3033" w:rsidRPr="00C42F80" w:rsidRDefault="00DC3033" w:rsidP="008D5669">
      <w:pPr>
        <w:rPr>
          <w:rFonts w:ascii="Noto Serif SC" w:eastAsia="Noto Serif SC" w:hAnsi="Noto Serif SC"/>
          <w:szCs w:val="21"/>
        </w:rPr>
      </w:pPr>
    </w:p>
    <w:p w14:paraId="57995575" w14:textId="703EB47D" w:rsidR="003B2841" w:rsidRPr="00C42F80" w:rsidRDefault="000D5A29" w:rsidP="003B2841">
      <w:pPr>
        <w:pStyle w:val="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lastRenderedPageBreak/>
        <w:t xml:space="preserve">Chapter 6 </w:t>
      </w:r>
      <w:r w:rsidR="003B2841" w:rsidRPr="00C42F80">
        <w:rPr>
          <w:rFonts w:ascii="Noto Serif SC" w:eastAsia="Noto Serif SC" w:hAnsi="Noto Serif SC"/>
        </w:rPr>
        <w:t>Verbs</w:t>
      </w:r>
    </w:p>
    <w:p w14:paraId="5B8CCF96" w14:textId="774B2FB0" w:rsidR="00DC3033" w:rsidRPr="00C42F80" w:rsidRDefault="00DC3033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Activity verbs:</w:t>
      </w:r>
    </w:p>
    <w:p w14:paraId="761A1494" w14:textId="77777777" w:rsidR="00DC3033" w:rsidRPr="00C42F80" w:rsidRDefault="00DC3033" w:rsidP="00DC3033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make, get, go, give, take, come, use, leave, show, try, buy, work, move, follow, put, pay, bring, meet, play, run, hold, turn, send, sit, wait, walk, carry, lose, eat, watch, reach, add, produce, provide, pick, wear, open, win, catch, pass, shake, smile, stare, sell, spend, apply, form, obtain, reduce</w:t>
      </w:r>
    </w:p>
    <w:p w14:paraId="4F61A9DC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621CCED3" w14:textId="7294BE9E" w:rsidR="00E2749A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communication verbs:</w:t>
      </w:r>
    </w:p>
    <w:p w14:paraId="036DBD27" w14:textId="77777777" w:rsidR="00E2749A" w:rsidRPr="00C42F80" w:rsidRDefault="00E2749A" w:rsidP="00E2749A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say, tell, call, ask, write, talk, speak, thank, describe, claim, offer, suggest</w:t>
      </w:r>
    </w:p>
    <w:p w14:paraId="1EE5D7CE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14187A72" w14:textId="70BE3D80" w:rsidR="00E2749A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mental</w:t>
      </w:r>
      <w:r w:rsidRPr="00C42F80">
        <w:rPr>
          <w:rFonts w:ascii="Noto Serif SC" w:eastAsia="Noto Serif SC" w:hAnsi="Noto Serif SC" w:hint="eastAsia"/>
        </w:rPr>
        <w:t xml:space="preserve"> </w:t>
      </w:r>
      <w:r w:rsidRPr="00C42F80">
        <w:rPr>
          <w:rFonts w:ascii="Noto Serif SC" w:eastAsia="Noto Serif SC" w:hAnsi="Noto Serif SC"/>
        </w:rPr>
        <w:t>verbs</w:t>
      </w:r>
      <w:r w:rsidR="0095360B" w:rsidRPr="00C42F80">
        <w:rPr>
          <w:rFonts w:ascii="Noto Serif SC" w:eastAsia="Noto Serif SC" w:hAnsi="Noto Serif SC"/>
        </w:rPr>
        <w:t>:</w:t>
      </w:r>
    </w:p>
    <w:p w14:paraId="7BA203F7" w14:textId="77777777" w:rsidR="0095360B" w:rsidRPr="00C42F80" w:rsidRDefault="0095360B" w:rsidP="0095360B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see, know, think, find, want, mean, need, feel, like, hear, remember, believe, read, consider, suppose, listen, love, wonder, understand, expect, hope, assume, determine</w:t>
      </w:r>
    </w:p>
    <w:p w14:paraId="0A13301C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43028B95" w14:textId="51BDD13A" w:rsidR="00E2749A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 xml:space="preserve"> causative verbs</w:t>
      </w:r>
    </w:p>
    <w:p w14:paraId="6D042810" w14:textId="77777777" w:rsidR="0095360B" w:rsidRPr="00C42F80" w:rsidRDefault="0095360B" w:rsidP="0095360B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help, let, allow, require</w:t>
      </w:r>
    </w:p>
    <w:p w14:paraId="655C113C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622E78CC" w14:textId="322B5FD5" w:rsidR="00E2749A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verbs of simple occurrence</w:t>
      </w:r>
    </w:p>
    <w:p w14:paraId="0F1CA329" w14:textId="77777777" w:rsidR="0095360B" w:rsidRPr="00C42F80" w:rsidRDefault="0095360B" w:rsidP="0095360B">
      <w:pPr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become, happen, change, die, grow, develop, occur</w:t>
      </w:r>
    </w:p>
    <w:p w14:paraId="5A4251E1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5DCCDAD2" w14:textId="45082B38" w:rsidR="00E2749A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 xml:space="preserve"> verbs of existence or relationship</w:t>
      </w:r>
    </w:p>
    <w:p w14:paraId="500D18C0" w14:textId="77777777" w:rsidR="0095360B" w:rsidRPr="00C42F80" w:rsidRDefault="0095360B" w:rsidP="0095360B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>seem, look, stand, stay, live, appear, include, involve, contain, exist, indicate, represent</w:t>
      </w:r>
    </w:p>
    <w:p w14:paraId="12011790" w14:textId="77777777" w:rsidR="0095360B" w:rsidRPr="00C42F80" w:rsidRDefault="0095360B" w:rsidP="008D5669">
      <w:pPr>
        <w:rPr>
          <w:rFonts w:ascii="Noto Serif SC" w:eastAsia="Noto Serif SC" w:hAnsi="Noto Serif SC"/>
          <w:szCs w:val="21"/>
        </w:rPr>
      </w:pPr>
    </w:p>
    <w:p w14:paraId="0A755F32" w14:textId="656EF010" w:rsidR="00DC3033" w:rsidRPr="00C42F80" w:rsidRDefault="00E2749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aspectual verbs</w:t>
      </w:r>
    </w:p>
    <w:p w14:paraId="4DE2E774" w14:textId="77777777" w:rsidR="0095360B" w:rsidRPr="00C42F80" w:rsidRDefault="0095360B" w:rsidP="0095360B">
      <w:pPr>
        <w:ind w:firstLineChars="50" w:firstLine="105"/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start, keep, stop, begin, continue</w:t>
      </w:r>
    </w:p>
    <w:p w14:paraId="5E031331" w14:textId="77777777" w:rsidR="0095360B" w:rsidRPr="00C42F80" w:rsidRDefault="0095360B" w:rsidP="00E2749A">
      <w:pPr>
        <w:pBdr>
          <w:bottom w:val="single" w:sz="6" w:space="1" w:color="auto"/>
        </w:pBdr>
        <w:ind w:firstLineChars="50" w:firstLine="105"/>
        <w:rPr>
          <w:rFonts w:ascii="Noto Serif SC" w:eastAsia="Noto Serif SC" w:hAnsi="Noto Serif SC"/>
          <w:szCs w:val="21"/>
        </w:rPr>
      </w:pPr>
    </w:p>
    <w:p w14:paraId="44C9DE54" w14:textId="7945784C" w:rsidR="00E2749A" w:rsidRPr="00C42F80" w:rsidRDefault="00E2749A" w:rsidP="00BC49E0">
      <w:pPr>
        <w:pStyle w:val="Title"/>
        <w:rPr>
          <w:rFonts w:hint="eastAsia"/>
        </w:rPr>
      </w:pPr>
      <w:r w:rsidRPr="00C42F80">
        <w:tab/>
      </w:r>
      <w:r w:rsidR="00BC49E0">
        <w:rPr>
          <w:rFonts w:hint="eastAsia"/>
        </w:rPr>
        <w:t>题材</w:t>
      </w:r>
    </w:p>
    <w:p w14:paraId="6FBC186A" w14:textId="3CA4E05E" w:rsidR="008C1CCF" w:rsidRPr="00C42F80" w:rsidRDefault="008C1CCF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Conversation</w:t>
      </w:r>
    </w:p>
    <w:p w14:paraId="37CA6693" w14:textId="09A7BE01" w:rsidR="008C1CCF" w:rsidRPr="00C42F80" w:rsidRDefault="008C1CCF" w:rsidP="008C1CCF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 w:hint="eastAsia"/>
          <w:szCs w:val="21"/>
        </w:rPr>
        <w:t>Conversation中动词的常见语义域反映了该语域的典型交际目的：谈论人们做了什么（</w:t>
      </w:r>
      <w:r w:rsidRPr="00C42F80">
        <w:rPr>
          <w:rFonts w:ascii="Noto Serif SC" w:eastAsia="Noto Serif SC" w:hAnsi="Noto Serif SC"/>
          <w:szCs w:val="21"/>
        </w:rPr>
        <w:t>activity verbs</w:t>
      </w:r>
      <w:r w:rsidRPr="00C42F80">
        <w:rPr>
          <w:rFonts w:ascii="Noto Serif SC" w:eastAsia="Noto Serif SC" w:hAnsi="Noto Serif SC" w:hint="eastAsia"/>
          <w:szCs w:val="21"/>
        </w:rPr>
        <w:t>）、他们的想法或感受（</w:t>
      </w:r>
      <w:r w:rsidRPr="00C42F80">
        <w:rPr>
          <w:rFonts w:ascii="Noto Serif SC" w:eastAsia="Noto Serif SC" w:hAnsi="Noto Serif SC"/>
          <w:szCs w:val="21"/>
        </w:rPr>
        <w:t>mental verbs</w:t>
      </w:r>
      <w:r w:rsidRPr="00C42F80">
        <w:rPr>
          <w:rFonts w:ascii="Noto Serif SC" w:eastAsia="Noto Serif SC" w:hAnsi="Noto Serif SC" w:hint="eastAsia"/>
          <w:szCs w:val="21"/>
        </w:rPr>
        <w:t>），或他们说了什么（</w:t>
      </w:r>
      <w:r w:rsidRPr="00C42F80">
        <w:rPr>
          <w:rFonts w:ascii="Noto Serif SC" w:eastAsia="Noto Serif SC" w:hAnsi="Noto Serif SC"/>
          <w:szCs w:val="21"/>
        </w:rPr>
        <w:t>communication verbs</w:t>
      </w:r>
      <w:r w:rsidRPr="00C42F80">
        <w:rPr>
          <w:rFonts w:ascii="Noto Serif SC" w:eastAsia="Noto Serif SC" w:hAnsi="Noto Serif SC" w:hint="eastAsia"/>
          <w:szCs w:val="21"/>
        </w:rPr>
        <w:t>）。在Conversation中，说话者通常在线进行交流，因此他们倾向于依赖这些语义域中相对较少的动词，并频繁重复相同的常用动词。以下Conversation示例展现了其中的许多特征：</w:t>
      </w:r>
    </w:p>
    <w:p w14:paraId="1D04775F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A: Well I, I, I asked him what he wanted for Christmas.</w:t>
      </w:r>
    </w:p>
    <w:p w14:paraId="4F6431F5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B: Yeah?</w:t>
      </w:r>
    </w:p>
    <w:p w14:paraId="51DD518E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A: and he said get me a padded shirt, he said, Joycie’s getting me one he said</w:t>
      </w:r>
    </w:p>
    <w:p w14:paraId="328E8E5A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and I want two.</w:t>
      </w:r>
    </w:p>
    <w:p w14:paraId="21F7DD67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B: Oh.</w:t>
      </w:r>
    </w:p>
    <w:p w14:paraId="3CF56F91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lastRenderedPageBreak/>
        <w:t>A: So that’s what I bought him. – And I was looking in the &lt;unclear&gt; yesterday – and</w:t>
      </w:r>
    </w:p>
    <w:p w14:paraId="2EC5DB87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they sell them in You-Can’t-Go-Wrong for five ninety-nine &lt;unclear&gt; for Robert.</w:t>
      </w:r>
    </w:p>
    <w:p w14:paraId="77839950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B: Mm. – Ten ninety-nine he paid for his. It’s a nice, nice thick one though.</w:t>
      </w:r>
    </w:p>
    <w:p w14:paraId="0E9D9903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&lt;...&gt;</w:t>
      </w:r>
    </w:p>
    <w:p w14:paraId="4F03C0CF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A: Anyway, erm – we went to the Ca – Polly hadn’t seen them in the shops anywhere and</w:t>
      </w:r>
    </w:p>
    <w:p w14:paraId="5E08B24B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went to Caerphilly market on Saturday morning &lt;unclear&gt; and as we were coming</w:t>
      </w:r>
    </w:p>
    <w:p w14:paraId="0EACD312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from it he said look there’s a shirt you want for Robert there. – So I thought well in</w:t>
      </w:r>
    </w:p>
    <w:p w14:paraId="172A1BA1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case I can’t get them anywhere else &lt;unclear&gt; the market and he said well we’ll have</w:t>
      </w:r>
    </w:p>
    <w:p w14:paraId="4572AAE8" w14:textId="77777777" w:rsidR="00E81BA3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 xml:space="preserve">one from here, twelve ninety-nine. </w:t>
      </w:r>
      <w:r w:rsidRPr="00C42F80">
        <w:rPr>
          <w:rFonts w:ascii="Noto Serif SC" w:eastAsia="Noto Serif SC" w:hAnsi="Noto Serif SC"/>
          <w:szCs w:val="21"/>
        </w:rPr>
        <w:tab/>
      </w:r>
    </w:p>
    <w:p w14:paraId="6ACDEBF1" w14:textId="5B1361B1" w:rsidR="008C1CCF" w:rsidRPr="00C42F80" w:rsidRDefault="00E81BA3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 xml:space="preserve"> (conv)</w:t>
      </w:r>
    </w:p>
    <w:p w14:paraId="78E174E2" w14:textId="666CF409" w:rsidR="008C1CCF" w:rsidRPr="00C42F80" w:rsidRDefault="008C1CCF" w:rsidP="00E81BA3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 w:hint="eastAsia"/>
          <w:szCs w:val="21"/>
        </w:rPr>
        <w:t>除了主要存在动词 be 和 have 之外，本次Conversation中的所有主要动词都来自三个语义域：</w:t>
      </w:r>
      <w:r w:rsidR="00E81BA3" w:rsidRPr="00C42F80">
        <w:rPr>
          <w:rFonts w:ascii="Noto Serif SC" w:eastAsia="Noto Serif SC" w:hAnsi="Noto Serif SC"/>
          <w:szCs w:val="21"/>
        </w:rPr>
        <w:t>activity verbs</w:t>
      </w:r>
      <w:r w:rsidRPr="00C42F80">
        <w:rPr>
          <w:rFonts w:ascii="Noto Serif SC" w:eastAsia="Noto Serif SC" w:hAnsi="Noto Serif SC" w:hint="eastAsia"/>
          <w:szCs w:val="21"/>
        </w:rPr>
        <w:t>：get、buy、sell、pay、go、come；</w:t>
      </w:r>
      <w:r w:rsidR="00E81BA3" w:rsidRPr="00C42F80">
        <w:rPr>
          <w:rFonts w:ascii="Noto Serif SC" w:eastAsia="Noto Serif SC" w:hAnsi="Noto Serif SC"/>
          <w:szCs w:val="21"/>
        </w:rPr>
        <w:t>communication verbs</w:t>
      </w:r>
      <w:r w:rsidRPr="00C42F80">
        <w:rPr>
          <w:rFonts w:ascii="Noto Serif SC" w:eastAsia="Noto Serif SC" w:hAnsi="Noto Serif SC" w:hint="eastAsia"/>
          <w:szCs w:val="21"/>
        </w:rPr>
        <w:t>：ask、say；</w:t>
      </w:r>
      <w:r w:rsidR="00E81BA3" w:rsidRPr="00C42F80">
        <w:rPr>
          <w:rFonts w:ascii="Noto Serif SC" w:eastAsia="Noto Serif SC" w:hAnsi="Noto Serif SC"/>
          <w:szCs w:val="21"/>
        </w:rPr>
        <w:t>mental verbs</w:t>
      </w:r>
      <w:r w:rsidRPr="00C42F80">
        <w:rPr>
          <w:rFonts w:ascii="Noto Serif SC" w:eastAsia="Noto Serif SC" w:hAnsi="Noto Serif SC" w:hint="eastAsia"/>
          <w:szCs w:val="21"/>
        </w:rPr>
        <w:t xml:space="preserve">：want、see、look、think、forget。这些动词通常含义动态，并且与有生命主语（通常是人称代词，例如“我”、“你”、“她/他”）一起出现。请注意，本次Conversation中最常用的动词被反复使用：get、go、say、want。 </w:t>
      </w:r>
    </w:p>
    <w:p w14:paraId="771889B0" w14:textId="3F8D3EFA" w:rsidR="002B42B9" w:rsidRPr="00C42F80" w:rsidRDefault="002B42B9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Fiction</w:t>
      </w:r>
    </w:p>
    <w:p w14:paraId="1EE82709" w14:textId="3D000349" w:rsidR="00873BEB" w:rsidRPr="00C42F80" w:rsidRDefault="00873BEB" w:rsidP="008C1CCF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t>Fiction</w:t>
      </w:r>
      <w:r w:rsidR="008C1CCF" w:rsidRPr="00C42F80">
        <w:rPr>
          <w:rFonts w:ascii="Noto Serif SC" w:eastAsia="Noto Serif SC" w:hAnsi="Noto Serif SC" w:hint="eastAsia"/>
          <w:szCs w:val="21"/>
        </w:rPr>
        <w:t>的交际目的与Conversation类似，都报道虚构人物的肢体活动，以及他们的思想/感受和言语。然而，与Conversation相比，</w:t>
      </w:r>
      <w:r w:rsidRPr="00C42F80">
        <w:rPr>
          <w:rFonts w:ascii="Noto Serif SC" w:eastAsia="Noto Serif SC" w:hAnsi="Noto Serif SC"/>
          <w:szCs w:val="21"/>
        </w:rPr>
        <w:t>Fiction</w:t>
      </w:r>
      <w:r w:rsidR="008C1CCF" w:rsidRPr="00C42F80">
        <w:rPr>
          <w:rFonts w:ascii="Noto Serif SC" w:eastAsia="Noto Serif SC" w:hAnsi="Noto Serif SC" w:hint="eastAsia"/>
          <w:szCs w:val="21"/>
        </w:rPr>
        <w:t>在动词选择上表现出广泛的词汇多样性（并且重复性较低）。</w:t>
      </w:r>
      <w:r w:rsidRPr="00C42F80">
        <w:rPr>
          <w:rFonts w:ascii="Noto Serif SC" w:eastAsia="Noto Serif SC" w:hAnsi="Noto Serif SC"/>
          <w:szCs w:val="21"/>
        </w:rPr>
        <w:t>Fiction</w:t>
      </w:r>
      <w:r w:rsidR="008C1CCF" w:rsidRPr="00C42F80">
        <w:rPr>
          <w:rFonts w:ascii="Noto Serif SC" w:eastAsia="Noto Serif SC" w:hAnsi="Noto Serif SC" w:hint="eastAsia"/>
          <w:szCs w:val="21"/>
        </w:rPr>
        <w:t>作者有更多机会进行精心创作，而且</w:t>
      </w:r>
      <w:r w:rsidR="00366776" w:rsidRPr="00C42F80">
        <w:rPr>
          <w:rFonts w:ascii="Noto Serif SC" w:eastAsia="Noto Serif SC" w:hAnsi="Noto Serif SC"/>
          <w:szCs w:val="21"/>
        </w:rPr>
        <w:t>Fiction</w:t>
      </w:r>
      <w:r w:rsidR="008C1CCF" w:rsidRPr="00C42F80">
        <w:rPr>
          <w:rFonts w:ascii="Noto Serif SC" w:eastAsia="Noto Serif SC" w:hAnsi="Noto Serif SC" w:hint="eastAsia"/>
          <w:szCs w:val="21"/>
        </w:rPr>
        <w:t>文本通常具有审美价值，因此动词的选择也更加多样化</w:t>
      </w:r>
    </w:p>
    <w:p w14:paraId="697D57C3" w14:textId="75E3A80B" w:rsidR="008C1CCF" w:rsidRPr="00C42F80" w:rsidRDefault="00873BEB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Academic</w:t>
      </w:r>
      <w:r w:rsidR="008C1CCF" w:rsidRPr="00C42F80">
        <w:rPr>
          <w:rFonts w:ascii="Noto Serif SC" w:eastAsia="Noto Serif SC" w:hAnsi="Noto Serif SC" w:hint="eastAsia"/>
        </w:rPr>
        <w:t>。</w:t>
      </w:r>
    </w:p>
    <w:p w14:paraId="08FBFC94" w14:textId="33119531" w:rsidR="00873BEB" w:rsidRPr="00C42F80" w:rsidRDefault="00873BEB" w:rsidP="008C1CCF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/>
          <w:szCs w:val="21"/>
        </w:rPr>
        <w:lastRenderedPageBreak/>
        <w:t>Academic</w:t>
      </w:r>
      <w:r w:rsidRPr="00C42F80">
        <w:rPr>
          <w:rFonts w:ascii="Noto Serif SC" w:eastAsia="Noto Serif SC" w:hAnsi="Noto Serif SC" w:hint="eastAsia"/>
          <w:szCs w:val="21"/>
        </w:rPr>
        <w:t>与其他两种语域截然不同。它通常使用简单的存在/关系或事件陈述来报告实体（具体和抽象）之间的关系。</w:t>
      </w:r>
      <w:r w:rsidRPr="00C42F80">
        <w:rPr>
          <w:rFonts w:ascii="Noto Serif SC" w:eastAsia="Noto Serif SC" w:hAnsi="Noto Serif SC"/>
          <w:szCs w:val="21"/>
        </w:rPr>
        <w:t>Academic</w:t>
      </w:r>
      <w:r w:rsidRPr="00C42F80">
        <w:rPr>
          <w:rFonts w:ascii="Noto Serif SC" w:eastAsia="Noto Serif SC" w:hAnsi="Noto Serif SC" w:hint="eastAsia"/>
          <w:szCs w:val="21"/>
        </w:rPr>
        <w:t>报告的物理、心理或交流活动相对较少——即使报告了这些活动，也通常将其归因于某个无生命实体作为动词的主语</w:t>
      </w:r>
    </w:p>
    <w:p w14:paraId="502BE462" w14:textId="77777777" w:rsidR="00C05D51" w:rsidRPr="00C42F80" w:rsidRDefault="00C05D51" w:rsidP="008C1CCF">
      <w:pPr>
        <w:tabs>
          <w:tab w:val="left" w:pos="737"/>
        </w:tabs>
        <w:rPr>
          <w:rFonts w:ascii="Noto Serif SC" w:eastAsia="Noto Serif SC" w:hAnsi="Noto Serif SC"/>
          <w:szCs w:val="21"/>
        </w:rPr>
      </w:pPr>
    </w:p>
    <w:p w14:paraId="012A3F1F" w14:textId="724D335E" w:rsidR="00C05D51" w:rsidRPr="00C42F80" w:rsidRDefault="00C05D51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The 12 most common lexical verbs</w:t>
      </w:r>
    </w:p>
    <w:p w14:paraId="1C45665B" w14:textId="77777777" w:rsidR="007F13E4" w:rsidRPr="00C42F80" w:rsidRDefault="007F13E4" w:rsidP="007F13E4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 w:hint="eastAsia"/>
          <w:szCs w:val="21"/>
        </w:rPr>
        <w:t>•</w:t>
      </w:r>
      <w:r w:rsidRPr="00C42F80">
        <w:rPr>
          <w:rFonts w:ascii="Noto Serif SC" w:eastAsia="Noto Serif SC" w:hAnsi="Noto Serif SC"/>
          <w:szCs w:val="21"/>
        </w:rPr>
        <w:t xml:space="preserve"> six are activity verbs:</w:t>
      </w:r>
      <w:r w:rsidRPr="00BC49E0">
        <w:rPr>
          <w:rFonts w:ascii="Noto Serif SC" w:eastAsia="Noto Serif SC" w:hAnsi="Noto Serif SC"/>
          <w:sz w:val="30"/>
          <w:szCs w:val="30"/>
        </w:rPr>
        <w:t xml:space="preserve"> get, go, make, come, take, give</w:t>
      </w:r>
      <w:r w:rsidRPr="00C42F80">
        <w:rPr>
          <w:rFonts w:ascii="Noto Serif SC" w:eastAsia="Noto Serif SC" w:hAnsi="Noto Serif SC"/>
          <w:szCs w:val="21"/>
        </w:rPr>
        <w:t>;</w:t>
      </w:r>
    </w:p>
    <w:p w14:paraId="2D7479AA" w14:textId="77777777" w:rsidR="007F13E4" w:rsidRPr="00C42F80" w:rsidRDefault="007F13E4" w:rsidP="007F13E4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 w:hint="eastAsia"/>
          <w:szCs w:val="21"/>
        </w:rPr>
        <w:t>•</w:t>
      </w:r>
      <w:r w:rsidRPr="00C42F80">
        <w:rPr>
          <w:rFonts w:ascii="Noto Serif SC" w:eastAsia="Noto Serif SC" w:hAnsi="Noto Serif SC"/>
          <w:szCs w:val="21"/>
        </w:rPr>
        <w:t xml:space="preserve"> five are mental verbs: </w:t>
      </w:r>
      <w:r w:rsidRPr="00BC49E0">
        <w:rPr>
          <w:rFonts w:ascii="Noto Serif SC" w:eastAsia="Noto Serif SC" w:hAnsi="Noto Serif SC"/>
          <w:sz w:val="32"/>
          <w:szCs w:val="32"/>
        </w:rPr>
        <w:t>know, think, see, want, mean;</w:t>
      </w:r>
    </w:p>
    <w:p w14:paraId="468F51F1" w14:textId="63E229D3" w:rsidR="007F13E4" w:rsidRPr="00C42F80" w:rsidRDefault="007F13E4" w:rsidP="007F13E4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C42F80">
        <w:rPr>
          <w:rFonts w:ascii="Noto Serif SC" w:eastAsia="Noto Serif SC" w:hAnsi="Noto Serif SC" w:hint="eastAsia"/>
          <w:szCs w:val="21"/>
        </w:rPr>
        <w:t>•</w:t>
      </w:r>
      <w:r w:rsidRPr="00C42F80">
        <w:rPr>
          <w:rFonts w:ascii="Noto Serif SC" w:eastAsia="Noto Serif SC" w:hAnsi="Noto Serif SC"/>
          <w:szCs w:val="21"/>
        </w:rPr>
        <w:t xml:space="preserve"> one is a communication verb: </w:t>
      </w:r>
      <w:r w:rsidRPr="00BC49E0">
        <w:rPr>
          <w:rFonts w:ascii="Noto Serif SC" w:eastAsia="Noto Serif SC" w:hAnsi="Noto Serif SC"/>
          <w:sz w:val="32"/>
          <w:szCs w:val="32"/>
        </w:rPr>
        <w:t>say</w:t>
      </w:r>
      <w:r w:rsidR="0068186B" w:rsidRPr="00C42F80">
        <w:rPr>
          <w:rFonts w:ascii="Noto Serif SC" w:eastAsia="Noto Serif SC" w:hAnsi="Noto Serif SC"/>
          <w:szCs w:val="21"/>
        </w:rPr>
        <w:t>.</w:t>
      </w:r>
    </w:p>
    <w:p w14:paraId="5307573E" w14:textId="77777777" w:rsidR="0022702A" w:rsidRPr="00C42F80" w:rsidRDefault="0022702A" w:rsidP="007F13E4">
      <w:pPr>
        <w:tabs>
          <w:tab w:val="left" w:pos="737"/>
        </w:tabs>
        <w:rPr>
          <w:rFonts w:ascii="Noto Serif SC" w:eastAsia="Noto Serif SC" w:hAnsi="Noto Serif SC"/>
          <w:szCs w:val="21"/>
        </w:rPr>
      </w:pPr>
    </w:p>
    <w:p w14:paraId="489713C3" w14:textId="77777777" w:rsidR="0022702A" w:rsidRPr="00C42F80" w:rsidRDefault="0022702A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Verb derivation</w:t>
      </w:r>
    </w:p>
    <w:p w14:paraId="39BACF92" w14:textId="288FF515" w:rsidR="0055496E" w:rsidRPr="00C42F80" w:rsidRDefault="009C3BAC" w:rsidP="00E82986">
      <w:pPr>
        <w:tabs>
          <w:tab w:val="left" w:pos="737"/>
        </w:tabs>
        <w:rPr>
          <w:rFonts w:ascii="Noto Serif SC" w:eastAsia="Noto Serif SC" w:hAnsi="Noto Serif SC"/>
          <w:szCs w:val="21"/>
        </w:rPr>
      </w:pPr>
      <w:r w:rsidRPr="009C3BAC">
        <w:rPr>
          <w:rFonts w:ascii="Noto Serif SC" w:eastAsia="Noto Serif SC" w:hAnsi="Noto Serif SC"/>
          <w:szCs w:val="21"/>
        </w:rPr>
        <w:lastRenderedPageBreak/>
        <w:drawing>
          <wp:inline distT="0" distB="0" distL="0" distR="0" wp14:anchorId="35B9DDC7" wp14:editId="367DE925">
            <wp:extent cx="7043420" cy="9144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B380" w14:textId="0F6F3795" w:rsidR="00834F2E" w:rsidRDefault="00251002" w:rsidP="0055496E">
      <w:pPr>
        <w:pStyle w:val="Subtitle"/>
        <w:rPr>
          <w:rFonts w:ascii="Noto Serif SC" w:eastAsia="Noto Serif SC" w:hAnsi="Noto Serif SC"/>
        </w:rPr>
      </w:pPr>
      <w:r w:rsidRPr="00251002">
        <w:rPr>
          <w:rFonts w:ascii="Noto Serif SC" w:eastAsia="Noto Serif SC" w:hAnsi="Noto Serif SC"/>
        </w:rPr>
        <w:lastRenderedPageBreak/>
        <w:drawing>
          <wp:inline distT="0" distB="0" distL="0" distR="0" wp14:anchorId="38B40C7F" wp14:editId="6C28B8D1">
            <wp:extent cx="7223760" cy="19151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9810" w14:textId="5AFD7FDA" w:rsidR="0055496E" w:rsidRPr="00C42F80" w:rsidRDefault="0055496E" w:rsidP="0055496E">
      <w:pPr>
        <w:pStyle w:val="Subtitle"/>
        <w:rPr>
          <w:rFonts w:ascii="Noto Serif SC" w:eastAsia="Noto Serif SC" w:hAnsi="Noto Serif SC"/>
        </w:rPr>
      </w:pPr>
      <w:r w:rsidRPr="00C42F80">
        <w:rPr>
          <w:rFonts w:ascii="Noto Serif SC" w:eastAsia="Noto Serif SC" w:hAnsi="Noto Serif SC"/>
        </w:rPr>
        <w:t>5.5</w:t>
      </w:r>
      <w:r w:rsidRPr="00C42F80">
        <w:rPr>
          <w:rFonts w:ascii="Noto Serif SC" w:eastAsia="Noto Serif SC" w:hAnsi="Noto Serif SC"/>
        </w:rPr>
        <w:t xml:space="preserve"> </w:t>
      </w:r>
      <w:r w:rsidRPr="00C42F80">
        <w:rPr>
          <w:rFonts w:ascii="Noto Serif SC" w:eastAsia="Noto Serif SC" w:hAnsi="Noto Serif SC"/>
        </w:rPr>
        <w:t xml:space="preserve"> Copular verbs</w:t>
      </w:r>
    </w:p>
    <w:p w14:paraId="24DB8E50" w14:textId="09ECB45A" w:rsidR="000D6515" w:rsidRPr="00C42F80" w:rsidRDefault="000D6515" w:rsidP="000D6515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 w:hint="eastAsia"/>
          <w:sz w:val="28"/>
          <w:szCs w:val="28"/>
        </w:rPr>
        <w:t>–</w:t>
      </w:r>
      <w:r w:rsidRPr="00C42F80">
        <w:rPr>
          <w:rFonts w:ascii="Noto Serif SC" w:eastAsia="Noto Serif SC" w:hAnsi="Noto Serif SC"/>
          <w:sz w:val="28"/>
          <w:szCs w:val="28"/>
        </w:rPr>
        <w:t xml:space="preserve"> current copular verbs – be, seem, appear, keep, remain, stay</w:t>
      </w:r>
    </w:p>
    <w:p w14:paraId="57C37B54" w14:textId="276FDFE2" w:rsidR="000D6515" w:rsidRDefault="000D6515" w:rsidP="000D6515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 w:hint="eastAsia"/>
          <w:sz w:val="28"/>
          <w:szCs w:val="28"/>
        </w:rPr>
        <w:t>–</w:t>
      </w:r>
      <w:r w:rsidRPr="00C42F80">
        <w:rPr>
          <w:rFonts w:ascii="Noto Serif SC" w:eastAsia="Noto Serif SC" w:hAnsi="Noto Serif SC"/>
          <w:sz w:val="28"/>
          <w:szCs w:val="28"/>
        </w:rPr>
        <w:t xml:space="preserve"> resulting copular verbs – become, get, go, grow, prove, come, turn, turn out, end up, wind up.</w:t>
      </w:r>
    </w:p>
    <w:p w14:paraId="2AECD1B8" w14:textId="77777777" w:rsidR="00693E89" w:rsidRPr="00C42F80" w:rsidRDefault="00693E89" w:rsidP="000D6515">
      <w:pPr>
        <w:rPr>
          <w:rFonts w:ascii="Noto Serif SC" w:eastAsia="Noto Serif SC" w:hAnsi="Noto Serif SC"/>
          <w:sz w:val="28"/>
          <w:szCs w:val="28"/>
        </w:rPr>
      </w:pPr>
    </w:p>
    <w:p w14:paraId="010775EB" w14:textId="6C609F22" w:rsidR="0022454B" w:rsidRPr="00C42F80" w:rsidRDefault="0022454B" w:rsidP="00693E89">
      <w:pPr>
        <w:pStyle w:val="Subtitle"/>
      </w:pPr>
      <w:r w:rsidRPr="00C42F80">
        <w:t>Most common adjectives as subject predicative of copula “</w:t>
      </w:r>
      <w:r w:rsidRPr="00C42F80">
        <w:rPr>
          <w:i/>
          <w:iCs/>
        </w:rPr>
        <w:t>be”</w:t>
      </w:r>
      <w:r w:rsidR="00693E89">
        <w:rPr>
          <w:rFonts w:hint="eastAsia"/>
          <w:i/>
          <w:iCs/>
        </w:rPr>
        <w:t>：</w:t>
      </w:r>
    </w:p>
    <w:p w14:paraId="16436CF9" w14:textId="77777777" w:rsidR="0022454B" w:rsidRPr="0022454B" w:rsidRDefault="0022454B" w:rsidP="0022454B">
      <w:pPr>
        <w:rPr>
          <w:rFonts w:ascii="Noto Serif SC" w:eastAsia="Noto Serif SC" w:hAnsi="Noto Serif SC"/>
          <w:sz w:val="28"/>
          <w:szCs w:val="28"/>
        </w:rPr>
      </w:pPr>
      <w:r w:rsidRPr="0022454B">
        <w:rPr>
          <w:rFonts w:ascii="Noto Serif SC" w:eastAsia="Noto Serif SC" w:hAnsi="Noto Serif SC"/>
          <w:sz w:val="28"/>
          <w:szCs w:val="28"/>
        </w:rPr>
        <w:t>right, good, sure, true, different, important, difficult, possible, likely, nice, dead, necessary, afraid, available, funny, lovely, present, useful</w:t>
      </w:r>
    </w:p>
    <w:p w14:paraId="2C25760A" w14:textId="77777777" w:rsidR="0041690E" w:rsidRPr="00C42F80" w:rsidRDefault="0041690E" w:rsidP="000D6515">
      <w:pPr>
        <w:rPr>
          <w:rFonts w:ascii="Noto Serif SC" w:eastAsia="Noto Serif SC" w:hAnsi="Noto Serif SC"/>
          <w:sz w:val="28"/>
          <w:szCs w:val="28"/>
        </w:rPr>
      </w:pPr>
    </w:p>
    <w:p w14:paraId="6C5ACB65" w14:textId="404FAE5B" w:rsidR="0041690E" w:rsidRPr="00C42F80" w:rsidRDefault="0041690E" w:rsidP="000D6515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 w:hint="eastAsia"/>
          <w:sz w:val="28"/>
          <w:szCs w:val="28"/>
        </w:rPr>
        <w:t>12个：</w:t>
      </w:r>
      <w:r w:rsidRPr="00C42F80">
        <w:rPr>
          <w:rFonts w:ascii="Noto Serif SC" w:eastAsia="Noto Serif SC" w:hAnsi="Noto Serif SC"/>
          <w:sz w:val="28"/>
          <w:szCs w:val="28"/>
        </w:rPr>
        <w:t>become, get, look, feel, seem, go, remain, keep, grow, sound, prove, appear</w:t>
      </w:r>
    </w:p>
    <w:p w14:paraId="448AD1D6" w14:textId="77777777" w:rsidR="0022454B" w:rsidRPr="00C42F80" w:rsidRDefault="0022454B" w:rsidP="000D6515">
      <w:pPr>
        <w:rPr>
          <w:rFonts w:ascii="Noto Serif SC" w:eastAsia="Noto Serif SC" w:hAnsi="Noto Serif SC"/>
          <w:sz w:val="28"/>
          <w:szCs w:val="28"/>
        </w:rPr>
      </w:pPr>
    </w:p>
    <w:p w14:paraId="392C77B0" w14:textId="77777777" w:rsidR="0022454B" w:rsidRPr="00C42F80" w:rsidRDefault="0022454B" w:rsidP="0022454B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>5.5.3.1</w:t>
      </w:r>
    </w:p>
    <w:p w14:paraId="4923C4CE" w14:textId="719FEC5A" w:rsidR="0022454B" w:rsidRPr="00C42F80" w:rsidRDefault="0022454B" w:rsidP="004E382E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 xml:space="preserve"> </w:t>
      </w:r>
    </w:p>
    <w:p w14:paraId="07D0FE25" w14:textId="1F3B2E2F" w:rsidR="0022454B" w:rsidRPr="00C42F80" w:rsidRDefault="0022454B" w:rsidP="0022454B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 w:hint="eastAsia"/>
          <w:sz w:val="28"/>
          <w:szCs w:val="28"/>
        </w:rPr>
        <w:t>–</w:t>
      </w:r>
      <w:r w:rsidRPr="00C42F80">
        <w:rPr>
          <w:rFonts w:ascii="Noto Serif SC" w:eastAsia="Noto Serif SC" w:hAnsi="Noto Serif SC"/>
          <w:sz w:val="28"/>
          <w:szCs w:val="28"/>
        </w:rPr>
        <w:t xml:space="preserve"> likelihood – marked by seem and appear</w:t>
      </w:r>
    </w:p>
    <w:p w14:paraId="16A1FD0C" w14:textId="3C6793B8" w:rsidR="0022454B" w:rsidRPr="00C42F80" w:rsidRDefault="0022454B" w:rsidP="0022454B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 w:hint="eastAsia"/>
          <w:sz w:val="28"/>
          <w:szCs w:val="28"/>
        </w:rPr>
        <w:lastRenderedPageBreak/>
        <w:t>–</w:t>
      </w:r>
      <w:r w:rsidRPr="00C42F80">
        <w:rPr>
          <w:rFonts w:ascii="Noto Serif SC" w:eastAsia="Noto Serif SC" w:hAnsi="Noto Serif SC"/>
          <w:sz w:val="28"/>
          <w:szCs w:val="28"/>
        </w:rPr>
        <w:t xml:space="preserve"> continuation of some current state – marked by remain, keep, stay</w:t>
      </w:r>
    </w:p>
    <w:p w14:paraId="476B7F87" w14:textId="77777777" w:rsidR="00085BB8" w:rsidRPr="00C42F80" w:rsidRDefault="00085BB8" w:rsidP="00085BB8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>5.5.3.2 Sensory copular verbs</w:t>
      </w:r>
    </w:p>
    <w:p w14:paraId="775A7E8B" w14:textId="0CBA3B1A" w:rsidR="00085BB8" w:rsidRPr="00C42F80" w:rsidRDefault="00085BB8" w:rsidP="004E382E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 xml:space="preserve">The sensory copular verbs – look, feel, sound, smell, taste </w:t>
      </w:r>
    </w:p>
    <w:p w14:paraId="03CA5195" w14:textId="687CE798" w:rsidR="00085BB8" w:rsidRDefault="00085BB8" w:rsidP="004E382E">
      <w:pPr>
        <w:rPr>
          <w:rFonts w:ascii="Noto Serif SC" w:eastAsia="Noto Serif SC" w:hAnsi="Noto Serif SC"/>
          <w:sz w:val="28"/>
          <w:szCs w:val="28"/>
        </w:rPr>
      </w:pPr>
      <w:r w:rsidRPr="00C42F80">
        <w:rPr>
          <w:rFonts w:ascii="Noto Serif SC" w:eastAsia="Noto Serif SC" w:hAnsi="Noto Serif SC"/>
          <w:sz w:val="28"/>
          <w:szCs w:val="28"/>
        </w:rPr>
        <w:t>5.5.3.3 Resulting copular verbs</w:t>
      </w:r>
    </w:p>
    <w:p w14:paraId="4DAC23C3" w14:textId="087FA4A9" w:rsidR="00085BB8" w:rsidRPr="00C42F80" w:rsidRDefault="004E382E" w:rsidP="004E382E">
      <w:pPr>
        <w:rPr>
          <w:rFonts w:ascii="Noto Serif SC" w:eastAsia="Noto Serif SC" w:hAnsi="Noto Serif SC" w:hint="eastAsia"/>
          <w:sz w:val="28"/>
          <w:szCs w:val="28"/>
        </w:rPr>
      </w:pPr>
      <w:r>
        <w:rPr>
          <w:rFonts w:ascii="Noto Serif SC" w:eastAsia="Noto Serif SC" w:hAnsi="Noto Serif SC"/>
          <w:sz w:val="28"/>
          <w:szCs w:val="28"/>
        </w:rPr>
        <w:t>B</w:t>
      </w:r>
      <w:r>
        <w:rPr>
          <w:rFonts w:ascii="Noto Serif SC" w:eastAsia="Noto Serif SC" w:hAnsi="Noto Serif SC" w:hint="eastAsia"/>
          <w:sz w:val="28"/>
          <w:szCs w:val="28"/>
        </w:rPr>
        <w:t>ecome</w:t>
      </w:r>
      <w:r>
        <w:rPr>
          <w:rFonts w:ascii="Noto Serif SC" w:eastAsia="Noto Serif SC" w:hAnsi="Noto Serif SC"/>
          <w:sz w:val="28"/>
          <w:szCs w:val="28"/>
        </w:rPr>
        <w:t>, get, go, grow, prove, come, turn, turn out ,end up, wind up</w:t>
      </w:r>
    </w:p>
    <w:sectPr w:rsidR="00085BB8" w:rsidRPr="00C42F80" w:rsidSect="00C83CCF">
      <w:pgSz w:w="12240" w:h="15840"/>
      <w:pgMar w:top="720" w:right="432" w:bottom="720" w:left="432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SC">
    <w:panose1 w:val="02020200000000000000"/>
    <w:charset w:val="86"/>
    <w:family w:val="roman"/>
    <w:pitch w:val="variable"/>
    <w:sig w:usb0="20000287" w:usb1="2ADF3C10" w:usb2="00000016" w:usb3="00000000" w:csb0="0006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69"/>
    <w:rsid w:val="00072B7B"/>
    <w:rsid w:val="00085BB8"/>
    <w:rsid w:val="000D5A29"/>
    <w:rsid w:val="000D6515"/>
    <w:rsid w:val="0022454B"/>
    <w:rsid w:val="0022702A"/>
    <w:rsid w:val="00251002"/>
    <w:rsid w:val="00253D3A"/>
    <w:rsid w:val="00262EDC"/>
    <w:rsid w:val="002B42B9"/>
    <w:rsid w:val="00301C19"/>
    <w:rsid w:val="00366776"/>
    <w:rsid w:val="003B2841"/>
    <w:rsid w:val="0041690E"/>
    <w:rsid w:val="00426FCE"/>
    <w:rsid w:val="004B0D3E"/>
    <w:rsid w:val="004B53FC"/>
    <w:rsid w:val="004E382E"/>
    <w:rsid w:val="0055156C"/>
    <w:rsid w:val="0055496E"/>
    <w:rsid w:val="00672411"/>
    <w:rsid w:val="0068186B"/>
    <w:rsid w:val="00693E89"/>
    <w:rsid w:val="006B788E"/>
    <w:rsid w:val="00744A8B"/>
    <w:rsid w:val="007F13E4"/>
    <w:rsid w:val="008345E3"/>
    <w:rsid w:val="00834F2E"/>
    <w:rsid w:val="00845D4E"/>
    <w:rsid w:val="00873BEB"/>
    <w:rsid w:val="008B3AD5"/>
    <w:rsid w:val="008C1CCF"/>
    <w:rsid w:val="008D5669"/>
    <w:rsid w:val="00914C52"/>
    <w:rsid w:val="009179BD"/>
    <w:rsid w:val="0095360B"/>
    <w:rsid w:val="009C3BAC"/>
    <w:rsid w:val="00AB174B"/>
    <w:rsid w:val="00AB3EEA"/>
    <w:rsid w:val="00B429E8"/>
    <w:rsid w:val="00B635E3"/>
    <w:rsid w:val="00B70E88"/>
    <w:rsid w:val="00BB41D4"/>
    <w:rsid w:val="00BB6C3B"/>
    <w:rsid w:val="00BC49E0"/>
    <w:rsid w:val="00BC518C"/>
    <w:rsid w:val="00BD6787"/>
    <w:rsid w:val="00C05D51"/>
    <w:rsid w:val="00C42F80"/>
    <w:rsid w:val="00C83CCF"/>
    <w:rsid w:val="00CE6EA9"/>
    <w:rsid w:val="00D5730F"/>
    <w:rsid w:val="00D73190"/>
    <w:rsid w:val="00D73E8A"/>
    <w:rsid w:val="00DC3033"/>
    <w:rsid w:val="00DC4BB9"/>
    <w:rsid w:val="00E2749A"/>
    <w:rsid w:val="00E3274D"/>
    <w:rsid w:val="00E35ABB"/>
    <w:rsid w:val="00E56719"/>
    <w:rsid w:val="00E81BA3"/>
    <w:rsid w:val="00E82986"/>
    <w:rsid w:val="00E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508C"/>
  <w15:chartTrackingRefBased/>
  <w15:docId w15:val="{798DF058-8907-449B-A377-5F00AEF4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6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6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6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6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6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6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6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669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669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669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669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669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669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D56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6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11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 nx</dc:creator>
  <cp:keywords/>
  <dc:description/>
  <cp:lastModifiedBy>we nx</cp:lastModifiedBy>
  <cp:revision>47</cp:revision>
  <dcterms:created xsi:type="dcterms:W3CDTF">2025-05-20T10:20:00Z</dcterms:created>
  <dcterms:modified xsi:type="dcterms:W3CDTF">2025-05-21T05:24:00Z</dcterms:modified>
</cp:coreProperties>
</file>