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t>AI Engineer**</w:t>
      </w:r>
    </w:p>
    <w:p>
      <w:pPr>
        <w:pStyle w:val="ListBullet"/>
        <w:spacing w:after="60"/>
      </w:pPr>
      <w:r>
        <w:t>Location:** Ahmedabad, India</w:t>
      </w:r>
    </w:p>
    <w:p>
      <w:pPr>
        <w:pStyle w:val="ListBullet"/>
        <w:spacing w:after="60"/>
      </w:pPr>
      <w:r>
        <w:t>Experience:** 1–3 years in AI / ML / Data Science (Freshers with strong projects can be considered)</w:t>
      </w:r>
    </w:p>
    <w:p>
      <w:pPr>
        <w:pStyle w:val="ListBullet"/>
        <w:spacing w:after="60"/>
      </w:pPr>
      <w:r>
        <w:t>Employment Type:** Full-time</w:t>
      </w:r>
    </w:p>
    <w:p>
      <w:pPr>
        <w:pStyle w:val="ListBullet"/>
        <w:spacing w:after="60"/>
      </w:pPr>
      <w:r>
        <w:t>CTC:** ₹6 LPA – ₹12 LPA (depending on experience and skill level)</w:t>
      </w:r>
    </w:p>
    <w:p>
      <w:pPr>
        <w:pStyle w:val="ListBullet"/>
        <w:spacing w:after="60"/>
      </w:pPr>
      <w:r>
        <w:t>Joining Time:** As per company requirement</w:t>
      </w:r>
    </w:p>
    <w:p>
      <w:pPr>
        <w:pStyle w:val="ListBullet"/>
        <w:spacing w:after="60"/>
      </w:pPr>
      <w:r>
        <w:t>Reporting To:** Reporting Manager</w:t>
      </w:r>
    </w:p>
    <w:p>
      <w:pPr>
        <w:pStyle w:val="ListBullet"/>
        <w:spacing w:after="60"/>
      </w:pPr>
      <w:r>
        <w:t>Role Overview**</w:t>
      </w:r>
    </w:p>
    <w:p>
      <w:pPr>
        <w:spacing w:after="120"/>
      </w:pPr>
      <w:r>
        <w:t>As an AI Engineer, you will play a crucial role in developing and implementing cutting-edge AI and Machine Learning solutions to drive business growth and improve operational efficiency. Your expertise will enable us to make data-driven decisions, automate processes, and enhance customer experiences. You will be part of a dynamic team that is passionate about leveraging AI to create a better future. Your contributions will have a significant impact on our business, and we are looking for someone who is eager to take on new challenges and drive innovation. We are particularly interested in candidates with experience in deep learning and computer vision.</w:t>
      </w:r>
    </w:p>
    <w:p>
      <w:pPr>
        <w:pStyle w:val="ListBullet"/>
        <w:spacing w:after="60"/>
      </w:pPr>
      <w:r>
        <w:t>What You'll Do**</w:t>
      </w:r>
    </w:p>
    <w:p>
      <w:pPr>
        <w:pStyle w:val="ListBullet"/>
        <w:spacing w:after="60"/>
      </w:pPr>
      <w:r>
        <w:t>Design, develop, and deploy AI and Machine Learning models to solve complex business problems</w:t>
      </w:r>
    </w:p>
    <w:p>
      <w:pPr>
        <w:pStyle w:val="ListBullet"/>
        <w:spacing w:after="60"/>
      </w:pPr>
      <w:r>
        <w:t>Collaborate with cross-functional teams to integrate AI solutions into our existing infrastructure</w:t>
      </w:r>
    </w:p>
    <w:p>
      <w:pPr>
        <w:pStyle w:val="ListBullet"/>
        <w:spacing w:after="60"/>
      </w:pPr>
      <w:r>
        <w:t>Develop and maintain high-quality, scalable, and secure AI-powered applications</w:t>
      </w:r>
    </w:p>
    <w:p>
      <w:pPr>
        <w:pStyle w:val="ListBullet"/>
        <w:spacing w:after="60"/>
      </w:pPr>
      <w:r>
        <w:t>Analyze data to identify trends and opportunities for improvement</w:t>
      </w:r>
    </w:p>
    <w:p>
      <w:pPr>
        <w:pStyle w:val="ListBullet"/>
        <w:spacing w:after="60"/>
      </w:pPr>
      <w:r>
        <w:t>Stay up-to-date with the latest advancements in AI and Machine Learning to ensure our solutions remain competitive</w:t>
      </w:r>
    </w:p>
    <w:p>
      <w:pPr>
        <w:pStyle w:val="ListBullet"/>
        <w:spacing w:after="60"/>
      </w:pPr>
      <w:r>
        <w:t>Work closely with data scientists to ensure data quality and integrity</w:t>
      </w:r>
    </w:p>
    <w:p>
      <w:pPr>
        <w:pStyle w:val="ListBullet"/>
        <w:spacing w:after="60"/>
      </w:pPr>
      <w:r>
        <w:t>Who Will Succeed in This Role**</w:t>
      </w:r>
    </w:p>
    <w:p>
      <w:pPr>
        <w:spacing w:after="120"/>
      </w:pPr>
      <w:r>
        <w:t>To succeed in this role, you will need to be a self-motivated and curious individual with a passion for AI and Machine Learning. You will be able to work effectively in a team environment, communicate complex technical concepts to non-technical stakeholders, and adapt to changing priorities and deadlines. Your ability to learn quickly, think critically, and solve problems creatively will be essential in driving innovation and delivering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