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Approximately 1–3</w:t>
      </w:r>
    </w:p>
    <w:p>
      <w:pPr>
        <w:spacing w:after="120"/>
      </w:pPr>
      <w:r>
        <w:t>Type: Full-time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Job Summary</w:t>
      </w:r>
    </w:p>
    <w:p>
      <w:pPr>
        <w:spacing w:after="120"/>
      </w:pPr>
      <w:r>
        <w:t>We are seeking an AI Engineer to design, develop, and deploy AI/ML models that drive business growth. The core outcome of this role is to integrate AI models into production systems, improving model accuracy and collaborating with cross-functional teams. The primary stakeholders for this role include product, engineering, and business teams.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 and develop AI/ML models for real business use cases</w:t>
      </w:r>
    </w:p>
    <w:p>
      <w:pPr>
        <w:pStyle w:val="ListBullet"/>
        <w:spacing w:after="80"/>
      </w:pPr>
      <w:r>
        <w:t>Train and optimize models using structured and unstructured data</w:t>
      </w:r>
    </w:p>
    <w:p>
      <w:pPr>
        <w:pStyle w:val="ListBullet"/>
        <w:spacing w:after="80"/>
      </w:pPr>
      <w:r>
        <w:t>Integrate AI models into production systems and internal tools</w:t>
      </w:r>
    </w:p>
    <w:p>
      <w:pPr>
        <w:pStyle w:val="ListBullet"/>
        <w:spacing w:after="80"/>
      </w:pPr>
      <w:r>
        <w:t>Collaborate with teams to understand requirements and improve model performance</w:t>
      </w:r>
    </w:p>
    <w:p>
      <w:pPr>
        <w:pStyle w:val="ListBullet"/>
        <w:spacing w:after="80"/>
      </w:pPr>
      <w:r>
        <w:t>Monitor model performance and improve accuracy over time</w:t>
      </w:r>
    </w:p>
    <w:p>
      <w:pPr>
        <w:pStyle w:val="ListBullet"/>
        <w:spacing w:after="80"/>
      </w:pPr>
      <w:r>
        <w:t>Document workflows, models, and technical decisions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pStyle w:val="ListBullet"/>
        <w:spacing w:after="80"/>
      </w:pPr>
      <w:r>
        <w:t>Machine Learning: fundamentals and applications</w:t>
      </w:r>
    </w:p>
    <w:p>
      <w:pPr>
        <w:pStyle w:val="ListBullet"/>
        <w:spacing w:after="80"/>
      </w:pPr>
      <w:r>
        <w:t>Python programming: strong coding skills</w:t>
      </w:r>
    </w:p>
    <w:p>
      <w:pPr>
        <w:pStyle w:val="ListBullet"/>
        <w:spacing w:after="80"/>
      </w:pPr>
      <w:r>
        <w:t>Model deployment: real-world AI implementation</w:t>
      </w:r>
    </w:p>
    <w:p>
      <w:pPr>
        <w:pStyle w:val="ListBullet"/>
        <w:spacing w:after="80"/>
      </w:pPr>
      <w:r>
        <w:t>Data Analysis: SQL and data interpretation</w:t>
      </w:r>
    </w:p>
    <w:p>
      <w:pPr>
        <w:pStyle w:val="ListBullet"/>
        <w:spacing w:after="80"/>
      </w:pPr>
      <w:r>
        <w:t>Communication: strong presentation and documentation</w:t>
      </w:r>
    </w:p>
    <w:p>
      <w:pPr>
        <w:pStyle w:val="ListBullet"/>
        <w:spacing w:after="80"/>
      </w:pPr>
      <w:r>
        <w:t>APIs: backend integration and development</w:t>
      </w:r>
    </w:p>
    <w:p>
      <w:pPr>
        <w:pStyle w:val="ListBullet"/>
        <w:spacing w:after="80"/>
      </w:pPr>
      <w:r>
        <w:t>Deep Learning: TensorFlow or PyTorch experience</w:t>
      </w:r>
    </w:p>
    <w:p>
      <w:pPr>
        <w:pStyle w:val="Heading1"/>
        <w:spacing w:before="240" w:after="160"/>
      </w:pPr>
      <w:r>
        <w:rPr>
          <w:b/>
          <w:sz w:val="32"/>
        </w:rPr>
        <w:t>What We Offer</w:t>
      </w:r>
    </w:p>
    <w:p>
      <w:pPr>
        <w:pStyle w:val="ListBullet"/>
        <w:spacing w:after="80"/>
      </w:pPr>
      <w:r>
        <w:t>Competitive salary: ₹6 LPA – ₹12 LPA</w:t>
      </w:r>
    </w:p>
    <w:p>
      <w:pPr>
        <w:pStyle w:val="ListBullet"/>
        <w:spacing w:after="80"/>
      </w:pPr>
      <w:r>
        <w:t>Growth opportunities: professional development and skills enhancement</w:t>
      </w:r>
    </w:p>
    <w:p>
      <w:pPr>
        <w:pStyle w:val="ListBullet"/>
        <w:spacing w:after="80"/>
      </w:pPr>
      <w:r>
        <w:t>Collaborative environment: work with cross-functional teams</w:t>
      </w:r>
    </w:p>
    <w:p>
      <w:pPr>
        <w:pStyle w:val="ListBullet"/>
        <w:spacing w:after="80"/>
      </w:pPr>
      <w:r>
        <w:t>Impactful work: contribute to Indian retailers' growth and success</w:t>
      </w:r>
    </w:p>
    <w:p>
      <w:pPr>
        <w:pStyle w:val="ListBullet"/>
        <w:spacing w:after="80"/>
      </w:pPr>
      <w:r>
        <w:t>Modern workplace: onsite work in Ahmedabad, India</w:t>
      </w:r>
    </w:p>
    <w:p>
      <w:pPr>
        <w:pStyle w:val="Heading1"/>
        <w:spacing w:before="240" w:after="160"/>
      </w:pPr>
      <w:r>
        <w:rPr>
          <w:b/>
          <w:sz w:val="32"/>
        </w:rPr>
        <w:t>How to Apply</w:t>
      </w:r>
    </w:p>
    <w:p>
      <w:pPr>
        <w:spacing w:after="120"/>
      </w:pPr>
      <w:r>
        <w:t>To apply for the AI Engineer role, please submit your resume and a cover letter explaining your experience and skills in AI/ML and data science. You can also apply through our website by clicking on the provided link. We look forward to receiving your application within the next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