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2F5233"/>
          <w:sz w:val="40"/>
          <w:szCs w:val="40"/>
        </w:rPr>
        <w:t xml:space="preserve">SKY PASTA — PETA EKSPANSI CABANG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Analisis Lokasi &amp; Kompetitor Pasta-Specialist — Bogor, Bandung, Jogja, Lampung</w:t>
      </w:r>
    </w:p>
    <w:p>
      <w:pPr>
        <w:spacing w:after="600"/>
        <w:jc w:val="center"/>
      </w:pPr>
      <w:r>
        <w:rPr>
          <w:sz w:val="22"/>
          <w:szCs w:val="22"/>
        </w:rPr>
        <w:t xml:space="preserve">Dipersiapkan untuk: Olid — Sky Pasta Signature</w:t>
      </w:r>
    </w:p>
    <w:p>
      <w:pPr>
        <w:pStyle w:val="Heading2"/>
        <w:spacing w:after="150" w:before="300"/>
      </w:pPr>
      <w:r>
        <w:t xml:space="preserve">Keterangan Klasifikasi "Apple-to-Apple"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Setiap tabel kompetitor pada dokumen ini memiliki kolom "Apple-to-Apple?" dengan kode warna berikut: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Objek bisnis (spesialis pasta/Italian casual) DAN harga (kisaran Rp20-50rb / price level 2) sama-sama setara dengan benchmark Sky Pasta Pamulang. Ini kompetitor langsung yang paling relevan dipantau.</w:t>
            </w:r>
          </w:p>
        </w:tc>
      </w:tr>
      <w:tr>
        <w:tc>
          <w:tcPr>
            <w:tcW w:type="dxa" w:w="18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kompetitor sekunder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Objek bisnis melebar dari pasta-specialist (mis. pizza-specialist, steak combo, coffee shop, cafe/Italian umum) dan/atau harga di luar range Sky Pasta. Tetap dicatat sebagai konteks pasar &amp; referensi kepadatan kompetisi kawasan, namun bukan pembanding langsung apple-to-apple.</w:t>
            </w:r>
          </w:p>
        </w:tc>
      </w:tr>
    </w:tbl>
    <w:p>
      <w:pPr>
        <w:pStyle w:val="Heading1"/>
        <w:spacing w:after="200" w:before="400"/>
      </w:pPr>
      <w:r>
        <w:t xml:space="preserve">1. Profil Benchmark — Pamulang (Lokasi Eksisting)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Jl. Vila Dago Raya, Benda Baru, Pamulang — rating 4.8 (4.600+ review), price level menengah (Rp20-50rb).</w:t>
      </w:r>
    </w:p>
    <w:p>
      <w:pPr>
        <w:pStyle w:val="Heading3"/>
        <w:spacing w:after="100" w:before="200"/>
      </w:pPr>
      <w:r>
        <w:t xml:space="preserve">Kompetitor Pasta-Specialist (radius ±5km)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500"/>
        <w:gridCol w:w="1700"/>
        <w:gridCol w:w="1600"/>
      </w:tblGrid>
      <w:tr>
        <w:trPr>
          <w:tblHeader/>
        </w:trPr>
        <w:tc>
          <w:tcPr>
            <w:tcW w:type="dxa" w:w="23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Kompetitor</w:t>
            </w:r>
          </w:p>
        </w:tc>
        <w:tc>
          <w:tcPr>
            <w:tcW w:type="dxa" w:w="2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5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Jarak</w:t>
            </w:r>
          </w:p>
        </w:tc>
        <w:tc>
          <w:tcPr>
            <w:tcW w:type="dxa" w:w="1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Apple-to-Apple?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HOZ Pasta Pamulang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Spesialis pasta (+steak, pizza)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(828)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1,14 km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Barraci Steak &amp; Pasta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Steak &amp; pasta combo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4.9 (95)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2,37 km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steak combo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Hoz Pasta Pondok Petir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Spesialis pasta (grup sama dg HOZ Pamulang)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 (315)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3,29 km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Sarang Pasta Pamulang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Spesialis pasta, harga murah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 (191)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3,46 km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Luwé Pasta &amp; Coffee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Pasta + coffee, 24 jam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 (43)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4,14 km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coffee shop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PBTP: Urban Trattoria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Italian resto, mac n cheese signature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 (850)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5,75 km*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Italian umum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*sedikit di luar radius 5km, tetap dicatat.</w:t>
      </w:r>
    </w:p>
    <w:p>
      <w:pPr>
        <w:pStyle w:val="Heading1"/>
        <w:spacing w:after="200" w:before="400"/>
      </w:pPr>
      <w:r>
        <w:t xml:space="preserve">2. Bogor</w:t>
      </w:r>
    </w:p>
    <w:p>
      <w:pPr>
        <w:pStyle w:val="Heading2"/>
        <w:spacing w:after="150" w:before="300"/>
      </w:pPr>
      <w:r>
        <w:t xml:space="preserve">2.1 Perbandingan Kandidat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Taman Yasmin, Bogor Barat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Sentul City / Bogor Nirwana Residence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Tipe kawasan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Perumahan menengah-atas established, sudah lama berkembang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Perumahan menengah-atas baru berkembang pesat, multi-cluster</w:t>
            </w:r>
          </w:p>
        </w:tc>
      </w:tr>
      <w:tr>
        <w:tc>
          <w:tcPr>
            <w:tcW w:type="dxa" w:w="2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generator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Sekolah Tinggi Pariwisata Bogor (kampus)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Trisakti University Sentul City Campus, banyak resto/cafe upscale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 signal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Kawasan matang, stabil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Sangat kuat — cluster baru masih dibangun (Pinewood: mall rencana 2026)</w:t>
            </w:r>
          </w:p>
        </w:tc>
      </w:tr>
      <w:tr>
        <w:tc>
          <w:tcPr>
            <w:tcW w:type="dxa" w:w="2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Saturasi kategori pasta (umum)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Rendah — belum ada pemain kuat sebelumnya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Sedang-Tinggi — Padre Italian Cuisine (4.9), La Vetta (4.8) sudah kuat</w:t>
            </w:r>
          </w:p>
        </w:tc>
      </w:tr>
    </w:tbl>
    <w:p>
      <w:pPr>
        <w:pStyle w:val="Heading2"/>
        <w:spacing w:after="150" w:before="300"/>
      </w:pPr>
      <w:r>
        <w:t xml:space="preserve">2.2 Kompetitor Pasta-Specialist di Sekitar Kandidat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500"/>
        <w:gridCol w:w="1700"/>
        <w:gridCol w:w="1600"/>
      </w:tblGrid>
      <w:tr>
        <w:trPr>
          <w:tblHeader/>
        </w:trPr>
        <w:tc>
          <w:tcPr>
            <w:tcW w:type="dxa" w:w="23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Kompetitor</w:t>
            </w:r>
          </w:p>
        </w:tc>
        <w:tc>
          <w:tcPr>
            <w:tcW w:type="dxa" w:w="2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5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Jarak</w:t>
            </w:r>
          </w:p>
        </w:tc>
        <w:tc>
          <w:tcPr>
            <w:tcW w:type="dxa" w:w="1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Apple-to-Apple?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Signora Pasta Bogor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Italian resto — pasta (di Transmart Yasmin)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 (4) — review negatif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km (titik Yasmin)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Catatan: Signora Pasta rating sangat rendah dan reputasinya buruk (keluhan keracunan makanan) — meski apple-to-apple secara objek, ini justru memperkuat Taman Yasmin sebagai white space karena satu-satunya pemain pasta yang ada gagal secara kualitas.</w:t>
      </w:r>
    </w:p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500"/>
        <w:gridCol w:w="1700"/>
        <w:gridCol w:w="1600"/>
      </w:tblGrid>
      <w:tr>
        <w:trPr>
          <w:tblHeader/>
        </w:trPr>
        <w:tc>
          <w:tcPr>
            <w:tcW w:type="dxa" w:w="23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Kompetitor</w:t>
            </w:r>
          </w:p>
        </w:tc>
        <w:tc>
          <w:tcPr>
            <w:tcW w:type="dxa" w:w="2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5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Jarak</w:t>
            </w:r>
          </w:p>
        </w:tc>
        <w:tc>
          <w:tcPr>
            <w:tcW w:type="dxa" w:w="1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Apple-to-Apple?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Giuliani Ristorante E Pizza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Italian fine-casual (pasta, pizza, steak)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 (1.300)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km (titik Sentul City)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Italian fine-casual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Catatan: Giuliani objeknya lebih luas (fine-casual, bukan pasta-specialist murni) sehingga tidak sepenuhnya apple-to-apple, namun tetap relevan dicatat karena sangat established dan dominan di Sentul City — risiko kompetisi tidak langsung tetap tinggi.</w:t>
      </w:r>
    </w:p>
    <w:p>
      <w:pPr>
        <w:pStyle w:val="Heading1"/>
        <w:spacing w:after="200" w:before="400"/>
      </w:pPr>
      <w:r>
        <w:t xml:space="preserve">3. Bandung</w:t>
      </w:r>
    </w:p>
    <w:p>
      <w:pPr>
        <w:pStyle w:val="Heading2"/>
        <w:spacing w:after="150" w:before="300"/>
      </w:pPr>
      <w:r>
        <w:t xml:space="preserve">3.1 Perbandingan Kandidat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Dago, Bandung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Buah Batu, Bandung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Tipe kawasan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Perumahan atas established, area wisata premium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 kampus + perumahan menengah (Telkom Univ, dll)</w:t>
            </w:r>
          </w:p>
        </w:tc>
      </w:tr>
      <w:tr>
        <w:tc>
          <w:tcPr>
            <w:tcW w:type="dxa" w:w="2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generator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 wisata &amp; cafe hopping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Multi-kampus — demografi muda kuat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Harga rata-rata sekitar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Cenderung premium, di atas 20-50rb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Sesuai range Sky Pasta</w:t>
            </w:r>
          </w:p>
        </w:tc>
      </w:tr>
      <w:tr>
        <w:tc>
          <w:tcPr>
            <w:tcW w:type="dxa" w:w="2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Catatan risiko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Sudah banyak resto pasta/Italian mapan (Senti Ristorante 4.8/1.831, Fresco Italian Kitchen)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 'SKY Steak &amp; Pasta - Buah Batu' — nama mirip brand klien</w:t>
            </w:r>
          </w:p>
        </w:tc>
      </w:tr>
    </w:tbl>
    <w:p>
      <w:pPr>
        <w:pStyle w:val="Heading2"/>
        <w:spacing w:after="150" w:before="300"/>
      </w:pPr>
      <w:r>
        <w:t xml:space="preserve">3.2 Kompetitor Pasta-Specialist di Sekitar Kandidat (radius dari Telkom University, pusat Buah Batu)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500"/>
        <w:gridCol w:w="1700"/>
        <w:gridCol w:w="1600"/>
      </w:tblGrid>
      <w:tr>
        <w:trPr>
          <w:tblHeader/>
        </w:trPr>
        <w:tc>
          <w:tcPr>
            <w:tcW w:type="dxa" w:w="23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Kompetitor</w:t>
            </w:r>
          </w:p>
        </w:tc>
        <w:tc>
          <w:tcPr>
            <w:tcW w:type="dxa" w:w="2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5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Jarak</w:t>
            </w:r>
          </w:p>
        </w:tc>
        <w:tc>
          <w:tcPr>
            <w:tcW w:type="dxa" w:w="1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Apple-to-Apple?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Pizza Boxx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Pizza-specialist (delivery-first)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 (38)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3,65 km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pizza specialist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Pasta 18 Toko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Pasta specialist (lasagna, macaroni)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 (5)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4,44 km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Bacailte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Cafe umum + menu Italian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4.9 (312)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7,36 km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cafe umum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Austin Pizza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Pizza-specialist + menu western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(335)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8,00 km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pizza specialist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Catatan: Kompetitor yang benar-benar apple-to-apple (Pasta 18 Toko) baru ketemu di 4,44km dan skalanya masih kecil (5 review) — artinya Buah Batu sangat terbuka untuk kategori pasta-specialist murni, di luar isu nama 'SKY Steak &amp; Pasta' yang tetap perlu dikonfirmasi ke klien.</w:t>
      </w:r>
    </w:p>
    <w:p>
      <w:pPr>
        <w:pStyle w:val="Heading1"/>
        <w:spacing w:after="200" w:before="400"/>
      </w:pPr>
      <w:r>
        <w:t xml:space="preserve">4. Jogja</w:t>
      </w:r>
    </w:p>
    <w:p>
      <w:pPr>
        <w:pStyle w:val="Heading2"/>
        <w:spacing w:after="150" w:before="300"/>
      </w:pPr>
      <w:r>
        <w:t xml:space="preserve">4.1 Perbandingan Kandidat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Jl. Palagan Tentara Pelajar, Sleman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Jl. Kaliurang (Jakal), Sleman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Tipe kawasan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Perumahan elite/keluarga jelas (Patra Residence, Damara Village, dll)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 kampus (UII) + wisata alam Kaliurang</w:t>
            </w:r>
          </w:p>
        </w:tc>
      </w:tr>
      <w:tr>
        <w:tc>
          <w:tcPr>
            <w:tcW w:type="dxa" w:w="2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generator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Cafe premium ramai (Machia Social Space, Louis Franc, Trilogi Coffee)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Kampus &amp; kos mahasiswa dominan, wisatawan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Demografi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Keluarga &amp; profesional dewasa — cocok segmen klien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Mahasiswa &amp; wisatawan — kurang match segmen family</w:t>
            </w:r>
          </w:p>
        </w:tc>
      </w:tr>
    </w:tbl>
    <w:p>
      <w:pPr>
        <w:pStyle w:val="Heading2"/>
        <w:spacing w:after="150" w:before="300"/>
      </w:pPr>
      <w:r>
        <w:t xml:space="preserve">4.2 Kompetitor Pasta-Specialist di Sekitar Kandidat</w:t>
      </w:r>
    </w:p>
    <w:p>
      <w:pPr>
        <w:spacing w:after="150"/>
      </w:pPr>
      <w:r>
        <w:rPr>
          <w:b/>
          <w:bCs/>
          <w:i w:val="false"/>
          <w:iCs w:val="false"/>
          <w:sz w:val="21"/>
          <w:szCs w:val="21"/>
        </w:rPr>
        <w:t xml:space="preserve">Update penting: pengecekan lanjutan menemukan beberapa resto pasta/Italian di kawasan Ngaglik/Sariharjo (searah Palagan) — sehingga area ini TIDAK sepenuhnya white space seperti dugaan awal.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500"/>
        <w:gridCol w:w="1700"/>
        <w:gridCol w:w="1600"/>
      </w:tblGrid>
      <w:tr>
        <w:trPr>
          <w:tblHeader/>
        </w:trPr>
        <w:tc>
          <w:tcPr>
            <w:tcW w:type="dxa" w:w="23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Kompetitor</w:t>
            </w:r>
          </w:p>
        </w:tc>
        <w:tc>
          <w:tcPr>
            <w:tcW w:type="dxa" w:w="2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5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Jarak</w:t>
            </w:r>
          </w:p>
        </w:tc>
        <w:tc>
          <w:tcPr>
            <w:tcW w:type="dxa" w:w="1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Apple-to-Apple?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PRIM'S ITALIAN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Pasta homemade, reservasi H-2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(534)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Sariharjo, Ngaglik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ULALA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Italian villa-concept, pizza &amp; pasta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 (160)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Tegal Weru, Ngaglik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pizza+pasta combo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Picnic! Pasta Damai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Pasta affordable, fast-food style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(358)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Sinduharjo, Ngaglik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Pikali Pizza Coffee and Kitchen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Pizza &amp; pasta + coffee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 (1.148)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Sinduharjo, Ngaglik/Mlati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pizza+coffee combo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Sebagai pembanding, kompetitor di Jakal (Aroma Italia JAKAL, rating 4.7/1.535 review) tetap yang paling dominan secara volume review di Jogja — objeknya Italian resto umum, bukan pasta-specialist murni (Tidak apple-to-apple).</w:t>
      </w:r>
    </w:p>
    <w:p>
      <w:pPr>
        <w:pStyle w:val="Heading1"/>
        <w:spacing w:after="200" w:before="400"/>
      </w:pPr>
      <w:r>
        <w:t xml:space="preserve">5. Bandar Lampung</w:t>
      </w:r>
    </w:p>
    <w:p>
      <w:pPr>
        <w:pStyle w:val="Heading2"/>
        <w:spacing w:after="150" w:before="300"/>
      </w:pPr>
      <w:r>
        <w:t xml:space="preserve">5.1 Perbandingan Kandidat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Kedaton, Bandar Lampung</w:t>
            </w:r>
          </w:p>
        </w:tc>
        <w:tc>
          <w:tcPr>
            <w:tcW w:type="dxa" w:w="3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CitraLand / Telukbetung Barat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Tipe kawasan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Area kampus + perumahan menengah, dekat mall besar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premium baru, masih berkembang</w:t>
            </w:r>
          </w:p>
        </w:tc>
      </w:tr>
      <w:tr>
        <w:tc>
          <w:tcPr>
            <w:tcW w:type="dxa" w:w="2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generator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Teknokrat University, Mall Boemi Kedaton</w:t>
            </w:r>
          </w:p>
        </w:tc>
        <w:tc>
          <w:tcPr>
            <w:tcW w:type="dxa" w:w="36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Belum ada kampus/kantor besar di radius dekat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Harga sekitar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level 2 — sesuai range Sky Pasta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Belum tervalidasi kuat</w:t>
            </w:r>
          </w:p>
        </w:tc>
      </w:tr>
    </w:tbl>
    <w:p>
      <w:pPr>
        <w:pStyle w:val="Heading2"/>
        <w:spacing w:after="150" w:before="300"/>
      </w:pPr>
      <w:r>
        <w:t xml:space="preserve">5.2 Kompetitor Pasta-Specialist di Sekitar Kandidat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500"/>
        <w:gridCol w:w="1700"/>
        <w:gridCol w:w="1600"/>
      </w:tblGrid>
      <w:tr>
        <w:trPr>
          <w:tblHeader/>
        </w:trPr>
        <w:tc>
          <w:tcPr>
            <w:tcW w:type="dxa" w:w="23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Kompetitor</w:t>
            </w:r>
          </w:p>
        </w:tc>
        <w:tc>
          <w:tcPr>
            <w:tcW w:type="dxa" w:w="2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5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Jarak</w:t>
            </w:r>
          </w:p>
        </w:tc>
        <w:tc>
          <w:tcPr>
            <w:tcW w:type="dxa" w:w="1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Apple-to-Apple?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Napolo Pizza Kedaton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Pizza-specialist (Italian street pizza)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(34)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km (titik Kedaton)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pizza specialist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Buono Pasta Bandar Lampung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Pasta specialist (banyak varian)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(59)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5,26 km dari Kedaton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</w:tbl>
    <w:p>
      <w:pPr>
        <w:spacing w:after="150"/>
      </w:pPr>
      <w:r>
        <w:rPr>
          <w:b/>
          <w:bCs/>
          <w:i w:val="false"/>
          <w:iCs w:val="false"/>
          <w:sz w:val="21"/>
          <w:szCs w:val="21"/>
        </w:rPr>
        <w:t xml:space="preserve">Kandidat CitraLand/Telukbetung: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500"/>
        <w:gridCol w:w="1700"/>
        <w:gridCol w:w="1600"/>
      </w:tblGrid>
      <w:tr>
        <w:trPr>
          <w:tblHeader/>
        </w:trPr>
        <w:tc>
          <w:tcPr>
            <w:tcW w:type="dxa" w:w="23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Kompetitor</w:t>
            </w:r>
          </w:p>
        </w:tc>
        <w:tc>
          <w:tcPr>
            <w:tcW w:type="dxa" w:w="29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Objek</w:t>
            </w:r>
          </w:p>
        </w:tc>
        <w:tc>
          <w:tcPr>
            <w:tcW w:type="dxa" w:w="15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Jarak</w:t>
            </w:r>
          </w:p>
        </w:tc>
        <w:tc>
          <w:tcPr>
            <w:tcW w:type="dxa" w:w="16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Apple-to-Apple?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PASSIONE Pasta Otentik Lampung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Pasta homemade, home-based/kecil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 (3)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km (titik Telukbetung Selatan)</w:t>
            </w:r>
          </w:p>
        </w:tc>
        <w:tc>
          <w:tcPr>
            <w:tcW w:type="dxa" w:w="1600"/>
            <w:shd w:fill="DCEE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24"/>
                <w:sz w:val="20"/>
                <w:szCs w:val="20"/>
              </w:rPr>
              <w:t xml:space="preserve">Ya — pasta specialist</w:t>
            </w:r>
          </w:p>
        </w:tc>
      </w:tr>
      <w:tr>
        <w:tc>
          <w:tcPr>
            <w:tcW w:type="dxa" w:w="23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Napolo Pizza Kedaton</w:t>
            </w:r>
          </w:p>
        </w:tc>
        <w:tc>
          <w:tcPr>
            <w:tcW w:type="dxa" w:w="29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Pizza-specialist (Italian street pizza)</w:t>
            </w:r>
          </w:p>
        </w:tc>
        <w:tc>
          <w:tcPr>
            <w:tcW w:type="dxa" w:w="15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 (34)</w:t>
            </w:r>
          </w:p>
        </w:tc>
        <w:tc>
          <w:tcPr>
            <w:tcW w:type="dxa" w:w="1700"/>
            <w:shd w:fill="F2F5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7,70 km dari Telukbetung</w:t>
            </w:r>
          </w:p>
        </w:tc>
        <w:tc>
          <w:tcPr>
            <w:tcW w:type="dxa" w:w="1600"/>
            <w:shd w:fill="F5DA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A2E2E"/>
                <w:sz w:val="20"/>
                <w:szCs w:val="20"/>
              </w:rPr>
              <w:t xml:space="preserve">Tidak — pizza specialist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Catatan: PASSIONE apple-to-apple secara objek, tapi masih sangat kecil (3 review) — validasi demand di area ini masih lemah dan berisiko.</w:t>
      </w:r>
    </w:p>
    <w:p>
      <w:pPr>
        <w:pStyle w:val="Heading1"/>
        <w:spacing w:after="200" w:before="400"/>
      </w:pPr>
      <w:r>
        <w:t xml:space="preserve">6. Ringkasan &amp; Rekomendasi Awal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Bogor — Taman Yasmin paling menjanjikan: white space kategori pasta (kompetitor eksisting kualitasnya buruk).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Bandung — Buah Batu lebih terbuka dibanding Dago yang sudah jenuh, namun isu nama "SKY Steak &amp; Pasta" wajib dikonfirmasi ke klien sebelum eksekusi.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Jogja — Palagan tetap lebih match demografi family dibanding Jakal, tapi TIDAK white space; ada 4 kompetitor pasta/Italian rating tinggi di sekitarnya.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Lampung — Kedaton lebih solid (dekat kampus &amp; mall, harga sesuai) dibanding CitraLand yang masih belum tervalidasi.</w:t>
      </w:r>
    </w:p>
    <w:p>
      <w:pPr>
        <w:spacing w:after="150"/>
      </w:pPr>
      <w:r>
        <w:rPr>
          <w:b w:val="false"/>
          <w:bCs w:val="false"/>
          <w:i/>
          <w:iCs/>
          <w:sz w:val="21"/>
          <w:szCs w:val="21"/>
        </w:rPr>
        <w:t xml:space="preserve">Dokumen ini adalah hasil analisis awal berbasis data publik (Google Maps) — rekomendasi final sebaiknya tetap dikonfirmasi dengan survei lapangan langsung sebelum keputusan investasi.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2026-09-13T15:56:10.448Z</dcterms:created>
  <dcterms:modified xsi:type="dcterms:W3CDTF">2026-09-13T15:56:10.458Z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