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1EFA0234" w:rsidR="005E14D6" w:rsidRDefault="0030096C">
            <w:pPr>
              <w:rPr>
                <w:color w:val="3B3838" w:themeColor="background2" w:themeShade="40"/>
              </w:rPr>
            </w:pPr>
            <w:r>
              <w:rPr>
                <w:color w:val="3B3838" w:themeColor="background2" w:themeShade="40"/>
              </w:rPr>
              <w:t>Ronit Gupta</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6AE00A5A" w:rsidR="005E14D6" w:rsidRDefault="0030096C">
            <w:pPr>
              <w:rPr>
                <w:color w:val="3B3838" w:themeColor="background2" w:themeShade="40"/>
              </w:rPr>
            </w:pPr>
            <w:r w:rsidRPr="0030096C">
              <w:rPr>
                <w:color w:val="3B3838" w:themeColor="background2" w:themeShade="40"/>
              </w:rPr>
              <w:t>23SEK3324_U12</w:t>
            </w:r>
          </w:p>
          <w:p w14:paraId="7DBC481A" w14:textId="31D5B534" w:rsidR="00D43331" w:rsidRPr="005E14D6" w:rsidRDefault="0030096C">
            <w:pPr>
              <w:rPr>
                <w:color w:val="3B3838" w:themeColor="background2" w:themeShade="40"/>
              </w:rPr>
            </w:pPr>
            <w:r w:rsidRPr="0030096C">
              <w:rPr>
                <w:color w:val="3B3838" w:themeColor="background2" w:themeShade="40"/>
              </w:rPr>
              <w:t>528646462716</w:t>
            </w: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0B097592" w:rsidR="005E14D6" w:rsidRDefault="0030096C">
            <w:pPr>
              <w:rPr>
                <w:color w:val="3B3838" w:themeColor="background2" w:themeShade="40"/>
              </w:rPr>
            </w:pPr>
            <w:r>
              <w:rPr>
                <w:color w:val="3B3838" w:themeColor="background2" w:themeShade="40"/>
              </w:rPr>
              <w:t>10/01/2024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4D873FAE" w14:textId="6BF7B0CD" w:rsidR="0030096C" w:rsidRDefault="0030096C">
            <w:pPr>
              <w:rPr>
                <w:color w:val="3B3838" w:themeColor="background2" w:themeShade="40"/>
              </w:rPr>
            </w:pPr>
            <w:r>
              <w:rPr>
                <w:color w:val="3B3838" w:themeColor="background2" w:themeShade="40"/>
              </w:rPr>
              <w:t>Browser Security - DVGM</w:t>
            </w:r>
          </w:p>
          <w:p w14:paraId="71F8C956" w14:textId="58A2C1D0" w:rsidR="00D43331" w:rsidRPr="005E14D6" w:rsidRDefault="0030096C">
            <w:pPr>
              <w:rPr>
                <w:color w:val="3B3838" w:themeColor="background2" w:themeShade="40"/>
              </w:rPr>
            </w:pPr>
            <w:r w:rsidRPr="0030096C">
              <w:rPr>
                <w:color w:val="3B3838" w:themeColor="background2" w:themeShade="40"/>
              </w:rPr>
              <w:t>https://git.logicalhacking.com/BrowserSecurity/DVGM</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36E09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663879A9" w14:textId="77777777" w:rsidR="005E14D6" w:rsidRPr="005E14D6" w:rsidRDefault="005E14D6" w:rsidP="005E14D6">
      <w:pPr>
        <w:jc w:val="both"/>
        <w:rPr>
          <w:color w:val="3B3838" w:themeColor="background2" w:themeShade="40"/>
          <w:sz w:val="20"/>
          <w:szCs w:val="20"/>
        </w:rPr>
      </w:pPr>
    </w:p>
    <w:p w14:paraId="5EAFB98F" w14:textId="77777777" w:rsidR="005E14D6" w:rsidRPr="005E14D6" w:rsidRDefault="005E14D6" w:rsidP="005E14D6">
      <w:pPr>
        <w:jc w:val="both"/>
        <w:rPr>
          <w:color w:val="3B3838" w:themeColor="background2" w:themeShade="40"/>
          <w:sz w:val="20"/>
          <w:szCs w:val="20"/>
        </w:rPr>
      </w:pPr>
    </w:p>
    <w:p w14:paraId="2C2B4FB7" w14:textId="77777777" w:rsidR="005E14D6" w:rsidRPr="005E14D6" w:rsidRDefault="005E14D6" w:rsidP="005E14D6">
      <w:pPr>
        <w:jc w:val="both"/>
        <w:rPr>
          <w:color w:val="3B3838" w:themeColor="background2" w:themeShade="40"/>
          <w:sz w:val="20"/>
          <w:szCs w:val="20"/>
        </w:rPr>
      </w:pPr>
    </w:p>
    <w:p w14:paraId="07A9DC0C" w14:textId="77777777" w:rsidR="005E14D6" w:rsidRPr="005E14D6" w:rsidRDefault="005E14D6" w:rsidP="005E14D6">
      <w:pPr>
        <w:jc w:val="both"/>
        <w:rPr>
          <w:color w:val="3B3838" w:themeColor="background2" w:themeShade="40"/>
          <w:sz w:val="20"/>
          <w:szCs w:val="20"/>
        </w:rPr>
      </w:pPr>
    </w:p>
    <w:p w14:paraId="522E33E8" w14:textId="28D6B05A" w:rsidR="005E14D6" w:rsidRPr="005E14D6" w:rsidRDefault="001D7E3E" w:rsidP="005E14D6">
      <w:pPr>
        <w:jc w:val="both"/>
        <w:rPr>
          <w:color w:val="3B3838" w:themeColor="background2" w:themeShade="40"/>
          <w:sz w:val="20"/>
          <w:szCs w:val="20"/>
        </w:rPr>
      </w:pPr>
      <w:r w:rsidRPr="001D7E3E">
        <w:rPr>
          <w:color w:val="3B3838" w:themeColor="background2" w:themeShade="40"/>
          <w:sz w:val="20"/>
          <w:szCs w:val="20"/>
        </w:rPr>
        <w:drawing>
          <wp:inline distT="0" distB="0" distL="0" distR="0" wp14:anchorId="4F382C89" wp14:editId="5EE62A06">
            <wp:extent cx="5106572" cy="632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806" cy="6334798"/>
                    </a:xfrm>
                    <a:prstGeom prst="rect">
                      <a:avLst/>
                    </a:prstGeom>
                  </pic:spPr>
                </pic:pic>
              </a:graphicData>
            </a:graphic>
          </wp:inline>
        </w:drawing>
      </w:r>
    </w:p>
    <w:p w14:paraId="3F0EE1C8" w14:textId="77777777" w:rsidR="005E14D6" w:rsidRPr="005E14D6" w:rsidRDefault="005E14D6" w:rsidP="005E14D6">
      <w:pPr>
        <w:jc w:val="both"/>
        <w:rPr>
          <w:color w:val="3B3838" w:themeColor="background2" w:themeShade="40"/>
          <w:sz w:val="20"/>
          <w:szCs w:val="20"/>
        </w:rPr>
      </w:pPr>
    </w:p>
    <w:p w14:paraId="1D27636C" w14:textId="77777777" w:rsidR="005E14D6" w:rsidRPr="005E14D6" w:rsidRDefault="005E14D6">
      <w:pPr>
        <w:rPr>
          <w:color w:val="3B3838" w:themeColor="background2" w:themeShade="40"/>
          <w:sz w:val="20"/>
          <w:szCs w:val="20"/>
        </w:rPr>
      </w:pPr>
    </w:p>
    <w:p w14:paraId="1383894D" w14:textId="77777777" w:rsidR="005E14D6" w:rsidRP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4878A05A" w14:textId="77777777" w:rsidR="00AC1B27" w:rsidRPr="00AC1B27" w:rsidRDefault="00AC1B27" w:rsidP="00AC1B27">
      <w:pPr>
        <w:shd w:val="clear" w:color="auto" w:fill="FFFFFF"/>
        <w:spacing w:after="240" w:line="343" w:lineRule="atLeast"/>
        <w:rPr>
          <w:rFonts w:ascii="Segoe UI" w:eastAsia="Times New Roman" w:hAnsi="Segoe UI" w:cs="Segoe UI"/>
          <w:color w:val="212121"/>
          <w:kern w:val="0"/>
          <w:lang w:val="en-IN" w:eastAsia="en-IN"/>
          <w14:ligatures w14:val="none"/>
        </w:rPr>
      </w:pPr>
      <w:r w:rsidRPr="00AC1B27">
        <w:rPr>
          <w:rFonts w:ascii="Segoe UI" w:eastAsia="Times New Roman" w:hAnsi="Segoe UI" w:cs="Segoe UI"/>
          <w:color w:val="212121"/>
          <w:kern w:val="0"/>
          <w:lang w:val="en-IN" w:eastAsia="en-IN"/>
          <w14:ligatures w14:val="none"/>
        </w:rPr>
        <w:t>Damn Vulnerable Grade Management implements a simplistic system for managing university grades. Students can upload assignments (pdf), view their grades for their assignments and lectures, download their grades as reports, and add comments to the grades which can be viewed by lecturers. The application knows three roles: </w:t>
      </w:r>
      <w:r w:rsidRPr="00AC1B27">
        <w:rPr>
          <w:rFonts w:ascii="Segoe UI" w:eastAsia="Times New Roman" w:hAnsi="Segoe UI" w:cs="Segoe UI"/>
          <w:i/>
          <w:iCs/>
          <w:color w:val="212121"/>
          <w:kern w:val="0"/>
          <w:lang w:val="en-IN" w:eastAsia="en-IN"/>
          <w14:ligatures w14:val="none"/>
        </w:rPr>
        <w:t>admins</w:t>
      </w:r>
      <w:r w:rsidRPr="00AC1B27">
        <w:rPr>
          <w:rFonts w:ascii="Segoe UI" w:eastAsia="Times New Roman" w:hAnsi="Segoe UI" w:cs="Segoe UI"/>
          <w:color w:val="212121"/>
          <w:kern w:val="0"/>
          <w:lang w:val="en-IN" w:eastAsia="en-IN"/>
          <w14:ligatures w14:val="none"/>
        </w:rPr>
        <w:t>, </w:t>
      </w:r>
      <w:r w:rsidRPr="00AC1B27">
        <w:rPr>
          <w:rFonts w:ascii="Segoe UI" w:eastAsia="Times New Roman" w:hAnsi="Segoe UI" w:cs="Segoe UI"/>
          <w:i/>
          <w:iCs/>
          <w:color w:val="212121"/>
          <w:kern w:val="0"/>
          <w:lang w:val="en-IN" w:eastAsia="en-IN"/>
          <w14:ligatures w14:val="none"/>
        </w:rPr>
        <w:t>lecturers</w:t>
      </w:r>
      <w:r w:rsidRPr="00AC1B27">
        <w:rPr>
          <w:rFonts w:ascii="Segoe UI" w:eastAsia="Times New Roman" w:hAnsi="Segoe UI" w:cs="Segoe UI"/>
          <w:color w:val="212121"/>
          <w:kern w:val="0"/>
          <w:lang w:val="en-IN" w:eastAsia="en-IN"/>
          <w14:ligatures w14:val="none"/>
        </w:rPr>
        <w:t>, and </w:t>
      </w:r>
      <w:r w:rsidRPr="00AC1B27">
        <w:rPr>
          <w:rFonts w:ascii="Segoe UI" w:eastAsia="Times New Roman" w:hAnsi="Segoe UI" w:cs="Segoe UI"/>
          <w:i/>
          <w:iCs/>
          <w:color w:val="212121"/>
          <w:kern w:val="0"/>
          <w:lang w:val="en-IN" w:eastAsia="en-IN"/>
          <w14:ligatures w14:val="none"/>
        </w:rPr>
        <w:t>students</w:t>
      </w:r>
      <w:r w:rsidRPr="00AC1B27">
        <w:rPr>
          <w:rFonts w:ascii="Segoe UI" w:eastAsia="Times New Roman" w:hAnsi="Segoe UI" w:cs="Segoe UI"/>
          <w:color w:val="212121"/>
          <w:kern w:val="0"/>
          <w:lang w:val="en-IN" w:eastAsia="en-IN"/>
          <w14:ligatures w14:val="none"/>
        </w:rPr>
        <w:t>.</w:t>
      </w:r>
    </w:p>
    <w:p w14:paraId="56AC86B8" w14:textId="77777777" w:rsidR="00AC1B27" w:rsidRPr="00AC1B27" w:rsidRDefault="00AC1B27" w:rsidP="00AC1B27">
      <w:pPr>
        <w:numPr>
          <w:ilvl w:val="0"/>
          <w:numId w:val="1"/>
        </w:numPr>
        <w:shd w:val="clear" w:color="auto" w:fill="FFFFFF"/>
        <w:spacing w:before="100" w:beforeAutospacing="1" w:after="100" w:afterAutospacing="1"/>
        <w:rPr>
          <w:rFonts w:ascii="Segoe UI" w:eastAsia="Times New Roman" w:hAnsi="Segoe UI" w:cs="Segoe UI"/>
          <w:color w:val="212121"/>
          <w:kern w:val="0"/>
          <w:lang w:val="en-IN" w:eastAsia="en-IN"/>
          <w14:ligatures w14:val="none"/>
        </w:rPr>
      </w:pPr>
      <w:r w:rsidRPr="00AC1B27">
        <w:rPr>
          <w:rFonts w:ascii="Segoe UI" w:eastAsia="Times New Roman" w:hAnsi="Segoe UI" w:cs="Segoe UI"/>
          <w:i/>
          <w:iCs/>
          <w:color w:val="212121"/>
          <w:kern w:val="0"/>
          <w:lang w:val="en-IN" w:eastAsia="en-IN"/>
          <w14:ligatures w14:val="none"/>
        </w:rPr>
        <w:t>Admins</w:t>
      </w:r>
      <w:r w:rsidRPr="00AC1B27">
        <w:rPr>
          <w:rFonts w:ascii="Segoe UI" w:eastAsia="Times New Roman" w:hAnsi="Segoe UI" w:cs="Segoe UI"/>
          <w:color w:val="212121"/>
          <w:kern w:val="0"/>
          <w:lang w:val="en-IN" w:eastAsia="en-IN"/>
          <w14:ligatures w14:val="none"/>
        </w:rPr>
        <w:t> can create new students, lecturers, and other admins. Admins can create new lectures, held by any lecturer. Admins can also create, view, and edit new grades for all lectures and students and can create, view, and edit comments.</w:t>
      </w:r>
    </w:p>
    <w:p w14:paraId="33B91B82" w14:textId="77777777" w:rsidR="00AC1B27" w:rsidRPr="00AC1B27" w:rsidRDefault="00AC1B27" w:rsidP="00AC1B27">
      <w:pPr>
        <w:numPr>
          <w:ilvl w:val="0"/>
          <w:numId w:val="1"/>
        </w:numPr>
        <w:shd w:val="clear" w:color="auto" w:fill="FFFFFF"/>
        <w:spacing w:before="60" w:after="100" w:afterAutospacing="1"/>
        <w:rPr>
          <w:rFonts w:ascii="Segoe UI" w:eastAsia="Times New Roman" w:hAnsi="Segoe UI" w:cs="Segoe UI"/>
          <w:color w:val="212121"/>
          <w:kern w:val="0"/>
          <w:lang w:val="en-IN" w:eastAsia="en-IN"/>
          <w14:ligatures w14:val="none"/>
        </w:rPr>
      </w:pPr>
      <w:r w:rsidRPr="00AC1B27">
        <w:rPr>
          <w:rFonts w:ascii="Segoe UI" w:eastAsia="Times New Roman" w:hAnsi="Segoe UI" w:cs="Segoe UI"/>
          <w:i/>
          <w:iCs/>
          <w:color w:val="212121"/>
          <w:kern w:val="0"/>
          <w:lang w:val="en-IN" w:eastAsia="en-IN"/>
          <w14:ligatures w14:val="none"/>
        </w:rPr>
        <w:t>Lecturers</w:t>
      </w:r>
      <w:r w:rsidRPr="00AC1B27">
        <w:rPr>
          <w:rFonts w:ascii="Segoe UI" w:eastAsia="Times New Roman" w:hAnsi="Segoe UI" w:cs="Segoe UI"/>
          <w:color w:val="212121"/>
          <w:kern w:val="0"/>
          <w:lang w:val="en-IN" w:eastAsia="en-IN"/>
          <w14:ligatures w14:val="none"/>
        </w:rPr>
        <w:t xml:space="preserve"> can create new students. They can also create new lectures that are being held by them. Lecturers can </w:t>
      </w:r>
      <w:proofErr w:type="spellStart"/>
      <w:r w:rsidRPr="00AC1B27">
        <w:rPr>
          <w:rFonts w:ascii="Segoe UI" w:eastAsia="Times New Roman" w:hAnsi="Segoe UI" w:cs="Segoe UI"/>
          <w:color w:val="212121"/>
          <w:kern w:val="0"/>
          <w:lang w:val="en-IN" w:eastAsia="en-IN"/>
          <w14:ligatures w14:val="none"/>
        </w:rPr>
        <w:t>can</w:t>
      </w:r>
      <w:proofErr w:type="spellEnd"/>
      <w:r w:rsidRPr="00AC1B27">
        <w:rPr>
          <w:rFonts w:ascii="Segoe UI" w:eastAsia="Times New Roman" w:hAnsi="Segoe UI" w:cs="Segoe UI"/>
          <w:color w:val="212121"/>
          <w:kern w:val="0"/>
          <w:lang w:val="en-IN" w:eastAsia="en-IN"/>
          <w14:ligatures w14:val="none"/>
        </w:rPr>
        <w:t xml:space="preserve"> view grades for all students, but only enter new grades for their own students. Lecturers can see comments for all </w:t>
      </w:r>
      <w:proofErr w:type="gramStart"/>
      <w:r w:rsidRPr="00AC1B27">
        <w:rPr>
          <w:rFonts w:ascii="Segoe UI" w:eastAsia="Times New Roman" w:hAnsi="Segoe UI" w:cs="Segoe UI"/>
          <w:color w:val="212121"/>
          <w:kern w:val="0"/>
          <w:lang w:val="en-IN" w:eastAsia="en-IN"/>
          <w14:ligatures w14:val="none"/>
        </w:rPr>
        <w:t>grades, but</w:t>
      </w:r>
      <w:proofErr w:type="gramEnd"/>
      <w:r w:rsidRPr="00AC1B27">
        <w:rPr>
          <w:rFonts w:ascii="Segoe UI" w:eastAsia="Times New Roman" w:hAnsi="Segoe UI" w:cs="Segoe UI"/>
          <w:color w:val="212121"/>
          <w:kern w:val="0"/>
          <w:lang w:val="en-IN" w:eastAsia="en-IN"/>
          <w14:ligatures w14:val="none"/>
        </w:rPr>
        <w:t xml:space="preserve"> </w:t>
      </w:r>
      <w:proofErr w:type="spellStart"/>
      <w:r w:rsidRPr="00AC1B27">
        <w:rPr>
          <w:rFonts w:ascii="Segoe UI" w:eastAsia="Times New Roman" w:hAnsi="Segoe UI" w:cs="Segoe UI"/>
          <w:color w:val="212121"/>
          <w:kern w:val="0"/>
          <w:lang w:val="en-IN" w:eastAsia="en-IN"/>
          <w14:ligatures w14:val="none"/>
        </w:rPr>
        <w:t>can not</w:t>
      </w:r>
      <w:proofErr w:type="spellEnd"/>
      <w:r w:rsidRPr="00AC1B27">
        <w:rPr>
          <w:rFonts w:ascii="Segoe UI" w:eastAsia="Times New Roman" w:hAnsi="Segoe UI" w:cs="Segoe UI"/>
          <w:color w:val="212121"/>
          <w:kern w:val="0"/>
          <w:lang w:val="en-IN" w:eastAsia="en-IN"/>
          <w14:ligatures w14:val="none"/>
        </w:rPr>
        <w:t xml:space="preserve"> change any.</w:t>
      </w:r>
    </w:p>
    <w:p w14:paraId="5F611BD2" w14:textId="77777777" w:rsidR="00AC1B27" w:rsidRPr="00AC1B27" w:rsidRDefault="00AC1B27" w:rsidP="00AC1B27">
      <w:pPr>
        <w:numPr>
          <w:ilvl w:val="0"/>
          <w:numId w:val="1"/>
        </w:numPr>
        <w:shd w:val="clear" w:color="auto" w:fill="FFFFFF"/>
        <w:spacing w:before="60" w:after="100" w:afterAutospacing="1"/>
        <w:rPr>
          <w:rFonts w:ascii="Segoe UI" w:eastAsia="Times New Roman" w:hAnsi="Segoe UI" w:cs="Segoe UI"/>
          <w:color w:val="212121"/>
          <w:kern w:val="0"/>
          <w:lang w:val="en-IN" w:eastAsia="en-IN"/>
          <w14:ligatures w14:val="none"/>
        </w:rPr>
      </w:pPr>
      <w:r w:rsidRPr="00AC1B27">
        <w:rPr>
          <w:rFonts w:ascii="Segoe UI" w:eastAsia="Times New Roman" w:hAnsi="Segoe UI" w:cs="Segoe UI"/>
          <w:i/>
          <w:iCs/>
          <w:color w:val="212121"/>
          <w:kern w:val="0"/>
          <w:lang w:val="en-IN" w:eastAsia="en-IN"/>
          <w14:ligatures w14:val="none"/>
        </w:rPr>
        <w:t>Students</w:t>
      </w:r>
      <w:r w:rsidRPr="00AC1B27">
        <w:rPr>
          <w:rFonts w:ascii="Segoe UI" w:eastAsia="Times New Roman" w:hAnsi="Segoe UI" w:cs="Segoe UI"/>
          <w:color w:val="212121"/>
          <w:kern w:val="0"/>
          <w:lang w:val="en-IN" w:eastAsia="en-IN"/>
          <w14:ligatures w14:val="none"/>
        </w:rPr>
        <w:t xml:space="preserve"> can upload assignments (pdf). They can also view and comment on their grades for their assignments and overall lectures. For their convenience, they </w:t>
      </w:r>
      <w:proofErr w:type="gramStart"/>
      <w:r w:rsidRPr="00AC1B27">
        <w:rPr>
          <w:rFonts w:ascii="Segoe UI" w:eastAsia="Times New Roman" w:hAnsi="Segoe UI" w:cs="Segoe UI"/>
          <w:color w:val="212121"/>
          <w:kern w:val="0"/>
          <w:lang w:val="en-IN" w:eastAsia="en-IN"/>
          <w14:ligatures w14:val="none"/>
        </w:rPr>
        <w:t>have the ability to</w:t>
      </w:r>
      <w:proofErr w:type="gramEnd"/>
      <w:r w:rsidRPr="00AC1B27">
        <w:rPr>
          <w:rFonts w:ascii="Segoe UI" w:eastAsia="Times New Roman" w:hAnsi="Segoe UI" w:cs="Segoe UI"/>
          <w:color w:val="212121"/>
          <w:kern w:val="0"/>
          <w:lang w:val="en-IN" w:eastAsia="en-IN"/>
          <w14:ligatures w14:val="none"/>
        </w:rPr>
        <w:t xml:space="preserve"> filter their grade list by a lecturer name.</w:t>
      </w:r>
    </w:p>
    <w:p w14:paraId="2B754013" w14:textId="77777777" w:rsidR="00AC1B27" w:rsidRPr="00AC1B27" w:rsidRDefault="00AC1B27" w:rsidP="00AC1B27">
      <w:pPr>
        <w:numPr>
          <w:ilvl w:val="0"/>
          <w:numId w:val="1"/>
        </w:numPr>
        <w:shd w:val="clear" w:color="auto" w:fill="FFFFFF"/>
        <w:spacing w:before="60" w:after="100" w:afterAutospacing="1"/>
        <w:rPr>
          <w:rFonts w:ascii="Segoe UI" w:eastAsia="Times New Roman" w:hAnsi="Segoe UI" w:cs="Segoe UI"/>
          <w:color w:val="212121"/>
          <w:kern w:val="0"/>
          <w:lang w:val="en-IN" w:eastAsia="en-IN"/>
          <w14:ligatures w14:val="none"/>
        </w:rPr>
      </w:pPr>
      <w:r w:rsidRPr="00AC1B27">
        <w:rPr>
          <w:rFonts w:ascii="Segoe UI" w:eastAsia="Times New Roman" w:hAnsi="Segoe UI" w:cs="Segoe UI"/>
          <w:color w:val="212121"/>
          <w:kern w:val="0"/>
          <w:lang w:val="en-IN" w:eastAsia="en-IN"/>
          <w14:ligatures w14:val="none"/>
        </w:rPr>
        <w:t xml:space="preserve">All roles </w:t>
      </w:r>
      <w:proofErr w:type="gramStart"/>
      <w:r w:rsidRPr="00AC1B27">
        <w:rPr>
          <w:rFonts w:ascii="Segoe UI" w:eastAsia="Times New Roman" w:hAnsi="Segoe UI" w:cs="Segoe UI"/>
          <w:color w:val="212121"/>
          <w:kern w:val="0"/>
          <w:lang w:val="en-IN" w:eastAsia="en-IN"/>
          <w14:ligatures w14:val="none"/>
        </w:rPr>
        <w:t>are able to</w:t>
      </w:r>
      <w:proofErr w:type="gramEnd"/>
      <w:r w:rsidRPr="00AC1B27">
        <w:rPr>
          <w:rFonts w:ascii="Segoe UI" w:eastAsia="Times New Roman" w:hAnsi="Segoe UI" w:cs="Segoe UI"/>
          <w:color w:val="212121"/>
          <w:kern w:val="0"/>
          <w:lang w:val="en-IN" w:eastAsia="en-IN"/>
          <w14:ligatures w14:val="none"/>
        </w:rPr>
        <w:t xml:space="preserve"> log into the system. They can also reset their password by providing the answer to their chosen security question.</w:t>
      </w:r>
    </w:p>
    <w:p w14:paraId="4C27EB40" w14:textId="77777777" w:rsidR="00AC1B27" w:rsidRPr="00AC1B27" w:rsidRDefault="00AC1B27" w:rsidP="00AC1B27">
      <w:pPr>
        <w:shd w:val="clear" w:color="auto" w:fill="FFFFFF"/>
        <w:spacing w:line="343" w:lineRule="atLeast"/>
        <w:rPr>
          <w:rFonts w:ascii="Segoe UI" w:eastAsia="Times New Roman" w:hAnsi="Segoe UI" w:cs="Segoe UI"/>
          <w:color w:val="212121"/>
          <w:kern w:val="0"/>
          <w:lang w:val="en-IN" w:eastAsia="en-IN"/>
          <w14:ligatures w14:val="none"/>
        </w:rPr>
      </w:pPr>
      <w:r w:rsidRPr="00AC1B27">
        <w:rPr>
          <w:rFonts w:ascii="Segoe UI" w:eastAsia="Times New Roman" w:hAnsi="Segoe UI" w:cs="Segoe UI"/>
          <w:color w:val="212121"/>
          <w:kern w:val="0"/>
          <w:lang w:val="en-IN" w:eastAsia="en-IN"/>
          <w14:ligatures w14:val="none"/>
        </w:rPr>
        <w:t>You are Peter, a student and you can log in with </w:t>
      </w:r>
      <w:r w:rsidRPr="00AC1B27">
        <w:rPr>
          <w:rFonts w:ascii="var(--fonts-monospace)" w:eastAsia="Times New Roman" w:hAnsi="var(--fonts-monospace)" w:cs="Courier New"/>
          <w:color w:val="212121"/>
          <w:kern w:val="0"/>
          <w:sz w:val="20"/>
          <w:szCs w:val="20"/>
          <w:lang w:val="en-IN" w:eastAsia="en-IN"/>
          <w14:ligatures w14:val="none"/>
        </w:rPr>
        <w:t>peter</w:t>
      </w:r>
      <w:r w:rsidRPr="00AC1B27">
        <w:rPr>
          <w:rFonts w:ascii="Segoe UI" w:eastAsia="Times New Roman" w:hAnsi="Segoe UI" w:cs="Segoe UI"/>
          <w:color w:val="212121"/>
          <w:kern w:val="0"/>
          <w:lang w:val="en-IN" w:eastAsia="en-IN"/>
          <w14:ligatures w14:val="none"/>
        </w:rPr>
        <w:t> as username and </w:t>
      </w:r>
      <w:r w:rsidRPr="00AC1B27">
        <w:rPr>
          <w:rFonts w:ascii="var(--fonts-monospace)" w:eastAsia="Times New Roman" w:hAnsi="var(--fonts-monospace)" w:cs="Courier New"/>
          <w:color w:val="212121"/>
          <w:kern w:val="0"/>
          <w:sz w:val="20"/>
          <w:szCs w:val="20"/>
          <w:lang w:val="en-IN" w:eastAsia="en-IN"/>
          <w14:ligatures w14:val="none"/>
        </w:rPr>
        <w:t>football</w:t>
      </w:r>
      <w:r w:rsidRPr="00AC1B27">
        <w:rPr>
          <w:rFonts w:ascii="Segoe UI" w:eastAsia="Times New Roman" w:hAnsi="Segoe UI" w:cs="Segoe UI"/>
          <w:color w:val="212121"/>
          <w:kern w:val="0"/>
          <w:lang w:val="en-IN" w:eastAsia="en-IN"/>
          <w14:ligatures w14:val="none"/>
        </w:rPr>
        <w:t> as password. </w:t>
      </w:r>
    </w:p>
    <w:p w14:paraId="2CA370E6" w14:textId="5951745C"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4178FB67" w14:textId="6FFDB42E"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52700199"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lastRenderedPageBreak/>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FCF5978" w14:textId="77777777" w:rsidR="00AC1B27" w:rsidRPr="00AC1B27" w:rsidRDefault="00AC1B27" w:rsidP="00AC1B27">
                            <w:pPr>
                              <w:rPr>
                                <w:color w:val="3B3838" w:themeColor="background2" w:themeShade="40"/>
                              </w:rPr>
                            </w:pPr>
                            <w:r w:rsidRPr="00AC1B27">
                              <w:rPr>
                                <w:b/>
                                <w:bCs/>
                                <w:color w:val="3B3838" w:themeColor="background2" w:themeShade="40"/>
                              </w:rPr>
                              <w:t>Hypothesis</w:t>
                            </w:r>
                            <w:r w:rsidRPr="00AC1B27">
                              <w:rPr>
                                <w:color w:val="3B3838" w:themeColor="background2" w:themeShade="40"/>
                              </w:rPr>
                              <w:t>: Users will find value in a mobile task management application with an intuitive user interface.</w:t>
                            </w:r>
                          </w:p>
                          <w:p w14:paraId="63B5E6CA" w14:textId="00A830A8" w:rsidR="006D5400" w:rsidRPr="00AC1B27" w:rsidRDefault="00AC1B27" w:rsidP="00AC1B27">
                            <w:pPr>
                              <w:rPr>
                                <w:color w:val="3B3838" w:themeColor="background2" w:themeShade="40"/>
                              </w:rPr>
                            </w:pPr>
                            <w:r w:rsidRPr="00AC1B27">
                              <w:rPr>
                                <w:b/>
                                <w:bCs/>
                                <w:color w:val="3B3838" w:themeColor="background2" w:themeShade="40"/>
                              </w:rPr>
                              <w:t>Rationale</w:t>
                            </w:r>
                            <w:r w:rsidRPr="00AC1B27">
                              <w:rPr>
                                <w:color w:val="3B3838" w:themeColor="background2" w:themeShade="40"/>
                              </w:rPr>
                              <w:t>: Prior market research and user surveys have identified a demand for a task management app. Competitor analysis indicates a need for a more user-friendly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FCF5978" w14:textId="77777777" w:rsidR="00AC1B27" w:rsidRPr="00AC1B27" w:rsidRDefault="00AC1B27" w:rsidP="00AC1B27">
                      <w:pPr>
                        <w:rPr>
                          <w:color w:val="3B3838" w:themeColor="background2" w:themeShade="40"/>
                        </w:rPr>
                      </w:pPr>
                      <w:r w:rsidRPr="00AC1B27">
                        <w:rPr>
                          <w:b/>
                          <w:bCs/>
                          <w:color w:val="3B3838" w:themeColor="background2" w:themeShade="40"/>
                        </w:rPr>
                        <w:t>Hypothesis</w:t>
                      </w:r>
                      <w:r w:rsidRPr="00AC1B27">
                        <w:rPr>
                          <w:color w:val="3B3838" w:themeColor="background2" w:themeShade="40"/>
                        </w:rPr>
                        <w:t>: Users will find value in a mobile task management application with an intuitive user interface.</w:t>
                      </w:r>
                    </w:p>
                    <w:p w14:paraId="63B5E6CA" w14:textId="00A830A8" w:rsidR="006D5400" w:rsidRPr="00AC1B27" w:rsidRDefault="00AC1B27" w:rsidP="00AC1B27">
                      <w:pPr>
                        <w:rPr>
                          <w:color w:val="3B3838" w:themeColor="background2" w:themeShade="40"/>
                        </w:rPr>
                      </w:pPr>
                      <w:r w:rsidRPr="00AC1B27">
                        <w:rPr>
                          <w:b/>
                          <w:bCs/>
                          <w:color w:val="3B3838" w:themeColor="background2" w:themeShade="40"/>
                        </w:rPr>
                        <w:t>Rationale</w:t>
                      </w:r>
                      <w:r w:rsidRPr="00AC1B27">
                        <w:rPr>
                          <w:color w:val="3B3838" w:themeColor="background2" w:themeShade="40"/>
                        </w:rPr>
                        <w:t>: Prior market research and user surveys have identified a demand for a task management app. Competitor analysis indicates a need for a more user-friendly solution.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C16691A" w14:textId="77777777" w:rsidR="00AC1B27" w:rsidRPr="00AC1B27" w:rsidRDefault="00AC1B27" w:rsidP="00AC1B27">
                            <w:pPr>
                              <w:rPr>
                                <w:color w:val="3B3838" w:themeColor="background2" w:themeShade="40"/>
                              </w:rPr>
                            </w:pPr>
                            <w:r w:rsidRPr="00AC1B27">
                              <w:rPr>
                                <w:b/>
                                <w:bCs/>
                                <w:color w:val="3B3838" w:themeColor="background2" w:themeShade="40"/>
                              </w:rPr>
                              <w:t>Hypothesis</w:t>
                            </w:r>
                            <w:r w:rsidRPr="00AC1B27">
                              <w:rPr>
                                <w:color w:val="3B3838" w:themeColor="background2" w:themeShade="40"/>
                              </w:rPr>
                              <w:t>: Users will prefer feature X over feature Y in the task management app.</w:t>
                            </w:r>
                          </w:p>
                          <w:p w14:paraId="127FCCC6" w14:textId="12CAF645" w:rsidR="006D5400" w:rsidRPr="00AC1B27" w:rsidRDefault="00AC1B27" w:rsidP="00AC1B27">
                            <w:pPr>
                              <w:rPr>
                                <w:color w:val="3B3838" w:themeColor="background2" w:themeShade="40"/>
                              </w:rPr>
                            </w:pPr>
                            <w:r w:rsidRPr="00AC1B27">
                              <w:rPr>
                                <w:b/>
                                <w:bCs/>
                                <w:color w:val="3B3838" w:themeColor="background2" w:themeShade="40"/>
                              </w:rPr>
                              <w:t>Rationale</w:t>
                            </w:r>
                            <w:r w:rsidRPr="00AC1B27">
                              <w:rPr>
                                <w:color w:val="3B3838" w:themeColor="background2" w:themeShade="40"/>
                              </w:rPr>
                              <w:t>: While initial user feedback has highlighted a preference for simplicity, it's unclear whether users would prioritize a detailed task analytics feature (X) over a more streamlined task input method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4C16691A" w14:textId="77777777" w:rsidR="00AC1B27" w:rsidRPr="00AC1B27" w:rsidRDefault="00AC1B27" w:rsidP="00AC1B27">
                      <w:pPr>
                        <w:rPr>
                          <w:color w:val="3B3838" w:themeColor="background2" w:themeShade="40"/>
                        </w:rPr>
                      </w:pPr>
                      <w:r w:rsidRPr="00AC1B27">
                        <w:rPr>
                          <w:b/>
                          <w:bCs/>
                          <w:color w:val="3B3838" w:themeColor="background2" w:themeShade="40"/>
                        </w:rPr>
                        <w:t>Hypothesis</w:t>
                      </w:r>
                      <w:r w:rsidRPr="00AC1B27">
                        <w:rPr>
                          <w:color w:val="3B3838" w:themeColor="background2" w:themeShade="40"/>
                        </w:rPr>
                        <w:t>: Users will prefer feature X over feature Y in the task management app.</w:t>
                      </w:r>
                    </w:p>
                    <w:p w14:paraId="127FCCC6" w14:textId="12CAF645" w:rsidR="006D5400" w:rsidRPr="00AC1B27" w:rsidRDefault="00AC1B27" w:rsidP="00AC1B27">
                      <w:pPr>
                        <w:rPr>
                          <w:color w:val="3B3838" w:themeColor="background2" w:themeShade="40"/>
                        </w:rPr>
                      </w:pPr>
                      <w:r w:rsidRPr="00AC1B27">
                        <w:rPr>
                          <w:b/>
                          <w:bCs/>
                          <w:color w:val="3B3838" w:themeColor="background2" w:themeShade="40"/>
                        </w:rPr>
                        <w:t>Rationale</w:t>
                      </w:r>
                      <w:r w:rsidRPr="00AC1B27">
                        <w:rPr>
                          <w:color w:val="3B3838" w:themeColor="background2" w:themeShade="40"/>
                        </w:rPr>
                        <w:t>: While initial user feedback has highlighted a preference for simplicity, it's unclear whether users would prioritize a detailed task analytics feature (X) over a more streamlined task input method (Y).</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1" locked="0" layoutInCell="1" allowOverlap="1" wp14:anchorId="661DDF20" wp14:editId="7DFF7514">
                <wp:simplePos x="0" y="0"/>
                <wp:positionH relativeFrom="column">
                  <wp:posOffset>3924886</wp:posOffset>
                </wp:positionH>
                <wp:positionV relativeFrom="paragraph">
                  <wp:posOffset>112493</wp:posOffset>
                </wp:positionV>
                <wp:extent cx="1460097" cy="489284"/>
                <wp:effectExtent l="0" t="0" r="698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309.05pt;margin-top:8.85pt;width:114.95pt;height:38.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1" locked="0" layoutInCell="1" allowOverlap="1" wp14:anchorId="5A77119B" wp14:editId="0DB331F9">
                <wp:simplePos x="0" y="0"/>
                <wp:positionH relativeFrom="column">
                  <wp:posOffset>1315085</wp:posOffset>
                </wp:positionH>
                <wp:positionV relativeFrom="paragraph">
                  <wp:posOffset>133350</wp:posOffset>
                </wp:positionV>
                <wp:extent cx="1315085" cy="440690"/>
                <wp:effectExtent l="0" t="0" r="0" b="0"/>
                <wp:wrapNone/>
                <wp:docPr id="2118866569" name="Text Box 2"/>
                <wp:cNvGraphicFramePr/>
                <a:graphic xmlns:a="http://schemas.openxmlformats.org/drawingml/2006/main">
                  <a:graphicData uri="http://schemas.microsoft.com/office/word/2010/wordprocessingShape">
                    <wps:wsp>
                      <wps:cNvSpPr txBox="1"/>
                      <wps:spPr>
                        <a:xfrm>
                          <a:off x="0" y="0"/>
                          <a:ext cx="1315085" cy="440690"/>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0" type="#_x0000_t202" style="position:absolute;left:0;text-align:left;margin-left:103.55pt;margin-top:10.5pt;width:103.55pt;height:34.7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NTMA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7F2AA23" w14:textId="77777777" w:rsidR="00AC1B27" w:rsidRPr="00AC1B27" w:rsidRDefault="00AC1B27" w:rsidP="00AC1B27">
                            <w:pPr>
                              <w:rPr>
                                <w:color w:val="3B3838" w:themeColor="background2" w:themeShade="40"/>
                              </w:rPr>
                            </w:pPr>
                            <w:r w:rsidRPr="00AC1B27">
                              <w:rPr>
                                <w:b/>
                                <w:bCs/>
                                <w:color w:val="3B3838" w:themeColor="background2" w:themeShade="40"/>
                              </w:rPr>
                              <w:t>Hypothesis</w:t>
                            </w:r>
                            <w:r w:rsidRPr="00AC1B27">
                              <w:rPr>
                                <w:color w:val="3B3838" w:themeColor="background2" w:themeShade="40"/>
                              </w:rPr>
                              <w:t>: Users will discover new use cases and functionalities beyond basic task management.</w:t>
                            </w:r>
                          </w:p>
                          <w:p w14:paraId="6A15222B" w14:textId="7375E351" w:rsidR="006D5400" w:rsidRPr="00AC1B27" w:rsidRDefault="00AC1B27" w:rsidP="00AC1B27">
                            <w:pPr>
                              <w:rPr>
                                <w:color w:val="3B3838" w:themeColor="background2" w:themeShade="40"/>
                              </w:rPr>
                            </w:pPr>
                            <w:r w:rsidRPr="00AC1B27">
                              <w:rPr>
                                <w:b/>
                                <w:bCs/>
                                <w:color w:val="3B3838" w:themeColor="background2" w:themeShade="40"/>
                              </w:rPr>
                              <w:t>Rationale</w:t>
                            </w:r>
                            <w:r w:rsidRPr="00AC1B27">
                              <w:rPr>
                                <w:color w:val="3B3838" w:themeColor="background2" w:themeShade="40"/>
                              </w:rPr>
                              <w:t>: As users interact with the app, they might find innovative ways to use features that were initially designed for specific tasks. This may include collaborative features or integrations with other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37F2AA23" w14:textId="77777777" w:rsidR="00AC1B27" w:rsidRPr="00AC1B27" w:rsidRDefault="00AC1B27" w:rsidP="00AC1B27">
                      <w:pPr>
                        <w:rPr>
                          <w:color w:val="3B3838" w:themeColor="background2" w:themeShade="40"/>
                        </w:rPr>
                      </w:pPr>
                      <w:r w:rsidRPr="00AC1B27">
                        <w:rPr>
                          <w:b/>
                          <w:bCs/>
                          <w:color w:val="3B3838" w:themeColor="background2" w:themeShade="40"/>
                        </w:rPr>
                        <w:t>Hypothesis</w:t>
                      </w:r>
                      <w:r w:rsidRPr="00AC1B27">
                        <w:rPr>
                          <w:color w:val="3B3838" w:themeColor="background2" w:themeShade="40"/>
                        </w:rPr>
                        <w:t>: Users will discover new use cases and functionalities beyond basic task management.</w:t>
                      </w:r>
                    </w:p>
                    <w:p w14:paraId="6A15222B" w14:textId="7375E351" w:rsidR="006D5400" w:rsidRPr="00AC1B27" w:rsidRDefault="00AC1B27" w:rsidP="00AC1B27">
                      <w:pPr>
                        <w:rPr>
                          <w:color w:val="3B3838" w:themeColor="background2" w:themeShade="40"/>
                        </w:rPr>
                      </w:pPr>
                      <w:r w:rsidRPr="00AC1B27">
                        <w:rPr>
                          <w:b/>
                          <w:bCs/>
                          <w:color w:val="3B3838" w:themeColor="background2" w:themeShade="40"/>
                        </w:rPr>
                        <w:t>Rationale</w:t>
                      </w:r>
                      <w:r w:rsidRPr="00AC1B27">
                        <w:rPr>
                          <w:color w:val="3B3838" w:themeColor="background2" w:themeShade="40"/>
                        </w:rPr>
                        <w:t>: As users interact with the app, they might find innovative ways to use features that were initially designed for specific tasks. This may include collaborative features or integrations with other apps.</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A5437B2" w14:textId="77777777" w:rsidR="00AC1B27" w:rsidRPr="00AC1B27" w:rsidRDefault="00AC1B27" w:rsidP="00AC1B27">
                            <w:pPr>
                              <w:rPr>
                                <w:color w:val="3B3838" w:themeColor="background2" w:themeShade="40"/>
                              </w:rPr>
                            </w:pPr>
                            <w:r w:rsidRPr="00AC1B27">
                              <w:rPr>
                                <w:b/>
                                <w:bCs/>
                                <w:color w:val="3B3838" w:themeColor="background2" w:themeShade="40"/>
                              </w:rPr>
                              <w:t>Hypothesis</w:t>
                            </w:r>
                            <w:r w:rsidRPr="00AC1B27">
                              <w:rPr>
                                <w:color w:val="3B3838" w:themeColor="background2" w:themeShade="40"/>
                              </w:rPr>
                              <w:t>: Unexpected technical challenges may arise during integration with the latest Android OS version.</w:t>
                            </w:r>
                          </w:p>
                          <w:p w14:paraId="712C9E23" w14:textId="2BE965DB" w:rsidR="006D5400" w:rsidRPr="00AC1B27" w:rsidRDefault="00AC1B27" w:rsidP="00AC1B27">
                            <w:pPr>
                              <w:rPr>
                                <w:color w:val="3B3838" w:themeColor="background2" w:themeShade="40"/>
                              </w:rPr>
                            </w:pPr>
                            <w:r w:rsidRPr="00AC1B27">
                              <w:rPr>
                                <w:b/>
                                <w:bCs/>
                                <w:color w:val="3B3838" w:themeColor="background2" w:themeShade="40"/>
                              </w:rPr>
                              <w:t>Rationale</w:t>
                            </w:r>
                            <w:r w:rsidRPr="00AC1B27">
                              <w:rPr>
                                <w:color w:val="3B3838" w:themeColor="background2" w:themeShade="40"/>
                              </w:rPr>
                              <w:t>: While the team is confident in the app's compatibility, unforeseen changes in the Android OS may present challenges that were not anticipated. This could include issues related to new security protocols, device-specific nuances, or changes in user behavior with the latest 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1A5437B2" w14:textId="77777777" w:rsidR="00AC1B27" w:rsidRPr="00AC1B27" w:rsidRDefault="00AC1B27" w:rsidP="00AC1B27">
                      <w:pPr>
                        <w:rPr>
                          <w:color w:val="3B3838" w:themeColor="background2" w:themeShade="40"/>
                        </w:rPr>
                      </w:pPr>
                      <w:r w:rsidRPr="00AC1B27">
                        <w:rPr>
                          <w:b/>
                          <w:bCs/>
                          <w:color w:val="3B3838" w:themeColor="background2" w:themeShade="40"/>
                        </w:rPr>
                        <w:t>Hypothesis</w:t>
                      </w:r>
                      <w:r w:rsidRPr="00AC1B27">
                        <w:rPr>
                          <w:color w:val="3B3838" w:themeColor="background2" w:themeShade="40"/>
                        </w:rPr>
                        <w:t>: Unexpected technical challenges may arise during integration with the latest Android OS version.</w:t>
                      </w:r>
                    </w:p>
                    <w:p w14:paraId="712C9E23" w14:textId="2BE965DB" w:rsidR="006D5400" w:rsidRPr="00AC1B27" w:rsidRDefault="00AC1B27" w:rsidP="00AC1B27">
                      <w:pPr>
                        <w:rPr>
                          <w:color w:val="3B3838" w:themeColor="background2" w:themeShade="40"/>
                        </w:rPr>
                      </w:pPr>
                      <w:r w:rsidRPr="00AC1B27">
                        <w:rPr>
                          <w:b/>
                          <w:bCs/>
                          <w:color w:val="3B3838" w:themeColor="background2" w:themeShade="40"/>
                        </w:rPr>
                        <w:t>Rationale</w:t>
                      </w:r>
                      <w:r w:rsidRPr="00AC1B27">
                        <w:rPr>
                          <w:color w:val="3B3838" w:themeColor="background2" w:themeShade="40"/>
                        </w:rPr>
                        <w:t>: While the team is confident in the app's compatibility, unforeseen changes in the Android OS may present challenges that were not anticipated. This could include issues related to new security protocols, device-specific nuances, or changes in user behavior with the latest OS.</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1" locked="0" layoutInCell="1" allowOverlap="1" wp14:anchorId="3E6576F4" wp14:editId="61AC58F1">
                <wp:simplePos x="0" y="0"/>
                <wp:positionH relativeFrom="column">
                  <wp:posOffset>3875649</wp:posOffset>
                </wp:positionH>
                <wp:positionV relativeFrom="paragraph">
                  <wp:posOffset>129980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305.15pt;margin-top:10.25pt;width:123.15pt;height:3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HLw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1" locked="0" layoutInCell="1" allowOverlap="1" wp14:anchorId="17EC2FF4" wp14:editId="666A8BEF">
                <wp:simplePos x="0" y="0"/>
                <wp:positionH relativeFrom="column">
                  <wp:posOffset>1244600</wp:posOffset>
                </wp:positionH>
                <wp:positionV relativeFrom="paragraph">
                  <wp:posOffset>129540</wp:posOffset>
                </wp:positionV>
                <wp:extent cx="1459865" cy="488950"/>
                <wp:effectExtent l="0" t="0" r="6985" b="6350"/>
                <wp:wrapNone/>
                <wp:docPr id="1747272667" name="Text Box 2"/>
                <wp:cNvGraphicFramePr/>
                <a:graphic xmlns:a="http://schemas.openxmlformats.org/drawingml/2006/main">
                  <a:graphicData uri="http://schemas.microsoft.com/office/word/2010/wordprocessingShape">
                    <wps:wsp>
                      <wps:cNvSpPr txBox="1"/>
                      <wps:spPr>
                        <a:xfrm>
                          <a:off x="0" y="0"/>
                          <a:ext cx="1459865" cy="488950"/>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98pt;margin-top:10.2pt;width:114.95pt;height:3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048297E4" w:rsidR="006D5400" w:rsidRDefault="00AE0B87" w:rsidP="006D5400">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br/>
      </w:r>
      <w:r>
        <w:rPr>
          <w:color w:val="3B3838" w:themeColor="background2" w:themeShade="40"/>
          <w:sz w:val="20"/>
          <w:szCs w:val="20"/>
        </w:rPr>
        <w:br/>
      </w:r>
      <w:r>
        <w:rPr>
          <w:color w:val="3B3838" w:themeColor="background2" w:themeShade="40"/>
          <w:sz w:val="20"/>
          <w:szCs w:val="20"/>
        </w:rPr>
        <w:br/>
      </w:r>
    </w:p>
    <w:p w14:paraId="28EDB9E3" w14:textId="352DF105" w:rsidR="006D5400" w:rsidRPr="004C57A3" w:rsidRDefault="004C57A3" w:rsidP="006D5400">
      <w:pPr>
        <w:spacing w:line="360" w:lineRule="auto"/>
        <w:jc w:val="both"/>
        <w:rPr>
          <w:b/>
          <w:bCs/>
          <w:color w:val="3B3838" w:themeColor="background2" w:themeShade="40"/>
          <w:sz w:val="22"/>
          <w:szCs w:val="22"/>
        </w:rPr>
      </w:pPr>
      <w:r w:rsidRPr="004C57A3">
        <w:rPr>
          <w:b/>
          <w:bCs/>
          <w:color w:val="3B3838" w:themeColor="background2" w:themeShade="40"/>
          <w:sz w:val="22"/>
          <w:szCs w:val="22"/>
        </w:rPr>
        <w:t xml:space="preserve">Vulnerability analysis using </w:t>
      </w:r>
      <w:proofErr w:type="spellStart"/>
      <w:r w:rsidRPr="004C57A3">
        <w:rPr>
          <w:b/>
          <w:bCs/>
          <w:color w:val="3B3838" w:themeColor="background2" w:themeShade="40"/>
          <w:sz w:val="22"/>
          <w:szCs w:val="22"/>
        </w:rPr>
        <w:t>trivy</w:t>
      </w:r>
      <w:proofErr w:type="spellEnd"/>
      <w:r w:rsidRPr="004C57A3">
        <w:rPr>
          <w:b/>
          <w:bCs/>
          <w:color w:val="3B3838" w:themeColor="background2" w:themeShade="40"/>
          <w:sz w:val="22"/>
          <w:szCs w:val="22"/>
        </w:rPr>
        <w:t>:</w:t>
      </w:r>
    </w:p>
    <w:p w14:paraId="6E6573EE" w14:textId="77777777" w:rsidR="004C57A3" w:rsidRPr="004C57A3" w:rsidRDefault="004C57A3" w:rsidP="004C57A3">
      <w:pPr>
        <w:pBdr>
          <w:top w:val="single" w:sz="6" w:space="1" w:color="auto"/>
          <w:bottom w:val="single" w:sz="6" w:space="1" w:color="auto"/>
        </w:pBdr>
        <w:spacing w:line="360" w:lineRule="auto"/>
        <w:jc w:val="both"/>
        <w:rPr>
          <w:color w:val="3B3838" w:themeColor="background2" w:themeShade="40"/>
          <w:sz w:val="20"/>
          <w:szCs w:val="20"/>
        </w:rPr>
      </w:pPr>
      <w:r w:rsidRPr="004C57A3">
        <w:rPr>
          <w:color w:val="3B3838" w:themeColor="background2" w:themeShade="40"/>
          <w:sz w:val="20"/>
          <w:szCs w:val="20"/>
        </w:rPr>
        <w:t>root@ip-172-31-0-</w:t>
      </w:r>
      <w:proofErr w:type="gramStart"/>
      <w:r w:rsidRPr="004C57A3">
        <w:rPr>
          <w:color w:val="3B3838" w:themeColor="background2" w:themeShade="40"/>
          <w:sz w:val="20"/>
          <w:szCs w:val="20"/>
        </w:rPr>
        <w:t>232:~</w:t>
      </w:r>
      <w:proofErr w:type="gramEnd"/>
      <w:r w:rsidRPr="004C57A3">
        <w:rPr>
          <w:color w:val="3B3838" w:themeColor="background2" w:themeShade="40"/>
          <w:sz w:val="20"/>
          <w:szCs w:val="20"/>
        </w:rPr>
        <w:t xml:space="preserve"># </w:t>
      </w:r>
      <w:proofErr w:type="spellStart"/>
      <w:r w:rsidRPr="004C57A3">
        <w:rPr>
          <w:color w:val="3B3838" w:themeColor="background2" w:themeShade="40"/>
          <w:sz w:val="20"/>
          <w:szCs w:val="20"/>
        </w:rPr>
        <w:t>trivy</w:t>
      </w:r>
      <w:proofErr w:type="spellEnd"/>
      <w:r w:rsidRPr="004C57A3">
        <w:rPr>
          <w:color w:val="3B3838" w:themeColor="background2" w:themeShade="40"/>
          <w:sz w:val="20"/>
          <w:szCs w:val="20"/>
        </w:rPr>
        <w:t xml:space="preserve"> repo https://git.logicalhacking.com/BrowserSecurity/DVGM</w:t>
      </w:r>
    </w:p>
    <w:p w14:paraId="451D557D" w14:textId="77777777" w:rsidR="004C57A3" w:rsidRPr="004C57A3" w:rsidRDefault="004C57A3" w:rsidP="004C57A3">
      <w:pPr>
        <w:pBdr>
          <w:top w:val="single" w:sz="6" w:space="1" w:color="auto"/>
          <w:bottom w:val="single" w:sz="6" w:space="1" w:color="auto"/>
        </w:pBdr>
        <w:spacing w:line="360" w:lineRule="auto"/>
        <w:jc w:val="both"/>
        <w:rPr>
          <w:color w:val="3B3838" w:themeColor="background2" w:themeShade="40"/>
          <w:sz w:val="20"/>
          <w:szCs w:val="20"/>
        </w:rPr>
      </w:pPr>
      <w:r w:rsidRPr="004C57A3">
        <w:rPr>
          <w:color w:val="3B3838" w:themeColor="background2" w:themeShade="40"/>
          <w:sz w:val="20"/>
          <w:szCs w:val="20"/>
        </w:rPr>
        <w:t>-----</w:t>
      </w:r>
    </w:p>
    <w:p w14:paraId="11658922" w14:textId="77777777" w:rsidR="004C57A3" w:rsidRPr="004C57A3" w:rsidRDefault="004C57A3" w:rsidP="004C57A3">
      <w:pPr>
        <w:pBdr>
          <w:top w:val="single" w:sz="6" w:space="1" w:color="auto"/>
          <w:bottom w:val="single" w:sz="6" w:space="1" w:color="auto"/>
        </w:pBdr>
        <w:spacing w:line="360" w:lineRule="auto"/>
        <w:jc w:val="both"/>
        <w:rPr>
          <w:color w:val="3B3838" w:themeColor="background2" w:themeShade="40"/>
          <w:sz w:val="20"/>
          <w:szCs w:val="20"/>
        </w:rPr>
      </w:pPr>
      <w:proofErr w:type="spellStart"/>
      <w:r w:rsidRPr="004C57A3">
        <w:rPr>
          <w:color w:val="3B3838" w:themeColor="background2" w:themeShade="40"/>
          <w:sz w:val="20"/>
          <w:szCs w:val="20"/>
        </w:rPr>
        <w:t>Gemfile.lock</w:t>
      </w:r>
      <w:proofErr w:type="spellEnd"/>
      <w:r w:rsidRPr="004C57A3">
        <w:rPr>
          <w:color w:val="3B3838" w:themeColor="background2" w:themeShade="40"/>
          <w:sz w:val="20"/>
          <w:szCs w:val="20"/>
        </w:rPr>
        <w:t xml:space="preserve"> (bundler)</w:t>
      </w:r>
    </w:p>
    <w:p w14:paraId="7F4AA654" w14:textId="77777777" w:rsidR="004C57A3" w:rsidRPr="004C57A3" w:rsidRDefault="004C57A3" w:rsidP="004C57A3">
      <w:pPr>
        <w:pBdr>
          <w:top w:val="single" w:sz="6" w:space="1" w:color="auto"/>
          <w:bottom w:val="single" w:sz="6" w:space="1" w:color="auto"/>
        </w:pBdr>
        <w:spacing w:line="360" w:lineRule="auto"/>
        <w:jc w:val="both"/>
        <w:rPr>
          <w:color w:val="3B3838" w:themeColor="background2" w:themeShade="40"/>
          <w:sz w:val="20"/>
          <w:szCs w:val="20"/>
        </w:rPr>
      </w:pPr>
      <w:r w:rsidRPr="004C57A3">
        <w:rPr>
          <w:color w:val="3B3838" w:themeColor="background2" w:themeShade="40"/>
          <w:sz w:val="20"/>
          <w:szCs w:val="20"/>
        </w:rPr>
        <w:t xml:space="preserve"> </w:t>
      </w:r>
    </w:p>
    <w:p w14:paraId="4300EFCA" w14:textId="06BB29FE" w:rsidR="006D5400" w:rsidRDefault="004C57A3" w:rsidP="004C57A3">
      <w:pPr>
        <w:pBdr>
          <w:top w:val="single" w:sz="6" w:space="1" w:color="auto"/>
          <w:bottom w:val="single" w:sz="6" w:space="1" w:color="auto"/>
        </w:pBdr>
        <w:spacing w:line="360" w:lineRule="auto"/>
        <w:jc w:val="both"/>
        <w:rPr>
          <w:color w:val="3B3838" w:themeColor="background2" w:themeShade="40"/>
          <w:sz w:val="20"/>
          <w:szCs w:val="20"/>
        </w:rPr>
      </w:pPr>
      <w:r w:rsidRPr="004C57A3">
        <w:rPr>
          <w:color w:val="3B3838" w:themeColor="background2" w:themeShade="40"/>
          <w:sz w:val="20"/>
          <w:szCs w:val="20"/>
        </w:rPr>
        <w:t>Total: 9 (UNKNOWN: 0, LOW: 0, MEDIUM: 6, HIGH: 3, CRITICAL: 0)</w:t>
      </w:r>
    </w:p>
    <w:p w14:paraId="55469B30" w14:textId="77777777" w:rsidR="00245EF3" w:rsidRDefault="00245EF3" w:rsidP="004C57A3">
      <w:pPr>
        <w:pBdr>
          <w:top w:val="single" w:sz="6" w:space="1" w:color="auto"/>
          <w:bottom w:val="single" w:sz="6" w:space="1" w:color="auto"/>
        </w:pBdr>
        <w:spacing w:line="360" w:lineRule="auto"/>
        <w:jc w:val="both"/>
        <w:rPr>
          <w:color w:val="3B3838" w:themeColor="background2" w:themeShade="40"/>
          <w:sz w:val="20"/>
          <w:szCs w:val="20"/>
        </w:rPr>
      </w:pPr>
    </w:p>
    <w:p w14:paraId="15FBE650" w14:textId="26D0F615" w:rsidR="006D5400" w:rsidRDefault="004C57A3" w:rsidP="006D5400">
      <w:pPr>
        <w:pBdr>
          <w:bottom w:val="single" w:sz="6" w:space="1"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20"/>
          <w:szCs w:val="20"/>
        </w:rPr>
        <w:drawing>
          <wp:inline distT="0" distB="0" distL="0" distR="0" wp14:anchorId="397D4890" wp14:editId="589104AB">
            <wp:extent cx="5613009" cy="2366939"/>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009" cy="2366939"/>
                    </a:xfrm>
                    <a:prstGeom prst="rect">
                      <a:avLst/>
                    </a:prstGeom>
                  </pic:spPr>
                </pic:pic>
              </a:graphicData>
            </a:graphic>
          </wp:inline>
        </w:drawing>
      </w:r>
    </w:p>
    <w:p w14:paraId="7BBF3AF0" w14:textId="02AB8914" w:rsidR="006D5400" w:rsidRDefault="006D5400" w:rsidP="00AE0B87">
      <w:pPr>
        <w:pBdr>
          <w:bottom w:val="single" w:sz="6" w:space="1" w:color="auto"/>
          <w:between w:val="single" w:sz="6" w:space="1" w:color="auto"/>
        </w:pBdr>
        <w:spacing w:line="360" w:lineRule="auto"/>
        <w:rPr>
          <w:color w:val="3B3838" w:themeColor="background2" w:themeShade="40"/>
          <w:sz w:val="20"/>
          <w:szCs w:val="20"/>
        </w:rPr>
      </w:pPr>
    </w:p>
    <w:p w14:paraId="72450C02" w14:textId="674618FB" w:rsidR="006D5400" w:rsidRPr="00AE0B87" w:rsidRDefault="00AE0B87" w:rsidP="006D5400">
      <w:pPr>
        <w:pBdr>
          <w:bottom w:val="single" w:sz="6" w:space="1" w:color="auto"/>
          <w:between w:val="single" w:sz="6" w:space="1" w:color="auto"/>
        </w:pBdr>
        <w:spacing w:line="360" w:lineRule="auto"/>
        <w:jc w:val="both"/>
        <w:rPr>
          <w:b/>
          <w:bCs/>
          <w:color w:val="3B3838" w:themeColor="background2" w:themeShade="40"/>
          <w:sz w:val="22"/>
          <w:szCs w:val="22"/>
        </w:rPr>
      </w:pPr>
      <w:r w:rsidRPr="00AE0B87">
        <w:rPr>
          <w:b/>
          <w:bCs/>
          <w:color w:val="3B3838" w:themeColor="background2" w:themeShade="40"/>
          <w:sz w:val="22"/>
          <w:szCs w:val="22"/>
        </w:rPr>
        <w:t xml:space="preserve">Vulnerability analysis using </w:t>
      </w:r>
      <w:proofErr w:type="spellStart"/>
      <w:r w:rsidRPr="00AE0B87">
        <w:rPr>
          <w:b/>
          <w:bCs/>
          <w:color w:val="3B3838" w:themeColor="background2" w:themeShade="40"/>
          <w:sz w:val="22"/>
          <w:szCs w:val="22"/>
        </w:rPr>
        <w:t>snyk</w:t>
      </w:r>
      <w:proofErr w:type="spellEnd"/>
      <w:r w:rsidRPr="00AE0B87">
        <w:rPr>
          <w:b/>
          <w:bCs/>
          <w:color w:val="3B3838" w:themeColor="background2" w:themeShade="40"/>
          <w:sz w:val="22"/>
          <w:szCs w:val="22"/>
        </w:rPr>
        <w:t>:</w:t>
      </w: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3A9C6A85" w:rsidR="006D5400" w:rsidRDefault="00AE0B87" w:rsidP="00AE0B87">
      <w:pPr>
        <w:pBdr>
          <w:bottom w:val="single" w:sz="6" w:space="1" w:color="auto"/>
          <w:between w:val="single" w:sz="6" w:space="1" w:color="auto"/>
        </w:pBdr>
        <w:spacing w:line="360" w:lineRule="auto"/>
        <w:jc w:val="center"/>
        <w:rPr>
          <w:color w:val="3B3838" w:themeColor="background2" w:themeShade="40"/>
          <w:sz w:val="20"/>
          <w:szCs w:val="20"/>
        </w:rPr>
      </w:pPr>
      <w:r>
        <w:rPr>
          <w:noProof/>
          <w:color w:val="3B3838" w:themeColor="background2" w:themeShade="40"/>
          <w:sz w:val="20"/>
          <w:szCs w:val="20"/>
        </w:rPr>
        <w:drawing>
          <wp:inline distT="0" distB="0" distL="0" distR="0" wp14:anchorId="1DAF4F41" wp14:editId="3BC63C2C">
            <wp:extent cx="5943600" cy="1621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C5A13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F9705C3" w14:textId="038CABC7" w:rsidR="00880010" w:rsidRPr="00880010" w:rsidRDefault="00880010" w:rsidP="00880010">
      <w:pPr>
        <w:pBdr>
          <w:bottom w:val="single" w:sz="6" w:space="1" w:color="auto"/>
          <w:between w:val="single" w:sz="6" w:space="1" w:color="auto"/>
        </w:pBdr>
        <w:spacing w:line="360" w:lineRule="auto"/>
        <w:rPr>
          <w:b/>
          <w:bCs/>
          <w:color w:val="3B3838" w:themeColor="background2" w:themeShade="40"/>
          <w:sz w:val="20"/>
          <w:szCs w:val="20"/>
        </w:rPr>
      </w:pPr>
      <w:r w:rsidRPr="00880010">
        <w:rPr>
          <w:b/>
          <w:bCs/>
          <w:color w:val="3B3838" w:themeColor="background2" w:themeShade="40"/>
        </w:rPr>
        <w:t>Some critical vulnerability analysis:</w:t>
      </w:r>
      <w:r>
        <w:rPr>
          <w:b/>
          <w:bCs/>
          <w:color w:val="3B3838" w:themeColor="background2" w:themeShade="40"/>
          <w:sz w:val="20"/>
          <w:szCs w:val="20"/>
        </w:rPr>
        <w:br/>
      </w:r>
    </w:p>
    <w:p w14:paraId="064977FF" w14:textId="6C2EDEEE" w:rsidR="00AB631B" w:rsidRDefault="00880010" w:rsidP="00AB631B">
      <w:pPr>
        <w:pBdr>
          <w:bottom w:val="single" w:sz="6" w:space="1" w:color="auto"/>
          <w:between w:val="single" w:sz="6" w:space="1" w:color="auto"/>
        </w:pBdr>
        <w:spacing w:line="360" w:lineRule="auto"/>
        <w:jc w:val="both"/>
        <w:rPr>
          <w:color w:val="3B3838" w:themeColor="background2" w:themeShade="40"/>
          <w:sz w:val="22"/>
          <w:szCs w:val="22"/>
        </w:rPr>
      </w:pPr>
      <w:r>
        <w:rPr>
          <w:color w:val="3B3838" w:themeColor="background2" w:themeShade="40"/>
          <w:sz w:val="20"/>
          <w:szCs w:val="20"/>
        </w:rPr>
        <w:t xml:space="preserve">1. </w:t>
      </w:r>
      <w:r w:rsidRPr="00880010">
        <w:rPr>
          <w:b/>
          <w:bCs/>
          <w:color w:val="3B3838" w:themeColor="background2" w:themeShade="40"/>
          <w:sz w:val="22"/>
          <w:szCs w:val="22"/>
        </w:rPr>
        <w:t>SQL Injection</w:t>
      </w:r>
      <w:r>
        <w:rPr>
          <w:b/>
          <w:bCs/>
          <w:color w:val="3B3838" w:themeColor="background2" w:themeShade="40"/>
          <w:sz w:val="22"/>
          <w:szCs w:val="22"/>
        </w:rPr>
        <w:t xml:space="preserve">: </w:t>
      </w:r>
      <w:r w:rsidRPr="00880010">
        <w:rPr>
          <w:color w:val="3B3838" w:themeColor="background2" w:themeShade="40"/>
          <w:sz w:val="22"/>
          <w:szCs w:val="22"/>
        </w:rPr>
        <w:t xml:space="preserve">SQL injection is a type of </w:t>
      </w:r>
      <w:r w:rsidR="00CE6DF5" w:rsidRPr="00880010">
        <w:rPr>
          <w:color w:val="3B3838" w:themeColor="background2" w:themeShade="40"/>
          <w:sz w:val="22"/>
          <w:szCs w:val="22"/>
        </w:rPr>
        <w:t>cyber-attack</w:t>
      </w:r>
      <w:r w:rsidRPr="00880010">
        <w:rPr>
          <w:color w:val="3B3838" w:themeColor="background2" w:themeShade="40"/>
          <w:sz w:val="22"/>
          <w:szCs w:val="22"/>
        </w:rPr>
        <w:t xml:space="preserve"> where an attacker inserts malicious SQL code into input fields or parameters in a web application, aiming to manipulate the application's SQL query.</w:t>
      </w:r>
    </w:p>
    <w:p w14:paraId="5D2B40A1" w14:textId="3EBC7692" w:rsidR="006E33F8" w:rsidRPr="006E33F8" w:rsidRDefault="006E33F8"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6E33F8">
        <w:rPr>
          <w:b/>
          <w:bCs/>
          <w:color w:val="3B3838" w:themeColor="background2" w:themeShade="40"/>
          <w:sz w:val="22"/>
          <w:szCs w:val="22"/>
        </w:rPr>
        <w:t>Mitigation Techniques:</w:t>
      </w:r>
    </w:p>
    <w:p w14:paraId="7EADB409" w14:textId="6355FF20" w:rsidR="00AB631B" w:rsidRDefault="0088001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880010">
        <w:rPr>
          <w:color w:val="3B3838" w:themeColor="background2" w:themeShade="40"/>
          <w:sz w:val="20"/>
          <w:szCs w:val="20"/>
        </w:rPr>
        <w:t>Use parameterized queries or prepared statements in your code. This ensures that user input is treated as data, not executable code.</w:t>
      </w:r>
    </w:p>
    <w:p w14:paraId="75295E44" w14:textId="555A9DB1" w:rsidR="00880010" w:rsidRDefault="0088001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880010">
        <w:rPr>
          <w:color w:val="3B3838" w:themeColor="background2" w:themeShade="40"/>
          <w:sz w:val="20"/>
          <w:szCs w:val="20"/>
        </w:rPr>
        <w:t>Validate and sanitize user inputs on the server-side. Ensure that the input adheres to expected formats and reject any input that looks suspicious.</w:t>
      </w:r>
    </w:p>
    <w:p w14:paraId="0E9876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92D8B5" w14:textId="5B24F16E" w:rsidR="00AB631B" w:rsidRDefault="00880010" w:rsidP="00AB631B">
      <w:pPr>
        <w:pBdr>
          <w:bottom w:val="single" w:sz="6" w:space="1" w:color="auto"/>
          <w:between w:val="single" w:sz="6" w:space="1" w:color="auto"/>
        </w:pBdr>
        <w:spacing w:line="360" w:lineRule="auto"/>
        <w:jc w:val="both"/>
        <w:rPr>
          <w:color w:val="3B3838" w:themeColor="background2" w:themeShade="40"/>
          <w:sz w:val="22"/>
          <w:szCs w:val="22"/>
        </w:rPr>
      </w:pPr>
      <w:r>
        <w:rPr>
          <w:color w:val="3B3838" w:themeColor="background2" w:themeShade="40"/>
          <w:sz w:val="20"/>
          <w:szCs w:val="20"/>
        </w:rPr>
        <w:t xml:space="preserve">2. </w:t>
      </w:r>
      <w:r w:rsidRPr="00880010">
        <w:rPr>
          <w:b/>
          <w:bCs/>
          <w:color w:val="3B3838" w:themeColor="background2" w:themeShade="40"/>
          <w:sz w:val="22"/>
          <w:szCs w:val="22"/>
        </w:rPr>
        <w:t xml:space="preserve">Use of Password Hash </w:t>
      </w:r>
      <w:r w:rsidR="00CE6DF5" w:rsidRPr="00880010">
        <w:rPr>
          <w:b/>
          <w:bCs/>
          <w:color w:val="3B3838" w:themeColor="background2" w:themeShade="40"/>
          <w:sz w:val="22"/>
          <w:szCs w:val="22"/>
        </w:rPr>
        <w:t>with</w:t>
      </w:r>
      <w:r w:rsidRPr="00880010">
        <w:rPr>
          <w:b/>
          <w:bCs/>
          <w:color w:val="3B3838" w:themeColor="background2" w:themeShade="40"/>
          <w:sz w:val="22"/>
          <w:szCs w:val="22"/>
        </w:rPr>
        <w:t xml:space="preserve"> Insufficient Computational Effort</w:t>
      </w:r>
      <w:r w:rsidRPr="00880010">
        <w:rPr>
          <w:b/>
          <w:bCs/>
          <w:color w:val="3B3838" w:themeColor="background2" w:themeShade="40"/>
          <w:sz w:val="22"/>
          <w:szCs w:val="22"/>
        </w:rPr>
        <w:t>:</w:t>
      </w:r>
      <w:r>
        <w:rPr>
          <w:b/>
          <w:bCs/>
          <w:color w:val="3B3838" w:themeColor="background2" w:themeShade="40"/>
          <w:sz w:val="22"/>
          <w:szCs w:val="22"/>
        </w:rPr>
        <w:t xml:space="preserve"> </w:t>
      </w:r>
      <w:r w:rsidRPr="00880010">
        <w:rPr>
          <w:color w:val="3B3838" w:themeColor="background2" w:themeShade="40"/>
          <w:sz w:val="22"/>
          <w:szCs w:val="22"/>
        </w:rPr>
        <w:t>This weakness makes it easier for attackers to crack passwords using brute-force attacks, dictionary attacks, or other methods that exploit the low computational cost of the hashing algorithm.</w:t>
      </w:r>
    </w:p>
    <w:p w14:paraId="6FCD90D4" w14:textId="77777777" w:rsidR="006E33F8" w:rsidRPr="006E33F8" w:rsidRDefault="006E33F8" w:rsidP="006E33F8">
      <w:pPr>
        <w:pBdr>
          <w:bottom w:val="single" w:sz="6" w:space="1" w:color="auto"/>
          <w:between w:val="single" w:sz="6" w:space="1" w:color="auto"/>
        </w:pBdr>
        <w:spacing w:line="360" w:lineRule="auto"/>
        <w:jc w:val="both"/>
        <w:rPr>
          <w:b/>
          <w:bCs/>
          <w:color w:val="3B3838" w:themeColor="background2" w:themeShade="40"/>
          <w:sz w:val="22"/>
          <w:szCs w:val="22"/>
        </w:rPr>
      </w:pPr>
      <w:r w:rsidRPr="006E33F8">
        <w:rPr>
          <w:b/>
          <w:bCs/>
          <w:color w:val="3B3838" w:themeColor="background2" w:themeShade="40"/>
          <w:sz w:val="22"/>
          <w:szCs w:val="22"/>
        </w:rPr>
        <w:t>Mitigation Techniques:</w:t>
      </w:r>
    </w:p>
    <w:p w14:paraId="095751EC" w14:textId="5E9000CB" w:rsidR="00AB631B" w:rsidRDefault="0088001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w:t>
      </w:r>
      <w:r w:rsidRPr="00880010">
        <w:t xml:space="preserve"> </w:t>
      </w:r>
      <w:r w:rsidRPr="00880010">
        <w:rPr>
          <w:color w:val="3B3838" w:themeColor="background2" w:themeShade="40"/>
          <w:sz w:val="20"/>
          <w:szCs w:val="20"/>
        </w:rPr>
        <w:t>Use unique salts for each password before hashing. Salting adds randomness to each password, even if they are the same, resulting in different hash values. This prevents attackers from using precomputed tables (rainbow tables) for common passwords.</w:t>
      </w:r>
    </w:p>
    <w:p w14:paraId="594D10B6" w14:textId="4095E143" w:rsidR="00AB631B" w:rsidRDefault="00880010"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880010">
        <w:rPr>
          <w:color w:val="3B3838" w:themeColor="background2" w:themeShade="40"/>
          <w:sz w:val="20"/>
          <w:szCs w:val="20"/>
        </w:rPr>
        <w:t>Enforce strong password policies that encourage users to choose complex and unique passwords. This makes it more challenging for attackers to guess or crack passwords.</w:t>
      </w:r>
    </w:p>
    <w:p w14:paraId="60AD50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577A4F9" w14:textId="7609A215" w:rsidR="00AB631B" w:rsidRDefault="00880010" w:rsidP="00AB631B">
      <w:pPr>
        <w:pBdr>
          <w:bottom w:val="single" w:sz="6" w:space="1" w:color="auto"/>
          <w:between w:val="single" w:sz="6" w:space="1" w:color="auto"/>
        </w:pBdr>
        <w:spacing w:line="360" w:lineRule="auto"/>
        <w:jc w:val="both"/>
        <w:rPr>
          <w:color w:val="3B3838" w:themeColor="background2" w:themeShade="40"/>
          <w:sz w:val="22"/>
          <w:szCs w:val="22"/>
        </w:rPr>
      </w:pPr>
      <w:r>
        <w:rPr>
          <w:color w:val="3B3838" w:themeColor="background2" w:themeShade="40"/>
          <w:sz w:val="20"/>
          <w:szCs w:val="20"/>
        </w:rPr>
        <w:t>3</w:t>
      </w:r>
      <w:r w:rsidRPr="00245EF3">
        <w:rPr>
          <w:b/>
          <w:bCs/>
          <w:color w:val="3B3838" w:themeColor="background2" w:themeShade="40"/>
          <w:sz w:val="22"/>
          <w:szCs w:val="22"/>
        </w:rPr>
        <w:t xml:space="preserve">. </w:t>
      </w:r>
      <w:r w:rsidR="00245EF3" w:rsidRPr="00245EF3">
        <w:rPr>
          <w:b/>
          <w:bCs/>
          <w:color w:val="3B3838" w:themeColor="background2" w:themeShade="40"/>
          <w:sz w:val="22"/>
          <w:szCs w:val="22"/>
        </w:rPr>
        <w:t xml:space="preserve">Improperly Controlled Modification of </w:t>
      </w:r>
      <w:r w:rsidR="00CE6DF5" w:rsidRPr="00245EF3">
        <w:rPr>
          <w:b/>
          <w:bCs/>
          <w:color w:val="3B3838" w:themeColor="background2" w:themeShade="40"/>
          <w:sz w:val="22"/>
          <w:szCs w:val="22"/>
        </w:rPr>
        <w:t>Dynamically Determined</w:t>
      </w:r>
      <w:r w:rsidR="00245EF3" w:rsidRPr="00245EF3">
        <w:rPr>
          <w:b/>
          <w:bCs/>
          <w:color w:val="3B3838" w:themeColor="background2" w:themeShade="40"/>
          <w:sz w:val="22"/>
          <w:szCs w:val="22"/>
        </w:rPr>
        <w:t xml:space="preserve"> Object Attributes</w:t>
      </w:r>
      <w:r w:rsidR="00245EF3">
        <w:rPr>
          <w:b/>
          <w:bCs/>
          <w:color w:val="3B3838" w:themeColor="background2" w:themeShade="40"/>
          <w:sz w:val="22"/>
          <w:szCs w:val="22"/>
        </w:rPr>
        <w:t xml:space="preserve">: </w:t>
      </w:r>
      <w:r w:rsidR="00245EF3" w:rsidRPr="00245EF3">
        <w:rPr>
          <w:color w:val="3B3838" w:themeColor="background2" w:themeShade="40"/>
          <w:sz w:val="22"/>
          <w:szCs w:val="22"/>
        </w:rPr>
        <w:t xml:space="preserve">The "Improperly Controlled Modification of </w:t>
      </w:r>
      <w:proofErr w:type="gramStart"/>
      <w:r w:rsidR="00245EF3" w:rsidRPr="00245EF3">
        <w:rPr>
          <w:color w:val="3B3838" w:themeColor="background2" w:themeShade="40"/>
          <w:sz w:val="22"/>
          <w:szCs w:val="22"/>
        </w:rPr>
        <w:t>Dynamically-Determined</w:t>
      </w:r>
      <w:proofErr w:type="gramEnd"/>
      <w:r w:rsidR="00245EF3" w:rsidRPr="00245EF3">
        <w:rPr>
          <w:color w:val="3B3838" w:themeColor="background2" w:themeShade="40"/>
          <w:sz w:val="22"/>
          <w:szCs w:val="22"/>
        </w:rPr>
        <w:t xml:space="preserve"> Object Attributes" is a security vulnerability where an attacker can manipulate or modify object attributes dynamically, leading to unintended behavior in an application. This vulnerability often arises when user inputs are used to determine object attributes, and insufficient validation or controls are in place.</w:t>
      </w:r>
    </w:p>
    <w:p w14:paraId="1F849347" w14:textId="77777777" w:rsidR="006E33F8" w:rsidRPr="006E33F8" w:rsidRDefault="006E33F8" w:rsidP="006E33F8">
      <w:pPr>
        <w:pBdr>
          <w:bottom w:val="single" w:sz="6" w:space="1" w:color="auto"/>
          <w:between w:val="single" w:sz="6" w:space="1" w:color="auto"/>
        </w:pBdr>
        <w:spacing w:line="360" w:lineRule="auto"/>
        <w:jc w:val="both"/>
        <w:rPr>
          <w:b/>
          <w:bCs/>
          <w:color w:val="3B3838" w:themeColor="background2" w:themeShade="40"/>
          <w:sz w:val="20"/>
          <w:szCs w:val="20"/>
        </w:rPr>
      </w:pPr>
      <w:r w:rsidRPr="006E33F8">
        <w:rPr>
          <w:b/>
          <w:bCs/>
          <w:color w:val="3B3838" w:themeColor="background2" w:themeShade="40"/>
          <w:sz w:val="22"/>
          <w:szCs w:val="22"/>
        </w:rPr>
        <w:t>Mitigation</w:t>
      </w:r>
      <w:r w:rsidRPr="006E33F8">
        <w:rPr>
          <w:b/>
          <w:bCs/>
          <w:color w:val="3B3838" w:themeColor="background2" w:themeShade="40"/>
          <w:sz w:val="20"/>
          <w:szCs w:val="20"/>
        </w:rPr>
        <w:t xml:space="preserve"> Techniques:</w:t>
      </w:r>
    </w:p>
    <w:p w14:paraId="75CB66BB" w14:textId="28E43751" w:rsidR="00AB631B" w:rsidRDefault="00245EF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245EF3">
        <w:rPr>
          <w:color w:val="3B3838" w:themeColor="background2" w:themeShade="40"/>
          <w:sz w:val="20"/>
          <w:szCs w:val="20"/>
        </w:rPr>
        <w:t>Implement whitelisting for dynamically determined object attributes. Define a set of acceptable values, and only allow inputs that match these predefined values.</w:t>
      </w:r>
    </w:p>
    <w:p w14:paraId="51570F07" w14:textId="4BC66050" w:rsidR="00AB631B" w:rsidRDefault="00245EF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245EF3">
        <w:rPr>
          <w:color w:val="3B3838" w:themeColor="background2" w:themeShade="40"/>
          <w:sz w:val="20"/>
          <w:szCs w:val="20"/>
        </w:rPr>
        <w:t>Limit the set of properties that can be dynamically modified. Only expose those properties that are necessary and safe for modification based on the application's logic.</w:t>
      </w:r>
    </w:p>
    <w:p w14:paraId="57828AB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AC71ED8" w14:textId="5BA992B6" w:rsidR="00AB631B" w:rsidRPr="00E7540B" w:rsidRDefault="00E7540B" w:rsidP="00AB631B">
      <w:pPr>
        <w:pBdr>
          <w:bottom w:val="single" w:sz="6" w:space="1" w:color="auto"/>
          <w:between w:val="single" w:sz="6" w:space="1" w:color="auto"/>
        </w:pBdr>
        <w:spacing w:line="360" w:lineRule="auto"/>
        <w:jc w:val="both"/>
        <w:rPr>
          <w:b/>
          <w:bCs/>
          <w:color w:val="3B3838" w:themeColor="background2" w:themeShade="40"/>
          <w:sz w:val="22"/>
          <w:szCs w:val="22"/>
        </w:rPr>
      </w:pPr>
      <w:r w:rsidRPr="00E7540B">
        <w:rPr>
          <w:b/>
          <w:bCs/>
          <w:color w:val="3B3838" w:themeColor="background2" w:themeShade="40"/>
          <w:sz w:val="22"/>
          <w:szCs w:val="22"/>
        </w:rPr>
        <w:t>4. Security Misconfigurations</w:t>
      </w:r>
      <w:r w:rsidRPr="00E7540B">
        <w:rPr>
          <w:color w:val="3B3838" w:themeColor="background2" w:themeShade="40"/>
          <w:sz w:val="22"/>
          <w:szCs w:val="22"/>
        </w:rPr>
        <w:t xml:space="preserve">: </w:t>
      </w:r>
      <w:r w:rsidRPr="00E7540B">
        <w:rPr>
          <w:color w:val="3B3838" w:themeColor="background2" w:themeShade="40"/>
          <w:sz w:val="22"/>
          <w:szCs w:val="22"/>
        </w:rPr>
        <w:t>Insecure default settings, open ports, unnecessary services, or excessive permissions can lead to unauthorized access or exposure of sensitive information.</w:t>
      </w:r>
    </w:p>
    <w:p w14:paraId="70DCAF99" w14:textId="77777777" w:rsidR="00E7540B" w:rsidRPr="00E7540B" w:rsidRDefault="00E7540B" w:rsidP="00E7540B">
      <w:pPr>
        <w:pBdr>
          <w:bottom w:val="single" w:sz="6" w:space="1" w:color="auto"/>
          <w:between w:val="single" w:sz="6" w:space="1" w:color="auto"/>
        </w:pBdr>
        <w:spacing w:line="360" w:lineRule="auto"/>
        <w:jc w:val="both"/>
        <w:rPr>
          <w:b/>
          <w:bCs/>
          <w:color w:val="3B3838" w:themeColor="background2" w:themeShade="40"/>
          <w:sz w:val="22"/>
          <w:szCs w:val="22"/>
        </w:rPr>
      </w:pPr>
      <w:r w:rsidRPr="00E7540B">
        <w:rPr>
          <w:b/>
          <w:bCs/>
          <w:color w:val="3B3838" w:themeColor="background2" w:themeShade="40"/>
          <w:sz w:val="22"/>
          <w:szCs w:val="22"/>
        </w:rPr>
        <w:t>Mitigation Techniques:</w:t>
      </w:r>
    </w:p>
    <w:p w14:paraId="064656EB" w14:textId="6F192F8C" w:rsidR="00E7540B"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B1273F">
        <w:rPr>
          <w:color w:val="3B3838" w:themeColor="background2" w:themeShade="40"/>
          <w:sz w:val="20"/>
          <w:szCs w:val="20"/>
        </w:rPr>
        <w:t>Regularly audit and review security configurations, including default settings.</w:t>
      </w:r>
    </w:p>
    <w:p w14:paraId="5EC4FB59" w14:textId="6171F10E" w:rsidR="00E7540B"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B1273F">
        <w:rPr>
          <w:color w:val="3B3838" w:themeColor="background2" w:themeShade="40"/>
          <w:sz w:val="20"/>
          <w:szCs w:val="20"/>
        </w:rPr>
        <w:t>Employ tools for automated scanning and identify and remediate misconfigurations.</w:t>
      </w:r>
    </w:p>
    <w:p w14:paraId="1D819913" w14:textId="1CF0E354" w:rsidR="00E7540B"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 </w:t>
      </w:r>
      <w:r w:rsidRPr="00B1273F">
        <w:rPr>
          <w:color w:val="3B3838" w:themeColor="background2" w:themeShade="40"/>
          <w:sz w:val="20"/>
          <w:szCs w:val="20"/>
        </w:rPr>
        <w:t>Follow the principle of least privilege for user accounts and services.</w:t>
      </w:r>
    </w:p>
    <w:p w14:paraId="1FC76E50" w14:textId="604DC1E4"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2142065" w14:textId="792B90FD" w:rsidR="00B1273F"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p>
    <w:p w14:paraId="709B7F51" w14:textId="29F398F6" w:rsidR="00B1273F"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p>
    <w:p w14:paraId="013FEBC3" w14:textId="0C445BE1" w:rsidR="00B1273F"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p>
    <w:p w14:paraId="35857785" w14:textId="77777777" w:rsidR="00B1273F"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6B99F1A7" w:rsidR="00AB631B" w:rsidRDefault="00AB631B" w:rsidP="00AB631B">
      <w:pPr>
        <w:pBdr>
          <w:bottom w:val="single" w:sz="6" w:space="1" w:color="auto"/>
        </w:pBdr>
        <w:spacing w:line="360" w:lineRule="auto"/>
        <w:jc w:val="both"/>
        <w:rPr>
          <w:color w:val="3B3838" w:themeColor="background2" w:themeShade="40"/>
          <w:sz w:val="20"/>
          <w:szCs w:val="20"/>
        </w:rPr>
      </w:pPr>
    </w:p>
    <w:p w14:paraId="04A8CDFA" w14:textId="77777777" w:rsidR="0072355A" w:rsidRPr="0072355A" w:rsidRDefault="00CC1EEF" w:rsidP="00CC1EEF">
      <w:pPr>
        <w:spacing w:line="360" w:lineRule="auto"/>
        <w:jc w:val="both"/>
        <w:rPr>
          <w:b/>
          <w:bCs/>
          <w:color w:val="3B3838" w:themeColor="background2" w:themeShade="40"/>
          <w:sz w:val="20"/>
          <w:szCs w:val="20"/>
        </w:rPr>
      </w:pPr>
      <w:r w:rsidRPr="0072355A">
        <w:rPr>
          <w:b/>
          <w:bCs/>
          <w:color w:val="3B3838" w:themeColor="background2" w:themeShade="40"/>
          <w:sz w:val="20"/>
          <w:szCs w:val="20"/>
        </w:rPr>
        <w:t xml:space="preserve">Steps: </w:t>
      </w:r>
    </w:p>
    <w:p w14:paraId="64BE841E" w14:textId="4220F020" w:rsidR="00AB631B" w:rsidRDefault="00CC1EEF" w:rsidP="00CC1EEF">
      <w:pPr>
        <w:spacing w:line="360" w:lineRule="auto"/>
        <w:jc w:val="both"/>
        <w:rPr>
          <w:color w:val="3B3838" w:themeColor="background2" w:themeShade="40"/>
          <w:sz w:val="20"/>
          <w:szCs w:val="20"/>
        </w:rPr>
      </w:pPr>
      <w:r>
        <w:rPr>
          <w:color w:val="3B3838" w:themeColor="background2" w:themeShade="40"/>
          <w:sz w:val="20"/>
          <w:szCs w:val="20"/>
        </w:rPr>
        <w:t xml:space="preserve">1. We need to install the required dependencies that are </w:t>
      </w:r>
      <w:r w:rsidRPr="00CC1EEF">
        <w:rPr>
          <w:color w:val="3B3838" w:themeColor="background2" w:themeShade="40"/>
          <w:sz w:val="20"/>
          <w:szCs w:val="20"/>
        </w:rPr>
        <w:t xml:space="preserve">Ruby 3.1 (and </w:t>
      </w:r>
      <w:proofErr w:type="spellStart"/>
      <w:r w:rsidRPr="00CC1EEF">
        <w:rPr>
          <w:color w:val="3B3838" w:themeColor="background2" w:themeShade="40"/>
          <w:sz w:val="20"/>
          <w:szCs w:val="20"/>
        </w:rPr>
        <w:t>Raild</w:t>
      </w:r>
      <w:proofErr w:type="spellEnd"/>
      <w:r w:rsidRPr="00CC1EEF">
        <w:rPr>
          <w:color w:val="3B3838" w:themeColor="background2" w:themeShade="40"/>
          <w:sz w:val="20"/>
          <w:szCs w:val="20"/>
        </w:rPr>
        <w:t xml:space="preserve"> 7) and bundler</w:t>
      </w:r>
      <w:r>
        <w:rPr>
          <w:color w:val="3B3838" w:themeColor="background2" w:themeShade="40"/>
          <w:sz w:val="20"/>
          <w:szCs w:val="20"/>
        </w:rPr>
        <w:t>.</w:t>
      </w:r>
      <w:r>
        <w:rPr>
          <w:color w:val="3B3838" w:themeColor="background2" w:themeShade="40"/>
          <w:sz w:val="20"/>
          <w:szCs w:val="20"/>
        </w:rPr>
        <w:br/>
      </w:r>
      <w:r w:rsidRPr="00CC1EEF">
        <w:rPr>
          <w:color w:val="3B3838" w:themeColor="background2" w:themeShade="40"/>
          <w:sz w:val="20"/>
          <w:szCs w:val="20"/>
        </w:rPr>
        <w:t>\curl -</w:t>
      </w:r>
      <w:proofErr w:type="spellStart"/>
      <w:r w:rsidRPr="00CC1EEF">
        <w:rPr>
          <w:color w:val="3B3838" w:themeColor="background2" w:themeShade="40"/>
          <w:sz w:val="20"/>
          <w:szCs w:val="20"/>
        </w:rPr>
        <w:t>sSL</w:t>
      </w:r>
      <w:proofErr w:type="spellEnd"/>
      <w:r w:rsidRPr="00CC1EEF">
        <w:rPr>
          <w:color w:val="3B3838" w:themeColor="background2" w:themeShade="40"/>
          <w:sz w:val="20"/>
          <w:szCs w:val="20"/>
        </w:rPr>
        <w:t xml:space="preserve"> https://get.rvm.io | bash -s stable</w:t>
      </w:r>
    </w:p>
    <w:p w14:paraId="24FF420B" w14:textId="3826A303" w:rsidR="00CC1EEF" w:rsidRDefault="00CC1EEF" w:rsidP="00CC1EEF">
      <w:pPr>
        <w:spacing w:line="360" w:lineRule="auto"/>
        <w:jc w:val="both"/>
        <w:rPr>
          <w:color w:val="3B3838" w:themeColor="background2" w:themeShade="40"/>
          <w:sz w:val="20"/>
          <w:szCs w:val="20"/>
        </w:rPr>
      </w:pPr>
      <w:r w:rsidRPr="00CC1EEF">
        <w:rPr>
          <w:color w:val="3B3838" w:themeColor="background2" w:themeShade="40"/>
          <w:sz w:val="20"/>
          <w:szCs w:val="20"/>
        </w:rPr>
        <w:t>source ~</w:t>
      </w:r>
      <w:proofErr w:type="gramStart"/>
      <w:r w:rsidRPr="00CC1EEF">
        <w:rPr>
          <w:color w:val="3B3838" w:themeColor="background2" w:themeShade="40"/>
          <w:sz w:val="20"/>
          <w:szCs w:val="20"/>
        </w:rPr>
        <w:t>/.</w:t>
      </w:r>
      <w:proofErr w:type="spellStart"/>
      <w:r w:rsidRPr="00CC1EEF">
        <w:rPr>
          <w:color w:val="3B3838" w:themeColor="background2" w:themeShade="40"/>
          <w:sz w:val="20"/>
          <w:szCs w:val="20"/>
        </w:rPr>
        <w:t>rvm</w:t>
      </w:r>
      <w:proofErr w:type="spellEnd"/>
      <w:proofErr w:type="gramEnd"/>
      <w:r w:rsidRPr="00CC1EEF">
        <w:rPr>
          <w:color w:val="3B3838" w:themeColor="background2" w:themeShade="40"/>
          <w:sz w:val="20"/>
          <w:szCs w:val="20"/>
        </w:rPr>
        <w:t>/scripts/</w:t>
      </w:r>
      <w:proofErr w:type="spellStart"/>
      <w:r w:rsidRPr="00CC1EEF">
        <w:rPr>
          <w:color w:val="3B3838" w:themeColor="background2" w:themeShade="40"/>
          <w:sz w:val="20"/>
          <w:szCs w:val="20"/>
        </w:rPr>
        <w:t>rvm</w:t>
      </w:r>
      <w:proofErr w:type="spellEnd"/>
    </w:p>
    <w:p w14:paraId="3D487CA9" w14:textId="24E4C44F" w:rsidR="00CC1EEF" w:rsidRDefault="00CC1EEF" w:rsidP="00CC1EEF">
      <w:pPr>
        <w:spacing w:line="360" w:lineRule="auto"/>
        <w:jc w:val="both"/>
        <w:rPr>
          <w:color w:val="3B3838" w:themeColor="background2" w:themeShade="40"/>
          <w:sz w:val="20"/>
          <w:szCs w:val="20"/>
        </w:rPr>
      </w:pPr>
      <w:proofErr w:type="spellStart"/>
      <w:r w:rsidRPr="00CC1EEF">
        <w:rPr>
          <w:color w:val="3B3838" w:themeColor="background2" w:themeShade="40"/>
          <w:sz w:val="20"/>
          <w:szCs w:val="20"/>
        </w:rPr>
        <w:t>rvm</w:t>
      </w:r>
      <w:proofErr w:type="spellEnd"/>
      <w:r w:rsidRPr="00CC1EEF">
        <w:rPr>
          <w:color w:val="3B3838" w:themeColor="background2" w:themeShade="40"/>
          <w:sz w:val="20"/>
          <w:szCs w:val="20"/>
        </w:rPr>
        <w:t xml:space="preserve"> requirements</w:t>
      </w:r>
    </w:p>
    <w:p w14:paraId="70217F07" w14:textId="78D0313B" w:rsidR="00CC1EEF" w:rsidRPr="00CC1EEF" w:rsidRDefault="00CC1EEF" w:rsidP="00CC1EEF">
      <w:pPr>
        <w:spacing w:line="360" w:lineRule="auto"/>
        <w:jc w:val="both"/>
        <w:rPr>
          <w:color w:val="3B3838" w:themeColor="background2" w:themeShade="40"/>
          <w:sz w:val="20"/>
          <w:szCs w:val="20"/>
        </w:rPr>
      </w:pPr>
      <w:proofErr w:type="spellStart"/>
      <w:r w:rsidRPr="00CC1EEF">
        <w:rPr>
          <w:color w:val="3B3838" w:themeColor="background2" w:themeShade="40"/>
          <w:sz w:val="20"/>
          <w:szCs w:val="20"/>
        </w:rPr>
        <w:t>rvm</w:t>
      </w:r>
      <w:proofErr w:type="spellEnd"/>
      <w:r w:rsidRPr="00CC1EEF">
        <w:rPr>
          <w:color w:val="3B3838" w:themeColor="background2" w:themeShade="40"/>
          <w:sz w:val="20"/>
          <w:szCs w:val="20"/>
        </w:rPr>
        <w:t xml:space="preserve"> install </w:t>
      </w:r>
      <w:proofErr w:type="gramStart"/>
      <w:r w:rsidRPr="00CC1EEF">
        <w:rPr>
          <w:color w:val="3B3838" w:themeColor="background2" w:themeShade="40"/>
          <w:sz w:val="20"/>
          <w:szCs w:val="20"/>
        </w:rPr>
        <w:t>3.1</w:t>
      </w:r>
      <w:proofErr w:type="gramEnd"/>
    </w:p>
    <w:p w14:paraId="6352DDFC" w14:textId="1E13D667" w:rsidR="00CC1EEF" w:rsidRDefault="00CC1EEF" w:rsidP="00CC1EEF">
      <w:pPr>
        <w:spacing w:line="360" w:lineRule="auto"/>
        <w:jc w:val="both"/>
        <w:rPr>
          <w:color w:val="3B3838" w:themeColor="background2" w:themeShade="40"/>
          <w:sz w:val="20"/>
          <w:szCs w:val="20"/>
        </w:rPr>
      </w:pPr>
      <w:proofErr w:type="spellStart"/>
      <w:r w:rsidRPr="00CC1EEF">
        <w:rPr>
          <w:color w:val="3B3838" w:themeColor="background2" w:themeShade="40"/>
          <w:sz w:val="20"/>
          <w:szCs w:val="20"/>
        </w:rPr>
        <w:t>rvm</w:t>
      </w:r>
      <w:proofErr w:type="spellEnd"/>
      <w:r w:rsidRPr="00CC1EEF">
        <w:rPr>
          <w:color w:val="3B3838" w:themeColor="background2" w:themeShade="40"/>
          <w:sz w:val="20"/>
          <w:szCs w:val="20"/>
        </w:rPr>
        <w:t xml:space="preserve"> use 3.1 </w:t>
      </w:r>
      <w:r>
        <w:rPr>
          <w:color w:val="3B3838" w:themeColor="background2" w:themeShade="40"/>
          <w:sz w:val="20"/>
          <w:szCs w:val="20"/>
        </w:rPr>
        <w:t>–</w:t>
      </w:r>
      <w:proofErr w:type="gramStart"/>
      <w:r w:rsidRPr="00CC1EEF">
        <w:rPr>
          <w:color w:val="3B3838" w:themeColor="background2" w:themeShade="40"/>
          <w:sz w:val="20"/>
          <w:szCs w:val="20"/>
        </w:rPr>
        <w:t>default</w:t>
      </w:r>
      <w:proofErr w:type="gramEnd"/>
    </w:p>
    <w:p w14:paraId="4B8596DC" w14:textId="28318862" w:rsidR="00CC1EEF" w:rsidRDefault="00CC1EEF" w:rsidP="00CC1EEF">
      <w:pPr>
        <w:spacing w:line="360" w:lineRule="auto"/>
        <w:jc w:val="both"/>
        <w:rPr>
          <w:color w:val="3B3838" w:themeColor="background2" w:themeShade="40"/>
          <w:sz w:val="20"/>
          <w:szCs w:val="20"/>
        </w:rPr>
      </w:pPr>
      <w:r w:rsidRPr="00CC1EEF">
        <w:rPr>
          <w:color w:val="3B3838" w:themeColor="background2" w:themeShade="40"/>
          <w:sz w:val="20"/>
          <w:szCs w:val="20"/>
        </w:rPr>
        <w:t>ruby -v</w:t>
      </w:r>
    </w:p>
    <w:p w14:paraId="7BDF66F6" w14:textId="549E72C4" w:rsidR="00AB631B" w:rsidRDefault="00CC1EEF"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2. Clone the repository using </w:t>
      </w:r>
      <w:r w:rsidRPr="00CC1EEF">
        <w:rPr>
          <w:b/>
          <w:bCs/>
          <w:color w:val="3B3838" w:themeColor="background2" w:themeShade="40"/>
          <w:sz w:val="20"/>
          <w:szCs w:val="20"/>
        </w:rPr>
        <w:t>git</w:t>
      </w:r>
      <w:r w:rsidRPr="00CC1EEF">
        <w:rPr>
          <w:b/>
          <w:bCs/>
          <w:color w:val="3B3838" w:themeColor="background2" w:themeShade="40"/>
          <w:sz w:val="20"/>
          <w:szCs w:val="20"/>
        </w:rPr>
        <w:t xml:space="preserve"> clone https://git.logicalhacking.com/BrowserSecurity/DVGM.git</w:t>
      </w:r>
    </w:p>
    <w:p w14:paraId="447DD311" w14:textId="5E8B6644" w:rsidR="00AB631B" w:rsidRDefault="00CC1EE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3. </w:t>
      </w:r>
      <w:r w:rsidRPr="00CC1EEF">
        <w:rPr>
          <w:color w:val="3B3838" w:themeColor="background2" w:themeShade="40"/>
          <w:sz w:val="20"/>
          <w:szCs w:val="20"/>
        </w:rPr>
        <w:t>After cloning the repository, install the dependencies</w:t>
      </w:r>
      <w:r>
        <w:rPr>
          <w:color w:val="3B3838" w:themeColor="background2" w:themeShade="40"/>
          <w:sz w:val="20"/>
          <w:szCs w:val="20"/>
        </w:rPr>
        <w:t xml:space="preserve"> like bundle</w:t>
      </w:r>
    </w:p>
    <w:p w14:paraId="674620B5" w14:textId="78060974" w:rsidR="00CC1EEF" w:rsidRPr="00CC1EEF" w:rsidRDefault="00CC1EEF" w:rsidP="00CC1EEF">
      <w:pPr>
        <w:pStyle w:val="HTMLPreformatted"/>
        <w:rPr>
          <w:lang w:val="en-IN" w:eastAsia="en-IN"/>
        </w:rPr>
      </w:pPr>
      <w:r w:rsidRPr="00CC1EEF">
        <w:rPr>
          <w:color w:val="3B3838" w:themeColor="background2" w:themeShade="40"/>
        </w:rPr>
        <w:t>4.</w:t>
      </w:r>
      <w:r w:rsidRPr="00CC1EEF">
        <w:rPr>
          <w:lang w:val="en-IN" w:eastAsia="en-IN"/>
        </w:rPr>
        <w:t>cd DVGM</w:t>
      </w:r>
    </w:p>
    <w:p w14:paraId="1DF0ACAE" w14:textId="60C104C0" w:rsidR="00AB631B" w:rsidRDefault="00CC1EEF" w:rsidP="00CC1EEF">
      <w:pPr>
        <w:pStyle w:val="HTMLPreformatted"/>
        <w:rPr>
          <w:color w:val="3B3838" w:themeColor="background2" w:themeShade="40"/>
        </w:rPr>
      </w:pPr>
      <w:r>
        <w:rPr>
          <w:rFonts w:ascii="var(--fonts-monospace)" w:eastAsia="Times New Roman" w:hAnsi="var(--fonts-monospace)" w:cs="Courier New"/>
          <w:color w:val="212121"/>
          <w:kern w:val="0"/>
          <w:lang w:val="en-IN" w:eastAsia="en-IN"/>
          <w14:ligatures w14:val="none"/>
        </w:rPr>
        <w:t xml:space="preserve">      </w:t>
      </w:r>
      <w:r w:rsidRPr="00CC1EEF">
        <w:rPr>
          <w:rFonts w:ascii="var(--fonts-monospace)" w:eastAsia="Times New Roman" w:hAnsi="var(--fonts-monospace)" w:cs="Courier New"/>
          <w:color w:val="212121"/>
          <w:kern w:val="0"/>
          <w:lang w:val="en-IN" w:eastAsia="en-IN"/>
          <w14:ligatures w14:val="none"/>
        </w:rPr>
        <w:t>bundle install --path vendor/</w:t>
      </w:r>
      <w:proofErr w:type="gramStart"/>
      <w:r w:rsidRPr="00CC1EEF">
        <w:rPr>
          <w:rFonts w:ascii="var(--fonts-monospace)" w:eastAsia="Times New Roman" w:hAnsi="var(--fonts-monospace)" w:cs="Courier New"/>
          <w:color w:val="212121"/>
          <w:kern w:val="0"/>
          <w:lang w:val="en-IN" w:eastAsia="en-IN"/>
          <w14:ligatures w14:val="none"/>
        </w:rPr>
        <w:t>bundle</w:t>
      </w:r>
      <w:proofErr w:type="gramEnd"/>
    </w:p>
    <w:p w14:paraId="4109AF4A" w14:textId="67E0244C" w:rsidR="00AB631B" w:rsidRDefault="0072355A" w:rsidP="00AB631B">
      <w:pPr>
        <w:pBdr>
          <w:top w:val="single" w:sz="6" w:space="1" w:color="auto"/>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5. </w:t>
      </w:r>
      <w:r w:rsidRPr="0072355A">
        <w:rPr>
          <w:color w:val="3B3838" w:themeColor="background2" w:themeShade="40"/>
          <w:sz w:val="20"/>
          <w:szCs w:val="20"/>
        </w:rPr>
        <w:t>Now, start the server:</w:t>
      </w:r>
    </w:p>
    <w:p w14:paraId="1CDD5CB1" w14:textId="0D7278CF" w:rsidR="0072355A" w:rsidRDefault="0072355A" w:rsidP="00AB631B">
      <w:pPr>
        <w:pBdr>
          <w:top w:val="single" w:sz="6" w:space="1" w:color="auto"/>
          <w:bottom w:val="single" w:sz="6" w:space="1" w:color="auto"/>
        </w:pBdr>
        <w:spacing w:line="360" w:lineRule="auto"/>
        <w:jc w:val="both"/>
        <w:rPr>
          <w:color w:val="3B3838" w:themeColor="background2" w:themeShade="40"/>
          <w:sz w:val="20"/>
          <w:szCs w:val="20"/>
        </w:rPr>
      </w:pPr>
      <w:r w:rsidRPr="0072355A">
        <w:rPr>
          <w:color w:val="3B3838" w:themeColor="background2" w:themeShade="40"/>
          <w:sz w:val="20"/>
          <w:szCs w:val="20"/>
        </w:rPr>
        <w:t>bin/rails server</w:t>
      </w:r>
    </w:p>
    <w:p w14:paraId="2B966F1E" w14:textId="187039BE" w:rsidR="00AB631B" w:rsidRDefault="0072355A"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6. </w:t>
      </w:r>
      <w:r w:rsidRPr="0072355A">
        <w:rPr>
          <w:color w:val="3B3838" w:themeColor="background2" w:themeShade="40"/>
          <w:sz w:val="20"/>
          <w:szCs w:val="20"/>
        </w:rPr>
        <w:t>Now, open your browser, go to http://localhost:3000, and start exploring!</w:t>
      </w:r>
    </w:p>
    <w:p w14:paraId="2463F67B" w14:textId="77777777" w:rsidR="00B1273F"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p>
    <w:p w14:paraId="4531A572" w14:textId="5C46F1CF"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8B7751B" w14:textId="77777777" w:rsidR="00B1273F" w:rsidRDefault="00B1273F" w:rsidP="00AB631B">
      <w:pPr>
        <w:pBdr>
          <w:bottom w:val="single" w:sz="6" w:space="1" w:color="auto"/>
          <w:between w:val="single" w:sz="6" w:space="1" w:color="auto"/>
        </w:pBdr>
        <w:spacing w:line="360" w:lineRule="auto"/>
        <w:jc w:val="both"/>
        <w:rPr>
          <w:color w:val="3B3838" w:themeColor="background2" w:themeShade="40"/>
          <w:sz w:val="20"/>
          <w:szCs w:val="20"/>
        </w:rPr>
      </w:pPr>
    </w:p>
    <w:p w14:paraId="1CA4CE33" w14:textId="102C0B95" w:rsidR="00AB631B" w:rsidRPr="00253A94" w:rsidRDefault="0072355A" w:rsidP="0072355A">
      <w:pPr>
        <w:pBdr>
          <w:bottom w:val="single" w:sz="6" w:space="1" w:color="auto"/>
          <w:between w:val="single" w:sz="6" w:space="1" w:color="auto"/>
        </w:pBdr>
        <w:spacing w:line="360" w:lineRule="auto"/>
        <w:jc w:val="center"/>
        <w:rPr>
          <w:b/>
          <w:bCs/>
          <w:color w:val="3B3838" w:themeColor="background2" w:themeShade="40"/>
          <w:sz w:val="22"/>
          <w:szCs w:val="22"/>
        </w:rPr>
      </w:pPr>
      <w:r w:rsidRPr="00253A94">
        <w:rPr>
          <w:b/>
          <w:bCs/>
          <w:color w:val="3B3838" w:themeColor="background2" w:themeShade="40"/>
          <w:sz w:val="22"/>
          <w:szCs w:val="22"/>
        </w:rPr>
        <w:lastRenderedPageBreak/>
        <w:t>Output Snapshots:</w:t>
      </w:r>
    </w:p>
    <w:p w14:paraId="79872E7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20DED42" w14:textId="707A4A13" w:rsidR="00AB631B" w:rsidRDefault="0072355A" w:rsidP="0072355A">
      <w:pPr>
        <w:pBdr>
          <w:bottom w:val="single" w:sz="6" w:space="1" w:color="auto"/>
          <w:between w:val="single" w:sz="6" w:space="1" w:color="auto"/>
        </w:pBdr>
        <w:spacing w:line="360" w:lineRule="auto"/>
        <w:rPr>
          <w:color w:val="3B3838" w:themeColor="background2" w:themeShade="40"/>
          <w:sz w:val="20"/>
          <w:szCs w:val="20"/>
        </w:rPr>
      </w:pPr>
      <w:r>
        <w:rPr>
          <w:color w:val="3B3838" w:themeColor="background2" w:themeShade="40"/>
          <w:sz w:val="20"/>
          <w:szCs w:val="20"/>
        </w:rPr>
        <w:t>* Output was not live on browser due to some unknown error or issue so took a snapshot by executing curl command on the local.</w:t>
      </w:r>
      <w:r>
        <w:rPr>
          <w:color w:val="3B3838" w:themeColor="background2" w:themeShade="40"/>
          <w:sz w:val="20"/>
          <w:szCs w:val="20"/>
        </w:rPr>
        <w:br/>
      </w:r>
      <w:r w:rsidRPr="0072355A">
        <w:rPr>
          <w:b/>
          <w:bCs/>
          <w:color w:val="3B3838" w:themeColor="background2" w:themeShade="40"/>
          <w:sz w:val="20"/>
          <w:szCs w:val="20"/>
        </w:rPr>
        <w:t>curl http://localhost:3000</w:t>
      </w:r>
    </w:p>
    <w:p w14:paraId="7B53E40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5ECAD6" w14:textId="15E5ECA2" w:rsidR="00AB631B" w:rsidRDefault="0072355A" w:rsidP="0072355A">
      <w:pPr>
        <w:pBdr>
          <w:bottom w:val="single" w:sz="6" w:space="1" w:color="auto"/>
          <w:between w:val="single" w:sz="6" w:space="1" w:color="auto"/>
        </w:pBdr>
        <w:spacing w:line="360" w:lineRule="auto"/>
        <w:jc w:val="center"/>
        <w:rPr>
          <w:color w:val="3B3838" w:themeColor="background2" w:themeShade="40"/>
          <w:sz w:val="20"/>
          <w:szCs w:val="20"/>
        </w:rPr>
      </w:pPr>
      <w:r>
        <w:rPr>
          <w:noProof/>
          <w:color w:val="3B3838" w:themeColor="background2" w:themeShade="40"/>
          <w:sz w:val="20"/>
          <w:szCs w:val="20"/>
        </w:rPr>
        <w:drawing>
          <wp:inline distT="0" distB="0" distL="0" distR="0" wp14:anchorId="30B3AF0F" wp14:editId="27730793">
            <wp:extent cx="5943600" cy="1391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3B9850E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18E5B56" w14:textId="7B019FC1" w:rsidR="00AB631B" w:rsidRDefault="0072355A" w:rsidP="0072355A">
      <w:pPr>
        <w:pBdr>
          <w:bottom w:val="single" w:sz="6" w:space="1" w:color="auto"/>
          <w:between w:val="single" w:sz="6" w:space="1" w:color="auto"/>
        </w:pBdr>
        <w:spacing w:line="360" w:lineRule="auto"/>
        <w:jc w:val="center"/>
        <w:rPr>
          <w:color w:val="3B3838" w:themeColor="background2" w:themeShade="40"/>
          <w:sz w:val="20"/>
          <w:szCs w:val="20"/>
        </w:rPr>
      </w:pPr>
      <w:r>
        <w:rPr>
          <w:noProof/>
          <w:color w:val="3B3838" w:themeColor="background2" w:themeShade="40"/>
          <w:sz w:val="20"/>
          <w:szCs w:val="20"/>
        </w:rPr>
        <w:drawing>
          <wp:inline distT="0" distB="0" distL="0" distR="0" wp14:anchorId="085AB550" wp14:editId="16F5580E">
            <wp:extent cx="5943600" cy="3011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72C42A3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FA82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76CB4D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AA2FEB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6E6A5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sectPr w:rsidR="00AB631B" w:rsidSect="00CE3E58">
      <w:headerReference w:type="default" r:id="rId15"/>
      <w:footerReference w:type="even" r:id="rId16"/>
      <w:footerReference w:type="default" r:id="rId17"/>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364CA" w14:textId="77777777" w:rsidR="00977EDD" w:rsidRDefault="00977EDD" w:rsidP="005E14D6">
      <w:r>
        <w:separator/>
      </w:r>
    </w:p>
  </w:endnote>
  <w:endnote w:type="continuationSeparator" w:id="0">
    <w:p w14:paraId="257CD8B8" w14:textId="77777777" w:rsidR="00977EDD" w:rsidRDefault="00977EDD"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s-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A66C4" w14:textId="77777777" w:rsidR="00977EDD" w:rsidRDefault="00977EDD" w:rsidP="005E14D6">
      <w:r>
        <w:separator/>
      </w:r>
    </w:p>
  </w:footnote>
  <w:footnote w:type="continuationSeparator" w:id="0">
    <w:p w14:paraId="6B664E0C" w14:textId="77777777" w:rsidR="00977EDD" w:rsidRDefault="00977EDD"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04243"/>
    <w:multiLevelType w:val="multilevel"/>
    <w:tmpl w:val="B0CE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6749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45DEE"/>
    <w:rsid w:val="00123B79"/>
    <w:rsid w:val="00146A4B"/>
    <w:rsid w:val="001D7E3E"/>
    <w:rsid w:val="00230435"/>
    <w:rsid w:val="00245EF3"/>
    <w:rsid w:val="00253A94"/>
    <w:rsid w:val="00257AD7"/>
    <w:rsid w:val="0030096C"/>
    <w:rsid w:val="0031375E"/>
    <w:rsid w:val="004821BA"/>
    <w:rsid w:val="004952E5"/>
    <w:rsid w:val="004C57A3"/>
    <w:rsid w:val="005135F8"/>
    <w:rsid w:val="0057157E"/>
    <w:rsid w:val="00592DA8"/>
    <w:rsid w:val="005E14D6"/>
    <w:rsid w:val="005F5F4A"/>
    <w:rsid w:val="00620F39"/>
    <w:rsid w:val="006D5400"/>
    <w:rsid w:val="006E33F8"/>
    <w:rsid w:val="0072355A"/>
    <w:rsid w:val="00774B8F"/>
    <w:rsid w:val="00880010"/>
    <w:rsid w:val="00893DB4"/>
    <w:rsid w:val="009713E2"/>
    <w:rsid w:val="00977EDD"/>
    <w:rsid w:val="00986413"/>
    <w:rsid w:val="00AB631B"/>
    <w:rsid w:val="00AC1B27"/>
    <w:rsid w:val="00AE0B87"/>
    <w:rsid w:val="00B1273F"/>
    <w:rsid w:val="00C92B4B"/>
    <w:rsid w:val="00CC1EEF"/>
    <w:rsid w:val="00CE3E58"/>
    <w:rsid w:val="00CE6DF5"/>
    <w:rsid w:val="00D43331"/>
    <w:rsid w:val="00D51B1B"/>
    <w:rsid w:val="00E17A7A"/>
    <w:rsid w:val="00E75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40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CC1EEF"/>
    <w:rPr>
      <w:rFonts w:ascii="Consolas" w:hAnsi="Consolas"/>
      <w:sz w:val="20"/>
      <w:szCs w:val="20"/>
    </w:rPr>
  </w:style>
  <w:style w:type="character" w:customStyle="1" w:styleId="HTMLPreformattedChar">
    <w:name w:val="HTML Preformatted Char"/>
    <w:basedOn w:val="DefaultParagraphFont"/>
    <w:link w:val="HTMLPreformatted"/>
    <w:uiPriority w:val="99"/>
    <w:rsid w:val="00CC1EEF"/>
    <w:rPr>
      <w:rFonts w:ascii="Consolas" w:hAnsi="Consolas"/>
      <w:sz w:val="20"/>
      <w:szCs w:val="20"/>
    </w:rPr>
  </w:style>
  <w:style w:type="paragraph" w:styleId="ListParagraph">
    <w:name w:val="List Paragraph"/>
    <w:basedOn w:val="Normal"/>
    <w:uiPriority w:val="34"/>
    <w:qFormat/>
    <w:rsid w:val="007235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105389493">
      <w:bodyDiv w:val="1"/>
      <w:marLeft w:val="0"/>
      <w:marRight w:val="0"/>
      <w:marTop w:val="0"/>
      <w:marBottom w:val="0"/>
      <w:divBdr>
        <w:top w:val="none" w:sz="0" w:space="0" w:color="auto"/>
        <w:left w:val="none" w:sz="0" w:space="0" w:color="auto"/>
        <w:bottom w:val="none" w:sz="0" w:space="0" w:color="auto"/>
        <w:right w:val="none" w:sz="0" w:space="0" w:color="auto"/>
      </w:divBdr>
    </w:div>
    <w:div w:id="118377930">
      <w:bodyDiv w:val="1"/>
      <w:marLeft w:val="0"/>
      <w:marRight w:val="0"/>
      <w:marTop w:val="0"/>
      <w:marBottom w:val="0"/>
      <w:divBdr>
        <w:top w:val="none" w:sz="0" w:space="0" w:color="auto"/>
        <w:left w:val="none" w:sz="0" w:space="0" w:color="auto"/>
        <w:bottom w:val="none" w:sz="0" w:space="0" w:color="auto"/>
        <w:right w:val="none" w:sz="0" w:space="0" w:color="auto"/>
      </w:divBdr>
    </w:div>
    <w:div w:id="148912981">
      <w:bodyDiv w:val="1"/>
      <w:marLeft w:val="0"/>
      <w:marRight w:val="0"/>
      <w:marTop w:val="0"/>
      <w:marBottom w:val="0"/>
      <w:divBdr>
        <w:top w:val="none" w:sz="0" w:space="0" w:color="auto"/>
        <w:left w:val="none" w:sz="0" w:space="0" w:color="auto"/>
        <w:bottom w:val="none" w:sz="0" w:space="0" w:color="auto"/>
        <w:right w:val="none" w:sz="0" w:space="0" w:color="auto"/>
      </w:divBdr>
    </w:div>
    <w:div w:id="594170060">
      <w:bodyDiv w:val="1"/>
      <w:marLeft w:val="0"/>
      <w:marRight w:val="0"/>
      <w:marTop w:val="0"/>
      <w:marBottom w:val="0"/>
      <w:divBdr>
        <w:top w:val="none" w:sz="0" w:space="0" w:color="auto"/>
        <w:left w:val="none" w:sz="0" w:space="0" w:color="auto"/>
        <w:bottom w:val="none" w:sz="0" w:space="0" w:color="auto"/>
        <w:right w:val="none" w:sz="0" w:space="0" w:color="auto"/>
      </w:divBdr>
    </w:div>
    <w:div w:id="614799684">
      <w:bodyDiv w:val="1"/>
      <w:marLeft w:val="0"/>
      <w:marRight w:val="0"/>
      <w:marTop w:val="0"/>
      <w:marBottom w:val="0"/>
      <w:divBdr>
        <w:top w:val="none" w:sz="0" w:space="0" w:color="auto"/>
        <w:left w:val="none" w:sz="0" w:space="0" w:color="auto"/>
        <w:bottom w:val="none" w:sz="0" w:space="0" w:color="auto"/>
        <w:right w:val="none" w:sz="0" w:space="0" w:color="auto"/>
      </w:divBdr>
    </w:div>
    <w:div w:id="656571975">
      <w:bodyDiv w:val="1"/>
      <w:marLeft w:val="0"/>
      <w:marRight w:val="0"/>
      <w:marTop w:val="0"/>
      <w:marBottom w:val="0"/>
      <w:divBdr>
        <w:top w:val="none" w:sz="0" w:space="0" w:color="auto"/>
        <w:left w:val="none" w:sz="0" w:space="0" w:color="auto"/>
        <w:bottom w:val="none" w:sz="0" w:space="0" w:color="auto"/>
        <w:right w:val="none" w:sz="0" w:space="0" w:color="auto"/>
      </w:divBdr>
    </w:div>
    <w:div w:id="808471324">
      <w:bodyDiv w:val="1"/>
      <w:marLeft w:val="0"/>
      <w:marRight w:val="0"/>
      <w:marTop w:val="0"/>
      <w:marBottom w:val="0"/>
      <w:divBdr>
        <w:top w:val="none" w:sz="0" w:space="0" w:color="auto"/>
        <w:left w:val="none" w:sz="0" w:space="0" w:color="auto"/>
        <w:bottom w:val="none" w:sz="0" w:space="0" w:color="auto"/>
        <w:right w:val="none" w:sz="0" w:space="0" w:color="auto"/>
      </w:divBdr>
    </w:div>
    <w:div w:id="1117867754">
      <w:bodyDiv w:val="1"/>
      <w:marLeft w:val="0"/>
      <w:marRight w:val="0"/>
      <w:marTop w:val="0"/>
      <w:marBottom w:val="0"/>
      <w:divBdr>
        <w:top w:val="none" w:sz="0" w:space="0" w:color="auto"/>
        <w:left w:val="none" w:sz="0" w:space="0" w:color="auto"/>
        <w:bottom w:val="none" w:sz="0" w:space="0" w:color="auto"/>
        <w:right w:val="none" w:sz="0" w:space="0" w:color="auto"/>
      </w:divBdr>
    </w:div>
    <w:div w:id="1267615030">
      <w:bodyDiv w:val="1"/>
      <w:marLeft w:val="0"/>
      <w:marRight w:val="0"/>
      <w:marTop w:val="0"/>
      <w:marBottom w:val="0"/>
      <w:divBdr>
        <w:top w:val="none" w:sz="0" w:space="0" w:color="auto"/>
        <w:left w:val="none" w:sz="0" w:space="0" w:color="auto"/>
        <w:bottom w:val="none" w:sz="0" w:space="0" w:color="auto"/>
        <w:right w:val="none" w:sz="0" w:space="0" w:color="auto"/>
      </w:divBdr>
    </w:div>
    <w:div w:id="1406299484">
      <w:bodyDiv w:val="1"/>
      <w:marLeft w:val="0"/>
      <w:marRight w:val="0"/>
      <w:marTop w:val="0"/>
      <w:marBottom w:val="0"/>
      <w:divBdr>
        <w:top w:val="none" w:sz="0" w:space="0" w:color="auto"/>
        <w:left w:val="none" w:sz="0" w:space="0" w:color="auto"/>
        <w:bottom w:val="none" w:sz="0" w:space="0" w:color="auto"/>
        <w:right w:val="none" w:sz="0" w:space="0" w:color="auto"/>
      </w:divBdr>
    </w:div>
    <w:div w:id="1467234980">
      <w:bodyDiv w:val="1"/>
      <w:marLeft w:val="0"/>
      <w:marRight w:val="0"/>
      <w:marTop w:val="0"/>
      <w:marBottom w:val="0"/>
      <w:divBdr>
        <w:top w:val="none" w:sz="0" w:space="0" w:color="auto"/>
        <w:left w:val="none" w:sz="0" w:space="0" w:color="auto"/>
        <w:bottom w:val="none" w:sz="0" w:space="0" w:color="auto"/>
        <w:right w:val="none" w:sz="0" w:space="0" w:color="auto"/>
      </w:divBdr>
    </w:div>
    <w:div w:id="1716462811">
      <w:bodyDiv w:val="1"/>
      <w:marLeft w:val="0"/>
      <w:marRight w:val="0"/>
      <w:marTop w:val="0"/>
      <w:marBottom w:val="0"/>
      <w:divBdr>
        <w:top w:val="none" w:sz="0" w:space="0" w:color="auto"/>
        <w:left w:val="none" w:sz="0" w:space="0" w:color="auto"/>
        <w:bottom w:val="none" w:sz="0" w:space="0" w:color="auto"/>
        <w:right w:val="none" w:sz="0" w:space="0" w:color="auto"/>
      </w:divBdr>
    </w:div>
    <w:div w:id="192999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8</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Ronit Gupta</cp:lastModifiedBy>
  <cp:revision>56</cp:revision>
  <dcterms:created xsi:type="dcterms:W3CDTF">2023-12-27T07:08:00Z</dcterms:created>
  <dcterms:modified xsi:type="dcterms:W3CDTF">2024-01-10T11:39:00Z</dcterms:modified>
</cp:coreProperties>
</file>