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CÔNG TY LUMINON</w:t>
      </w:r>
    </w:p>
    <w:p>
      <w:pPr>
        <w:pStyle w:val="Title"/>
      </w:pPr>
      <w:r>
        <w:t xml:space="preserve">BÁO GIÁ {SO_BAO_GIA}</w:t>
      </w:r>
    </w:p>
    <w:p/>
    <w:p>
      <w:r>
        <w:t xml:space="preserve">Khách hàng: {TEN_KHACH}</w:t>
      </w:r>
    </w:p>
    <w:p>
      <w:r>
        <w:t xml:space="preserve">Địa chỉ: {DIA_CHI_KH}</w:t>
      </w:r>
    </w:p>
    <w:p>
      <w:r>
        <w:t xml:space="preserve">Ngày báo giá: {NGAY_BAO_GIA}</w:t>
      </w:r>
    </w:p>
    <w:p>
      <w:r>
        <w:t xml:space="preserve">Tiêu đề: {TIEU_DE}</w:t>
      </w:r>
    </w:p>
    <w:p/>
    <w:p>
      <w:pPr>
        <w:pStyle w:val="Heading2"/>
      </w:pPr>
      <w:r>
        <w:t xml:space="preserve">DANH SÁCH HẠNG MỤC</w:t>
      </w:r>
    </w:p>
    <w:p>
      <w:r>
        <w:t xml:space="preserve">{DANH_SACH_HANG_MUC}</w:t>
      </w:r>
    </w:p>
    <w:p/>
    <w:p>
      <w:r>
        <w:rPr>
          <w:b/>
        </w:rPr>
        <w:t xml:space="preserve">Tổng tiền: {TONG_TIEN}</w:t>
      </w:r>
    </w:p>
    <w:p>
      <w:r>
        <w:t xml:space="preserve">Ghi chú: {GHI_CHU}</w:t>
      </w:r>
    </w:p>
    <w:p/>
    <w:p/>
    <w:p>
      <w:pPr>
        <w:jc w:val="center"/>
      </w:pPr>
      <w:r>
        <w:t xml:space="preserve">Đại diện khách hàng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