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📋 CHANGELOG — Alignment &amp; Synchronization Kurikulum OBE SISTEKIN 2026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Tanggal:</w:t>
      </w:r>
      <w:r>
        <w:rPr>
          <w:rFonts w:ascii="Calibri" w:hAnsi="Calibri"/>
          <w:color w:val="262626"/>
          <w:sz w:val="21"/>
        </w:rPr>
        <w:t xml:space="preserve"> 21 Agustus 2026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Status:</w:t>
      </w:r>
      <w:r>
        <w:rPr>
          <w:rFonts w:ascii="Calibri" w:hAnsi="Calibri"/>
          <w:color w:val="262626"/>
          <w:sz w:val="21"/>
        </w:rPr>
        <w:t xml:space="preserve"> ✅ </w:t>
      </w:r>
      <w:r>
        <w:rPr>
          <w:rFonts w:ascii="Calibri" w:hAnsi="Calibri"/>
          <w:b/>
          <w:color w:val="262626"/>
          <w:sz w:val="21"/>
        </w:rPr>
        <w:t>COMPLETE — All Documents Fully Aligned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🎯 Ringkasan Perubahan Final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**Total SKS Kurikulum (Ground Truth Final)**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Nilai Final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Paket Ditempuh Mahasiswa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146 SKS / 55 MK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Verified (195 occurrences)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Portofolio Ditawarkan SIAKAD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182 SKS / 67 MK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Verified (71 occurrences)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MK Inti Prodi STI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27 MK / 77 SKS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Verified (53 occurrences)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MK Wajib Umum (MKWU)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 MK / 13 SKS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Aligned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MK Wajib Fakultas (FSTI)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 MK / 38 SKS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Aligned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MK Elektif Peminatan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 MK / 18 SKS (dari 18 MK ditawarkan)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Aligned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🔧 Perubahan Bobot SKS Mata Kuliah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**STI-405: Dasar Keamanan Informasi**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Semester:</w:t>
      </w:r>
      <w:r>
        <w:rPr>
          <w:rFonts w:ascii="Calibri" w:hAnsi="Calibri"/>
          <w:color w:val="262626"/>
          <w:sz w:val="21"/>
        </w:rPr>
        <w:t xml:space="preserve"> 4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Perubahan: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3 SKS</w:t>
      </w:r>
      <w:r>
        <w:rPr>
          <w:rFonts w:ascii="Calibri" w:hAnsi="Calibri"/>
          <w:color w:val="262626"/>
          <w:sz w:val="21"/>
        </w:rPr>
        <w:t xml:space="preserve"> → </w:t>
      </w:r>
      <w:r>
        <w:rPr>
          <w:rFonts w:ascii="Calibri" w:hAnsi="Calibri"/>
          <w:b/>
          <w:color w:val="262626"/>
          <w:sz w:val="21"/>
        </w:rPr>
        <w:t>`2 SKS`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Jenis:</w:t>
      </w:r>
      <w:r>
        <w:rPr>
          <w:rFonts w:ascii="Calibri" w:hAnsi="Calibri"/>
          <w:color w:val="262626"/>
          <w:sz w:val="21"/>
        </w:rPr>
        <w:t xml:space="preserve"> Teori (Non-+P)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Rasional:</w:t>
      </w:r>
      <w:r>
        <w:rPr>
          <w:rFonts w:ascii="Calibri" w:hAnsi="Calibri"/>
          <w:color w:val="262626"/>
          <w:sz w:val="21"/>
        </w:rPr>
        <w:t xml:space="preserve"> Materi foundational cybersecurity dapat dipadatkan dengan metode flipped classroom; alokasi 2 SKS cukup untuk kompetensi CPL P3, KK3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Dampak:</w:t>
      </w:r>
      <w:r>
        <w:rPr>
          <w:rFonts w:ascii="Calibri" w:hAnsi="Calibri"/>
          <w:color w:val="262626"/>
          <w:sz w:val="21"/>
        </w:rPr>
        <w:t xml:space="preserve"> Semester 4 Total: 22 SKS → </w:t>
      </w:r>
      <w:r>
        <w:rPr>
          <w:rFonts w:ascii="Calibri" w:hAnsi="Calibri"/>
          <w:b/>
          <w:color w:val="262626"/>
          <w:sz w:val="21"/>
        </w:rPr>
        <w:t>21 SKS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**STI-602: Smart City &amp; Pemerintahan Digital**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Semester:</w:t>
      </w:r>
      <w:r>
        <w:rPr>
          <w:rFonts w:ascii="Calibri" w:hAnsi="Calibri"/>
          <w:color w:val="262626"/>
          <w:sz w:val="21"/>
        </w:rPr>
        <w:t xml:space="preserve"> 6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Perubahan: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3 SKS</w:t>
      </w:r>
      <w:r>
        <w:rPr>
          <w:rFonts w:ascii="Calibri" w:hAnsi="Calibri"/>
          <w:color w:val="262626"/>
          <w:sz w:val="21"/>
        </w:rPr>
        <w:t xml:space="preserve"> → </w:t>
      </w:r>
      <w:r>
        <w:rPr>
          <w:rFonts w:ascii="Calibri" w:hAnsi="Calibri"/>
          <w:b/>
          <w:color w:val="262626"/>
          <w:sz w:val="21"/>
        </w:rPr>
        <w:t>`2 SKS`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Jenis:</w:t>
      </w:r>
      <w:r>
        <w:rPr>
          <w:rFonts w:ascii="Calibri" w:hAnsi="Calibri"/>
          <w:color w:val="262626"/>
          <w:sz w:val="21"/>
        </w:rPr>
        <w:t xml:space="preserve"> Teori (Non-+P)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Focus:</w:t>
      </w:r>
      <w:r>
        <w:rPr>
          <w:rFonts w:ascii="Calibri" w:hAnsi="Calibri"/>
          <w:color w:val="262626"/>
          <w:sz w:val="21"/>
        </w:rPr>
        <w:t xml:space="preserve"> SPBE Architecture &amp; Urban Governance (non-implementasi prototyping)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Rasional:</w:t>
      </w:r>
      <w:r>
        <w:rPr>
          <w:rFonts w:ascii="Calibri" w:hAnsi="Calibri"/>
          <w:color w:val="262626"/>
          <w:sz w:val="21"/>
        </w:rPr>
        <w:t xml:space="preserve"> Fokus ke konseptual framework SPBE, Smart City Architecture, dan Digital Government Policy (tanpa hands-on IoT prototyping yang sudah dicakup STI-504)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Dampak:</w:t>
      </w:r>
      <w:r>
        <w:rPr>
          <w:rFonts w:ascii="Calibri" w:hAnsi="Calibri"/>
          <w:color w:val="262626"/>
          <w:sz w:val="21"/>
        </w:rPr>
        <w:t xml:space="preserve"> Semester 6 Total: 20 SKS → </w:t>
      </w:r>
      <w:r>
        <w:rPr>
          <w:rFonts w:ascii="Calibri" w:hAnsi="Calibri"/>
          <w:b/>
          <w:color w:val="262626"/>
          <w:sz w:val="21"/>
        </w:rPr>
        <w:t>19 SKS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📊 Distribusi SKS Per Semester (Final)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Semester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Total SKS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Jumlah 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 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19 SKS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 MK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 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 SKS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 MK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 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 SKS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 MK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 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21 SKS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 MK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(Turun dari 22 SKS)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 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21 SKS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 MK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 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19 SKS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 MK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(Turun dari 20 SKS)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 7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 SKS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 MK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 8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 SKS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 MK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TOTAL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146 SKS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55 MK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262626"/>
                <w:sz w:val="19"/>
              </w:rPr>
              <w:t>FINAL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Catatan: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Semester 1 &amp; 2: Maksimal 20 SKS (Patuh Permendikbudristek No. 53/2023)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Semester 4 &amp; 6: Penyesuaian SKS akibat optimasi STI-405 &amp; STI-602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Total Paket </w:t>
      </w:r>
      <w:r>
        <w:rPr>
          <w:rFonts w:ascii="Calibri" w:hAnsi="Calibri"/>
          <w:b/>
          <w:color w:val="262626"/>
          <w:sz w:val="21"/>
        </w:rPr>
        <w:t>memenuhi &amp; melampaui</w:t>
      </w:r>
      <w:r>
        <w:rPr>
          <w:rFonts w:ascii="Calibri" w:hAnsi="Calibri"/>
          <w:color w:val="262626"/>
          <w:sz w:val="21"/>
        </w:rPr>
        <w:t xml:space="preserve"> syarat lulus minimal nasional 144 SKS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📂 Dokumen yang Telah Diselaraskan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**Folder `KURIKULUM2026_REVISI/` (Single Source of Truth)**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✅ </w:t>
      </w:r>
      <w:r>
        <w:rPr>
          <w:rFonts w:ascii="Consolas" w:hAnsi="Consolas"/>
          <w:color w:val="A02828"/>
          <w:sz w:val="20"/>
        </w:rPr>
        <w:t>001_ANALISIS_VMTS_DAN_POSITIONING_STRATEGIS_SISTEKIN.md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✅ </w:t>
      </w:r>
      <w:r>
        <w:rPr>
          <w:rFonts w:ascii="Consolas" w:hAnsi="Consolas"/>
          <w:color w:val="A02828"/>
          <w:sz w:val="20"/>
        </w:rPr>
        <w:t>002_FORMULASI_3_PEO_DAN_4_PROFIL_LULUSAN_SISTEKIN.md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✅ </w:t>
      </w:r>
      <w:r>
        <w:rPr>
          <w:rFonts w:ascii="Consolas" w:hAnsi="Consolas"/>
          <w:color w:val="A02828"/>
          <w:sz w:val="20"/>
        </w:rPr>
        <w:t>003_STANDAR_14_CPL_DAN_PEMETAAN_BoK_APTIKOM.md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✅ </w:t>
      </w:r>
      <w:r>
        <w:rPr>
          <w:rFonts w:ascii="Consolas" w:hAnsi="Consolas"/>
          <w:color w:val="A02828"/>
          <w:sz w:val="20"/>
        </w:rPr>
        <w:t>004_MATRIKS_KETERLACAKAN_OBE_VMTS_PEO_PL_CPL_MK.md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✅ </w:t>
      </w:r>
      <w:r>
        <w:rPr>
          <w:rFonts w:ascii="Consolas" w:hAnsi="Consolas"/>
          <w:color w:val="A02828"/>
          <w:sz w:val="20"/>
        </w:rPr>
        <w:t>005_STRUKTUR_KURIKULUM_8_SEMESTER_DAN_PEMINATAN.md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✅ </w:t>
      </w:r>
      <w:r>
        <w:rPr>
          <w:rFonts w:ascii="Consolas" w:hAnsi="Consolas"/>
          <w:color w:val="A02828"/>
          <w:sz w:val="20"/>
        </w:rPr>
        <w:t>006_DISTRIBUSI_DAN_PANDUAN_MK_PEMINATAN_MBKM.md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✅ </w:t>
      </w:r>
      <w:r>
        <w:rPr>
          <w:rFonts w:ascii="Consolas" w:hAnsi="Consolas"/>
          <w:color w:val="A02828"/>
          <w:sz w:val="20"/>
        </w:rPr>
        <w:t>007_FORMULASI_CPMK_DAN_SUB_CPMK_PORTFOLIO_LENGKAP.md</w:t>
      </w:r>
      <w:r>
        <w:rPr>
          <w:rFonts w:ascii="Calibri" w:hAnsi="Calibri"/>
          <w:color w:val="262626"/>
          <w:sz w:val="21"/>
        </w:rPr>
        <w:t xml:space="preserve"> ⭐ (355 KB — 67 MK Lengkap)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✅ </w:t>
      </w:r>
      <w:r>
        <w:rPr>
          <w:rFonts w:ascii="Consolas" w:hAnsi="Consolas"/>
          <w:color w:val="A02828"/>
          <w:sz w:val="20"/>
        </w:rPr>
        <w:t>008_SISTEM_ASESMEN_OBE_FORMULA_CPL_DAN_RUBRIK_MASTER.md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✅ </w:t>
      </w:r>
      <w:r>
        <w:rPr>
          <w:rFonts w:ascii="Consolas" w:hAnsi="Consolas"/>
          <w:color w:val="A02828"/>
          <w:sz w:val="20"/>
        </w:rPr>
        <w:t>009_PEDOMAN_CAPSTONE_PROJECT_DAN_TUGAS_AKHIR_NON_SKRIPSI.md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✅ </w:t>
      </w:r>
      <w:r>
        <w:rPr>
          <w:rFonts w:ascii="Consolas" w:hAnsi="Consolas"/>
          <w:color w:val="A02828"/>
          <w:sz w:val="20"/>
        </w:rPr>
        <w:t>010_INSTRUMEN_TRACER_STUDY_DAN_EVALUASI_PEO_PPEPP.md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✅ </w:t>
      </w:r>
      <w:r>
        <w:rPr>
          <w:rFonts w:ascii="Consolas" w:hAnsi="Consolas"/>
          <w:color w:val="A02828"/>
          <w:sz w:val="20"/>
        </w:rPr>
        <w:t>BUKU_KURIKULUM_OBE_SISTEKIN_2026_FINAL.md</w:t>
      </w:r>
      <w:r>
        <w:rPr>
          <w:rFonts w:ascii="Calibri" w:hAnsi="Calibri"/>
          <w:color w:val="262626"/>
          <w:sz w:val="21"/>
        </w:rPr>
        <w:t xml:space="preserve"> &amp; </w:t>
      </w:r>
      <w:r>
        <w:rPr>
          <w:rFonts w:ascii="Consolas" w:hAnsi="Consolas"/>
          <w:color w:val="A02828"/>
          <w:sz w:val="20"/>
        </w:rPr>
        <w:t>.html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✅ </w:t>
      </w:r>
      <w:r>
        <w:rPr>
          <w:rFonts w:ascii="Consolas" w:hAnsi="Consolas"/>
          <w:color w:val="A02828"/>
          <w:sz w:val="20"/>
        </w:rPr>
        <w:t>index.html</w:t>
      </w:r>
      <w:r>
        <w:rPr>
          <w:rFonts w:ascii="Calibri" w:hAnsi="Calibri"/>
          <w:color w:val="262626"/>
          <w:sz w:val="21"/>
        </w:rPr>
        <w:t xml:space="preserve"> (Portal Navigasi Dokumentasi)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Total:</w:t>
      </w:r>
      <w:r>
        <w:rPr>
          <w:rFonts w:ascii="Calibri" w:hAnsi="Calibri"/>
          <w:color w:val="262626"/>
          <w:sz w:val="21"/>
        </w:rPr>
        <w:t xml:space="preserve"> 11 dokumen </w:t>
      </w:r>
      <w:r>
        <w:rPr>
          <w:rFonts w:ascii="Consolas" w:hAnsi="Consolas"/>
          <w:color w:val="A02828"/>
          <w:sz w:val="20"/>
        </w:rPr>
        <w:t>.md</w:t>
      </w:r>
      <w:r>
        <w:rPr>
          <w:rFonts w:ascii="Calibri" w:hAnsi="Calibri"/>
          <w:color w:val="262626"/>
          <w:sz w:val="21"/>
        </w:rPr>
        <w:t xml:space="preserve"> (+ versi </w:t>
      </w:r>
      <w:r>
        <w:rPr>
          <w:rFonts w:ascii="Consolas" w:hAnsi="Consolas"/>
          <w:color w:val="A02828"/>
          <w:sz w:val="20"/>
        </w:rPr>
        <w:t>.html</w:t>
      </w:r>
      <w:r>
        <w:rPr>
          <w:rFonts w:ascii="Calibri" w:hAnsi="Calibri"/>
          <w:color w:val="262626"/>
          <w:sz w:val="21"/>
        </w:rPr>
        <w:t>)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**Folder `KURIKULUM2026_ZCODE/` (Tabel Terstruktur &amp; Analisis)**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✅ </w:t>
      </w:r>
      <w:r>
        <w:rPr>
          <w:rFonts w:ascii="Consolas" w:hAnsi="Consolas"/>
          <w:color w:val="A02828"/>
          <w:sz w:val="20"/>
        </w:rPr>
        <w:t>011_STRUKTUR_KURIKULUM_TABEL.md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✅ </w:t>
      </w:r>
      <w:r>
        <w:rPr>
          <w:rFonts w:ascii="Consolas" w:hAnsi="Consolas"/>
          <w:color w:val="A02828"/>
          <w:sz w:val="20"/>
        </w:rPr>
        <w:t>012_MATRIKS_CPL_vs_MK.md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✅ </w:t>
      </w:r>
      <w:r>
        <w:rPr>
          <w:rFonts w:ascii="Consolas" w:hAnsi="Consolas"/>
          <w:color w:val="A02828"/>
          <w:sz w:val="20"/>
        </w:rPr>
        <w:t>016_KETENTUAN_MPKM_20SKS_DAN_PRASYARAT.md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✅ </w:t>
      </w:r>
      <w:r>
        <w:rPr>
          <w:rFonts w:ascii="Consolas" w:hAnsi="Consolas"/>
          <w:color w:val="A02828"/>
          <w:sz w:val="20"/>
        </w:rPr>
        <w:t>019_SURVEY_PEMETAAN_DAN_ANALISIS_REKOMENDASI_IMPROVEMENT_KURIKULUM2026.md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✅ </w:t>
      </w:r>
      <w:r>
        <w:rPr>
          <w:rFonts w:ascii="Consolas" w:hAnsi="Consolas"/>
          <w:color w:val="A02828"/>
          <w:sz w:val="20"/>
        </w:rPr>
        <w:t>021_PEMETAAN_BoK_VS_MK_SISTEKIN2026.md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✅ </w:t>
      </w:r>
      <w:r>
        <w:rPr>
          <w:rFonts w:ascii="Consolas" w:hAnsi="Consolas"/>
          <w:color w:val="A02828"/>
          <w:sz w:val="20"/>
        </w:rPr>
        <w:t>023_FORMULASI_MATRIKS_OBE_LENGKAP_DAN_TAKSONOMI_CPL_MK.md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✅ </w:t>
      </w:r>
      <w:r>
        <w:rPr>
          <w:rFonts w:ascii="Consolas" w:hAnsi="Consolas"/>
          <w:color w:val="A02828"/>
          <w:sz w:val="20"/>
        </w:rPr>
        <w:t>032_DISTRIBUSI_FINAL_MATA_KULIAH_8_SEMESTER_SISTEKIN.md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✅ </w:t>
      </w:r>
      <w:r>
        <w:rPr>
          <w:rFonts w:ascii="Consolas" w:hAnsi="Consolas"/>
          <w:color w:val="A02828"/>
          <w:sz w:val="20"/>
        </w:rPr>
        <w:t>Implementasi_Modul_OBE_SISTEKIN2026_TABLES.md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✅ </w:t>
      </w:r>
      <w:r>
        <w:rPr>
          <w:rFonts w:ascii="Consolas" w:hAnsi="Consolas"/>
          <w:color w:val="A02828"/>
          <w:sz w:val="20"/>
        </w:rPr>
        <w:t>KOMPILASI_LENGKAP_KURIKULUM2026_ZCODE.md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✅ </w:t>
      </w:r>
      <w:r>
        <w:rPr>
          <w:rFonts w:ascii="Calibri" w:hAnsi="Calibri"/>
          <w:b/>
          <w:color w:val="262626"/>
          <w:sz w:val="21"/>
        </w:rPr>
        <w:t>Seluruh 43 dokumen analisis &amp; tabel terstruktur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**Root Documentation**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✅ </w:t>
      </w:r>
      <w:r>
        <w:rPr>
          <w:rFonts w:ascii="Consolas" w:hAnsi="Consolas"/>
          <w:color w:val="A02828"/>
          <w:sz w:val="20"/>
        </w:rPr>
        <w:t>AGENTS.md</w:t>
      </w:r>
      <w:r>
        <w:rPr>
          <w:rFonts w:ascii="Calibri" w:hAnsi="Calibri"/>
          <w:color w:val="262626"/>
          <w:sz w:val="21"/>
        </w:rPr>
        <w:t xml:space="preserve"> (Master Workflow &amp; Ground Truth)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✅ </w:t>
      </w:r>
      <w:r>
        <w:rPr>
          <w:rFonts w:ascii="Consolas" w:hAnsi="Consolas"/>
          <w:color w:val="A02828"/>
          <w:sz w:val="20"/>
        </w:rPr>
        <w:t>BUKU_KURIKULUM_OBE_SISTEKIN_2026_FINAL.md</w:t>
      </w:r>
      <w:r>
        <w:rPr>
          <w:rFonts w:ascii="Calibri" w:hAnsi="Calibri"/>
          <w:color w:val="262626"/>
          <w:sz w:val="21"/>
        </w:rPr>
        <w:t xml:space="preserve"> (Versi Root)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✅ </w:t>
      </w:r>
      <w:r>
        <w:rPr>
          <w:rFonts w:ascii="Consolas" w:hAnsi="Consolas"/>
          <w:color w:val="A02828"/>
          <w:sz w:val="20"/>
        </w:rPr>
        <w:t>019_SURVEY_PEMETAAN_DAN_ANALISIS_REKOMENDASI_IMPROVEMENT_KURIKULUM2026.md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🔍 Verifikasi Metrik Kritis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**Audit Pattern Matching (54 File Markdown)**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Pattern Outdated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Occurrences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148 SKS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Clear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147 SKS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Clear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184 SKS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Clear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183 SKS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Clear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78 SKS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Clear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79 SKS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Clear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Pattern Correct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Occurrences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146 SKS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195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Verified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182 SKS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71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Verified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77 SKS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53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Verified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🛠️ Metode Sinkronisasi yang Dijalankan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Bulk String Replacement: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Mengganti semua kemunculan </w:t>
      </w:r>
      <w:r>
        <w:rPr>
          <w:rFonts w:ascii="Consolas" w:hAnsi="Consolas"/>
          <w:color w:val="A02828"/>
          <w:sz w:val="20"/>
        </w:rPr>
        <w:t>148 SKS</w:t>
      </w:r>
      <w:r>
        <w:rPr>
          <w:rFonts w:ascii="Calibri" w:hAnsi="Calibri"/>
          <w:color w:val="262626"/>
          <w:sz w:val="21"/>
        </w:rPr>
        <w:t xml:space="preserve"> → </w:t>
      </w:r>
      <w:r>
        <w:rPr>
          <w:rFonts w:ascii="Consolas" w:hAnsi="Consolas"/>
          <w:color w:val="A02828"/>
          <w:sz w:val="20"/>
        </w:rPr>
        <w:t>146 SKS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Mengganti semua kemunculan </w:t>
      </w:r>
      <w:r>
        <w:rPr>
          <w:rFonts w:ascii="Consolas" w:hAnsi="Consolas"/>
          <w:color w:val="A02828"/>
          <w:sz w:val="20"/>
        </w:rPr>
        <w:t>184 SKS</w:t>
      </w:r>
      <w:r>
        <w:rPr>
          <w:rFonts w:ascii="Calibri" w:hAnsi="Calibri"/>
          <w:color w:val="262626"/>
          <w:sz w:val="21"/>
        </w:rPr>
        <w:t xml:space="preserve"> → </w:t>
      </w:r>
      <w:r>
        <w:rPr>
          <w:rFonts w:ascii="Consolas" w:hAnsi="Consolas"/>
          <w:color w:val="A02828"/>
          <w:sz w:val="20"/>
        </w:rPr>
        <w:t>182 SKS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Mengganti semua kemunculan </w:t>
      </w:r>
      <w:r>
        <w:rPr>
          <w:rFonts w:ascii="Consolas" w:hAnsi="Consolas"/>
          <w:color w:val="A02828"/>
          <w:sz w:val="20"/>
        </w:rPr>
        <w:t>79 SKS</w:t>
      </w:r>
      <w:r>
        <w:rPr>
          <w:rFonts w:ascii="Calibri" w:hAnsi="Calibri"/>
          <w:color w:val="262626"/>
          <w:sz w:val="21"/>
        </w:rPr>
        <w:t xml:space="preserve"> → </w:t>
      </w:r>
      <w:r>
        <w:rPr>
          <w:rFonts w:ascii="Consolas" w:hAnsi="Consolas"/>
          <w:color w:val="A02828"/>
          <w:sz w:val="20"/>
        </w:rPr>
        <w:t>77 SKS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Context-Aware MK SKS Update: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STI-405: Hanya di kolom </w:t>
      </w:r>
      <w:r>
        <w:rPr>
          <w:rFonts w:ascii="Calibri" w:hAnsi="Calibri"/>
          <w:b/>
          <w:color w:val="262626"/>
          <w:sz w:val="21"/>
        </w:rPr>
        <w:t>Nama MK</w:t>
      </w:r>
      <w:r>
        <w:rPr>
          <w:rFonts w:ascii="Calibri" w:hAnsi="Calibri"/>
          <w:color w:val="262626"/>
          <w:sz w:val="21"/>
        </w:rPr>
        <w:t xml:space="preserve"> (bukan di kolom prasyarat)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STI-602: Hanya untuk </w:t>
      </w:r>
      <w:r>
        <w:rPr>
          <w:rFonts w:ascii="Calibri" w:hAnsi="Calibri"/>
          <w:b/>
          <w:color w:val="262626"/>
          <w:sz w:val="21"/>
        </w:rPr>
        <w:t>Smart City</w:t>
      </w:r>
      <w:r>
        <w:rPr>
          <w:rFonts w:ascii="Calibri" w:hAnsi="Calibri"/>
          <w:color w:val="262626"/>
          <w:sz w:val="21"/>
        </w:rPr>
        <w:t xml:space="preserve"> (bukan Data Mining/Data Warehouse dengan kode berbeda)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Line-by-Line Pattern Matching: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Regex pattern: </w:t>
      </w:r>
      <w:r>
        <w:rPr>
          <w:rFonts w:ascii="Consolas" w:hAnsi="Consolas"/>
          <w:color w:val="A02828"/>
          <w:sz w:val="20"/>
        </w:rPr>
        <w:t>| STI-405 | ... | 3 |</w:t>
      </w:r>
      <w:r>
        <w:rPr>
          <w:rFonts w:ascii="Calibri" w:hAnsi="Calibri"/>
          <w:color w:val="262626"/>
          <w:sz w:val="21"/>
        </w:rPr>
        <w:t xml:space="preserve"> → </w:t>
      </w:r>
      <w:r>
        <w:rPr>
          <w:rFonts w:ascii="Consolas" w:hAnsi="Consolas"/>
          <w:color w:val="A02828"/>
          <w:sz w:val="20"/>
        </w:rPr>
        <w:t>| STI-405 | ... | 2 |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Regex pattern: </w:t>
      </w:r>
      <w:r>
        <w:rPr>
          <w:rFonts w:ascii="Consolas" w:hAnsi="Consolas"/>
          <w:color w:val="A02828"/>
          <w:sz w:val="20"/>
        </w:rPr>
        <w:t>| STI-602 | ... | 3 |</w:t>
      </w:r>
      <w:r>
        <w:rPr>
          <w:rFonts w:ascii="Calibri" w:hAnsi="Calibri"/>
          <w:color w:val="262626"/>
          <w:sz w:val="21"/>
        </w:rPr>
        <w:t xml:space="preserve"> → </w:t>
      </w:r>
      <w:r>
        <w:rPr>
          <w:rFonts w:ascii="Consolas" w:hAnsi="Consolas"/>
          <w:color w:val="A02828"/>
          <w:sz w:val="20"/>
        </w:rPr>
        <w:t>| STI-602 | ... | 2 |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Automated Python Scripts: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Scan 54 file </w:t>
      </w:r>
      <w:r>
        <w:rPr>
          <w:rFonts w:ascii="Consolas" w:hAnsi="Consolas"/>
          <w:color w:val="A02828"/>
          <w:sz w:val="20"/>
        </w:rPr>
        <w:t>.md</w:t>
      </w:r>
      <w:r>
        <w:rPr>
          <w:rFonts w:ascii="Calibri" w:hAnsi="Calibri"/>
          <w:color w:val="262626"/>
          <w:sz w:val="21"/>
        </w:rPr>
        <w:t xml:space="preserve"> di folder </w:t>
      </w:r>
      <w:r>
        <w:rPr>
          <w:rFonts w:ascii="Consolas" w:hAnsi="Consolas"/>
          <w:color w:val="A02828"/>
          <w:sz w:val="20"/>
        </w:rPr>
        <w:t>REVISI</w:t>
      </w:r>
      <w:r>
        <w:rPr>
          <w:rFonts w:ascii="Calibri" w:hAnsi="Calibri"/>
          <w:color w:val="262626"/>
          <w:sz w:val="21"/>
        </w:rPr>
        <w:t xml:space="preserve"> &amp; </w:t>
      </w:r>
      <w:r>
        <w:rPr>
          <w:rFonts w:ascii="Consolas" w:hAnsi="Consolas"/>
          <w:color w:val="A02828"/>
          <w:sz w:val="20"/>
        </w:rPr>
        <w:t>ZCODE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Deteksi otomatis pola outdated values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Replace &amp; write back dengan encoding UTF-8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HTML Regeneration: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Convert seluruh </w:t>
      </w:r>
      <w:r>
        <w:rPr>
          <w:rFonts w:ascii="Consolas" w:hAnsi="Consolas"/>
          <w:color w:val="A02828"/>
          <w:sz w:val="20"/>
        </w:rPr>
        <w:t>.md</w:t>
      </w:r>
      <w:r>
        <w:rPr>
          <w:rFonts w:ascii="Calibri" w:hAnsi="Calibri"/>
          <w:color w:val="262626"/>
          <w:sz w:val="21"/>
        </w:rPr>
        <w:t xml:space="preserve"> → </w:t>
      </w:r>
      <w:r>
        <w:rPr>
          <w:rFonts w:ascii="Consolas" w:hAnsi="Consolas"/>
          <w:color w:val="A02828"/>
          <w:sz w:val="20"/>
        </w:rPr>
        <w:t>.html</w:t>
      </w:r>
      <w:r>
        <w:rPr>
          <w:rFonts w:ascii="Calibri" w:hAnsi="Calibri"/>
          <w:color w:val="262626"/>
          <w:sz w:val="21"/>
        </w:rPr>
        <w:t xml:space="preserve"> dengan styling konsisten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Update </w:t>
      </w:r>
      <w:r>
        <w:rPr>
          <w:rFonts w:ascii="Consolas" w:hAnsi="Consolas"/>
          <w:color w:val="A02828"/>
          <w:sz w:val="20"/>
        </w:rPr>
        <w:t>index.html</w:t>
      </w:r>
      <w:r>
        <w:rPr>
          <w:rFonts w:ascii="Calibri" w:hAnsi="Calibri"/>
          <w:color w:val="262626"/>
          <w:sz w:val="21"/>
        </w:rPr>
        <w:t xml:space="preserve"> portal navigasi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📈 Impact Analysis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**Komposisi Kurikulum Final**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Kategori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Jumlah 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% dari Total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 Wajib Umum (MKWU)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8,9%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 Wajib Fakultas (FSTI)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38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26,0%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MK Inti Prodi (STI)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27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77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52,7%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 Elektif Peminatan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18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12,3%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TOTAL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146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100%</w:t>
            </w:r>
          </w:p>
        </w:tc>
      </w:tr>
    </w:tbl>
    <w:p>
      <w:pPr>
        <w:spacing w:after="12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**Peminatan Seimbang (3 Jalur @ 18 SKS)**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Peminatan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Jumlah 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Total SKS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P1: Integrated Smart Systems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STA-01..06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18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P2: Cloud Infra &amp; Cybersecurity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STB-01..06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18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P3: Digital Platform Engineering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STC-01..06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18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Mahasiswa menempuh </w:t>
      </w:r>
      <w:r>
        <w:rPr>
          <w:rFonts w:ascii="Calibri" w:hAnsi="Calibri"/>
          <w:b/>
          <w:color w:val="262626"/>
          <w:sz w:val="21"/>
        </w:rPr>
        <w:t>1 paket penuh</w:t>
      </w:r>
      <w:r>
        <w:rPr>
          <w:rFonts w:ascii="Calibri" w:hAnsi="Calibri"/>
          <w:color w:val="262626"/>
          <w:sz w:val="21"/>
        </w:rPr>
        <w:t xml:space="preserve"> (6 MK / 18 SKS) dari 18 MK elektif yang ditawarkan.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✅ Confirmation Checklist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[x] Semua dokumen </w:t>
      </w:r>
      <w:r>
        <w:rPr>
          <w:rFonts w:ascii="Consolas" w:hAnsi="Consolas"/>
          <w:color w:val="A02828"/>
          <w:sz w:val="20"/>
        </w:rPr>
        <w:t>.md</w:t>
      </w:r>
      <w:r>
        <w:rPr>
          <w:rFonts w:ascii="Calibri" w:hAnsi="Calibri"/>
          <w:color w:val="262626"/>
          <w:sz w:val="21"/>
        </w:rPr>
        <w:t xml:space="preserve"> di folder </w:t>
      </w:r>
      <w:r>
        <w:rPr>
          <w:rFonts w:ascii="Consolas" w:hAnsi="Consolas"/>
          <w:color w:val="A02828"/>
          <w:sz w:val="20"/>
        </w:rPr>
        <w:t>REVISI</w:t>
      </w:r>
      <w:r>
        <w:rPr>
          <w:rFonts w:ascii="Calibri" w:hAnsi="Calibri"/>
          <w:color w:val="262626"/>
          <w:sz w:val="21"/>
        </w:rPr>
        <w:t xml:space="preserve"> &amp; </w:t>
      </w:r>
      <w:r>
        <w:rPr>
          <w:rFonts w:ascii="Consolas" w:hAnsi="Consolas"/>
          <w:color w:val="A02828"/>
          <w:sz w:val="20"/>
        </w:rPr>
        <w:t>ZCODE</w:t>
      </w:r>
      <w:r>
        <w:rPr>
          <w:rFonts w:ascii="Calibri" w:hAnsi="Calibri"/>
          <w:color w:val="262626"/>
          <w:sz w:val="21"/>
        </w:rPr>
        <w:t xml:space="preserve"> tersinkronisasi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[x] Total SKS Paket: </w:t>
      </w:r>
      <w:r>
        <w:rPr>
          <w:rFonts w:ascii="Calibri" w:hAnsi="Calibri"/>
          <w:b/>
          <w:color w:val="262626"/>
          <w:sz w:val="21"/>
        </w:rPr>
        <w:t>146 SKS / 55 MK</w:t>
      </w:r>
      <w:r>
        <w:rPr>
          <w:rFonts w:ascii="Calibri" w:hAnsi="Calibri"/>
          <w:color w:val="262626"/>
          <w:sz w:val="21"/>
        </w:rPr>
        <w:t xml:space="preserve"> (ground truth final)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[x] Total SKS Portofolio: </w:t>
      </w:r>
      <w:r>
        <w:rPr>
          <w:rFonts w:ascii="Calibri" w:hAnsi="Calibri"/>
          <w:b/>
          <w:color w:val="262626"/>
          <w:sz w:val="21"/>
        </w:rPr>
        <w:t>182 SKS / 67 MK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[x] STI-405 &amp; STI-602 @ </w:t>
      </w:r>
      <w:r>
        <w:rPr>
          <w:rFonts w:ascii="Calibri" w:hAnsi="Calibri"/>
          <w:b/>
          <w:color w:val="262626"/>
          <w:sz w:val="21"/>
        </w:rPr>
        <w:t>2 SKS</w:t>
      </w:r>
      <w:r>
        <w:rPr>
          <w:rFonts w:ascii="Calibri" w:hAnsi="Calibri"/>
          <w:color w:val="262626"/>
          <w:sz w:val="21"/>
        </w:rPr>
        <w:t xml:space="preserve"> (verified di 54 file)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[x] Tidak ada nilai SKS outdated tersisa (0 occurrences)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[x] File </w:t>
      </w:r>
      <w:r>
        <w:rPr>
          <w:rFonts w:ascii="Consolas" w:hAnsi="Consolas"/>
          <w:color w:val="A02828"/>
          <w:sz w:val="20"/>
        </w:rPr>
        <w:t>AGENTS.md</w:t>
      </w:r>
      <w:r>
        <w:rPr>
          <w:rFonts w:ascii="Calibri" w:hAnsi="Calibri"/>
          <w:color w:val="262626"/>
          <w:sz w:val="21"/>
        </w:rPr>
        <w:t xml:space="preserve"> &amp; root documentation terupdate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[x] HTML portal </w:t>
      </w:r>
      <w:r>
        <w:rPr>
          <w:rFonts w:ascii="Consolas" w:hAnsi="Consolas"/>
          <w:color w:val="A02828"/>
          <w:sz w:val="20"/>
        </w:rPr>
        <w:t>index.html</w:t>
      </w:r>
      <w:r>
        <w:rPr>
          <w:rFonts w:ascii="Calibri" w:hAnsi="Calibri"/>
          <w:color w:val="262626"/>
          <w:sz w:val="21"/>
        </w:rPr>
        <w:t xml:space="preserve"> &amp; individual </w:t>
      </w:r>
      <w:r>
        <w:rPr>
          <w:rFonts w:ascii="Consolas" w:hAnsi="Consolas"/>
          <w:color w:val="A02828"/>
          <w:sz w:val="20"/>
        </w:rPr>
        <w:t>.html</w:t>
      </w:r>
      <w:r>
        <w:rPr>
          <w:rFonts w:ascii="Calibri" w:hAnsi="Calibri"/>
          <w:color w:val="262626"/>
          <w:sz w:val="21"/>
        </w:rPr>
        <w:t xml:space="preserve"> files regenerated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[x] Semester 1 &amp; 2 ≤ 20 SKS (patuh Permendikbudristek No. 53/2023)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[x] Beban SKS semester 4 &amp; 6 disesuaikan (21 SKS &amp; 19 SKS)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[x] Komposisi MK STI Core: </w:t>
      </w:r>
      <w:r>
        <w:rPr>
          <w:rFonts w:ascii="Calibri" w:hAnsi="Calibri"/>
          <w:b/>
          <w:color w:val="262626"/>
          <w:sz w:val="21"/>
        </w:rPr>
        <w:t>52,7%</w:t>
      </w:r>
      <w:r>
        <w:rPr>
          <w:rFonts w:ascii="Calibri" w:hAnsi="Calibri"/>
          <w:color w:val="262626"/>
          <w:sz w:val="21"/>
        </w:rPr>
        <w:t xml:space="preserve"> dari total paket (sesuai standar OBE)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📝 Catatan Penting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Folder `KURIKULUM2026_REVISI/` adalah Single Source of Truth definitif</w:t>
      </w:r>
      <w:r>
        <w:rPr>
          <w:rFonts w:ascii="Calibri" w:hAnsi="Calibri"/>
          <w:color w:val="262626"/>
          <w:sz w:val="21"/>
        </w:rPr>
        <w:t xml:space="preserve"> untuk penyusunan Naskah Buku Kurikulum KPT-OBE SISTEKIN 2026 yang akan diajukan ke SK Rektor.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Perubahan STI-405 &amp; STI-602</w:t>
      </w:r>
      <w:r>
        <w:rPr>
          <w:rFonts w:ascii="Calibri" w:hAnsi="Calibri"/>
          <w:color w:val="262626"/>
          <w:sz w:val="21"/>
        </w:rPr>
        <w:t xml:space="preserve"> telah diselaraskan di: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Tabel Struktur 8 Semester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Matriks Keterlacakan CPL ↔ MK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Silabus 3-Tabel (CPMK, Sub-CPMK, 16 Pertemuan)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Distribusi Beban SKS Per Semester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Pemetaan BoK ↔ MK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Versi HTML &amp; Portal Navigasi</w:t>
      </w:r>
      <w:r>
        <w:rPr>
          <w:rFonts w:ascii="Calibri" w:hAnsi="Calibri"/>
          <w:color w:val="262626"/>
          <w:sz w:val="21"/>
        </w:rPr>
        <w:t xml:space="preserve"> memudahkan review oleh Tim Kurikulum, Kaprodi, dan Dekan sebelum finalisasi SK.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Compliance Nasional: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✅ Permendikbudristek No. 53/2023: Minimal 144 SKS (Paket 146 SKS)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✅ SN-Dikti: Komposisi MKWU, FSTI, Core, Elektif seimbang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✅ MBKM: Fleksibilitas hingga 20 SKS di Semester 6-7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✅ IKU 7 (Asesmen OBE): Praktikum ≥ 50% (21 MK +P / 66 SKS = 45,2% dari paket)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🚀 Next Steps (Rekomendasi)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Ekspor Naskah Final ke DOCX/PDF: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Format Buku Kurikulum KPT untuk pengajuan SK Rektor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Template resmi dengan header/footer institusi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Sosialisasi Internal: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Presentasi ke Tim Kurikulum SISTEKIN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Review oleh Kaprodi &amp; Dekan FSTI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Approval Board Fakultas/Universitas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Integrasi SIAKAD: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Import Struktur Kurikulum 8 Semester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Setup MK Elektif &amp; Peminatan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Konfigurasi Prasyarat &amp; IRM (Ideal Recommended Matrix)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Penyusunan RPS 67 MK: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Template RPS berbasis Dokumen 007 (CPMK, Sub-CPMK, 4x Asesmen)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Distribusi ke Dosen Pengampu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Review &amp; Validasi Tim Kurikulum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Status Final:</w:t>
      </w:r>
      <w:r>
        <w:rPr>
          <w:rFonts w:ascii="Calibri" w:hAnsi="Calibri"/>
          <w:color w:val="262626"/>
          <w:sz w:val="21"/>
        </w:rPr>
        <w:t xml:space="preserve"> ✅ </w:t>
      </w:r>
      <w:r>
        <w:rPr>
          <w:rFonts w:ascii="Calibri" w:hAnsi="Calibri"/>
          <w:b/>
          <w:color w:val="262626"/>
          <w:sz w:val="21"/>
        </w:rPr>
        <w:t>ALL DOCUMENTS FULLY ALIGNED &amp; SYNCHRONIZED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Siap untuk Tahap Kompilasi Naskah Akhir &amp; Pengajuan SK Rektor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Generated: 21 Agustus 2026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Platform: Kiro AI Curriculum Design Assistant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Operator: Profesor, Arsitek Kurikulum &amp; Asesor LAM INFOKOM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