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30adee22cf84594" /><Relationship Type="http://schemas.openxmlformats.org/package/2006/relationships/metadata/core-properties" Target="/package/services/metadata/core-properties/162c10d5471c42f08da4a857cf11f209.psmdcp" Id="Rb22bf81e8ee74ed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160" w:line="259" w:lineRule="auto"/>
        <w:rPr>
          <w:rFonts w:ascii="Calibri" w:hAnsi="Calibri" w:eastAsia="Calibri" w:cs="Calibri"/>
          <w:b w:val="0"/>
          <w:i w:val="0"/>
          <w:color w:val="000000"/>
          <w:sz w:val="48"/>
          <w:szCs w:val="48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color w:val="000000"/>
          <w:sz w:val="48"/>
          <w:szCs w:val="48"/>
          <w:rtl w:val="0"/>
        </w:rPr>
        <w:t xml:space="preserve">19CSE213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160" w:line="259" w:lineRule="auto"/>
        <w:rPr>
          <w:rFonts w:ascii="Calibri" w:hAnsi="Calibri" w:eastAsia="Calibri" w:cs="Calibri"/>
          <w:b w:val="0"/>
          <w:i w:val="0"/>
          <w:color w:val="000000"/>
          <w:sz w:val="48"/>
          <w:szCs w:val="48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color w:val="000000"/>
          <w:sz w:val="48"/>
          <w:szCs w:val="48"/>
          <w:rtl w:val="0"/>
        </w:rPr>
        <w:t xml:space="preserve">OPERATING SYSTEMS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60" w:line="259" w:lineRule="auto"/>
        <w:rPr>
          <w:rFonts w:ascii="Calibri" w:hAnsi="Calibri" w:eastAsia="Calibri" w:cs="Calibri"/>
          <w:b w:val="0"/>
          <w:i w:val="0"/>
          <w:color w:val="000000"/>
          <w:sz w:val="48"/>
          <w:szCs w:val="48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color w:val="000000"/>
          <w:sz w:val="48"/>
          <w:szCs w:val="48"/>
          <w:rtl w:val="0"/>
        </w:rPr>
        <w:t xml:space="preserve">LAB SHEET 3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57F9B41" w:rsidRDefault="00000000" w14:paraId="00000004" wp14:textId="77777777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olor w:val="000000"/>
          <w:sz w:val="36"/>
          <w:szCs w:val="36"/>
          <w:rtl w:val="0"/>
        </w:rPr>
      </w:pPr>
      <w:r w:rsidRPr="557F9B41" w:rsidDel="00000000" w:rsidR="1E0B14B1">
        <w:rPr>
          <w:rFonts w:ascii="Calibri" w:hAnsi="Calibri" w:eastAsia="Calibri" w:cs="Calibri"/>
          <w:b w:val="1"/>
          <w:bCs w:val="1"/>
          <w:i w:val="0"/>
          <w:iCs w:val="0"/>
          <w:color w:val="000000"/>
          <w:sz w:val="36"/>
          <w:szCs w:val="36"/>
        </w:rPr>
        <w:t xml:space="preserve">Ron Jacob Varghese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160" w:line="259" w:lineRule="auto"/>
        <w:rPr>
          <w:rFonts w:ascii="Calibri" w:hAnsi="Calibri" w:eastAsia="Calibri" w:cs="Calibri"/>
          <w:b w:val="0"/>
          <w:i w:val="0"/>
          <w:color w:val="000000"/>
          <w:sz w:val="36"/>
          <w:szCs w:val="36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color w:val="000000"/>
          <w:sz w:val="36"/>
          <w:szCs w:val="36"/>
          <w:rtl w:val="0"/>
        </w:rPr>
        <w:t xml:space="preserve">S4, CSE-D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left"/>
        <w:rPr/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1. Write shell scripts for the following: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  <w:rtl w:val="0"/>
        </w:rPr>
        <w:t xml:space="preserve">To take your name, programme name and enrolment number as input from user and print it on the screen.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  <w:rtl w:val="0"/>
        </w:rPr>
        <w:t xml:space="preserve">To find the sum, the average and the product of four integers.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  <w:rtl w:val="0"/>
        </w:rPr>
        <w:t xml:space="preserve">Write a program to check whether a number is even or odd.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  <w:rtl w:val="0"/>
        </w:rPr>
        <w:t xml:space="preserve">To exchange the values of two variables.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  <w:rtl w:val="0"/>
        </w:rPr>
        <w:t xml:space="preserve">To find the lines containing a number in a file.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  <w:rtl w:val="0"/>
        </w:rPr>
        <w:t xml:space="preserve">To concatenate two strings and find the length of the resultant string.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  <w:rtl w:val="0"/>
        </w:rPr>
        <w:t xml:space="preserve">To concatenate the contents of two files.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323130"/>
          <w:sz w:val="27"/>
          <w:szCs w:val="27"/>
          <w:u w:val="none"/>
          <w:shd w:val="clear" w:fill="auto"/>
          <w:vertAlign w:val="baseline"/>
          <w:rtl w:val="0"/>
        </w:rPr>
        <w:t xml:space="preserve">Write a shell script that would wait 5 seconds and then display the time.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color w:val="323130"/>
          <w:sz w:val="27"/>
          <w:szCs w:val="27"/>
        </w:rPr>
      </w:pPr>
      <w:r w:rsidRPr="00000000" w:rsidDel="00000000" w:rsidR="00000000">
        <w:rPr>
          <w:color w:val="323130"/>
          <w:sz w:val="27"/>
          <w:szCs w:val="27"/>
        </w:rPr>
        <w:drawing>
          <wp:inline xmlns:wp14="http://schemas.microsoft.com/office/word/2010/wordprocessingDrawing" distT="114300" distB="114300" distL="114300" distR="114300" wp14:anchorId="0368E143" wp14:editId="7777777">
            <wp:extent cx="3848100" cy="5391150"/>
            <wp:effectExtent l="0" t="0" r="0" b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0" w:firstLine="0"/>
        <w:rPr/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2. The length and breadth of a rectangle and radius of a circle are provided as user input. Write a shell script that will calculate the area and perimeter of the rectangle and the area and circumference of the circle.Hint: - Area of Rectangle = L*B Perimeter of Rectangle = 2(L+B) Area of Circle = π.r</w:t>
      </w: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vertAlign w:val="superscript"/>
          <w:rtl w:val="0"/>
        </w:rPr>
        <w:t xml:space="preserve">2</w:t>
      </w: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 Circumference of circle = 2. π.r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96DD0C6" wp14:editId="7777777">
            <wp:extent cx="3848100" cy="2228850"/>
            <wp:effectExtent l="0" t="0" r="0" b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3. Write a menu driven shell program to read two numbers and print the results of all the arithmetic operations. ( + , - , * , / , % , ++ , -- )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>
          <w:color w:val="323130"/>
          <w:sz w:val="27"/>
          <w:szCs w:val="27"/>
        </w:rPr>
      </w:pPr>
      <w:r w:rsidRPr="00000000" w:rsidDel="00000000" w:rsidR="00000000">
        <w:rPr>
          <w:color w:val="323130"/>
          <w:sz w:val="27"/>
          <w:szCs w:val="27"/>
        </w:rPr>
        <w:drawing>
          <wp:inline xmlns:wp14="http://schemas.microsoft.com/office/word/2010/wordprocessingDrawing" distT="114300" distB="114300" distL="114300" distR="114300" wp14:anchorId="365125FB" wp14:editId="7777777">
            <wp:extent cx="5943600" cy="1104900"/>
            <wp:effectExtent l="0" t="0" r="0" b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4. Write two separate shell scripts to find the factorial of a number using </w:t>
      </w:r>
      <w:r w:rsidRPr="00000000" w:rsidDel="00000000" w:rsidR="00000000">
        <w:rPr>
          <w:rFonts w:ascii="Calibri" w:hAnsi="Calibri" w:eastAsia="Calibri" w:cs="Calibri"/>
          <w:b w:val="1"/>
          <w:i w:val="1"/>
          <w:color w:val="323130"/>
          <w:sz w:val="27"/>
          <w:szCs w:val="27"/>
          <w:rtl w:val="0"/>
        </w:rPr>
        <w:t xml:space="preserve">while</w:t>
      </w: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 statement and </w:t>
      </w:r>
      <w:r w:rsidRPr="00000000" w:rsidDel="00000000" w:rsidR="00000000">
        <w:rPr>
          <w:rFonts w:ascii="Calibri" w:hAnsi="Calibri" w:eastAsia="Calibri" w:cs="Calibri"/>
          <w:b w:val="1"/>
          <w:i w:val="1"/>
          <w:color w:val="323130"/>
          <w:sz w:val="27"/>
          <w:szCs w:val="27"/>
          <w:rtl w:val="0"/>
        </w:rPr>
        <w:t xml:space="preserve">for</w:t>
      </w: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 statement.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Using </w:t>
      </w:r>
      <w:r w:rsidRPr="00000000" w:rsidDel="00000000" w:rsidR="00000000">
        <w:rPr>
          <w:rFonts w:ascii="Calibri" w:hAnsi="Calibri" w:eastAsia="Calibri" w:cs="Calibri"/>
          <w:b w:val="1"/>
          <w:i w:val="0"/>
          <w:color w:val="323130"/>
          <w:sz w:val="27"/>
          <w:szCs w:val="27"/>
          <w:rtl w:val="0"/>
        </w:rPr>
        <w:t xml:space="preserve">while</w:t>
      </w: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 loop :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0" w:firstLine="0"/>
        <w:rPr>
          <w:color w:val="323130"/>
          <w:sz w:val="27"/>
          <w:szCs w:val="27"/>
        </w:rPr>
      </w:pPr>
      <w:r w:rsidRPr="00000000" w:rsidDel="00000000" w:rsidR="00000000">
        <w:rPr>
          <w:color w:val="323130"/>
          <w:sz w:val="27"/>
          <w:szCs w:val="27"/>
        </w:rPr>
        <w:drawing>
          <wp:inline xmlns:wp14="http://schemas.microsoft.com/office/word/2010/wordprocessingDrawing" distT="114300" distB="114300" distL="114300" distR="114300" wp14:anchorId="05A318D5" wp14:editId="7777777">
            <wp:extent cx="3686175" cy="2019300"/>
            <wp:effectExtent l="0" t="0" r="0" b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1892B87" wp14:editId="7777777">
            <wp:extent cx="2819400" cy="819150"/>
            <wp:effectExtent l="0" t="0" r="0" b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Using </w:t>
      </w:r>
      <w:r w:rsidRPr="00000000" w:rsidDel="00000000" w:rsidR="00000000">
        <w:rPr>
          <w:rFonts w:ascii="Calibri" w:hAnsi="Calibri" w:eastAsia="Calibri" w:cs="Calibri"/>
          <w:b w:val="1"/>
          <w:i w:val="0"/>
          <w:color w:val="323130"/>
          <w:sz w:val="27"/>
          <w:szCs w:val="27"/>
          <w:rtl w:val="0"/>
        </w:rPr>
        <w:t xml:space="preserve">For </w:t>
      </w: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loop: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115FF4F" wp14:editId="7777777">
            <wp:extent cx="3686175" cy="1600200"/>
            <wp:effectExtent l="0" t="0" r="0" b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557F9B41" w:rsidDel="00000000" w:rsidR="557F9B41">
        <w:rPr>
          <w:rFonts w:ascii="Calibri" w:hAnsi="Calibri" w:eastAsia="Calibri" w:cs="Calibri"/>
          <w:b w:val="0"/>
          <w:bCs w:val="0"/>
          <w:i w:val="0"/>
          <w:iCs w:val="0"/>
          <w:color w:val="323130"/>
          <w:sz w:val="27"/>
          <w:szCs w:val="27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5. Given a file of numbers (one number per line), write a shell script that will find the lowest and highest number.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D1F4E93" wp14:editId="7777777">
            <wp:extent cx="3686175" cy="666750"/>
            <wp:effectExtent l="0" t="0" r="0" b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6. Write a shell program to read n numbers into an array and display the average of them.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20562966" wp14:editId="7777777">
            <wp:extent cx="3686175" cy="2181225"/>
            <wp:effectExtent l="0" t="0" r="0" b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left="0" w:firstLine="0"/>
        <w:rPr/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7. Write a shell program to print the following Patterns.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* * * * *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* * * * 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* * *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* *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color w:val="323130"/>
          <w:sz w:val="27"/>
          <w:szCs w:val="27"/>
          <w:rtl w:val="0"/>
        </w:rPr>
        <w:t xml:space="preserve">*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C69ED2E" wp14:editId="7777777">
            <wp:extent cx="3686175" cy="1714500"/>
            <wp:effectExtent l="0" t="0" r="0" b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left="0" w:firstLine="0"/>
        <w:rPr>
          <w:rFonts w:ascii="Calibri" w:hAnsi="Calibri" w:eastAsia="Calibri" w:cs="Calibri"/>
          <w:b w:val="0"/>
          <w:i w:val="0"/>
          <w:color w:val="323130"/>
          <w:sz w:val="27"/>
          <w:szCs w:val="2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D85107A" wp14:editId="7777777">
            <wp:extent cx="3686175" cy="1714500"/>
            <wp:effectExtent l="0" t="0" r="0" b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7AC8F26" wp14:editId="7777777">
            <wp:extent cx="3448050" cy="1914525"/>
            <wp:effectExtent l="0" t="0" r="0" b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8.)Addition of two matrices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6026658" wp14:editId="7777777">
            <wp:extent cx="3095625" cy="3657600"/>
            <wp:effectExtent l="0" t="0" r="0" b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9.)transpose of a matrix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0" w:firstLine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4C07627" wp14:editId="7777777">
            <wp:extent cx="3095625" cy="1676400"/>
            <wp:effectExtent l="0" t="0" r="0" b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5633FB"/>
  <w15:docId w15:val="{69539351-fdfe-416f-973b-a765479245ad}"/>
  <w:rsids>
    <w:rsidRoot w:val="1E0B14B1"/>
    <w:rsid w:val="1E0B14B1"/>
    <w:rsid w:val="557F9B4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png" Id="rId11" /><Relationship Type="http://schemas.openxmlformats.org/officeDocument/2006/relationships/image" Target="media/image9.png" Id="rId10" /><Relationship Type="http://schemas.openxmlformats.org/officeDocument/2006/relationships/image" Target="media/image6.png" Id="rId13" /><Relationship Type="http://schemas.openxmlformats.org/officeDocument/2006/relationships/image" Target="media/image13.png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2.png" Id="rId9" /><Relationship Type="http://schemas.openxmlformats.org/officeDocument/2006/relationships/image" Target="media/image7.png" Id="rId15" /><Relationship Type="http://schemas.openxmlformats.org/officeDocument/2006/relationships/image" Target="media/image3.png" Id="rId14" /><Relationship Type="http://schemas.openxmlformats.org/officeDocument/2006/relationships/image" Target="media/image11.png" Id="rId17" /><Relationship Type="http://schemas.openxmlformats.org/officeDocument/2006/relationships/image" Target="media/image2.png" Id="rId16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10.png" Id="rId18" /><Relationship Type="http://schemas.openxmlformats.org/officeDocument/2006/relationships/image" Target="media/image5.png" Id="rId7" /><Relationship Type="http://schemas.openxmlformats.org/officeDocument/2006/relationships/image" Target="media/image4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