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6D5B" w14:textId="3B1815FA" w:rsidR="009C5F82" w:rsidRDefault="002F7E99" w:rsidP="00C048D0">
      <w:pPr>
        <w:jc w:val="center"/>
        <w:rPr>
          <w:rFonts w:ascii="Times New Roman" w:hAnsi="Times New Roman" w:cs="Times New Roman"/>
          <w:b/>
          <w:color w:val="000000"/>
          <w:sz w:val="32"/>
          <w:szCs w:val="32"/>
        </w:rPr>
      </w:pPr>
      <w:bookmarkStart w:id="0" w:name="_Hlk218017452"/>
      <w:r>
        <w:rPr>
          <w:rFonts w:ascii="Times New Roman" w:eastAsia="Times New Roman" w:hAnsi="Times New Roman" w:cs="Times New Roman"/>
          <w:b/>
          <w:color w:val="000000"/>
          <w:sz w:val="32"/>
          <w:szCs w:val="32"/>
        </w:rPr>
        <w:t>{</w:t>
      </w:r>
      <w:proofErr w:type="spellStart"/>
      <w:r w:rsidR="00C457B2">
        <w:rPr>
          <w:rFonts w:ascii="Times New Roman" w:eastAsia="Times New Roman" w:hAnsi="Times New Roman" w:cs="Times New Roman"/>
          <w:b/>
          <w:color w:val="000000"/>
          <w:sz w:val="32"/>
          <w:szCs w:val="32"/>
        </w:rPr>
        <w:t>p</w:t>
      </w:r>
      <w:r>
        <w:rPr>
          <w:rFonts w:ascii="Times New Roman" w:eastAsia="Times New Roman" w:hAnsi="Times New Roman" w:cs="Times New Roman"/>
          <w:b/>
          <w:color w:val="000000"/>
          <w:sz w:val="32"/>
          <w:szCs w:val="32"/>
        </w:rPr>
        <w:t>ropertyAddress</w:t>
      </w:r>
      <w:proofErr w:type="spellEnd"/>
      <w:r>
        <w:rPr>
          <w:rFonts w:ascii="Times New Roman" w:eastAsia="Times New Roman" w:hAnsi="Times New Roman" w:cs="Times New Roman"/>
          <w:b/>
          <w:color w:val="000000"/>
          <w:sz w:val="32"/>
          <w:szCs w:val="32"/>
        </w:rPr>
        <w:t>}</w:t>
      </w:r>
    </w:p>
    <w:p w14:paraId="480BED96" w14:textId="44CF48F7" w:rsidR="009C5F82" w:rsidRDefault="002F7E99">
      <w:pPr>
        <w:jc w:val="center"/>
        <w:rPr>
          <w:rFonts w:ascii="Times New Roman" w:hAnsi="Times New Roman" w:cs="Times New Roman"/>
          <w:b/>
          <w:color w:val="000000"/>
          <w:sz w:val="32"/>
          <w:szCs w:val="32"/>
        </w:rPr>
      </w:pPr>
      <w:proofErr w:type="gramStart"/>
      <w:r>
        <w:rPr>
          <w:rFonts w:ascii="Times New Roman" w:eastAsia="Times New Roman" w:hAnsi="Times New Roman" w:cs="Times New Roman"/>
          <w:b/>
          <w:color w:val="000000"/>
          <w:sz w:val="32"/>
          <w:szCs w:val="32"/>
        </w:rPr>
        <w:t>{</w:t>
      </w:r>
      <w:proofErr w:type="spellStart"/>
      <w:r w:rsidR="00C457B2">
        <w:rPr>
          <w:rFonts w:ascii="Times New Roman" w:eastAsia="Times New Roman" w:hAnsi="Times New Roman" w:cs="Times New Roman"/>
          <w:b/>
          <w:color w:val="000000"/>
          <w:sz w:val="32"/>
          <w:szCs w:val="32"/>
        </w:rPr>
        <w:t>p</w:t>
      </w:r>
      <w:r>
        <w:rPr>
          <w:rFonts w:ascii="Times New Roman" w:eastAsia="Times New Roman" w:hAnsi="Times New Roman" w:cs="Times New Roman"/>
          <w:b/>
          <w:color w:val="000000"/>
          <w:sz w:val="32"/>
          <w:szCs w:val="32"/>
        </w:rPr>
        <w:t>ropertyCity</w:t>
      </w:r>
      <w:proofErr w:type="spellEnd"/>
      <w:r>
        <w:rPr>
          <w:rFonts w:ascii="Times New Roman" w:eastAsia="Times New Roman" w:hAnsi="Times New Roman" w:cs="Times New Roman"/>
          <w:b/>
          <w:color w:val="000000"/>
          <w:sz w:val="32"/>
          <w:szCs w:val="32"/>
        </w:rPr>
        <w:t>}, {</w:t>
      </w:r>
      <w:proofErr w:type="spellStart"/>
      <w:proofErr w:type="gramEnd"/>
      <w:r w:rsidR="00C457B2">
        <w:rPr>
          <w:rFonts w:ascii="Times New Roman" w:eastAsia="Times New Roman" w:hAnsi="Times New Roman" w:cs="Times New Roman"/>
          <w:b/>
          <w:color w:val="000000"/>
          <w:sz w:val="32"/>
          <w:szCs w:val="32"/>
        </w:rPr>
        <w:t>p</w:t>
      </w:r>
      <w:r>
        <w:rPr>
          <w:rFonts w:ascii="Times New Roman" w:eastAsia="Times New Roman" w:hAnsi="Times New Roman" w:cs="Times New Roman"/>
          <w:b/>
          <w:color w:val="000000"/>
          <w:sz w:val="32"/>
          <w:szCs w:val="32"/>
        </w:rPr>
        <w:t>ropertyState</w:t>
      </w:r>
      <w:proofErr w:type="spellEnd"/>
      <w:r>
        <w:rPr>
          <w:rFonts w:ascii="Times New Roman" w:eastAsia="Times New Roman" w:hAnsi="Times New Roman" w:cs="Times New Roman"/>
          <w:b/>
          <w:color w:val="000000"/>
          <w:sz w:val="32"/>
          <w:szCs w:val="32"/>
        </w:rPr>
        <w:t>} {</w:t>
      </w:r>
      <w:proofErr w:type="spellStart"/>
      <w:r w:rsidR="00C457B2">
        <w:rPr>
          <w:rFonts w:ascii="Times New Roman" w:eastAsia="Times New Roman" w:hAnsi="Times New Roman" w:cs="Times New Roman"/>
          <w:b/>
          <w:color w:val="000000"/>
          <w:sz w:val="32"/>
          <w:szCs w:val="32"/>
        </w:rPr>
        <w:t>p</w:t>
      </w:r>
      <w:r>
        <w:rPr>
          <w:rFonts w:ascii="Times New Roman" w:eastAsia="Times New Roman" w:hAnsi="Times New Roman" w:cs="Times New Roman"/>
          <w:b/>
          <w:color w:val="000000"/>
          <w:sz w:val="32"/>
          <w:szCs w:val="32"/>
        </w:rPr>
        <w:t>ropertyZip</w:t>
      </w:r>
      <w:proofErr w:type="spellEnd"/>
      <w:r>
        <w:rPr>
          <w:rFonts w:ascii="Times New Roman" w:eastAsia="Times New Roman" w:hAnsi="Times New Roman" w:cs="Times New Roman"/>
          <w:b/>
          <w:color w:val="000000"/>
          <w:sz w:val="32"/>
          <w:szCs w:val="32"/>
        </w:rPr>
        <w:t>}</w:t>
      </w:r>
    </w:p>
    <w:bookmarkEnd w:id="0"/>
    <w:p w14:paraId="0CA66FCF" w14:textId="77777777" w:rsidR="009C5F82" w:rsidRDefault="009C5F82">
      <w:pPr>
        <w:jc w:val="both"/>
        <w:rPr>
          <w:rFonts w:ascii="Times New Roman" w:hAnsi="Times New Roman" w:cs="Times New Roman"/>
          <w:color w:val="000000"/>
          <w:sz w:val="24"/>
          <w:szCs w:val="24"/>
        </w:rPr>
      </w:pPr>
    </w:p>
    <w:p w14:paraId="15B6CC02" w14:textId="38132A77" w:rsidR="009C5F82" w:rsidRPr="002F7E99" w:rsidRDefault="00000000" w:rsidP="00C457B2">
      <w:pPr>
        <w:ind w:firstLine="720"/>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This Lease is made on </w:t>
      </w:r>
      <w:r w:rsidR="002F7E99">
        <w:rPr>
          <w:rFonts w:ascii="Times New Roman" w:eastAsia="Times New Roman" w:hAnsi="Times New Roman" w:cs="Times New Roman"/>
          <w:b/>
          <w:color w:val="000000"/>
          <w:sz w:val="24"/>
          <w:szCs w:val="24"/>
        </w:rPr>
        <w:t>{</w:t>
      </w:r>
      <w:proofErr w:type="spellStart"/>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easeDate</w:t>
      </w:r>
      <w:proofErr w:type="spellEnd"/>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between</w:t>
      </w:r>
      <w:r w:rsidR="00C457B2">
        <w:rPr>
          <w:rFonts w:ascii="Times New Roman" w:eastAsia="Times New Roman" w:hAnsi="Times New Roman" w:cs="Times New Roman"/>
          <w:color w:val="000000"/>
          <w:sz w:val="24"/>
          <w:szCs w:val="24"/>
        </w:rPr>
        <w:t xml:space="preserve"> </w:t>
      </w:r>
      <w:bookmarkStart w:id="1" w:name="_Hlk216723155"/>
      <w:r w:rsidR="00C457B2" w:rsidRPr="00C457B2">
        <w:rPr>
          <w:rFonts w:ascii="Times New Roman" w:eastAsia="Times New Roman" w:hAnsi="Times New Roman" w:cs="Times New Roman"/>
          <w:b/>
          <w:color w:val="000000"/>
          <w:sz w:val="24"/>
          <w:szCs w:val="24"/>
        </w:rPr>
        <w:t xml:space="preserve">{tenant1Name}{#tenant2Name}, </w:t>
      </w:r>
      <w:r w:rsidR="00C457B2">
        <w:rPr>
          <w:rFonts w:ascii="Times New Roman" w:eastAsia="Times New Roman" w:hAnsi="Times New Roman" w:cs="Times New Roman"/>
          <w:b/>
          <w:color w:val="000000"/>
          <w:sz w:val="24"/>
          <w:szCs w:val="24"/>
        </w:rPr>
        <w:t>{</w:t>
      </w:r>
      <w:r w:rsidR="00C457B2" w:rsidRPr="00C457B2">
        <w:rPr>
          <w:rFonts w:ascii="Times New Roman" w:eastAsia="Times New Roman" w:hAnsi="Times New Roman" w:cs="Times New Roman"/>
          <w:b/>
          <w:color w:val="000000"/>
          <w:sz w:val="24"/>
          <w:szCs w:val="24"/>
        </w:rPr>
        <w:t xml:space="preserve">tenant2Name}{/tenant2Name}{#tenant3Name}, {tenant3Name}{/tenant3Name}{#tenant4Name}, {tenant4Name}{/tenant4Name} </w:t>
      </w:r>
      <w:bookmarkEnd w:id="1"/>
      <w:r w:rsidR="00C457B2" w:rsidRPr="00C457B2">
        <w:rPr>
          <w:rFonts w:ascii="Times New Roman" w:eastAsia="Times New Roman" w:hAnsi="Times New Roman" w:cs="Times New Roman"/>
          <w:b/>
          <w:color w:val="000000"/>
          <w:sz w:val="24"/>
          <w:szCs w:val="24"/>
        </w:rPr>
        <w:t>whose address is about to become {</w:t>
      </w:r>
      <w:proofErr w:type="spellStart"/>
      <w:r w:rsidR="00C457B2" w:rsidRPr="00C457B2">
        <w:rPr>
          <w:rFonts w:ascii="Times New Roman" w:eastAsia="Times New Roman" w:hAnsi="Times New Roman" w:cs="Times New Roman"/>
          <w:b/>
          <w:color w:val="000000"/>
          <w:sz w:val="24"/>
          <w:szCs w:val="24"/>
        </w:rPr>
        <w:t>propertyAddress</w:t>
      </w:r>
      <w:proofErr w:type="spellEnd"/>
      <w:r w:rsidR="00C457B2" w:rsidRPr="00C457B2">
        <w:rPr>
          <w:rFonts w:ascii="Times New Roman" w:eastAsia="Times New Roman" w:hAnsi="Times New Roman" w:cs="Times New Roman"/>
          <w:b/>
          <w:color w:val="000000"/>
          <w:sz w:val="24"/>
          <w:szCs w:val="24"/>
        </w:rPr>
        <w:t>},{#propertyUnit} {</w:t>
      </w:r>
      <w:proofErr w:type="spellStart"/>
      <w:r w:rsidR="00C457B2" w:rsidRPr="00C457B2">
        <w:rPr>
          <w:rFonts w:ascii="Times New Roman" w:eastAsia="Times New Roman" w:hAnsi="Times New Roman" w:cs="Times New Roman"/>
          <w:b/>
          <w:color w:val="000000"/>
          <w:sz w:val="24"/>
          <w:szCs w:val="24"/>
        </w:rPr>
        <w:t>propertyUnit</w:t>
      </w:r>
      <w:proofErr w:type="spellEnd"/>
      <w:r w:rsidR="00C457B2" w:rsidRPr="00C457B2">
        <w:rPr>
          <w:rFonts w:ascii="Times New Roman" w:eastAsia="Times New Roman" w:hAnsi="Times New Roman" w:cs="Times New Roman"/>
          <w:b/>
          <w:color w:val="000000"/>
          <w:sz w:val="24"/>
          <w:szCs w:val="24"/>
        </w:rPr>
        <w:t>},{/</w:t>
      </w:r>
      <w:proofErr w:type="spellStart"/>
      <w:r w:rsidR="00C457B2" w:rsidRPr="00C457B2">
        <w:rPr>
          <w:rFonts w:ascii="Times New Roman" w:eastAsia="Times New Roman" w:hAnsi="Times New Roman" w:cs="Times New Roman"/>
          <w:b/>
          <w:color w:val="000000"/>
          <w:sz w:val="24"/>
          <w:szCs w:val="24"/>
        </w:rPr>
        <w:t>propertyUnit</w:t>
      </w:r>
      <w:proofErr w:type="spellEnd"/>
      <w:r w:rsidR="00C457B2" w:rsidRPr="00C457B2">
        <w:rPr>
          <w:rFonts w:ascii="Times New Roman" w:eastAsia="Times New Roman" w:hAnsi="Times New Roman" w:cs="Times New Roman"/>
          <w:b/>
          <w:color w:val="000000"/>
          <w:sz w:val="24"/>
          <w:szCs w:val="24"/>
        </w:rPr>
        <w:t>} {</w:t>
      </w:r>
      <w:proofErr w:type="spellStart"/>
      <w:r w:rsidR="00C457B2" w:rsidRPr="00C457B2">
        <w:rPr>
          <w:rFonts w:ascii="Times New Roman" w:eastAsia="Times New Roman" w:hAnsi="Times New Roman" w:cs="Times New Roman"/>
          <w:b/>
          <w:color w:val="000000"/>
          <w:sz w:val="24"/>
          <w:szCs w:val="24"/>
        </w:rPr>
        <w:t>propertyCity</w:t>
      </w:r>
      <w:proofErr w:type="spellEnd"/>
      <w:r w:rsidR="00C457B2" w:rsidRPr="00C457B2">
        <w:rPr>
          <w:rFonts w:ascii="Times New Roman" w:eastAsia="Times New Roman" w:hAnsi="Times New Roman" w:cs="Times New Roman"/>
          <w:b/>
          <w:color w:val="000000"/>
          <w:sz w:val="24"/>
          <w:szCs w:val="24"/>
        </w:rPr>
        <w:t>}, {</w:t>
      </w:r>
      <w:proofErr w:type="spellStart"/>
      <w:r w:rsidR="00C457B2" w:rsidRPr="00C457B2">
        <w:rPr>
          <w:rFonts w:ascii="Times New Roman" w:eastAsia="Times New Roman" w:hAnsi="Times New Roman" w:cs="Times New Roman"/>
          <w:b/>
          <w:color w:val="000000"/>
          <w:sz w:val="24"/>
          <w:szCs w:val="24"/>
        </w:rPr>
        <w:t>propertyState</w:t>
      </w:r>
      <w:proofErr w:type="spellEnd"/>
      <w:r w:rsidR="00C457B2" w:rsidRPr="00C457B2">
        <w:rPr>
          <w:rFonts w:ascii="Times New Roman" w:eastAsia="Times New Roman" w:hAnsi="Times New Roman" w:cs="Times New Roman"/>
          <w:b/>
          <w:color w:val="000000"/>
          <w:sz w:val="24"/>
          <w:szCs w:val="24"/>
        </w:rPr>
        <w:t>} {</w:t>
      </w:r>
      <w:proofErr w:type="spellStart"/>
      <w:r w:rsidR="00C457B2" w:rsidRPr="00C457B2">
        <w:rPr>
          <w:rFonts w:ascii="Times New Roman" w:eastAsia="Times New Roman" w:hAnsi="Times New Roman" w:cs="Times New Roman"/>
          <w:b/>
          <w:color w:val="000000"/>
          <w:sz w:val="24"/>
          <w:szCs w:val="24"/>
        </w:rPr>
        <w:t>propertyZip</w:t>
      </w:r>
      <w:proofErr w:type="spellEnd"/>
      <w:r w:rsidR="00C457B2" w:rsidRPr="00C457B2">
        <w:rPr>
          <w:rFonts w:ascii="Times New Roman" w:eastAsia="Times New Roman" w:hAnsi="Times New Roman" w:cs="Times New Roman"/>
          <w:b/>
          <w:color w:val="000000"/>
          <w:sz w:val="24"/>
          <w:szCs w:val="24"/>
        </w:rPr>
        <w:t>} referred to as the "</w:t>
      </w:r>
      <w:proofErr w:type="spellStart"/>
      <w:r w:rsidR="00C457B2" w:rsidRPr="00C457B2">
        <w:rPr>
          <w:rFonts w:ascii="Times New Roman" w:eastAsia="Times New Roman" w:hAnsi="Times New Roman" w:cs="Times New Roman"/>
          <w:b/>
          <w:color w:val="000000"/>
          <w:sz w:val="24"/>
          <w:szCs w:val="24"/>
        </w:rPr>
        <w:t>Tenant,"</w:t>
      </w:r>
      <w:r>
        <w:rPr>
          <w:rFonts w:ascii="Times New Roman" w:eastAsia="Times New Roman" w:hAnsi="Times New Roman" w:cs="Times New Roman"/>
          <w:color w:val="000000"/>
          <w:sz w:val="24"/>
          <w:szCs w:val="24"/>
          <w:u w:val="single"/>
        </w:rPr>
        <w:t>and</w:t>
      </w:r>
      <w:proofErr w:type="spellEnd"/>
      <w:r>
        <w:rPr>
          <w:rFonts w:ascii="Times New Roman" w:eastAsia="Times New Roman" w:hAnsi="Times New Roman" w:cs="Times New Roman"/>
          <w:color w:val="000000"/>
          <w:sz w:val="24"/>
          <w:szCs w:val="24"/>
        </w:rPr>
        <w:t xml:space="preserve"> </w:t>
      </w:r>
      <w:bookmarkStart w:id="2" w:name="_Hlk216723276"/>
      <w:r>
        <w:rPr>
          <w:rFonts w:ascii="Times New Roman" w:eastAsia="Times New Roman" w:hAnsi="Times New Roman" w:cs="Times New Roman"/>
          <w:b/>
          <w:bCs/>
          <w:color w:val="000000"/>
          <w:sz w:val="24"/>
        </w:rPr>
        <w:t>{</w:t>
      </w:r>
      <w:proofErr w:type="spellStart"/>
      <w:r w:rsidR="00911648">
        <w:rPr>
          <w:rFonts w:ascii="Times New Roman" w:eastAsia="Times New Roman" w:hAnsi="Times New Roman" w:cs="Times New Roman"/>
          <w:b/>
          <w:bCs/>
          <w:color w:val="000000"/>
          <w:sz w:val="24"/>
        </w:rPr>
        <w:t>lease</w:t>
      </w:r>
      <w:r w:rsidR="00C457B2">
        <w:rPr>
          <w:rFonts w:ascii="Times New Roman" w:eastAsia="Times New Roman" w:hAnsi="Times New Roman" w:cs="Times New Roman"/>
          <w:b/>
          <w:bCs/>
          <w:color w:val="000000"/>
          <w:sz w:val="24"/>
        </w:rPr>
        <w:t>Entity</w:t>
      </w:r>
      <w:proofErr w:type="spellEnd"/>
      <w:r>
        <w:rPr>
          <w:rFonts w:ascii="Times New Roman" w:eastAsia="Times New Roman" w:hAnsi="Times New Roman" w:cs="Times New Roman"/>
          <w:b/>
          <w:bCs/>
          <w:color w:val="000000"/>
          <w:sz w:val="24"/>
        </w:rPr>
        <w:t>}</w:t>
      </w:r>
      <w:bookmarkEnd w:id="2"/>
      <w:r>
        <w:rPr>
          <w:rFonts w:ascii="Times New Roman" w:eastAsia="Times New Roman" w:hAnsi="Times New Roman" w:cs="Times New Roman"/>
          <w:color w:val="000000"/>
          <w:sz w:val="24"/>
          <w:szCs w:val="24"/>
        </w:rPr>
        <w:t xml:space="preserve">, the </w:t>
      </w:r>
      <w:r>
        <w:rPr>
          <w:rFonts w:ascii="Times New Roman" w:eastAsia="Times New Roman" w:hAnsi="Times New Roman" w:cs="Times New Roman"/>
          <w:b/>
          <w:bCs/>
          <w:color w:val="000000"/>
          <w:sz w:val="24"/>
          <w:szCs w:val="24"/>
        </w:rPr>
        <w:t>Landlord</w:t>
      </w:r>
      <w:r>
        <w:rPr>
          <w:rFonts w:ascii="Times New Roman" w:eastAsia="Times New Roman" w:hAnsi="Times New Roman" w:cs="Times New Roman"/>
          <w:color w:val="000000"/>
          <w:sz w:val="24"/>
          <w:szCs w:val="24"/>
        </w:rPr>
        <w:t xml:space="preserve">, whose address is </w:t>
      </w:r>
      <w:r w:rsidR="002F7E99">
        <w:rPr>
          <w:rFonts w:ascii="Times New Roman" w:eastAsia="Times New Roman" w:hAnsi="Times New Roman" w:cs="Times New Roman"/>
          <w:b/>
          <w:color w:val="000000"/>
          <w:sz w:val="24"/>
          <w:szCs w:val="24"/>
        </w:rPr>
        <w:t>{</w:t>
      </w:r>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 xml:space="preserve">andlordStreet1}, </w:t>
      </w:r>
      <w:r w:rsidR="00C457B2">
        <w:rPr>
          <w:rFonts w:ascii="Times New Roman" w:eastAsia="Times New Roman" w:hAnsi="Times New Roman" w:cs="Times New Roman"/>
          <w:b/>
          <w:color w:val="000000"/>
          <w:sz w:val="24"/>
          <w:szCs w:val="24"/>
        </w:rPr>
        <w:t>{#la</w:t>
      </w:r>
      <w:r>
        <w:rPr>
          <w:rFonts w:ascii="Times New Roman" w:eastAsia="Times New Roman" w:hAnsi="Times New Roman" w:cs="Times New Roman"/>
          <w:b/>
          <w:color w:val="000000"/>
          <w:sz w:val="24"/>
          <w:szCs w:val="24"/>
        </w:rPr>
        <w:t>ndlordStreet2}</w:t>
      </w:r>
      <w:r w:rsidR="002F7E99">
        <w:rPr>
          <w:rFonts w:ascii="Times New Roman" w:eastAsia="Times New Roman" w:hAnsi="Times New Roman" w:cs="Times New Roman"/>
          <w:b/>
          <w:color w:val="000000"/>
          <w:sz w:val="24"/>
          <w:szCs w:val="24"/>
        </w:rPr>
        <w:t>{</w:t>
      </w:r>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andlordStreet2}</w:t>
      </w:r>
      <w:r w:rsidR="00C457B2">
        <w:rPr>
          <w:rFonts w:ascii="Times New Roman" w:eastAsia="Times New Roman" w:hAnsi="Times New Roman" w:cs="Times New Roman"/>
          <w:b/>
          <w:color w:val="000000"/>
          <w:sz w:val="24"/>
          <w:szCs w:val="24"/>
        </w:rPr>
        <w:t>,</w:t>
      </w:r>
      <w:r w:rsidR="00C457B2" w:rsidRPr="00C457B2">
        <w:rPr>
          <w:rFonts w:ascii="Times New Roman" w:eastAsia="Times New Roman" w:hAnsi="Times New Roman" w:cs="Times New Roman"/>
          <w:b/>
          <w:color w:val="000000"/>
          <w:sz w:val="24"/>
          <w:szCs w:val="24"/>
        </w:rPr>
        <w:t>{</w:t>
      </w:r>
      <w:r w:rsidR="00C457B2">
        <w:rPr>
          <w:rFonts w:ascii="Times New Roman" w:eastAsia="Times New Roman" w:hAnsi="Times New Roman" w:cs="Times New Roman"/>
          <w:b/>
          <w:color w:val="000000"/>
          <w:sz w:val="24"/>
          <w:szCs w:val="24"/>
        </w:rPr>
        <w:t>/l</w:t>
      </w:r>
      <w:r w:rsidR="00C457B2" w:rsidRPr="00C457B2">
        <w:rPr>
          <w:rFonts w:ascii="Times New Roman" w:eastAsia="Times New Roman" w:hAnsi="Times New Roman" w:cs="Times New Roman"/>
          <w:b/>
          <w:color w:val="000000"/>
          <w:sz w:val="24"/>
          <w:szCs w:val="24"/>
        </w:rPr>
        <w:t>andlordStreet2}</w:t>
      </w:r>
      <w:r w:rsidR="00C457B2">
        <w:rPr>
          <w:rFonts w:ascii="Times New Roman" w:eastAsia="Times New Roman" w:hAnsi="Times New Roman" w:cs="Times New Roman"/>
          <w:b/>
          <w:color w:val="000000"/>
          <w:sz w:val="24"/>
          <w:szCs w:val="24"/>
        </w:rPr>
        <w:t xml:space="preserve"> </w:t>
      </w:r>
      <w:r w:rsidR="002F7E99">
        <w:rPr>
          <w:rFonts w:ascii="Times New Roman" w:eastAsia="Times New Roman" w:hAnsi="Times New Roman" w:cs="Times New Roman"/>
          <w:b/>
          <w:color w:val="000000"/>
          <w:sz w:val="24"/>
          <w:szCs w:val="24"/>
        </w:rPr>
        <w:t>{</w:t>
      </w:r>
      <w:proofErr w:type="spellStart"/>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andlordCity</w:t>
      </w:r>
      <w:proofErr w:type="spellEnd"/>
      <w:r>
        <w:rPr>
          <w:rFonts w:ascii="Times New Roman" w:eastAsia="Times New Roman" w:hAnsi="Times New Roman" w:cs="Times New Roman"/>
          <w:b/>
          <w:color w:val="000000"/>
          <w:sz w:val="24"/>
          <w:szCs w:val="24"/>
        </w:rPr>
        <w:t xml:space="preserve">}, </w:t>
      </w:r>
      <w:r w:rsidR="002F7E99">
        <w:rPr>
          <w:rFonts w:ascii="Times New Roman" w:eastAsia="Times New Roman" w:hAnsi="Times New Roman" w:cs="Times New Roman"/>
          <w:b/>
          <w:color w:val="000000"/>
          <w:sz w:val="24"/>
          <w:szCs w:val="24"/>
        </w:rPr>
        <w:t>{</w:t>
      </w:r>
      <w:proofErr w:type="spellStart"/>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andlordState</w:t>
      </w:r>
      <w:proofErr w:type="spellEnd"/>
      <w:r>
        <w:rPr>
          <w:rFonts w:ascii="Times New Roman" w:eastAsia="Times New Roman" w:hAnsi="Times New Roman" w:cs="Times New Roman"/>
          <w:b/>
          <w:color w:val="000000"/>
          <w:sz w:val="24"/>
          <w:szCs w:val="24"/>
        </w:rPr>
        <w:t xml:space="preserve">}, </w:t>
      </w:r>
      <w:r w:rsidR="002F7E99">
        <w:rPr>
          <w:rFonts w:ascii="Times New Roman" w:eastAsia="Times New Roman" w:hAnsi="Times New Roman" w:cs="Times New Roman"/>
          <w:b/>
          <w:color w:val="000000"/>
          <w:sz w:val="24"/>
          <w:szCs w:val="24"/>
        </w:rPr>
        <w:t>{</w:t>
      </w:r>
      <w:proofErr w:type="spellStart"/>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andlordZip</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referred to as the "Landlord".</w:t>
      </w:r>
    </w:p>
    <w:p w14:paraId="20BD1CF4" w14:textId="77777777" w:rsidR="009C5F82" w:rsidRDefault="009C5F82">
      <w:pPr>
        <w:jc w:val="both"/>
        <w:rPr>
          <w:rFonts w:ascii="Times New Roman" w:hAnsi="Times New Roman" w:cs="Times New Roman"/>
          <w:color w:val="000000"/>
          <w:sz w:val="24"/>
          <w:szCs w:val="24"/>
        </w:rPr>
      </w:pPr>
    </w:p>
    <w:p w14:paraId="120C8746"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Parties and Dwelling Unit.</w:t>
      </w:r>
    </w:p>
    <w:p w14:paraId="05AE389D" w14:textId="77777777" w:rsidR="009C5F82" w:rsidRDefault="009C5F82">
      <w:pPr>
        <w:jc w:val="both"/>
        <w:rPr>
          <w:rFonts w:ascii="Times New Roman" w:hAnsi="Times New Roman" w:cs="Times New Roman"/>
          <w:color w:val="000000"/>
          <w:sz w:val="24"/>
          <w:szCs w:val="24"/>
        </w:rPr>
      </w:pPr>
    </w:p>
    <w:p w14:paraId="07BE8AA6" w14:textId="77777777" w:rsidR="009C5F82" w:rsidRDefault="00000000">
      <w:pPr>
        <w:rPr>
          <w:rFonts w:ascii="Times New Roman" w:hAnsi="Times New Roman" w:cs="Times New Roman"/>
          <w:b/>
          <w:bCs/>
          <w:color w:val="000000"/>
          <w:sz w:val="24"/>
          <w:szCs w:val="24"/>
        </w:rPr>
      </w:pPr>
      <w:proofErr w:type="gramStart"/>
      <w:r>
        <w:rPr>
          <w:rFonts w:ascii="Times New Roman" w:eastAsia="Times New Roman" w:hAnsi="Times New Roman" w:cs="Times New Roman"/>
          <w:b/>
          <w:bCs/>
          <w:color w:val="000000"/>
          <w:sz w:val="24"/>
          <w:szCs w:val="24"/>
          <w:lang w:val="fr-FR"/>
        </w:rPr>
        <w:t>Landlord</w:t>
      </w:r>
      <w:r>
        <w:rPr>
          <w:rFonts w:ascii="Times New Roman" w:eastAsia="Times New Roman" w:hAnsi="Times New Roman" w:cs="Times New Roman"/>
          <w:color w:val="000000"/>
          <w:sz w:val="24"/>
          <w:szCs w:val="24"/>
          <w:lang w:val="fr-FR"/>
        </w:rPr>
        <w:t>:</w:t>
      </w:r>
      <w:proofErr w:type="gramEnd"/>
      <w:r>
        <w:rPr>
          <w:rFonts w:ascii="Times New Roman" w:eastAsia="Times New Roman" w:hAnsi="Times New Roman" w:cs="Times New Roman"/>
          <w:color w:val="000000"/>
          <w:sz w:val="24"/>
          <w:szCs w:val="24"/>
          <w:lang w:val="fr-FR"/>
        </w:rPr>
        <w:t xml:space="preserve"> </w:t>
      </w:r>
    </w:p>
    <w:p w14:paraId="6BAC6BC3" w14:textId="700166C2" w:rsidR="00A1310F" w:rsidRDefault="004A2892">
      <w:pPr>
        <w:rPr>
          <w:rFonts w:ascii="Times New Roman" w:eastAsia="Times New Roman" w:hAnsi="Times New Roman" w:cs="Times New Roman"/>
          <w:b/>
          <w:bCs/>
          <w:color w:val="000000"/>
          <w:sz w:val="24"/>
        </w:rPr>
      </w:pPr>
      <w:r w:rsidRPr="004A2892">
        <w:rPr>
          <w:rFonts w:ascii="Times New Roman" w:eastAsia="Times New Roman" w:hAnsi="Times New Roman" w:cs="Times New Roman"/>
          <w:b/>
          <w:bCs/>
          <w:color w:val="000000"/>
          <w:sz w:val="24"/>
        </w:rPr>
        <w:t>{</w:t>
      </w:r>
      <w:proofErr w:type="spellStart"/>
      <w:r w:rsidRPr="004A2892">
        <w:rPr>
          <w:rFonts w:ascii="Times New Roman" w:eastAsia="Times New Roman" w:hAnsi="Times New Roman" w:cs="Times New Roman"/>
          <w:b/>
          <w:bCs/>
          <w:color w:val="000000"/>
          <w:sz w:val="24"/>
        </w:rPr>
        <w:t>leaseEntity</w:t>
      </w:r>
      <w:proofErr w:type="spellEnd"/>
      <w:r w:rsidRPr="004A2892">
        <w:rPr>
          <w:rFonts w:ascii="Times New Roman" w:eastAsia="Times New Roman" w:hAnsi="Times New Roman" w:cs="Times New Roman"/>
          <w:b/>
          <w:bCs/>
          <w:color w:val="000000"/>
          <w:sz w:val="24"/>
        </w:rPr>
        <w:t>}</w:t>
      </w:r>
    </w:p>
    <w:p w14:paraId="3BF8D9BB" w14:textId="77777777" w:rsidR="004A2892" w:rsidRDefault="004A2892">
      <w:pPr>
        <w:rPr>
          <w:rFonts w:ascii="Times New Roman" w:hAnsi="Times New Roman" w:cs="Times New Roman"/>
          <w:color w:val="000000"/>
          <w:sz w:val="24"/>
          <w:szCs w:val="24"/>
        </w:rPr>
      </w:pPr>
    </w:p>
    <w:p w14:paraId="6B088ADE" w14:textId="77777777" w:rsidR="009C5F82"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Tenant</w:t>
      </w:r>
      <w:r>
        <w:rPr>
          <w:rFonts w:ascii="Times New Roman" w:eastAsia="Times New Roman" w:hAnsi="Times New Roman" w:cs="Times New Roman"/>
          <w:color w:val="000000"/>
          <w:sz w:val="24"/>
          <w:szCs w:val="24"/>
        </w:rPr>
        <w:t xml:space="preserve">:  </w:t>
      </w:r>
    </w:p>
    <w:p w14:paraId="25553552" w14:textId="77777777" w:rsidR="00471001" w:rsidRDefault="00100827">
      <w:pPr>
        <w:rPr>
          <w:rFonts w:ascii="Times New Roman" w:eastAsia="Times New Roman" w:hAnsi="Times New Roman" w:cs="Times New Roman"/>
          <w:b/>
          <w:color w:val="000000"/>
          <w:sz w:val="24"/>
          <w:szCs w:val="24"/>
        </w:rPr>
      </w:pPr>
      <w:r w:rsidRPr="00100827">
        <w:rPr>
          <w:rFonts w:ascii="Times New Roman" w:eastAsia="Times New Roman" w:hAnsi="Times New Roman" w:cs="Times New Roman"/>
          <w:b/>
          <w:color w:val="000000"/>
          <w:sz w:val="24"/>
          <w:szCs w:val="24"/>
        </w:rPr>
        <w:t xml:space="preserve">{tenant1Name} </w:t>
      </w:r>
    </w:p>
    <w:p w14:paraId="1B678603" w14:textId="7625DB26" w:rsidR="009C5F82" w:rsidRDefault="00100827">
      <w:pPr>
        <w:rPr>
          <w:rFonts w:ascii="Times New Roman" w:eastAsia="Times New Roman" w:hAnsi="Times New Roman" w:cs="Times New Roman"/>
          <w:b/>
          <w:color w:val="000000"/>
          <w:sz w:val="24"/>
          <w:szCs w:val="24"/>
        </w:rPr>
      </w:pPr>
      <w:r w:rsidRPr="00100827">
        <w:rPr>
          <w:rFonts w:ascii="Times New Roman" w:eastAsia="Times New Roman" w:hAnsi="Times New Roman" w:cs="Times New Roman"/>
          <w:b/>
          <w:color w:val="000000"/>
          <w:sz w:val="24"/>
          <w:szCs w:val="24"/>
        </w:rPr>
        <w:t>{#tenant2</w:t>
      </w:r>
      <w:proofErr w:type="gramStart"/>
      <w:r w:rsidRPr="00100827">
        <w:rPr>
          <w:rFonts w:ascii="Times New Roman" w:eastAsia="Times New Roman" w:hAnsi="Times New Roman" w:cs="Times New Roman"/>
          <w:b/>
          <w:color w:val="000000"/>
          <w:sz w:val="24"/>
          <w:szCs w:val="24"/>
        </w:rPr>
        <w:t>Name}{</w:t>
      </w:r>
      <w:proofErr w:type="gramEnd"/>
      <w:r w:rsidRPr="00100827">
        <w:rPr>
          <w:rFonts w:ascii="Times New Roman" w:eastAsia="Times New Roman" w:hAnsi="Times New Roman" w:cs="Times New Roman"/>
          <w:b/>
          <w:color w:val="000000"/>
          <w:sz w:val="24"/>
          <w:szCs w:val="24"/>
        </w:rPr>
        <w:t>tenant2</w:t>
      </w:r>
      <w:proofErr w:type="gramStart"/>
      <w:r w:rsidRPr="00100827">
        <w:rPr>
          <w:rFonts w:ascii="Times New Roman" w:eastAsia="Times New Roman" w:hAnsi="Times New Roman" w:cs="Times New Roman"/>
          <w:b/>
          <w:color w:val="000000"/>
          <w:sz w:val="24"/>
          <w:szCs w:val="24"/>
        </w:rPr>
        <w:t>Name}{</w:t>
      </w:r>
      <w:proofErr w:type="gramEnd"/>
      <w:r w:rsidRPr="00100827">
        <w:rPr>
          <w:rFonts w:ascii="Times New Roman" w:eastAsia="Times New Roman" w:hAnsi="Times New Roman" w:cs="Times New Roman"/>
          <w:b/>
          <w:color w:val="000000"/>
          <w:sz w:val="24"/>
          <w:szCs w:val="24"/>
        </w:rPr>
        <w:t>/tenant2Name} {#tenant3</w:t>
      </w:r>
      <w:proofErr w:type="gramStart"/>
      <w:r w:rsidRPr="00100827">
        <w:rPr>
          <w:rFonts w:ascii="Times New Roman" w:eastAsia="Times New Roman" w:hAnsi="Times New Roman" w:cs="Times New Roman"/>
          <w:b/>
          <w:color w:val="000000"/>
          <w:sz w:val="24"/>
          <w:szCs w:val="24"/>
        </w:rPr>
        <w:t>Name}{</w:t>
      </w:r>
      <w:proofErr w:type="gramEnd"/>
      <w:r w:rsidRPr="00100827">
        <w:rPr>
          <w:rFonts w:ascii="Times New Roman" w:eastAsia="Times New Roman" w:hAnsi="Times New Roman" w:cs="Times New Roman"/>
          <w:b/>
          <w:color w:val="000000"/>
          <w:sz w:val="24"/>
          <w:szCs w:val="24"/>
        </w:rPr>
        <w:t>tenant3</w:t>
      </w:r>
      <w:proofErr w:type="gramStart"/>
      <w:r w:rsidRPr="00100827">
        <w:rPr>
          <w:rFonts w:ascii="Times New Roman" w:eastAsia="Times New Roman" w:hAnsi="Times New Roman" w:cs="Times New Roman"/>
          <w:b/>
          <w:color w:val="000000"/>
          <w:sz w:val="24"/>
          <w:szCs w:val="24"/>
        </w:rPr>
        <w:t>Name}{</w:t>
      </w:r>
      <w:proofErr w:type="gramEnd"/>
      <w:r w:rsidRPr="00100827">
        <w:rPr>
          <w:rFonts w:ascii="Times New Roman" w:eastAsia="Times New Roman" w:hAnsi="Times New Roman" w:cs="Times New Roman"/>
          <w:b/>
          <w:color w:val="000000"/>
          <w:sz w:val="24"/>
          <w:szCs w:val="24"/>
        </w:rPr>
        <w:t>/tenant3Name} {#tenant4</w:t>
      </w:r>
      <w:proofErr w:type="gramStart"/>
      <w:r w:rsidRPr="00100827">
        <w:rPr>
          <w:rFonts w:ascii="Times New Roman" w:eastAsia="Times New Roman" w:hAnsi="Times New Roman" w:cs="Times New Roman"/>
          <w:b/>
          <w:color w:val="000000"/>
          <w:sz w:val="24"/>
          <w:szCs w:val="24"/>
        </w:rPr>
        <w:t>Name}{</w:t>
      </w:r>
      <w:proofErr w:type="gramEnd"/>
      <w:r w:rsidRPr="00100827">
        <w:rPr>
          <w:rFonts w:ascii="Times New Roman" w:eastAsia="Times New Roman" w:hAnsi="Times New Roman" w:cs="Times New Roman"/>
          <w:b/>
          <w:color w:val="000000"/>
          <w:sz w:val="24"/>
          <w:szCs w:val="24"/>
        </w:rPr>
        <w:t>tenant4</w:t>
      </w:r>
      <w:proofErr w:type="gramStart"/>
      <w:r w:rsidRPr="00100827">
        <w:rPr>
          <w:rFonts w:ascii="Times New Roman" w:eastAsia="Times New Roman" w:hAnsi="Times New Roman" w:cs="Times New Roman"/>
          <w:b/>
          <w:color w:val="000000"/>
          <w:sz w:val="24"/>
          <w:szCs w:val="24"/>
        </w:rPr>
        <w:t>Name}{</w:t>
      </w:r>
      <w:proofErr w:type="gramEnd"/>
      <w:r w:rsidRPr="00100827">
        <w:rPr>
          <w:rFonts w:ascii="Times New Roman" w:eastAsia="Times New Roman" w:hAnsi="Times New Roman" w:cs="Times New Roman"/>
          <w:b/>
          <w:color w:val="000000"/>
          <w:sz w:val="24"/>
          <w:szCs w:val="24"/>
        </w:rPr>
        <w:t>/tenant4Name}</w:t>
      </w:r>
    </w:p>
    <w:p w14:paraId="64D8ADD3" w14:textId="77777777" w:rsidR="00100827" w:rsidRDefault="00100827">
      <w:pPr>
        <w:rPr>
          <w:rFonts w:ascii="Times New Roman" w:hAnsi="Times New Roman" w:cs="Times New Roman"/>
          <w:color w:val="000000"/>
          <w:sz w:val="24"/>
          <w:szCs w:val="24"/>
        </w:rPr>
      </w:pPr>
    </w:p>
    <w:p w14:paraId="6D8CD071" w14:textId="77777777" w:rsidR="009C5F82" w:rsidRDefault="00000000">
      <w:pPr>
        <w:jc w:val="both"/>
        <w:rPr>
          <w:rFonts w:ascii="Times New Roman" w:hAnsi="Times New Roman" w:cs="Times New Roman"/>
          <w:bCs/>
          <w:color w:val="000000"/>
          <w:sz w:val="24"/>
          <w:szCs w:val="24"/>
        </w:rPr>
      </w:pPr>
      <w:r>
        <w:rPr>
          <w:rFonts w:ascii="Times New Roman" w:eastAsia="Times New Roman" w:hAnsi="Times New Roman" w:cs="Times New Roman"/>
          <w:color w:val="000000"/>
          <w:sz w:val="24"/>
          <w:szCs w:val="24"/>
        </w:rPr>
        <w:t xml:space="preserve">The Landlord leases to the Tenant </w:t>
      </w:r>
      <w:r>
        <w:rPr>
          <w:rFonts w:ascii="Times New Roman" w:eastAsia="Times New Roman" w:hAnsi="Times New Roman" w:cs="Times New Roman"/>
          <w:bCs/>
          <w:color w:val="000000"/>
          <w:sz w:val="24"/>
          <w:szCs w:val="24"/>
        </w:rPr>
        <w:t>the property located at:</w:t>
      </w:r>
    </w:p>
    <w:p w14:paraId="57861EC9" w14:textId="77777777" w:rsidR="00A1310F" w:rsidRPr="00A1310F" w:rsidRDefault="00A1310F" w:rsidP="00A1310F">
      <w:pPr>
        <w:rPr>
          <w:rFonts w:ascii="Times New Roman" w:hAnsi="Times New Roman" w:cs="Times New Roman"/>
          <w:b/>
          <w:color w:val="000000"/>
          <w:sz w:val="24"/>
          <w:szCs w:val="24"/>
        </w:rPr>
      </w:pPr>
      <w:r w:rsidRPr="00A1310F">
        <w:rPr>
          <w:rFonts w:ascii="Times New Roman" w:eastAsia="Times New Roman" w:hAnsi="Times New Roman" w:cs="Times New Roman"/>
          <w:b/>
          <w:color w:val="000000"/>
          <w:sz w:val="24"/>
          <w:szCs w:val="24"/>
        </w:rPr>
        <w:t>{</w:t>
      </w:r>
      <w:proofErr w:type="spellStart"/>
      <w:r w:rsidRPr="00A1310F">
        <w:rPr>
          <w:rFonts w:ascii="Times New Roman" w:eastAsia="Times New Roman" w:hAnsi="Times New Roman" w:cs="Times New Roman"/>
          <w:b/>
          <w:color w:val="000000"/>
          <w:sz w:val="24"/>
          <w:szCs w:val="24"/>
        </w:rPr>
        <w:t>propertyAddress</w:t>
      </w:r>
      <w:proofErr w:type="spellEnd"/>
      <w:r w:rsidRPr="00A1310F">
        <w:rPr>
          <w:rFonts w:ascii="Times New Roman" w:eastAsia="Times New Roman" w:hAnsi="Times New Roman" w:cs="Times New Roman"/>
          <w:b/>
          <w:color w:val="000000"/>
          <w:sz w:val="24"/>
          <w:szCs w:val="24"/>
        </w:rPr>
        <w:t>}</w:t>
      </w:r>
      <w:r w:rsidRPr="00A1310F">
        <w:rPr>
          <w:rFonts w:ascii="Times New Roman" w:hAnsi="Times New Roman" w:cs="Times New Roman"/>
          <w:b/>
          <w:color w:val="000000"/>
          <w:sz w:val="24"/>
          <w:szCs w:val="24"/>
        </w:rPr>
        <w:t>{#propertyUnit}</w:t>
      </w:r>
    </w:p>
    <w:p w14:paraId="4F57E3F4" w14:textId="77777777" w:rsidR="00A1310F" w:rsidRPr="00A1310F" w:rsidRDefault="00A1310F" w:rsidP="00A1310F">
      <w:pPr>
        <w:rPr>
          <w:rFonts w:ascii="Times New Roman" w:hAnsi="Times New Roman" w:cs="Times New Roman"/>
          <w:b/>
          <w:color w:val="000000"/>
          <w:sz w:val="24"/>
          <w:szCs w:val="24"/>
        </w:rPr>
      </w:pPr>
      <w:r w:rsidRPr="00A1310F">
        <w:rPr>
          <w:rFonts w:ascii="Times New Roman" w:eastAsia="Times New Roman" w:hAnsi="Times New Roman" w:cs="Times New Roman"/>
          <w:b/>
          <w:color w:val="000000"/>
          <w:sz w:val="24"/>
          <w:szCs w:val="24"/>
        </w:rPr>
        <w:t>{</w:t>
      </w:r>
      <w:proofErr w:type="spellStart"/>
      <w:r w:rsidRPr="00A1310F">
        <w:rPr>
          <w:rFonts w:ascii="Times New Roman" w:eastAsia="Times New Roman" w:hAnsi="Times New Roman" w:cs="Times New Roman"/>
          <w:b/>
          <w:color w:val="000000"/>
          <w:sz w:val="24"/>
          <w:szCs w:val="24"/>
        </w:rPr>
        <w:t>propertyUnit</w:t>
      </w:r>
      <w:proofErr w:type="spellEnd"/>
      <w:r w:rsidRPr="00A1310F">
        <w:rPr>
          <w:rFonts w:ascii="Times New Roman" w:eastAsia="Times New Roman" w:hAnsi="Times New Roman" w:cs="Times New Roman"/>
          <w:b/>
          <w:color w:val="000000"/>
          <w:sz w:val="24"/>
          <w:szCs w:val="24"/>
        </w:rPr>
        <w:t>}{/</w:t>
      </w:r>
      <w:proofErr w:type="spellStart"/>
      <w:r w:rsidRPr="00A1310F">
        <w:rPr>
          <w:rFonts w:ascii="Times New Roman" w:eastAsia="Times New Roman" w:hAnsi="Times New Roman" w:cs="Times New Roman"/>
          <w:b/>
          <w:color w:val="000000"/>
          <w:sz w:val="24"/>
          <w:szCs w:val="24"/>
        </w:rPr>
        <w:t>propertyUnit</w:t>
      </w:r>
      <w:proofErr w:type="spellEnd"/>
      <w:r w:rsidRPr="00A1310F">
        <w:rPr>
          <w:rFonts w:ascii="Times New Roman" w:eastAsia="Times New Roman" w:hAnsi="Times New Roman" w:cs="Times New Roman"/>
          <w:b/>
          <w:color w:val="000000"/>
          <w:sz w:val="24"/>
          <w:szCs w:val="24"/>
        </w:rPr>
        <w:t>}</w:t>
      </w:r>
    </w:p>
    <w:p w14:paraId="79D0E6CC" w14:textId="77777777" w:rsidR="00A1310F" w:rsidRPr="00A1310F" w:rsidRDefault="00A1310F" w:rsidP="00A1310F">
      <w:pPr>
        <w:rPr>
          <w:rFonts w:ascii="Times New Roman" w:hAnsi="Times New Roman" w:cs="Times New Roman"/>
          <w:b/>
          <w:color w:val="000000"/>
          <w:sz w:val="24"/>
          <w:szCs w:val="24"/>
        </w:rPr>
      </w:pPr>
      <w:proofErr w:type="gramStart"/>
      <w:r w:rsidRPr="00A1310F">
        <w:rPr>
          <w:rFonts w:ascii="Times New Roman" w:eastAsia="Times New Roman" w:hAnsi="Times New Roman" w:cs="Times New Roman"/>
          <w:b/>
          <w:color w:val="000000"/>
          <w:sz w:val="24"/>
          <w:szCs w:val="24"/>
        </w:rPr>
        <w:t>{</w:t>
      </w:r>
      <w:proofErr w:type="spellStart"/>
      <w:r w:rsidRPr="00A1310F">
        <w:rPr>
          <w:rFonts w:ascii="Times New Roman" w:eastAsia="Times New Roman" w:hAnsi="Times New Roman" w:cs="Times New Roman"/>
          <w:b/>
          <w:color w:val="000000"/>
          <w:sz w:val="24"/>
          <w:szCs w:val="24"/>
        </w:rPr>
        <w:t>propertyCity</w:t>
      </w:r>
      <w:proofErr w:type="spellEnd"/>
      <w:r w:rsidRPr="00A1310F">
        <w:rPr>
          <w:rFonts w:ascii="Times New Roman" w:eastAsia="Times New Roman" w:hAnsi="Times New Roman" w:cs="Times New Roman"/>
          <w:b/>
          <w:color w:val="000000"/>
          <w:sz w:val="24"/>
          <w:szCs w:val="24"/>
        </w:rPr>
        <w:t>}, {</w:t>
      </w:r>
      <w:proofErr w:type="spellStart"/>
      <w:proofErr w:type="gramEnd"/>
      <w:r w:rsidRPr="00A1310F">
        <w:rPr>
          <w:rFonts w:ascii="Times New Roman" w:eastAsia="Times New Roman" w:hAnsi="Times New Roman" w:cs="Times New Roman"/>
          <w:b/>
          <w:color w:val="000000"/>
          <w:sz w:val="24"/>
          <w:szCs w:val="24"/>
        </w:rPr>
        <w:t>propertyState</w:t>
      </w:r>
      <w:proofErr w:type="spellEnd"/>
      <w:r w:rsidRPr="00A1310F">
        <w:rPr>
          <w:rFonts w:ascii="Times New Roman" w:eastAsia="Times New Roman" w:hAnsi="Times New Roman" w:cs="Times New Roman"/>
          <w:b/>
          <w:color w:val="000000"/>
          <w:sz w:val="24"/>
          <w:szCs w:val="24"/>
        </w:rPr>
        <w:t>} {</w:t>
      </w:r>
      <w:proofErr w:type="spellStart"/>
      <w:r w:rsidRPr="00A1310F">
        <w:rPr>
          <w:rFonts w:ascii="Times New Roman" w:eastAsia="Times New Roman" w:hAnsi="Times New Roman" w:cs="Times New Roman"/>
          <w:b/>
          <w:color w:val="000000"/>
          <w:sz w:val="24"/>
          <w:szCs w:val="24"/>
        </w:rPr>
        <w:t>propertyZip</w:t>
      </w:r>
      <w:proofErr w:type="spellEnd"/>
      <w:r w:rsidRPr="00A1310F">
        <w:rPr>
          <w:rFonts w:ascii="Times New Roman" w:eastAsia="Times New Roman" w:hAnsi="Times New Roman" w:cs="Times New Roman"/>
          <w:b/>
          <w:color w:val="000000"/>
          <w:sz w:val="24"/>
          <w:szCs w:val="24"/>
        </w:rPr>
        <w:t>}</w:t>
      </w:r>
    </w:p>
    <w:p w14:paraId="75B92B97" w14:textId="77777777" w:rsidR="009C5F82" w:rsidRDefault="009C5F82">
      <w:pPr>
        <w:jc w:val="both"/>
        <w:rPr>
          <w:rFonts w:ascii="Times New Roman" w:hAnsi="Times New Roman" w:cs="Times New Roman"/>
          <w:color w:val="000000"/>
          <w:sz w:val="24"/>
          <w:szCs w:val="24"/>
        </w:rPr>
      </w:pPr>
    </w:p>
    <w:p w14:paraId="5BCA2947"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Use of Property.</w:t>
      </w:r>
      <w:r>
        <w:rPr>
          <w:rFonts w:ascii="Times New Roman" w:eastAsia="Times New Roman" w:hAnsi="Times New Roman" w:cs="Times New Roman"/>
          <w:color w:val="000000"/>
          <w:sz w:val="24"/>
          <w:szCs w:val="24"/>
        </w:rPr>
        <w:t xml:space="preserve"> The Tenant may use the Apartment only as private residence for himself / herself, and the following individuals who shall be deemed authorized occupants and not tenants:</w:t>
      </w:r>
    </w:p>
    <w:p w14:paraId="60F2AADA" w14:textId="77777777" w:rsidR="00822DDF" w:rsidRPr="00B16E8F" w:rsidRDefault="00822DDF" w:rsidP="005E69BA">
      <w:pPr>
        <w:jc w:val="both"/>
        <w:rPr>
          <w:rFonts w:ascii="Times New Roman" w:eastAsia="Times New Roman" w:hAnsi="Times New Roman" w:cs="Times New Roman"/>
          <w:color w:val="000000"/>
          <w:sz w:val="24"/>
          <w:szCs w:val="24"/>
        </w:rPr>
      </w:pPr>
    </w:p>
    <w:p w14:paraId="72C77E24" w14:textId="22B58DB1" w:rsidR="005E69BA" w:rsidRPr="00F93CD6" w:rsidRDefault="005E69BA" w:rsidP="005E69BA">
      <w:pPr>
        <w:jc w:val="both"/>
        <w:rPr>
          <w:rFonts w:ascii="Times New Roman" w:eastAsia="Times New Roman" w:hAnsi="Times New Roman" w:cs="Times New Roman"/>
          <w:color w:val="000000"/>
          <w:sz w:val="24"/>
          <w:szCs w:val="24"/>
          <w:lang w:val="fr-FR"/>
        </w:rPr>
      </w:pPr>
      <w:r w:rsidRPr="00F93CD6">
        <w:rPr>
          <w:rFonts w:ascii="Times New Roman" w:eastAsia="Times New Roman" w:hAnsi="Times New Roman" w:cs="Times New Roman"/>
          <w:color w:val="000000"/>
          <w:sz w:val="24"/>
          <w:szCs w:val="24"/>
          <w:lang w:val="fr-FR"/>
        </w:rPr>
        <w:t>{</w:t>
      </w:r>
      <w:proofErr w:type="gramStart"/>
      <w:r w:rsidRPr="00F93CD6">
        <w:rPr>
          <w:rFonts w:ascii="Times New Roman" w:eastAsia="Times New Roman" w:hAnsi="Times New Roman" w:cs="Times New Roman"/>
          <w:color w:val="000000"/>
          <w:sz w:val="24"/>
          <w:szCs w:val="24"/>
          <w:lang w:val="fr-FR"/>
        </w:rPr>
        <w:t>occupant</w:t>
      </w:r>
      <w:proofErr w:type="gramEnd"/>
      <w:r w:rsidRPr="00F93CD6">
        <w:rPr>
          <w:rFonts w:ascii="Times New Roman" w:eastAsia="Times New Roman" w:hAnsi="Times New Roman" w:cs="Times New Roman"/>
          <w:color w:val="000000"/>
          <w:sz w:val="24"/>
          <w:szCs w:val="24"/>
          <w:lang w:val="fr-FR"/>
        </w:rPr>
        <w:t>1Name</w:t>
      </w:r>
      <w:r w:rsidR="00951841">
        <w:rPr>
          <w:rFonts w:ascii="Times New Roman" w:eastAsia="Times New Roman" w:hAnsi="Times New Roman" w:cs="Times New Roman"/>
          <w:color w:val="000000"/>
          <w:sz w:val="24"/>
          <w:szCs w:val="24"/>
          <w:lang w:val="fr-FR"/>
        </w:rPr>
        <w:t>}</w:t>
      </w:r>
      <w:r w:rsidR="00471001">
        <w:rPr>
          <w:rFonts w:ascii="Times New Roman" w:eastAsia="Times New Roman" w:hAnsi="Times New Roman" w:cs="Times New Roman"/>
          <w:color w:val="000000"/>
          <w:sz w:val="24"/>
          <w:szCs w:val="24"/>
          <w:lang w:val="fr-FR"/>
        </w:rPr>
        <w:tab/>
      </w:r>
      <w:r w:rsidR="00471001">
        <w:rPr>
          <w:rFonts w:ascii="Times New Roman" w:eastAsia="Times New Roman" w:hAnsi="Times New Roman" w:cs="Times New Roman"/>
          <w:color w:val="000000"/>
          <w:sz w:val="24"/>
          <w:szCs w:val="24"/>
          <w:lang w:val="fr-FR"/>
        </w:rPr>
        <w:tab/>
      </w:r>
      <w:r w:rsidR="00471001">
        <w:rPr>
          <w:rFonts w:ascii="Times New Roman" w:eastAsia="Times New Roman" w:hAnsi="Times New Roman" w:cs="Times New Roman"/>
          <w:color w:val="000000"/>
          <w:sz w:val="24"/>
          <w:szCs w:val="24"/>
          <w:lang w:val="fr-FR"/>
        </w:rPr>
        <w:tab/>
      </w:r>
      <w:r w:rsidRPr="00F93CD6">
        <w:rPr>
          <w:rFonts w:ascii="Times New Roman" w:eastAsia="Times New Roman" w:hAnsi="Times New Roman" w:cs="Times New Roman"/>
          <w:color w:val="000000"/>
          <w:sz w:val="24"/>
          <w:szCs w:val="24"/>
          <w:lang w:val="fr-FR"/>
        </w:rPr>
        <w:t>{occupant1DOB}</w:t>
      </w:r>
    </w:p>
    <w:p w14:paraId="6A3F1CE4" w14:textId="12228CF0" w:rsidR="005E69BA" w:rsidRDefault="005E69BA" w:rsidP="005E69BA">
      <w:pPr>
        <w:jc w:val="both"/>
        <w:rPr>
          <w:rFonts w:ascii="Times New Roman" w:eastAsia="Times New Roman" w:hAnsi="Times New Roman" w:cs="Times New Roman"/>
          <w:color w:val="000000"/>
          <w:sz w:val="24"/>
          <w:szCs w:val="24"/>
          <w:lang w:val="fr-FR"/>
        </w:rPr>
      </w:pPr>
      <w:r w:rsidRPr="00F93CD6">
        <w:rPr>
          <w:rFonts w:ascii="Times New Roman" w:eastAsia="Times New Roman" w:hAnsi="Times New Roman" w:cs="Times New Roman"/>
          <w:color w:val="000000"/>
          <w:sz w:val="24"/>
          <w:szCs w:val="24"/>
          <w:lang w:val="fr-FR"/>
        </w:rPr>
        <w:t>Name                                       DOB</w:t>
      </w:r>
    </w:p>
    <w:p w14:paraId="5C588829" w14:textId="77777777" w:rsidR="00822DDF" w:rsidRDefault="00822DDF" w:rsidP="005E69BA">
      <w:pPr>
        <w:jc w:val="both"/>
        <w:rPr>
          <w:rFonts w:ascii="Times New Roman" w:eastAsia="Times New Roman" w:hAnsi="Times New Roman" w:cs="Times New Roman"/>
          <w:color w:val="000000"/>
          <w:sz w:val="24"/>
          <w:szCs w:val="24"/>
          <w:lang w:val="fr-FR"/>
        </w:rPr>
      </w:pPr>
    </w:p>
    <w:p w14:paraId="124453BD" w14:textId="2A099625" w:rsidR="005E69BA" w:rsidRPr="00F93CD6" w:rsidRDefault="005E69BA" w:rsidP="005E69BA">
      <w:pPr>
        <w:jc w:val="both"/>
        <w:rPr>
          <w:rFonts w:ascii="Times New Roman" w:eastAsia="Times New Roman" w:hAnsi="Times New Roman" w:cs="Times New Roman"/>
          <w:color w:val="000000"/>
          <w:sz w:val="24"/>
          <w:szCs w:val="24"/>
          <w:lang w:val="fr-FR"/>
        </w:rPr>
      </w:pPr>
      <w:r w:rsidRPr="00F93CD6">
        <w:rPr>
          <w:rFonts w:ascii="Times New Roman" w:eastAsia="Times New Roman" w:hAnsi="Times New Roman" w:cs="Times New Roman"/>
          <w:color w:val="000000"/>
          <w:sz w:val="24"/>
          <w:szCs w:val="24"/>
          <w:lang w:val="fr-FR"/>
        </w:rPr>
        <w:t>{</w:t>
      </w:r>
      <w:proofErr w:type="gramStart"/>
      <w:r w:rsidRPr="00F93CD6">
        <w:rPr>
          <w:rFonts w:ascii="Times New Roman" w:eastAsia="Times New Roman" w:hAnsi="Times New Roman" w:cs="Times New Roman"/>
          <w:color w:val="000000"/>
          <w:sz w:val="24"/>
          <w:szCs w:val="24"/>
          <w:lang w:val="fr-FR"/>
        </w:rPr>
        <w:t>occupant</w:t>
      </w:r>
      <w:proofErr w:type="gramEnd"/>
      <w:r w:rsidRPr="00F93CD6">
        <w:rPr>
          <w:rFonts w:ascii="Times New Roman" w:eastAsia="Times New Roman" w:hAnsi="Times New Roman" w:cs="Times New Roman"/>
          <w:color w:val="000000"/>
          <w:sz w:val="24"/>
          <w:szCs w:val="24"/>
          <w:lang w:val="fr-FR"/>
        </w:rPr>
        <w:t>2Name</w:t>
      </w:r>
      <w:r w:rsidR="00951841">
        <w:rPr>
          <w:rFonts w:ascii="Times New Roman" w:eastAsia="Times New Roman" w:hAnsi="Times New Roman" w:cs="Times New Roman"/>
          <w:color w:val="000000"/>
          <w:sz w:val="24"/>
          <w:szCs w:val="24"/>
          <w:lang w:val="fr-FR"/>
        </w:rPr>
        <w:t>}</w:t>
      </w:r>
      <w:r w:rsidR="00951841">
        <w:rPr>
          <w:rFonts w:ascii="Times New Roman" w:eastAsia="Times New Roman" w:hAnsi="Times New Roman" w:cs="Times New Roman"/>
          <w:color w:val="000000"/>
          <w:sz w:val="24"/>
          <w:szCs w:val="24"/>
          <w:lang w:val="fr-FR"/>
        </w:rPr>
        <w:tab/>
      </w:r>
      <w:r w:rsidR="00951841">
        <w:rPr>
          <w:rFonts w:ascii="Times New Roman" w:eastAsia="Times New Roman" w:hAnsi="Times New Roman" w:cs="Times New Roman"/>
          <w:color w:val="000000"/>
          <w:sz w:val="24"/>
          <w:szCs w:val="24"/>
          <w:lang w:val="fr-FR"/>
        </w:rPr>
        <w:tab/>
      </w:r>
      <w:r w:rsidR="00471001">
        <w:rPr>
          <w:rFonts w:ascii="Times New Roman" w:eastAsia="Times New Roman" w:hAnsi="Times New Roman" w:cs="Times New Roman"/>
          <w:color w:val="000000"/>
          <w:sz w:val="24"/>
          <w:szCs w:val="24"/>
          <w:lang w:val="fr-FR"/>
        </w:rPr>
        <w:tab/>
      </w:r>
      <w:r w:rsidRPr="00F93CD6">
        <w:rPr>
          <w:rFonts w:ascii="Times New Roman" w:eastAsia="Times New Roman" w:hAnsi="Times New Roman" w:cs="Times New Roman"/>
          <w:color w:val="000000"/>
          <w:sz w:val="24"/>
          <w:szCs w:val="24"/>
          <w:lang w:val="fr-FR"/>
        </w:rPr>
        <w:t>{occupant2DOB}</w:t>
      </w:r>
    </w:p>
    <w:p w14:paraId="624D2544" w14:textId="5B491839" w:rsidR="005E69BA" w:rsidRPr="00F93CD6" w:rsidRDefault="005E69BA" w:rsidP="005E69BA">
      <w:pPr>
        <w:jc w:val="both"/>
        <w:rPr>
          <w:rFonts w:ascii="Times New Roman" w:eastAsia="Times New Roman" w:hAnsi="Times New Roman" w:cs="Times New Roman"/>
          <w:color w:val="000000"/>
          <w:sz w:val="24"/>
          <w:szCs w:val="24"/>
          <w:lang w:val="fr-FR"/>
        </w:rPr>
      </w:pPr>
      <w:r w:rsidRPr="00F93CD6">
        <w:rPr>
          <w:rFonts w:ascii="Times New Roman" w:eastAsia="Times New Roman" w:hAnsi="Times New Roman" w:cs="Times New Roman"/>
          <w:color w:val="000000"/>
          <w:sz w:val="24"/>
          <w:szCs w:val="24"/>
          <w:lang w:val="fr-FR"/>
        </w:rPr>
        <w:t>Name                                       DOB</w:t>
      </w:r>
    </w:p>
    <w:p w14:paraId="4A8DBCAB" w14:textId="77777777" w:rsidR="00822DDF" w:rsidRDefault="00822DDF" w:rsidP="00F66C1C">
      <w:pPr>
        <w:jc w:val="both"/>
        <w:rPr>
          <w:rFonts w:ascii="Times New Roman" w:eastAsia="Times New Roman" w:hAnsi="Times New Roman" w:cs="Times New Roman"/>
          <w:color w:val="000000"/>
          <w:sz w:val="24"/>
          <w:szCs w:val="24"/>
          <w:lang w:val="fr-FR"/>
        </w:rPr>
      </w:pPr>
    </w:p>
    <w:p w14:paraId="5CC9075A" w14:textId="4CD1D0EC" w:rsidR="00F66C1C" w:rsidRDefault="005E69BA" w:rsidP="00F66C1C">
      <w:pPr>
        <w:jc w:val="both"/>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w:t>
      </w:r>
      <w:proofErr w:type="gramStart"/>
      <w:r>
        <w:rPr>
          <w:rFonts w:ascii="Times New Roman" w:eastAsia="Times New Roman" w:hAnsi="Times New Roman" w:cs="Times New Roman"/>
          <w:color w:val="000000"/>
          <w:sz w:val="24"/>
          <w:szCs w:val="24"/>
          <w:lang w:val="fr-FR"/>
        </w:rPr>
        <w:t>occupant</w:t>
      </w:r>
      <w:proofErr w:type="gramEnd"/>
      <w:r>
        <w:rPr>
          <w:rFonts w:ascii="Times New Roman" w:eastAsia="Times New Roman" w:hAnsi="Times New Roman" w:cs="Times New Roman"/>
          <w:color w:val="000000"/>
          <w:sz w:val="24"/>
          <w:szCs w:val="24"/>
          <w:lang w:val="fr-FR"/>
        </w:rPr>
        <w:t>3Name}</w:t>
      </w:r>
      <w:r w:rsidR="00951841">
        <w:rPr>
          <w:rFonts w:ascii="Times New Roman" w:eastAsia="Times New Roman" w:hAnsi="Times New Roman" w:cs="Times New Roman"/>
          <w:color w:val="000000"/>
          <w:sz w:val="24"/>
          <w:szCs w:val="24"/>
          <w:lang w:val="fr-FR"/>
        </w:rPr>
        <w:tab/>
      </w:r>
      <w:r w:rsidR="00951841">
        <w:rPr>
          <w:rFonts w:ascii="Times New Roman" w:eastAsia="Times New Roman" w:hAnsi="Times New Roman" w:cs="Times New Roman"/>
          <w:color w:val="000000"/>
          <w:sz w:val="24"/>
          <w:szCs w:val="24"/>
          <w:lang w:val="fr-FR"/>
        </w:rPr>
        <w:tab/>
      </w:r>
      <w:r w:rsidR="00471001">
        <w:rPr>
          <w:rFonts w:ascii="Times New Roman" w:eastAsia="Times New Roman" w:hAnsi="Times New Roman" w:cs="Times New Roman"/>
          <w:color w:val="000000"/>
          <w:sz w:val="24"/>
          <w:szCs w:val="24"/>
          <w:lang w:val="fr-FR"/>
        </w:rPr>
        <w:tab/>
      </w:r>
      <w:r>
        <w:rPr>
          <w:rFonts w:ascii="Times New Roman" w:eastAsia="Times New Roman" w:hAnsi="Times New Roman" w:cs="Times New Roman"/>
          <w:color w:val="000000"/>
          <w:sz w:val="24"/>
          <w:szCs w:val="24"/>
          <w:lang w:val="fr-FR"/>
        </w:rPr>
        <w:t>{occupant3DOB</w:t>
      </w:r>
      <w:r w:rsidR="00822DDF">
        <w:rPr>
          <w:rFonts w:ascii="Times New Roman" w:eastAsia="Times New Roman" w:hAnsi="Times New Roman" w:cs="Times New Roman"/>
          <w:color w:val="000000"/>
          <w:sz w:val="24"/>
          <w:szCs w:val="24"/>
          <w:lang w:val="fr-FR"/>
        </w:rPr>
        <w:t>}</w:t>
      </w:r>
    </w:p>
    <w:p w14:paraId="1FFB65D6" w14:textId="125800BB" w:rsidR="005E69BA" w:rsidRDefault="005E69BA" w:rsidP="005E69BA">
      <w:pPr>
        <w:jc w:val="both"/>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Name                                       DOB</w:t>
      </w:r>
    </w:p>
    <w:p w14:paraId="3A7E93C5" w14:textId="426F5844" w:rsidR="00F66C1C" w:rsidRDefault="00F66C1C" w:rsidP="005E69BA">
      <w:pPr>
        <w:jc w:val="both"/>
        <w:rPr>
          <w:rFonts w:ascii="Times New Roman" w:eastAsia="Times New Roman" w:hAnsi="Times New Roman" w:cs="Times New Roman"/>
          <w:color w:val="000000"/>
          <w:sz w:val="24"/>
          <w:szCs w:val="24"/>
          <w:lang w:val="fr-FR"/>
        </w:rPr>
      </w:pPr>
    </w:p>
    <w:p w14:paraId="0A7E8FFF" w14:textId="2848D284" w:rsidR="005E69BA" w:rsidRPr="004A2892" w:rsidRDefault="005E69BA" w:rsidP="005E69BA">
      <w:pPr>
        <w:jc w:val="both"/>
        <w:rPr>
          <w:rFonts w:ascii="Times New Roman" w:eastAsia="Times New Roman" w:hAnsi="Times New Roman" w:cs="Times New Roman"/>
          <w:color w:val="000000"/>
          <w:sz w:val="24"/>
          <w:szCs w:val="24"/>
          <w:lang w:val="fr-FR"/>
        </w:rPr>
      </w:pPr>
      <w:r w:rsidRPr="004A2892">
        <w:rPr>
          <w:rFonts w:ascii="Times New Roman" w:eastAsia="Times New Roman" w:hAnsi="Times New Roman" w:cs="Times New Roman"/>
          <w:color w:val="000000"/>
          <w:sz w:val="24"/>
          <w:szCs w:val="24"/>
          <w:lang w:val="fr-FR"/>
        </w:rPr>
        <w:t>{</w:t>
      </w:r>
      <w:proofErr w:type="gramStart"/>
      <w:r w:rsidRPr="004A2892">
        <w:rPr>
          <w:rFonts w:ascii="Times New Roman" w:eastAsia="Times New Roman" w:hAnsi="Times New Roman" w:cs="Times New Roman"/>
          <w:color w:val="000000"/>
          <w:sz w:val="24"/>
          <w:szCs w:val="24"/>
          <w:lang w:val="fr-FR"/>
        </w:rPr>
        <w:t>occupant</w:t>
      </w:r>
      <w:proofErr w:type="gramEnd"/>
      <w:r w:rsidRPr="004A2892">
        <w:rPr>
          <w:rFonts w:ascii="Times New Roman" w:eastAsia="Times New Roman" w:hAnsi="Times New Roman" w:cs="Times New Roman"/>
          <w:color w:val="000000"/>
          <w:sz w:val="24"/>
          <w:szCs w:val="24"/>
          <w:lang w:val="fr-FR"/>
        </w:rPr>
        <w:t>4Name</w:t>
      </w:r>
      <w:r w:rsidR="00951841" w:rsidRPr="004A2892">
        <w:rPr>
          <w:rFonts w:ascii="Times New Roman" w:eastAsia="Times New Roman" w:hAnsi="Times New Roman" w:cs="Times New Roman"/>
          <w:color w:val="000000"/>
          <w:sz w:val="24"/>
          <w:szCs w:val="24"/>
          <w:lang w:val="fr-FR"/>
        </w:rPr>
        <w:t>}</w:t>
      </w:r>
      <w:r w:rsidR="00951841" w:rsidRPr="004A2892">
        <w:rPr>
          <w:rFonts w:ascii="Times New Roman" w:eastAsia="Times New Roman" w:hAnsi="Times New Roman" w:cs="Times New Roman"/>
          <w:color w:val="000000"/>
          <w:sz w:val="24"/>
          <w:szCs w:val="24"/>
          <w:lang w:val="fr-FR"/>
        </w:rPr>
        <w:tab/>
      </w:r>
      <w:r w:rsidR="00951841" w:rsidRPr="004A2892">
        <w:rPr>
          <w:rFonts w:ascii="Times New Roman" w:eastAsia="Times New Roman" w:hAnsi="Times New Roman" w:cs="Times New Roman"/>
          <w:color w:val="000000"/>
          <w:sz w:val="24"/>
          <w:szCs w:val="24"/>
          <w:lang w:val="fr-FR"/>
        </w:rPr>
        <w:tab/>
      </w:r>
      <w:r w:rsidR="00471001">
        <w:rPr>
          <w:rFonts w:ascii="Times New Roman" w:eastAsia="Times New Roman" w:hAnsi="Times New Roman" w:cs="Times New Roman"/>
          <w:color w:val="000000"/>
          <w:sz w:val="24"/>
          <w:szCs w:val="24"/>
          <w:lang w:val="fr-FR"/>
        </w:rPr>
        <w:tab/>
      </w:r>
      <w:r w:rsidR="00951841" w:rsidRPr="004A2892">
        <w:rPr>
          <w:rFonts w:ascii="Times New Roman" w:eastAsia="Times New Roman" w:hAnsi="Times New Roman" w:cs="Times New Roman"/>
          <w:color w:val="000000"/>
          <w:sz w:val="24"/>
          <w:szCs w:val="24"/>
          <w:lang w:val="fr-FR"/>
        </w:rPr>
        <w:t>{</w:t>
      </w:r>
      <w:r w:rsidRPr="004A2892">
        <w:rPr>
          <w:rFonts w:ascii="Times New Roman" w:eastAsia="Times New Roman" w:hAnsi="Times New Roman" w:cs="Times New Roman"/>
          <w:color w:val="000000"/>
          <w:sz w:val="24"/>
          <w:szCs w:val="24"/>
          <w:lang w:val="fr-FR"/>
        </w:rPr>
        <w:t>occupant4DO</w:t>
      </w:r>
      <w:r w:rsidR="00822DDF" w:rsidRPr="004A2892">
        <w:rPr>
          <w:rFonts w:ascii="Times New Roman" w:eastAsia="Times New Roman" w:hAnsi="Times New Roman" w:cs="Times New Roman"/>
          <w:color w:val="000000"/>
          <w:sz w:val="24"/>
          <w:szCs w:val="24"/>
          <w:lang w:val="fr-FR"/>
        </w:rPr>
        <w:t>B}</w:t>
      </w:r>
    </w:p>
    <w:p w14:paraId="3466E787" w14:textId="23674DFD" w:rsidR="005E69BA" w:rsidRPr="00471001" w:rsidRDefault="005E69BA" w:rsidP="005E69BA">
      <w:pPr>
        <w:jc w:val="both"/>
        <w:rPr>
          <w:rFonts w:ascii="Times New Roman" w:eastAsia="Times New Roman" w:hAnsi="Times New Roman" w:cs="Times New Roman"/>
          <w:color w:val="000000"/>
          <w:sz w:val="24"/>
          <w:szCs w:val="24"/>
          <w:lang w:val="fr-FR"/>
        </w:rPr>
      </w:pPr>
      <w:r w:rsidRPr="00471001">
        <w:rPr>
          <w:rFonts w:ascii="Times New Roman" w:eastAsia="Times New Roman" w:hAnsi="Times New Roman" w:cs="Times New Roman"/>
          <w:color w:val="000000"/>
          <w:sz w:val="24"/>
          <w:szCs w:val="24"/>
          <w:lang w:val="fr-FR"/>
        </w:rPr>
        <w:t>Name                                       DOB</w:t>
      </w:r>
    </w:p>
    <w:p w14:paraId="6ACD013A" w14:textId="13AA973C" w:rsidR="005E69BA" w:rsidRDefault="005E69BA" w:rsidP="005E69BA">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occupants other than those listed on the lease.</w:t>
      </w:r>
    </w:p>
    <w:p w14:paraId="1E4D48B0" w14:textId="4CF18C90" w:rsidR="00A1310F" w:rsidRDefault="00A1310F" w:rsidP="005E69BA">
      <w:pPr>
        <w:jc w:val="both"/>
        <w:rPr>
          <w:rFonts w:ascii="Times New Roman" w:eastAsia="Times New Roman" w:hAnsi="Times New Roman" w:cs="Times New Roman"/>
          <w:color w:val="000000"/>
          <w:sz w:val="24"/>
          <w:szCs w:val="24"/>
        </w:rPr>
      </w:pPr>
    </w:p>
    <w:p w14:paraId="6C4F4271" w14:textId="27EC8B89"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All Occupants listed above and none other without prior written consent of the Landlord.</w:t>
      </w:r>
    </w:p>
    <w:p w14:paraId="37B4D6AC" w14:textId="77777777" w:rsidR="009C5F82"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It shall be deemed a breach of this Lease Agreement and a substantial violation of the Landlord's Rules and Regulations if any other person is found to reside in the Unit.</w:t>
      </w:r>
    </w:p>
    <w:p w14:paraId="1B5FF8E6" w14:textId="77777777" w:rsidR="009C5F82" w:rsidRDefault="009C5F82">
      <w:pPr>
        <w:jc w:val="both"/>
        <w:rPr>
          <w:rFonts w:ascii="Times New Roman" w:hAnsi="Times New Roman" w:cs="Times New Roman"/>
          <w:color w:val="000000"/>
          <w:sz w:val="24"/>
          <w:szCs w:val="24"/>
        </w:rPr>
      </w:pPr>
    </w:p>
    <w:p w14:paraId="4BDC4979" w14:textId="77777777" w:rsidR="009C5F82"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By signing this lease </w:t>
      </w:r>
      <w:proofErr w:type="gramStart"/>
      <w:r>
        <w:rPr>
          <w:rFonts w:ascii="Times New Roman" w:eastAsia="Times New Roman" w:hAnsi="Times New Roman" w:cs="Times New Roman"/>
          <w:color w:val="000000"/>
          <w:sz w:val="24"/>
          <w:szCs w:val="24"/>
        </w:rPr>
        <w:t>Agreement</w:t>
      </w:r>
      <w:proofErr w:type="gramEnd"/>
      <w:r>
        <w:rPr>
          <w:rFonts w:ascii="Times New Roman" w:eastAsia="Times New Roman" w:hAnsi="Times New Roman" w:cs="Times New Roman"/>
          <w:color w:val="000000"/>
          <w:sz w:val="24"/>
          <w:szCs w:val="24"/>
        </w:rPr>
        <w:t xml:space="preserve"> the Tenant accepts the property “as is” and any necessary repairs will be made by Tenants without deduction from the rent.  The Tenant use of the property shall include the first floor and outside areas as agreed by the Owner.  </w:t>
      </w:r>
    </w:p>
    <w:p w14:paraId="5CFB9074" w14:textId="77777777" w:rsidR="009C5F82" w:rsidRDefault="009C5F82">
      <w:pPr>
        <w:jc w:val="both"/>
        <w:rPr>
          <w:rFonts w:ascii="Times New Roman" w:hAnsi="Times New Roman" w:cs="Times New Roman"/>
          <w:color w:val="000000"/>
          <w:sz w:val="24"/>
          <w:szCs w:val="24"/>
        </w:rPr>
      </w:pPr>
    </w:p>
    <w:p w14:paraId="39E1A8C1" w14:textId="77CDC9D4" w:rsidR="009C5F82" w:rsidRDefault="00000000">
      <w:pPr>
        <w:pStyle w:val="ListParagraph"/>
        <w:numPr>
          <w:ilvl w:val="0"/>
          <w:numId w:val="20"/>
        </w:numPr>
        <w:jc w:val="both"/>
        <w:rPr>
          <w:rFonts w:ascii="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Term.  </w:t>
      </w:r>
      <w:r>
        <w:rPr>
          <w:rFonts w:ascii="Times New Roman" w:eastAsia="Times New Roman" w:hAnsi="Times New Roman" w:cs="Times New Roman"/>
          <w:color w:val="000000"/>
          <w:sz w:val="24"/>
          <w:szCs w:val="24"/>
        </w:rPr>
        <w:t xml:space="preserve">The term of this lease is for </w:t>
      </w:r>
      <w:r w:rsidR="002F7E99">
        <w:rPr>
          <w:rFonts w:ascii="Times New Roman" w:eastAsia="Times New Roman" w:hAnsi="Times New Roman" w:cs="Times New Roman"/>
          <w:b/>
          <w:color w:val="000000"/>
          <w:sz w:val="24"/>
          <w:szCs w:val="24"/>
        </w:rPr>
        <w:t>{</w:t>
      </w:r>
      <w:r w:rsidR="005E69BA">
        <w:rPr>
          <w:rFonts w:ascii="Times New Roman" w:eastAsia="Times New Roman" w:hAnsi="Times New Roman" w:cs="Times New Roman"/>
          <w:b/>
          <w:color w:val="000000"/>
          <w:sz w:val="24"/>
          <w:szCs w:val="24"/>
        </w:rPr>
        <w:t>t</w:t>
      </w:r>
      <w:r>
        <w:rPr>
          <w:rFonts w:ascii="Times New Roman" w:eastAsia="Times New Roman" w:hAnsi="Times New Roman" w:cs="Times New Roman"/>
          <w:b/>
          <w:color w:val="000000"/>
          <w:sz w:val="24"/>
          <w:szCs w:val="24"/>
        </w:rPr>
        <w:t xml:space="preserve">erm} </w:t>
      </w:r>
      <w:r w:rsidR="005E69BA">
        <w:rPr>
          <w:rFonts w:ascii="Times New Roman" w:eastAsia="Times New Roman" w:hAnsi="Times New Roman" w:cs="Times New Roman"/>
          <w:color w:val="000000"/>
          <w:sz w:val="24"/>
          <w:szCs w:val="24"/>
        </w:rPr>
        <w:t>commencing</w:t>
      </w:r>
      <w:r>
        <w:rPr>
          <w:rFonts w:ascii="Times New Roman" w:eastAsia="Times New Roman" w:hAnsi="Times New Roman" w:cs="Times New Roman"/>
          <w:color w:val="000000"/>
          <w:sz w:val="24"/>
          <w:szCs w:val="24"/>
        </w:rPr>
        <w:t xml:space="preserve"> on </w:t>
      </w:r>
      <w:r w:rsidR="002F7E99">
        <w:rPr>
          <w:rFonts w:ascii="Times New Roman" w:eastAsia="Times New Roman" w:hAnsi="Times New Roman" w:cs="Times New Roman"/>
          <w:b/>
          <w:bCs/>
          <w:color w:val="000000"/>
          <w:sz w:val="24"/>
          <w:szCs w:val="24"/>
        </w:rPr>
        <w:t>{</w:t>
      </w:r>
      <w:r w:rsidR="005E69BA">
        <w:rPr>
          <w:rFonts w:ascii="Times New Roman" w:eastAsia="Times New Roman" w:hAnsi="Times New Roman" w:cs="Times New Roman"/>
          <w:b/>
          <w:bCs/>
          <w:color w:val="000000"/>
          <w:sz w:val="24"/>
          <w:szCs w:val="24"/>
        </w:rPr>
        <w:t>c</w:t>
      </w:r>
      <w:r>
        <w:rPr>
          <w:rFonts w:ascii="Times New Roman" w:eastAsia="Times New Roman" w:hAnsi="Times New Roman" w:cs="Times New Roman"/>
          <w:b/>
          <w:bCs/>
          <w:color w:val="000000"/>
          <w:sz w:val="24"/>
          <w:szCs w:val="24"/>
        </w:rPr>
        <w:t xml:space="preserve">ommencement} </w:t>
      </w:r>
      <w:r>
        <w:rPr>
          <w:rFonts w:ascii="Times New Roman" w:eastAsia="Times New Roman" w:hAnsi="Times New Roman" w:cs="Times New Roman"/>
          <w:bCs/>
          <w:color w:val="000000"/>
          <w:sz w:val="24"/>
          <w:szCs w:val="24"/>
        </w:rPr>
        <w:t xml:space="preserve">and ending </w:t>
      </w:r>
      <w:r w:rsidR="002F7E99">
        <w:rPr>
          <w:rFonts w:ascii="Times New Roman" w:eastAsia="Times New Roman" w:hAnsi="Times New Roman" w:cs="Times New Roman"/>
          <w:b/>
          <w:bCs/>
          <w:color w:val="000000"/>
          <w:sz w:val="24"/>
          <w:szCs w:val="24"/>
        </w:rPr>
        <w:t>{</w:t>
      </w:r>
      <w:proofErr w:type="spellStart"/>
      <w:r w:rsidR="005E69BA">
        <w:rPr>
          <w:rFonts w:ascii="Times New Roman" w:eastAsia="Times New Roman" w:hAnsi="Times New Roman" w:cs="Times New Roman"/>
          <w:b/>
          <w:bCs/>
          <w:color w:val="000000"/>
          <w:sz w:val="24"/>
          <w:szCs w:val="24"/>
        </w:rPr>
        <w:t>e</w:t>
      </w:r>
      <w:r>
        <w:rPr>
          <w:rFonts w:ascii="Times New Roman" w:eastAsia="Times New Roman" w:hAnsi="Times New Roman" w:cs="Times New Roman"/>
          <w:b/>
          <w:bCs/>
          <w:color w:val="000000"/>
          <w:sz w:val="24"/>
          <w:szCs w:val="24"/>
        </w:rPr>
        <w:t>ndDate</w:t>
      </w:r>
      <w:proofErr w:type="spellEnd"/>
      <w:r>
        <w:rPr>
          <w:rFonts w:ascii="Times New Roman" w:eastAsia="Times New Roman" w:hAnsi="Times New Roman" w:cs="Times New Roman"/>
          <w:b/>
          <w:bCs/>
          <w:color w:val="000000"/>
          <w:sz w:val="24"/>
          <w:szCs w:val="24"/>
        </w:rPr>
        <w:t>}.</w:t>
      </w:r>
    </w:p>
    <w:p w14:paraId="2113BC32" w14:textId="77777777" w:rsidR="009C5F82" w:rsidRDefault="009C5F82">
      <w:pPr>
        <w:pStyle w:val="ListParagraph"/>
        <w:ind w:left="0"/>
        <w:jc w:val="both"/>
        <w:rPr>
          <w:rFonts w:ascii="Times New Roman" w:hAnsi="Times New Roman" w:cs="Times New Roman"/>
          <w:b/>
          <w:color w:val="000000"/>
          <w:sz w:val="24"/>
          <w:szCs w:val="24"/>
        </w:rPr>
      </w:pPr>
    </w:p>
    <w:p w14:paraId="0D2799F7" w14:textId="77777777" w:rsidR="009C5F82" w:rsidRDefault="00000000">
      <w:pPr>
        <w:pStyle w:val="ListParagraph"/>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Renewal.  </w:t>
      </w:r>
      <w:r>
        <w:rPr>
          <w:rFonts w:ascii="Times New Roman" w:eastAsia="Times New Roman" w:hAnsi="Times New Roman" w:cs="Times New Roman"/>
          <w:color w:val="000000"/>
          <w:sz w:val="24"/>
          <w:szCs w:val="24"/>
        </w:rPr>
        <w:t>The Tenant must be offered a renewal of this Lease by the Landlord, unless the Landlord has good cause not to do so under applicable law. Reasonable changes may be included in the renewal Lease. Not less than 90 days before the expiration of the Term of this Lease, the Landlord shall notify the Tenant of the proposed terms for the renewal Lease. Within 30 days after the Tenant receives the Landlord's renewal notice, Tenant shall notify Landlord whether Tenant accepts or re-jects the proposed renewal Lease. If the Tenant does not notify the Landlord of Tenant's acceptance, then the Landlord's proposal shall be considered to have been rejected. If the Tenant does not accept the renewal Lease, the Tenant must vacate the Property at the end of the Term.</w:t>
      </w:r>
    </w:p>
    <w:p w14:paraId="434A5D5D" w14:textId="77777777" w:rsidR="009C5F82" w:rsidRDefault="009C5F82">
      <w:pPr>
        <w:pStyle w:val="ListParagraph"/>
        <w:rPr>
          <w:rFonts w:ascii="Times New Roman" w:hAnsi="Times New Roman" w:cs="Times New Roman"/>
          <w:b/>
          <w:color w:val="000000"/>
          <w:sz w:val="24"/>
          <w:szCs w:val="24"/>
        </w:rPr>
      </w:pPr>
    </w:p>
    <w:p w14:paraId="16ECA150" w14:textId="168B2508" w:rsidR="009C5F82" w:rsidRDefault="00000000">
      <w:pPr>
        <w:pStyle w:val="ListParagraph"/>
        <w:numPr>
          <w:ilvl w:val="0"/>
          <w:numId w:val="20"/>
        </w:numPr>
        <w:jc w:val="both"/>
        <w:rPr>
          <w:rFonts w:ascii="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Rent.  </w:t>
      </w:r>
      <w:r>
        <w:rPr>
          <w:rFonts w:ascii="Times New Roman" w:eastAsia="Times New Roman" w:hAnsi="Times New Roman" w:cs="Times New Roman"/>
          <w:color w:val="000000"/>
          <w:sz w:val="24"/>
          <w:szCs w:val="24"/>
        </w:rPr>
        <w:t xml:space="preserve">The Tenant agrees to pay </w:t>
      </w:r>
      <w:r>
        <w:rPr>
          <w:rFonts w:ascii="Times New Roman" w:eastAsia="Times New Roman" w:hAnsi="Times New Roman" w:cs="Times New Roman"/>
          <w:b/>
          <w:color w:val="000000"/>
          <w:sz w:val="24"/>
          <w:szCs w:val="24"/>
        </w:rPr>
        <w:t>$</w:t>
      </w:r>
      <w:r w:rsidR="002F7E99">
        <w:rPr>
          <w:rFonts w:ascii="Times New Roman" w:eastAsia="Times New Roman" w:hAnsi="Times New Roman" w:cs="Times New Roman"/>
          <w:b/>
          <w:bCs/>
          <w:color w:val="000000"/>
          <w:sz w:val="24"/>
          <w:szCs w:val="24"/>
        </w:rPr>
        <w:t>{</w:t>
      </w:r>
      <w:proofErr w:type="spellStart"/>
      <w:proofErr w:type="gramStart"/>
      <w:r w:rsidR="005E69BA">
        <w:rPr>
          <w:rFonts w:ascii="Times New Roman" w:eastAsia="Times New Roman" w:hAnsi="Times New Roman" w:cs="Times New Roman"/>
          <w:b/>
          <w:bCs/>
          <w:color w:val="000000"/>
          <w:sz w:val="24"/>
          <w:szCs w:val="24"/>
        </w:rPr>
        <w:t>m</w:t>
      </w:r>
      <w:r>
        <w:rPr>
          <w:rFonts w:ascii="Times New Roman" w:eastAsia="Times New Roman" w:hAnsi="Times New Roman" w:cs="Times New Roman"/>
          <w:b/>
          <w:bCs/>
          <w:color w:val="000000"/>
          <w:sz w:val="24"/>
          <w:szCs w:val="24"/>
        </w:rPr>
        <w:t>onthlyRent</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 as</w:t>
      </w:r>
      <w:proofErr w:type="gramEnd"/>
      <w:r>
        <w:rPr>
          <w:rFonts w:ascii="Times New Roman" w:eastAsia="Times New Roman" w:hAnsi="Times New Roman" w:cs="Times New Roman"/>
          <w:color w:val="000000"/>
          <w:sz w:val="24"/>
          <w:szCs w:val="24"/>
        </w:rPr>
        <w:t xml:space="preserve"> rent per month, due on or before the</w:t>
      </w:r>
      <w:r w:rsidR="007970E6" w:rsidRPr="007970E6">
        <w:rPr>
          <w:rFonts w:ascii="Times New Roman" w:eastAsia="Times New Roman" w:hAnsi="Times New Roman" w:cs="Times New Roman"/>
          <w:color w:val="000000"/>
          <w:sz w:val="24"/>
          <w:szCs w:val="24"/>
        </w:rPr>
        <w:t>{</w:t>
      </w:r>
      <w:proofErr w:type="spellStart"/>
      <w:r w:rsidR="007970E6" w:rsidRPr="007970E6">
        <w:rPr>
          <w:rFonts w:ascii="Times New Roman" w:eastAsia="Times New Roman" w:hAnsi="Times New Roman" w:cs="Times New Roman"/>
          <w:color w:val="000000"/>
          <w:sz w:val="24"/>
          <w:szCs w:val="24"/>
        </w:rPr>
        <w:t>rentdue</w:t>
      </w:r>
      <w:proofErr w:type="spellEnd"/>
      <w:r w:rsidR="007970E6" w:rsidRPr="007970E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day of each month by check, money order or other certified funds and must arrive in the Landlords hands on or before the </w:t>
      </w:r>
      <w:r w:rsidR="007970E6" w:rsidRPr="007970E6">
        <w:rPr>
          <w:rFonts w:ascii="Times New Roman" w:eastAsia="Times New Roman" w:hAnsi="Times New Roman" w:cs="Times New Roman"/>
          <w:color w:val="000000"/>
          <w:sz w:val="24"/>
          <w:szCs w:val="24"/>
        </w:rPr>
        <w:t>{</w:t>
      </w:r>
      <w:proofErr w:type="spellStart"/>
      <w:r w:rsidR="007970E6" w:rsidRPr="007970E6">
        <w:rPr>
          <w:rFonts w:ascii="Times New Roman" w:eastAsia="Times New Roman" w:hAnsi="Times New Roman" w:cs="Times New Roman"/>
          <w:color w:val="000000"/>
          <w:sz w:val="24"/>
          <w:szCs w:val="24"/>
        </w:rPr>
        <w:t>rentdue</w:t>
      </w:r>
      <w:proofErr w:type="spellEnd"/>
      <w:r w:rsidR="007970E6" w:rsidRPr="007970E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day of the month.  There is no additional grace period for late payments regardless of weekends or holidays. The Tenant must pay an administrative late charge of </w:t>
      </w:r>
      <w:r w:rsidR="007970E6" w:rsidRPr="007970E6">
        <w:rPr>
          <w:rFonts w:ascii="Times New Roman" w:eastAsia="Times New Roman" w:hAnsi="Times New Roman" w:cs="Times New Roman"/>
          <w:color w:val="000000"/>
          <w:sz w:val="24"/>
          <w:szCs w:val="24"/>
        </w:rPr>
        <w:t>{</w:t>
      </w:r>
      <w:proofErr w:type="spellStart"/>
      <w:r w:rsidR="007970E6">
        <w:rPr>
          <w:rFonts w:ascii="Times New Roman" w:eastAsia="Times New Roman" w:hAnsi="Times New Roman" w:cs="Times New Roman"/>
          <w:color w:val="000000"/>
          <w:sz w:val="24"/>
          <w:szCs w:val="24"/>
        </w:rPr>
        <w:t>latefee</w:t>
      </w:r>
      <w:proofErr w:type="spellEnd"/>
      <w:r w:rsidR="007970E6" w:rsidRPr="007970E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as additional rent for each payment that is received by the landlord on or after the </w:t>
      </w:r>
      <w:r w:rsidR="007970E6" w:rsidRPr="007970E6">
        <w:rPr>
          <w:rFonts w:ascii="Times New Roman" w:eastAsia="Times New Roman" w:hAnsi="Times New Roman" w:cs="Times New Roman"/>
          <w:color w:val="000000"/>
          <w:sz w:val="24"/>
          <w:szCs w:val="24"/>
        </w:rPr>
        <w:t>{</w:t>
      </w:r>
      <w:proofErr w:type="spellStart"/>
      <w:r w:rsidR="007970E6" w:rsidRPr="007970E6">
        <w:rPr>
          <w:rFonts w:ascii="Times New Roman" w:eastAsia="Times New Roman" w:hAnsi="Times New Roman" w:cs="Times New Roman"/>
          <w:color w:val="000000"/>
          <w:sz w:val="24"/>
          <w:szCs w:val="24"/>
        </w:rPr>
        <w:t>rentdue</w:t>
      </w:r>
      <w:proofErr w:type="spellEnd"/>
      <w:r w:rsidR="007970E6" w:rsidRPr="007970E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day of any month.  This administrative late charge is due </w:t>
      </w:r>
      <w:proofErr w:type="gramStart"/>
      <w:r>
        <w:rPr>
          <w:rFonts w:ascii="Times New Roman" w:eastAsia="Times New Roman" w:hAnsi="Times New Roman" w:cs="Times New Roman"/>
          <w:color w:val="000000"/>
          <w:sz w:val="24"/>
          <w:szCs w:val="24"/>
        </w:rPr>
        <w:t>with</w:t>
      </w:r>
      <w:proofErr w:type="gramEnd"/>
      <w:r>
        <w:rPr>
          <w:rFonts w:ascii="Times New Roman" w:eastAsia="Times New Roman" w:hAnsi="Times New Roman" w:cs="Times New Roman"/>
          <w:color w:val="000000"/>
          <w:sz w:val="24"/>
          <w:szCs w:val="24"/>
        </w:rPr>
        <w:t xml:space="preserve"> the monthly rent payment as additional rent.  The Tenant must also reimburse the Landlord for any bank fees incurred as the result of any dishonored check.  </w:t>
      </w:r>
    </w:p>
    <w:p w14:paraId="0EF53C74" w14:textId="77777777" w:rsidR="009C5F82" w:rsidRDefault="009C5F82">
      <w:pPr>
        <w:pStyle w:val="ListParagraph"/>
        <w:rPr>
          <w:rFonts w:ascii="Times New Roman" w:hAnsi="Times New Roman" w:cs="Times New Roman"/>
          <w:b/>
          <w:bCs/>
          <w:color w:val="000000"/>
          <w:sz w:val="24"/>
          <w:szCs w:val="24"/>
        </w:rPr>
      </w:pPr>
    </w:p>
    <w:p w14:paraId="711CDF11" w14:textId="77777777" w:rsidR="009C5F82" w:rsidRDefault="00000000">
      <w:pPr>
        <w:pStyle w:val="ListParagraph"/>
        <w:ind w:left="0"/>
        <w:jc w:val="both"/>
        <w:rPr>
          <w:rFonts w:ascii="Times New Roman" w:hAnsi="Times New Roman" w:cs="Times New Roman"/>
          <w:b/>
          <w:color w:val="000000"/>
          <w:sz w:val="24"/>
          <w:szCs w:val="24"/>
        </w:rPr>
      </w:pPr>
      <w:r>
        <w:rPr>
          <w:rFonts w:ascii="Times New Roman" w:eastAsia="Times New Roman" w:hAnsi="Times New Roman" w:cs="Times New Roman"/>
          <w:b/>
          <w:bCs/>
          <w:color w:val="000000"/>
          <w:sz w:val="24"/>
          <w:szCs w:val="24"/>
        </w:rPr>
        <w:t>If tenant's personal check for rent shall be returned unpaid ("bounce") for any reason, tenant must pay all future rent by certified funds, money order or ACH.</w:t>
      </w:r>
    </w:p>
    <w:p w14:paraId="7BA68077" w14:textId="77777777" w:rsidR="009C5F82" w:rsidRDefault="009C5F82">
      <w:pPr>
        <w:pStyle w:val="ListParagraph"/>
        <w:ind w:left="0"/>
        <w:jc w:val="both"/>
        <w:rPr>
          <w:rFonts w:ascii="Times New Roman" w:hAnsi="Times New Roman" w:cs="Times New Roman"/>
          <w:b/>
          <w:color w:val="000000"/>
          <w:sz w:val="24"/>
          <w:szCs w:val="24"/>
        </w:rPr>
      </w:pPr>
    </w:p>
    <w:p w14:paraId="3D9B47A5" w14:textId="0706CED2" w:rsidR="009C5F82" w:rsidRDefault="00000000">
      <w:pPr>
        <w:pStyle w:val="ListParagraph"/>
        <w:numPr>
          <w:ilvl w:val="0"/>
          <w:numId w:val="20"/>
        </w:numPr>
        <w:jc w:val="both"/>
        <w:rPr>
          <w:rFonts w:ascii="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Rent Security Rules.  </w:t>
      </w:r>
      <w:r>
        <w:rPr>
          <w:rFonts w:ascii="Times New Roman" w:eastAsia="Times New Roman" w:hAnsi="Times New Roman" w:cs="Times New Roman"/>
          <w:color w:val="000000"/>
          <w:sz w:val="24"/>
          <w:szCs w:val="24"/>
        </w:rPr>
        <w:t xml:space="preserve">Security in the amount of   </w:t>
      </w:r>
      <w:r>
        <w:rPr>
          <w:rFonts w:ascii="Times New Roman" w:eastAsia="Times New Roman" w:hAnsi="Times New Roman" w:cs="Times New Roman"/>
          <w:b/>
          <w:color w:val="000000"/>
          <w:sz w:val="24"/>
          <w:szCs w:val="24"/>
        </w:rPr>
        <w:t>$</w:t>
      </w:r>
      <w:r w:rsidR="002F7E99">
        <w:rPr>
          <w:rFonts w:ascii="Times New Roman" w:eastAsia="Times New Roman" w:hAnsi="Times New Roman" w:cs="Times New Roman"/>
          <w:b/>
          <w:bCs/>
          <w:color w:val="000000"/>
          <w:sz w:val="24"/>
          <w:szCs w:val="24"/>
        </w:rPr>
        <w:t>{</w:t>
      </w:r>
      <w:proofErr w:type="gramStart"/>
      <w:r w:rsidR="005E69BA">
        <w:rPr>
          <w:rFonts w:ascii="Times New Roman" w:eastAsia="Times New Roman" w:hAnsi="Times New Roman" w:cs="Times New Roman"/>
          <w:b/>
          <w:bCs/>
          <w:color w:val="000000"/>
          <w:sz w:val="24"/>
          <w:szCs w:val="24"/>
        </w:rPr>
        <w:t>s</w:t>
      </w:r>
      <w:r>
        <w:rPr>
          <w:rFonts w:ascii="Times New Roman" w:eastAsia="Times New Roman" w:hAnsi="Times New Roman" w:cs="Times New Roman"/>
          <w:b/>
          <w:bCs/>
          <w:color w:val="000000"/>
          <w:sz w:val="24"/>
          <w:szCs w:val="24"/>
        </w:rPr>
        <w:t xml:space="preserve">ecurity} </w:t>
      </w:r>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t xml:space="preserve">the “Security Deposit”) is due upon execution of this lease agreement to assure that the Tenant performs all of Tenant’s obligations under this lease agreement.  Landlord and Tenant agree that the Security Deposit is as described above and will be held by the Landlord in an interest-bearing account in accordance with the provisions of law, including the Rent Security Deposit Act (N.J.S.A. 46:8-19 </w:t>
      </w:r>
      <w:r>
        <w:rPr>
          <w:rFonts w:ascii="Times New Roman" w:eastAsia="Times New Roman" w:hAnsi="Times New Roman" w:cs="Times New Roman"/>
          <w:i/>
          <w:iCs/>
          <w:color w:val="000000"/>
          <w:sz w:val="24"/>
          <w:szCs w:val="24"/>
        </w:rPr>
        <w:t>et seq</w:t>
      </w:r>
      <w:r>
        <w:rPr>
          <w:rFonts w:ascii="Times New Roman" w:eastAsia="Times New Roman" w:hAnsi="Times New Roman" w:cs="Times New Roman"/>
          <w:color w:val="000000"/>
          <w:sz w:val="24"/>
          <w:szCs w:val="24"/>
        </w:rPr>
        <w:t>.)  The Landlord may deduct from the Security Deposit any costs resulting from the Tenant’s failure to comply with any of this lease agreement’s terms.  If the Landlord makes any such deductions, then upon demand, the Tenant shall promptly restore the Security Deposit to its original amount.  The Security Deposit may not be used by the Tenant for the payment of Rent or Additional Rent.  At no time during the lease term will Tenant be allowed to use rent security for rent payments.</w:t>
      </w:r>
    </w:p>
    <w:p w14:paraId="09186CDF" w14:textId="427356FE" w:rsidR="009C5F82" w:rsidRDefault="00000000">
      <w:pPr>
        <w:numPr>
          <w:ilvl w:val="1"/>
          <w:numId w:val="20"/>
        </w:numPr>
        <w:jc w:val="both"/>
        <w:rPr>
          <w:rFonts w:ascii="Times New Roman" w:hAnsi="Times New Roman" w:cs="Times New Roman"/>
          <w:b/>
          <w:color w:val="000000"/>
          <w:sz w:val="24"/>
          <w:szCs w:val="24"/>
        </w:rPr>
      </w:pPr>
      <w:bookmarkStart w:id="3" w:name="_Hlk145960137"/>
      <w:proofErr w:type="gramStart"/>
      <w:r>
        <w:rPr>
          <w:rFonts w:ascii="Times New Roman" w:eastAsia="Times New Roman" w:hAnsi="Times New Roman" w:cs="Times New Roman"/>
          <w:color w:val="000000"/>
          <w:sz w:val="24"/>
          <w:szCs w:val="24"/>
        </w:rPr>
        <w:t>Tenant</w:t>
      </w:r>
      <w:proofErr w:type="gramEnd"/>
      <w:r>
        <w:rPr>
          <w:rFonts w:ascii="Times New Roman" w:eastAsia="Times New Roman" w:hAnsi="Times New Roman" w:cs="Times New Roman"/>
          <w:color w:val="000000"/>
          <w:sz w:val="24"/>
          <w:szCs w:val="24"/>
        </w:rPr>
        <w:t xml:space="preserve"> shall pay all monies necessary to keep the security deposit account at </w:t>
      </w:r>
      <w:r>
        <w:rPr>
          <w:rFonts w:ascii="Times New Roman" w:eastAsia="Times New Roman" w:hAnsi="Times New Roman" w:cs="Times New Roman"/>
          <w:b/>
          <w:color w:val="000000"/>
          <w:sz w:val="24"/>
          <w:szCs w:val="24"/>
        </w:rPr>
        <w:t>$</w:t>
      </w:r>
      <w:r w:rsidR="002F7E99">
        <w:rPr>
          <w:rFonts w:ascii="Times New Roman" w:eastAsia="Times New Roman" w:hAnsi="Times New Roman" w:cs="Times New Roman"/>
          <w:b/>
          <w:bCs/>
          <w:color w:val="000000"/>
          <w:sz w:val="24"/>
          <w:szCs w:val="24"/>
        </w:rPr>
        <w:t>{</w:t>
      </w:r>
      <w:r w:rsidR="005E69BA">
        <w:rPr>
          <w:rFonts w:ascii="Times New Roman" w:eastAsia="Times New Roman" w:hAnsi="Times New Roman" w:cs="Times New Roman"/>
          <w:b/>
          <w:bCs/>
          <w:color w:val="000000"/>
          <w:sz w:val="24"/>
          <w:szCs w:val="24"/>
        </w:rPr>
        <w:t>s</w:t>
      </w:r>
      <w:r>
        <w:rPr>
          <w:rFonts w:ascii="Times New Roman" w:eastAsia="Times New Roman" w:hAnsi="Times New Roman" w:cs="Times New Roman"/>
          <w:b/>
          <w:bCs/>
          <w:color w:val="000000"/>
          <w:sz w:val="24"/>
          <w:szCs w:val="24"/>
        </w:rPr>
        <w:t>ecurity}</w:t>
      </w:r>
      <w:r>
        <w:rPr>
          <w:rFonts w:ascii="Times New Roman" w:eastAsia="Times New Roman" w:hAnsi="Times New Roman" w:cs="Times New Roman"/>
          <w:color w:val="000000"/>
          <w:sz w:val="24"/>
          <w:szCs w:val="24"/>
        </w:rPr>
        <w:t>.</w:t>
      </w:r>
    </w:p>
    <w:p w14:paraId="09155805" w14:textId="621FBF3B"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lastRenderedPageBreak/>
        <w:t xml:space="preserve">Landlord has the right to apply any rent money received from the Tenant toward the Tenant's rent security to keep the security deposit account at </w:t>
      </w:r>
      <w:r w:rsidR="005E69BA">
        <w:rPr>
          <w:rFonts w:ascii="Times New Roman" w:eastAsia="Times New Roman" w:hAnsi="Times New Roman" w:cs="Times New Roman"/>
          <w:b/>
          <w:bCs/>
          <w:color w:val="000000"/>
          <w:sz w:val="24"/>
          <w:szCs w:val="24"/>
        </w:rPr>
        <w:t>1.5</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times the current rent.  That would cause the actual rent to be in arrears.</w:t>
      </w:r>
    </w:p>
    <w:p w14:paraId="12DE635A"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Rent security will be returned to the Tenant in accordance with New Jersey law, but only after Tenant vacates apartment and only after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following conditions are satisfied:</w:t>
      </w:r>
    </w:p>
    <w:p w14:paraId="78963BA0"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One month written notice before the 1st day of the previous month must be given to Landlord, that the Tenant will move on or before the first of the following month.</w:t>
      </w:r>
    </w:p>
    <w:p w14:paraId="367A515A"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The apartment must be returned in the same condition as when Tenant started occupying it, less reasonable use.</w:t>
      </w:r>
    </w:p>
    <w:p w14:paraId="0D8FB6A6"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Rent must be paid in full and no damage incurred by Tenant during rental period.</w:t>
      </w:r>
    </w:p>
    <w:p w14:paraId="5D5EC6AF"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Keys must be returned to Landlord.</w:t>
      </w:r>
    </w:p>
    <w:p w14:paraId="17F91340"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No personal property or furniture of any kind may be left in apartment.  It must be broom cleaned by Tenant. If Landlord </w:t>
      </w:r>
      <w:proofErr w:type="gramStart"/>
      <w:r>
        <w:rPr>
          <w:rFonts w:ascii="Times New Roman" w:eastAsia="Times New Roman" w:hAnsi="Times New Roman" w:cs="Times New Roman"/>
          <w:color w:val="000000"/>
          <w:sz w:val="24"/>
          <w:szCs w:val="24"/>
        </w:rPr>
        <w:t>has to</w:t>
      </w:r>
      <w:proofErr w:type="gramEnd"/>
      <w:r>
        <w:rPr>
          <w:rFonts w:ascii="Times New Roman" w:eastAsia="Times New Roman" w:hAnsi="Times New Roman" w:cs="Times New Roman"/>
          <w:color w:val="000000"/>
          <w:sz w:val="24"/>
          <w:szCs w:val="24"/>
        </w:rPr>
        <w:t xml:space="preserve"> clean the apartment, the cost will be deducted from the security deposit.</w:t>
      </w:r>
    </w:p>
    <w:bookmarkEnd w:id="3"/>
    <w:p w14:paraId="49643266" w14:textId="77777777" w:rsidR="009C5F82" w:rsidRDefault="009C5F82">
      <w:pPr>
        <w:ind w:left="456"/>
        <w:jc w:val="both"/>
        <w:rPr>
          <w:rFonts w:ascii="Times New Roman" w:hAnsi="Times New Roman" w:cs="Times New Roman"/>
          <w:b/>
          <w:color w:val="000000"/>
          <w:sz w:val="24"/>
          <w:szCs w:val="24"/>
        </w:rPr>
      </w:pPr>
    </w:p>
    <w:p w14:paraId="23EE5D15" w14:textId="77777777" w:rsidR="009C5F82" w:rsidRDefault="00000000">
      <w:pPr>
        <w:numPr>
          <w:ilvl w:val="0"/>
          <w:numId w:val="20"/>
        </w:numPr>
        <w:jc w:val="both"/>
        <w:rPr>
          <w:rFonts w:ascii="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Renters Insurance.  </w:t>
      </w:r>
      <w:r>
        <w:rPr>
          <w:rFonts w:ascii="Times New Roman" w:eastAsia="Times New Roman" w:hAnsi="Times New Roman" w:cs="Times New Roman"/>
          <w:color w:val="000000"/>
          <w:sz w:val="24"/>
          <w:szCs w:val="24"/>
        </w:rPr>
        <w:t xml:space="preserve">Tenant is advised that crime insurance is available to the Tenant.  Tenant may make </w:t>
      </w:r>
      <w:proofErr w:type="gramStart"/>
      <w:r>
        <w:rPr>
          <w:rFonts w:ascii="Times New Roman" w:eastAsia="Times New Roman" w:hAnsi="Times New Roman" w:cs="Times New Roman"/>
          <w:color w:val="000000"/>
          <w:sz w:val="24"/>
          <w:szCs w:val="24"/>
        </w:rPr>
        <w:t>application</w:t>
      </w:r>
      <w:proofErr w:type="gramEnd"/>
      <w:r>
        <w:rPr>
          <w:rFonts w:ascii="Times New Roman" w:eastAsia="Times New Roman" w:hAnsi="Times New Roman" w:cs="Times New Roman"/>
          <w:color w:val="000000"/>
          <w:sz w:val="24"/>
          <w:szCs w:val="24"/>
        </w:rPr>
        <w:t xml:space="preserve"> for such insurance from </w:t>
      </w:r>
      <w:proofErr w:type="gramStart"/>
      <w:r>
        <w:rPr>
          <w:rFonts w:ascii="Times New Roman" w:eastAsia="Times New Roman" w:hAnsi="Times New Roman" w:cs="Times New Roman"/>
          <w:color w:val="000000"/>
          <w:sz w:val="24"/>
          <w:szCs w:val="24"/>
        </w:rPr>
        <w:t>its</w:t>
      </w:r>
      <w:proofErr w:type="gramEnd"/>
      <w:r>
        <w:rPr>
          <w:rFonts w:ascii="Times New Roman" w:eastAsia="Times New Roman" w:hAnsi="Times New Roman" w:cs="Times New Roman"/>
          <w:color w:val="000000"/>
          <w:sz w:val="24"/>
          <w:szCs w:val="24"/>
        </w:rPr>
        <w:t xml:space="preserve"> own insurance agent.  Crime insurance policy at an affordable cost will protect Tenant against loss resulting from robbery or burglary of Tenant's apartment.</w:t>
      </w:r>
    </w:p>
    <w:p w14:paraId="0A75A2EF" w14:textId="77777777" w:rsidR="009C5F82" w:rsidRDefault="009C5F82">
      <w:pPr>
        <w:ind w:firstLine="720"/>
        <w:jc w:val="both"/>
        <w:rPr>
          <w:rFonts w:ascii="Times New Roman" w:hAnsi="Times New Roman" w:cs="Times New Roman"/>
          <w:b/>
          <w:color w:val="000000"/>
          <w:sz w:val="24"/>
          <w:szCs w:val="24"/>
        </w:rPr>
      </w:pPr>
    </w:p>
    <w:p w14:paraId="5DF8560E" w14:textId="77777777" w:rsidR="009C5F82" w:rsidRDefault="00000000">
      <w:p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Tenant agrees to hold both the Landlord and Managing Agent and their employees harmless from suit due to personal injury by the Tenant, Tenant's family and Tenant's guests while in the building or on the grounds.  The Landlord recommends that each tenant obtain "Renters" insurance and if Tenant obtains “Renters” insurance Landlord shall be named as an additional insured party on any insurance Policy(s) procured by the Tenant relative to the demised premises.</w:t>
      </w:r>
    </w:p>
    <w:p w14:paraId="1B0A4FDF" w14:textId="77777777" w:rsidR="009C5F82" w:rsidRDefault="009C5F82">
      <w:pPr>
        <w:ind w:firstLine="720"/>
        <w:jc w:val="both"/>
        <w:rPr>
          <w:rFonts w:ascii="Times New Roman" w:hAnsi="Times New Roman" w:cs="Times New Roman"/>
          <w:b/>
          <w:color w:val="000000"/>
          <w:sz w:val="24"/>
          <w:szCs w:val="24"/>
        </w:rPr>
      </w:pPr>
    </w:p>
    <w:p w14:paraId="75A6F05B" w14:textId="77777777" w:rsidR="009C5F82" w:rsidRDefault="00000000">
      <w:pPr>
        <w:numPr>
          <w:ilvl w:val="0"/>
          <w:numId w:val="20"/>
        </w:numPr>
        <w:jc w:val="both"/>
        <w:rPr>
          <w:rFonts w:ascii="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Utilities.  </w:t>
      </w:r>
      <w:r>
        <w:rPr>
          <w:rFonts w:ascii="Times New Roman" w:eastAsia="Times New Roman" w:hAnsi="Times New Roman" w:cs="Times New Roman"/>
          <w:color w:val="000000"/>
          <w:sz w:val="24"/>
          <w:szCs w:val="24"/>
        </w:rPr>
        <w:t>The Landlord will pay for or provide the following utilities:</w:t>
      </w:r>
    </w:p>
    <w:p w14:paraId="1CC6CAE4" w14:textId="35D0DD34" w:rsidR="00935C31" w:rsidRDefault="00F93CD6" w:rsidP="00C9210C">
      <w:pPr>
        <w:tabs>
          <w:tab w:val="left" w:pos="4320"/>
        </w:tabs>
        <w:ind w:righ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{#landlordGas}X{/landlordGas}</w:t>
      </w:r>
      <w:r>
        <w:rPr>
          <w:rFonts w:ascii="Times New Roman" w:eastAsia="Times New Roman" w:hAnsi="Times New Roman" w:cs="Times New Roman"/>
          <w:color w:val="000000"/>
          <w:sz w:val="24"/>
          <w:szCs w:val="24"/>
        </w:rPr>
        <w:t xml:space="preserve">) </w:t>
      </w:r>
      <w:r w:rsidR="00935C31">
        <w:rPr>
          <w:rFonts w:ascii="Times New Roman" w:eastAsia="Times New Roman" w:hAnsi="Times New Roman" w:cs="Times New Roman"/>
          <w:color w:val="000000"/>
          <w:sz w:val="24"/>
          <w:szCs w:val="24"/>
        </w:rPr>
        <w:t>Gas</w:t>
      </w:r>
      <w:r w:rsidR="00951841">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{#landlordElectric}X{/landlordElectric}</w:t>
      </w: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 xml:space="preserve"> </w:t>
      </w:r>
      <w:r w:rsidR="00935C31">
        <w:rPr>
          <w:rFonts w:ascii="Times New Roman" w:eastAsia="Times New Roman" w:hAnsi="Times New Roman" w:cs="Times New Roman"/>
          <w:color w:val="000000"/>
          <w:sz w:val="24"/>
          <w:szCs w:val="24"/>
        </w:rPr>
        <w:t xml:space="preserve">Electric        </w:t>
      </w:r>
    </w:p>
    <w:p w14:paraId="1162463A" w14:textId="28C2E1AB" w:rsidR="00935C31" w:rsidRDefault="00F93CD6" w:rsidP="00935C31">
      <w:pPr>
        <w:ind w:righ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{#landlordWater}X{/landlordWater}</w:t>
      </w:r>
      <w:r>
        <w:rPr>
          <w:rFonts w:ascii="Times New Roman" w:eastAsia="Times New Roman" w:hAnsi="Times New Roman" w:cs="Times New Roman"/>
          <w:color w:val="000000"/>
          <w:sz w:val="24"/>
          <w:szCs w:val="24"/>
        </w:rPr>
        <w:t xml:space="preserve">) </w:t>
      </w:r>
      <w:r w:rsidR="00935C31">
        <w:rPr>
          <w:rFonts w:ascii="Times New Roman" w:eastAsia="Times New Roman" w:hAnsi="Times New Roman" w:cs="Times New Roman"/>
          <w:color w:val="000000"/>
          <w:sz w:val="24"/>
          <w:szCs w:val="24"/>
        </w:rPr>
        <w:t>Water</w:t>
      </w:r>
      <w:r w:rsidR="00951841">
        <w:rPr>
          <w:rFonts w:ascii="Times New Roman" w:eastAsia="Times New Roman" w:hAnsi="Times New Roman" w:cs="Times New Roman"/>
          <w:color w:val="000000"/>
          <w:sz w:val="24"/>
          <w:szCs w:val="24"/>
        </w:rPr>
        <w:tab/>
      </w:r>
      <w:r w:rsidR="00471001">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{#landlordHeat}X{/landlordHeat}</w:t>
      </w:r>
      <w:r>
        <w:rPr>
          <w:rFonts w:ascii="Times New Roman" w:eastAsia="Times New Roman" w:hAnsi="Times New Roman" w:cs="Times New Roman"/>
          <w:color w:val="000000"/>
          <w:sz w:val="24"/>
          <w:szCs w:val="24"/>
        </w:rPr>
        <w:t>) Heat</w:t>
      </w:r>
    </w:p>
    <w:p w14:paraId="022CD7CC" w14:textId="5758256D" w:rsidR="00935C31" w:rsidRDefault="00F93CD6" w:rsidP="00935C31">
      <w:pPr>
        <w:ind w:righ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{#landlordSewer}X{/landlordSewer}</w:t>
      </w: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Sewer</w:t>
      </w:r>
      <w:r w:rsidR="00951841">
        <w:rPr>
          <w:rFonts w:ascii="Times New Roman" w:eastAsia="Times New Roman" w:hAnsi="Times New Roman" w:cs="Times New Roman"/>
          <w:color w:val="000000"/>
          <w:sz w:val="24"/>
          <w:szCs w:val="24"/>
        </w:rPr>
        <w:tab/>
      </w:r>
      <w:r w:rsidR="00471001">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{#landlordTrash}X{/landlordTrash}</w:t>
      </w:r>
      <w:r>
        <w:rPr>
          <w:rFonts w:ascii="Times New Roman" w:eastAsia="Times New Roman" w:hAnsi="Times New Roman" w:cs="Times New Roman"/>
          <w:color w:val="000000"/>
          <w:sz w:val="24"/>
          <w:szCs w:val="24"/>
        </w:rPr>
        <w:t>) Trash</w:t>
      </w:r>
    </w:p>
    <w:p w14:paraId="07C515BD" w14:textId="57D5D412" w:rsidR="00935C31" w:rsidRDefault="00F93CD6" w:rsidP="00935C31">
      <w:pPr>
        <w:ind w:righ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{#landlordOther}X{/landlordOther}</w:t>
      </w:r>
      <w:r>
        <w:rPr>
          <w:rFonts w:ascii="Times New Roman" w:eastAsia="Times New Roman" w:hAnsi="Times New Roman" w:cs="Times New Roman"/>
          <w:color w:val="000000"/>
          <w:sz w:val="24"/>
          <w:szCs w:val="24"/>
        </w:rPr>
        <w:t xml:space="preserve">) Other </w:t>
      </w:r>
      <w:r w:rsidR="00C9210C">
        <w:rPr>
          <w:rFonts w:ascii="Times New Roman" w:eastAsia="Times New Roman" w:hAnsi="Times New Roman" w:cs="Times New Roman"/>
          <w:color w:val="000000"/>
          <w:sz w:val="24"/>
          <w:szCs w:val="24"/>
        </w:rPr>
        <w:t>{</w:t>
      </w:r>
      <w:proofErr w:type="spellStart"/>
      <w:r w:rsidR="00C9210C">
        <w:rPr>
          <w:rFonts w:ascii="Times New Roman" w:eastAsia="Times New Roman" w:hAnsi="Times New Roman" w:cs="Times New Roman"/>
          <w:color w:val="000000"/>
          <w:sz w:val="24"/>
          <w:szCs w:val="24"/>
        </w:rPr>
        <w:t>landlord</w:t>
      </w:r>
      <w:r>
        <w:rPr>
          <w:rFonts w:ascii="Times New Roman" w:eastAsia="Times New Roman" w:hAnsi="Times New Roman" w:cs="Times New Roman"/>
          <w:color w:val="000000"/>
          <w:sz w:val="24"/>
          <w:szCs w:val="24"/>
        </w:rPr>
        <w:t>Utility</w:t>
      </w:r>
      <w:r w:rsidR="00C9210C">
        <w:rPr>
          <w:rFonts w:ascii="Times New Roman" w:eastAsia="Times New Roman" w:hAnsi="Times New Roman" w:cs="Times New Roman"/>
          <w:color w:val="000000"/>
          <w:sz w:val="24"/>
          <w:szCs w:val="24"/>
        </w:rPr>
        <w:t>Other</w:t>
      </w:r>
      <w:proofErr w:type="spellEnd"/>
      <w:r w:rsidR="00C9210C">
        <w:rPr>
          <w:rFonts w:ascii="Times New Roman" w:eastAsia="Times New Roman" w:hAnsi="Times New Roman" w:cs="Times New Roman"/>
          <w:color w:val="000000"/>
          <w:sz w:val="24"/>
          <w:szCs w:val="24"/>
        </w:rPr>
        <w:t>}</w:t>
      </w:r>
    </w:p>
    <w:p w14:paraId="09518219" w14:textId="77777777" w:rsidR="00C9210C" w:rsidRDefault="00C9210C" w:rsidP="00935C31">
      <w:pPr>
        <w:ind w:right="-1440"/>
        <w:jc w:val="both"/>
        <w:rPr>
          <w:rFonts w:ascii="Times New Roman" w:hAnsi="Times New Roman" w:cs="Times New Roman"/>
          <w:color w:val="000000"/>
          <w:sz w:val="24"/>
          <w:szCs w:val="24"/>
        </w:rPr>
      </w:pPr>
    </w:p>
    <w:p w14:paraId="47EAFBD4"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The Tenant will pay for the following directly to the utility company or as additional rent:</w:t>
      </w:r>
    </w:p>
    <w:p w14:paraId="0F67F759" w14:textId="7E00ADD2" w:rsidR="00C9210C" w:rsidRPr="00F93CD6" w:rsidRDefault="00F93CD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C9210C" w:rsidRPr="00F93CD6">
        <w:rPr>
          <w:rFonts w:ascii="Times New Roman" w:eastAsia="Times New Roman" w:hAnsi="Times New Roman" w:cs="Times New Roman"/>
          <w:color w:val="000000"/>
          <w:sz w:val="24"/>
          <w:szCs w:val="24"/>
        </w:rPr>
        <w:t>{#tenantGas}X{/tenantGas}</w:t>
      </w:r>
      <w:r>
        <w:rPr>
          <w:rFonts w:ascii="Times New Roman" w:eastAsia="Times New Roman" w:hAnsi="Times New Roman" w:cs="Times New Roman"/>
          <w:color w:val="000000"/>
          <w:sz w:val="24"/>
          <w:szCs w:val="24"/>
        </w:rPr>
        <w:t>)</w:t>
      </w:r>
      <w:r w:rsidRPr="00F93CD6">
        <w:rPr>
          <w:rFonts w:ascii="Times New Roman" w:eastAsia="Times New Roman" w:hAnsi="Times New Roman" w:cs="Times New Roman"/>
          <w:color w:val="000000"/>
          <w:sz w:val="24"/>
          <w:szCs w:val="24"/>
        </w:rPr>
        <w:t xml:space="preserve"> Gas</w:t>
      </w:r>
      <w:r w:rsidR="00951841">
        <w:rPr>
          <w:rFonts w:ascii="Times New Roman" w:eastAsia="Times New Roman" w:hAnsi="Times New Roman" w:cs="Times New Roman"/>
          <w:color w:val="000000"/>
          <w:sz w:val="24"/>
          <w:szCs w:val="24"/>
        </w:rPr>
        <w:tab/>
      </w:r>
      <w:r w:rsidR="00951841">
        <w:rPr>
          <w:rFonts w:ascii="Times New Roman" w:eastAsia="Times New Roman" w:hAnsi="Times New Roman" w:cs="Times New Roman"/>
          <w:color w:val="000000"/>
          <w:sz w:val="24"/>
          <w:szCs w:val="24"/>
        </w:rPr>
        <w:tab/>
        <w:t>(</w:t>
      </w:r>
      <w:r w:rsidR="00C9210C" w:rsidRPr="00F93CD6">
        <w:rPr>
          <w:rFonts w:ascii="Times New Roman" w:eastAsia="Times New Roman" w:hAnsi="Times New Roman" w:cs="Times New Roman"/>
          <w:color w:val="000000"/>
          <w:sz w:val="24"/>
          <w:szCs w:val="24"/>
        </w:rPr>
        <w:t>{#tenantElectric}X{/tenantElectric}</w:t>
      </w:r>
      <w:r w:rsidR="0095184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Electric</w:t>
      </w:r>
    </w:p>
    <w:p w14:paraId="76011334" w14:textId="172CAB85" w:rsidR="00C9210C" w:rsidRPr="00F93CD6" w:rsidRDefault="00F93CD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C9210C" w:rsidRPr="00F93CD6">
        <w:rPr>
          <w:rFonts w:ascii="Times New Roman" w:eastAsia="Times New Roman" w:hAnsi="Times New Roman" w:cs="Times New Roman"/>
          <w:color w:val="000000"/>
          <w:sz w:val="24"/>
          <w:szCs w:val="24"/>
        </w:rPr>
        <w:t>{#tenantWater}X{/tenantWater}</w:t>
      </w:r>
      <w:r>
        <w:rPr>
          <w:rFonts w:ascii="Times New Roman" w:eastAsia="Times New Roman" w:hAnsi="Times New Roman" w:cs="Times New Roman"/>
          <w:color w:val="000000"/>
          <w:sz w:val="24"/>
          <w:szCs w:val="24"/>
        </w:rPr>
        <w:t>)</w:t>
      </w:r>
      <w:r w:rsidRPr="00F93CD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Water</w:t>
      </w:r>
      <w:r w:rsidR="00951841">
        <w:rPr>
          <w:rFonts w:ascii="Times New Roman" w:eastAsia="Times New Roman" w:hAnsi="Times New Roman" w:cs="Times New Roman"/>
          <w:color w:val="000000"/>
          <w:sz w:val="24"/>
          <w:szCs w:val="24"/>
        </w:rPr>
        <w:tab/>
      </w:r>
      <w:r w:rsidR="00951841">
        <w:rPr>
          <w:rFonts w:ascii="Times New Roman" w:eastAsia="Times New Roman" w:hAnsi="Times New Roman" w:cs="Times New Roman"/>
          <w:color w:val="000000"/>
          <w:sz w:val="24"/>
          <w:szCs w:val="24"/>
        </w:rPr>
        <w:tab/>
        <w:t>(</w:t>
      </w:r>
      <w:r w:rsidR="00C9210C" w:rsidRPr="00F93CD6">
        <w:rPr>
          <w:rFonts w:ascii="Times New Roman" w:eastAsia="Times New Roman" w:hAnsi="Times New Roman" w:cs="Times New Roman"/>
          <w:color w:val="000000"/>
          <w:sz w:val="24"/>
          <w:szCs w:val="24"/>
        </w:rPr>
        <w:t>{#tenantHeat}X{/tenantHeat}</w:t>
      </w:r>
      <w:r w:rsidR="0095184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Heat</w:t>
      </w:r>
    </w:p>
    <w:p w14:paraId="4F41810D" w14:textId="0E5707C4" w:rsidR="00C9210C" w:rsidRPr="00F93CD6" w:rsidRDefault="00F93CD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C9210C" w:rsidRPr="00F93CD6">
        <w:rPr>
          <w:rFonts w:ascii="Times New Roman" w:eastAsia="Times New Roman" w:hAnsi="Times New Roman" w:cs="Times New Roman"/>
          <w:color w:val="000000"/>
          <w:sz w:val="24"/>
          <w:szCs w:val="24"/>
        </w:rPr>
        <w:t>{#tenantSewer}X{/tenantSewer}</w:t>
      </w:r>
      <w:r>
        <w:rPr>
          <w:rFonts w:ascii="Times New Roman" w:eastAsia="Times New Roman" w:hAnsi="Times New Roman" w:cs="Times New Roman"/>
          <w:color w:val="000000"/>
          <w:sz w:val="24"/>
          <w:szCs w:val="24"/>
        </w:rPr>
        <w:t>)</w:t>
      </w:r>
      <w:r w:rsidRPr="00F93CD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Sewer</w:t>
      </w:r>
      <w:r w:rsidR="00951841">
        <w:rPr>
          <w:rFonts w:ascii="Times New Roman" w:eastAsia="Times New Roman" w:hAnsi="Times New Roman" w:cs="Times New Roman"/>
          <w:color w:val="000000"/>
          <w:sz w:val="24"/>
          <w:szCs w:val="24"/>
        </w:rPr>
        <w:tab/>
      </w:r>
      <w:r w:rsidR="00951841">
        <w:rPr>
          <w:rFonts w:ascii="Times New Roman" w:eastAsia="Times New Roman" w:hAnsi="Times New Roman" w:cs="Times New Roman"/>
          <w:color w:val="000000"/>
          <w:sz w:val="24"/>
          <w:szCs w:val="24"/>
        </w:rPr>
        <w:tab/>
        <w:t>(</w:t>
      </w:r>
      <w:r w:rsidR="00C9210C" w:rsidRPr="00F93CD6">
        <w:rPr>
          <w:rFonts w:ascii="Times New Roman" w:eastAsia="Times New Roman" w:hAnsi="Times New Roman" w:cs="Times New Roman"/>
          <w:color w:val="000000"/>
          <w:sz w:val="24"/>
          <w:szCs w:val="24"/>
        </w:rPr>
        <w:t>{#tenantTrash}X{/tenantTrash}</w:t>
      </w:r>
      <w:r w:rsidR="0095184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Trash</w:t>
      </w:r>
    </w:p>
    <w:p w14:paraId="7C32BBEC" w14:textId="32BB9A9C" w:rsidR="00C9210C" w:rsidRPr="00F93CD6" w:rsidRDefault="00F93CD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Pr="00F93CD6">
        <w:rPr>
          <w:rFonts w:ascii="Times New Roman" w:eastAsia="Times New Roman" w:hAnsi="Times New Roman" w:cs="Times New Roman"/>
          <w:color w:val="000000"/>
          <w:sz w:val="24"/>
          <w:szCs w:val="24"/>
        </w:rPr>
        <w:t>{#tenantOther}X{/tenantOther}</w:t>
      </w:r>
      <w:r>
        <w:rPr>
          <w:rFonts w:ascii="Times New Roman" w:eastAsia="Times New Roman" w:hAnsi="Times New Roman" w:cs="Times New Roman"/>
          <w:color w:val="000000"/>
          <w:sz w:val="24"/>
          <w:szCs w:val="24"/>
        </w:rPr>
        <w:t>)</w:t>
      </w:r>
      <w:r w:rsidR="00F66C1C">
        <w:rPr>
          <w:rFonts w:ascii="Times New Roman" w:eastAsia="Times New Roman" w:hAnsi="Times New Roman" w:cs="Times New Roman"/>
          <w:color w:val="000000"/>
          <w:sz w:val="24"/>
          <w:szCs w:val="24"/>
        </w:rPr>
        <w:t xml:space="preserve"> </w:t>
      </w:r>
      <w:r w:rsidRPr="00F93CD6">
        <w:rPr>
          <w:rFonts w:ascii="Times New Roman" w:eastAsia="Times New Roman" w:hAnsi="Times New Roman" w:cs="Times New Roman"/>
          <w:color w:val="000000"/>
          <w:sz w:val="24"/>
          <w:szCs w:val="24"/>
        </w:rPr>
        <w:t>Other</w:t>
      </w:r>
      <w:r>
        <w:rPr>
          <w:rFonts w:ascii="Times New Roman" w:eastAsia="Times New Roman" w:hAnsi="Times New Roman" w:cs="Times New Roman"/>
          <w:color w:val="000000"/>
          <w:sz w:val="24"/>
          <w:szCs w:val="24"/>
        </w:rPr>
        <w:t xml:space="preserve"> {</w:t>
      </w:r>
      <w:proofErr w:type="spellStart"/>
      <w:r w:rsidRPr="00F93CD6">
        <w:rPr>
          <w:rFonts w:ascii="Times New Roman" w:eastAsia="Times New Roman" w:hAnsi="Times New Roman" w:cs="Times New Roman"/>
          <w:color w:val="000000"/>
          <w:sz w:val="24"/>
          <w:szCs w:val="24"/>
        </w:rPr>
        <w:t>tenantUtilityOther</w:t>
      </w:r>
      <w:proofErr w:type="spellEnd"/>
      <w:r w:rsidRPr="00F93CD6">
        <w:rPr>
          <w:rFonts w:ascii="Times New Roman" w:eastAsia="Times New Roman" w:hAnsi="Times New Roman" w:cs="Times New Roman"/>
          <w:color w:val="000000"/>
          <w:sz w:val="24"/>
          <w:szCs w:val="24"/>
        </w:rPr>
        <w:t>}</w:t>
      </w:r>
    </w:p>
    <w:p w14:paraId="6AE7FEC3" w14:textId="77777777" w:rsidR="00F93CD6" w:rsidRPr="00F93CD6" w:rsidRDefault="00F93CD6">
      <w:pPr>
        <w:jc w:val="both"/>
        <w:rPr>
          <w:rFonts w:ascii="Times New Roman" w:eastAsia="Times New Roman" w:hAnsi="Times New Roman" w:cs="Times New Roman"/>
          <w:color w:val="000000"/>
          <w:sz w:val="24"/>
          <w:szCs w:val="24"/>
        </w:rPr>
      </w:pPr>
    </w:p>
    <w:p w14:paraId="77268BCB" w14:textId="60E36A0A" w:rsidR="009C5F82" w:rsidRDefault="00000000">
      <w:pPr>
        <w:jc w:val="both"/>
        <w:rPr>
          <w:rFonts w:ascii="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Tenant</w:t>
      </w:r>
      <w:proofErr w:type="gramEnd"/>
      <w:r>
        <w:rPr>
          <w:rFonts w:ascii="Times New Roman" w:eastAsia="Times New Roman" w:hAnsi="Times New Roman" w:cs="Times New Roman"/>
          <w:color w:val="000000"/>
          <w:sz w:val="24"/>
          <w:szCs w:val="24"/>
        </w:rPr>
        <w:t xml:space="preserve"> shall promptly pay all utility bills for service to the apartment </w:t>
      </w:r>
      <w:proofErr w:type="gramStart"/>
      <w:r>
        <w:rPr>
          <w:rFonts w:ascii="Times New Roman" w:eastAsia="Times New Roman" w:hAnsi="Times New Roman" w:cs="Times New Roman"/>
          <w:color w:val="000000"/>
          <w:sz w:val="24"/>
          <w:szCs w:val="24"/>
        </w:rPr>
        <w:t>so as to</w:t>
      </w:r>
      <w:proofErr w:type="gramEnd"/>
      <w:r>
        <w:rPr>
          <w:rFonts w:ascii="Times New Roman" w:eastAsia="Times New Roman" w:hAnsi="Times New Roman" w:cs="Times New Roman"/>
          <w:color w:val="000000"/>
          <w:sz w:val="24"/>
          <w:szCs w:val="24"/>
        </w:rPr>
        <w:t xml:space="preserve"> avoid a discontinuance of service.   Tenant shall keep all utilities operable until possession of the apartment is returned to the Landlord.</w:t>
      </w:r>
    </w:p>
    <w:p w14:paraId="1CCDD9CB" w14:textId="77777777" w:rsidR="009C5F82" w:rsidRDefault="009C5F82">
      <w:pPr>
        <w:jc w:val="both"/>
        <w:rPr>
          <w:rFonts w:ascii="Times New Roman" w:hAnsi="Times New Roman" w:cs="Times New Roman"/>
          <w:color w:val="000000"/>
          <w:sz w:val="24"/>
          <w:szCs w:val="24"/>
        </w:rPr>
      </w:pPr>
    </w:p>
    <w:p w14:paraId="2028FBB8"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Eviction.</w:t>
      </w:r>
      <w:r>
        <w:rPr>
          <w:rFonts w:ascii="Times New Roman" w:eastAsia="Times New Roman" w:hAnsi="Times New Roman" w:cs="Times New Roman"/>
          <w:color w:val="000000"/>
          <w:sz w:val="24"/>
          <w:szCs w:val="24"/>
        </w:rPr>
        <w:t xml:space="preserve">  If the Tenant does not pay the rent within ten (10) days after it is due, the Tenants may be evicted.  The Landlord may also evict the Tenant with Notice of Termination of this </w:t>
      </w:r>
      <w:proofErr w:type="gramStart"/>
      <w:r>
        <w:rPr>
          <w:rFonts w:ascii="Times New Roman" w:eastAsia="Times New Roman" w:hAnsi="Times New Roman" w:cs="Times New Roman"/>
          <w:color w:val="000000"/>
          <w:sz w:val="24"/>
          <w:szCs w:val="24"/>
        </w:rPr>
        <w:t>Lease</w:t>
      </w:r>
      <w:proofErr w:type="gramEnd"/>
      <w:r>
        <w:rPr>
          <w:rFonts w:ascii="Times New Roman" w:eastAsia="Times New Roman" w:hAnsi="Times New Roman" w:cs="Times New Roman"/>
          <w:color w:val="000000"/>
          <w:sz w:val="24"/>
          <w:szCs w:val="24"/>
        </w:rPr>
        <w:t xml:space="preserve"> and the Tenant has not vacated the Property.  </w:t>
      </w:r>
    </w:p>
    <w:p w14:paraId="5F4D7372" w14:textId="77777777" w:rsidR="009C5F82" w:rsidRDefault="009C5F82">
      <w:pPr>
        <w:pStyle w:val="BodyText3"/>
        <w:rPr>
          <w:rFonts w:ascii="Times New Roman" w:hAnsi="Times New Roman" w:cs="Times New Roman"/>
          <w:color w:val="000000"/>
          <w:sz w:val="24"/>
          <w:szCs w:val="24"/>
        </w:rPr>
      </w:pPr>
    </w:p>
    <w:p w14:paraId="3952BFB2" w14:textId="77777777" w:rsidR="009C5F82" w:rsidRDefault="00000000">
      <w:pPr>
        <w:pStyle w:val="BodyText3"/>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The landlord reserves a right of reentry in the event the tenant breaches or violates any term, covenant or condition of this agreement.</w:t>
      </w:r>
    </w:p>
    <w:p w14:paraId="3690DCFE" w14:textId="77777777" w:rsidR="009C5F82" w:rsidRDefault="009C5F82">
      <w:pPr>
        <w:jc w:val="both"/>
        <w:rPr>
          <w:rFonts w:ascii="Times New Roman" w:hAnsi="Times New Roman" w:cs="Times New Roman"/>
          <w:color w:val="000000"/>
          <w:sz w:val="24"/>
          <w:szCs w:val="24"/>
        </w:rPr>
      </w:pPr>
    </w:p>
    <w:p w14:paraId="6E7AC121"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Landlord may evict the Tenant if the Tenant does not comply with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terms of this Lease and for all other causes allowed by law. The Tenant must also pay all costs, including reasonable attorneys' fees, related to an eviction and the collection of any monies owed the Landlord, along with the cost of re-entering, re-renting, cleaning and repairing the apartment.</w:t>
      </w:r>
    </w:p>
    <w:p w14:paraId="76500C6A" w14:textId="77777777" w:rsidR="009C5F82" w:rsidRDefault="009C5F82">
      <w:pPr>
        <w:pStyle w:val="BodyText2"/>
        <w:rPr>
          <w:rFonts w:ascii="Times New Roman" w:hAnsi="Times New Roman" w:cs="Times New Roman"/>
          <w:color w:val="000000"/>
          <w:szCs w:val="24"/>
        </w:rPr>
      </w:pPr>
    </w:p>
    <w:p w14:paraId="77F94168"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the Tenant defaults under this lease agreement and the Landlord obtains the service of any attorney with respect to the eviction of the Tenant, the Tenant agrees to pay the Landlord, and same shall be considered rent under this lease agreement, attorneys' fees, filing and service fee, warrant fee if incurred, and constable fee if incurred per legal action.  </w:t>
      </w:r>
    </w:p>
    <w:p w14:paraId="304F1936" w14:textId="77777777" w:rsidR="009C5F82" w:rsidRDefault="009C5F82">
      <w:pPr>
        <w:jc w:val="both"/>
        <w:rPr>
          <w:rFonts w:ascii="Times New Roman" w:hAnsi="Times New Roman" w:cs="Times New Roman"/>
          <w:color w:val="000000"/>
          <w:sz w:val="24"/>
          <w:szCs w:val="24"/>
        </w:rPr>
      </w:pPr>
    </w:p>
    <w:p w14:paraId="6586EBC8"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If evicted, the Tenant must continue to pay the rent for the rest of the term.  The Tenant must also pay all costs, including reasonable attorney fees, related to the collection of any moneys owed the Landlord, along with the cost of re-entering, re-renting, cleaning and repairing the Apartment</w:t>
      </w:r>
    </w:p>
    <w:p w14:paraId="04103638" w14:textId="77777777" w:rsidR="009C5F82" w:rsidRDefault="009C5F82">
      <w:pPr>
        <w:pStyle w:val="ListParagraph"/>
        <w:rPr>
          <w:rFonts w:ascii="Times New Roman" w:hAnsi="Times New Roman" w:cs="Times New Roman"/>
          <w:b/>
          <w:color w:val="000000"/>
          <w:sz w:val="24"/>
          <w:szCs w:val="24"/>
        </w:rPr>
      </w:pPr>
    </w:p>
    <w:p w14:paraId="7CFCBEA8"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Keys and Locks.  </w:t>
      </w:r>
    </w:p>
    <w:p w14:paraId="072B3BB4" w14:textId="36DB30D0"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Tenant agrees that Landlord will retain a passkey to the demised premises.  The Tenant agrees </w:t>
      </w:r>
      <w:r>
        <w:rPr>
          <w:rFonts w:ascii="Times New Roman" w:eastAsia="Times New Roman" w:hAnsi="Times New Roman" w:cs="Times New Roman"/>
          <w:b/>
          <w:bCs/>
          <w:color w:val="000000"/>
          <w:sz w:val="24"/>
          <w:szCs w:val="24"/>
        </w:rPr>
        <w:t>not</w:t>
      </w:r>
      <w:r>
        <w:rPr>
          <w:rFonts w:ascii="Times New Roman" w:eastAsia="Times New Roman" w:hAnsi="Times New Roman" w:cs="Times New Roman"/>
          <w:color w:val="000000"/>
          <w:sz w:val="24"/>
          <w:szCs w:val="24"/>
        </w:rPr>
        <w:t xml:space="preserve"> to install additional or different locks or gates on any doors, of the unit without prior written consent of Landlord.  If the Landlord approves the Tenant's request to install such locks, the Tenant agrees to provide the Landlord with a key for each lock.  When this agreement ends, the Tenant agrees to return all keys to the dwelling unit to the Landlord.  The Landlord may charge the Tenant </w:t>
      </w:r>
      <w:r w:rsidR="005E69BA">
        <w:rPr>
          <w:rFonts w:ascii="Times New Roman" w:eastAsia="Times New Roman" w:hAnsi="Times New Roman" w:cs="Times New Roman"/>
          <w:color w:val="000000"/>
          <w:sz w:val="24"/>
          <w:szCs w:val="24"/>
        </w:rPr>
        <w:t>$</w:t>
      </w:r>
      <w:r w:rsidR="002F7E99">
        <w:rPr>
          <w:rFonts w:ascii="Times New Roman" w:eastAsia="Times New Roman" w:hAnsi="Times New Roman" w:cs="Times New Roman"/>
          <w:b/>
          <w:bCs/>
          <w:color w:val="000000"/>
          <w:sz w:val="24"/>
          <w:szCs w:val="24"/>
        </w:rPr>
        <w:t>{</w:t>
      </w:r>
      <w:proofErr w:type="spellStart"/>
      <w:r w:rsidR="00100827">
        <w:rPr>
          <w:rFonts w:ascii="Times New Roman" w:eastAsia="Times New Roman" w:hAnsi="Times New Roman" w:cs="Times New Roman"/>
          <w:b/>
          <w:bCs/>
          <w:color w:val="000000"/>
          <w:sz w:val="24"/>
          <w:szCs w:val="24"/>
        </w:rPr>
        <w:t>lost</w:t>
      </w:r>
      <w:r>
        <w:rPr>
          <w:rFonts w:ascii="Times New Roman" w:eastAsia="Times New Roman" w:hAnsi="Times New Roman" w:cs="Times New Roman"/>
          <w:b/>
          <w:bCs/>
          <w:color w:val="000000"/>
          <w:sz w:val="24"/>
          <w:szCs w:val="24"/>
        </w:rPr>
        <w:t>F</w:t>
      </w:r>
      <w:r w:rsidR="00100827">
        <w:rPr>
          <w:rFonts w:ascii="Times New Roman" w:eastAsia="Times New Roman" w:hAnsi="Times New Roman" w:cs="Times New Roman"/>
          <w:b/>
          <w:bCs/>
          <w:color w:val="000000"/>
          <w:sz w:val="24"/>
          <w:szCs w:val="24"/>
        </w:rPr>
        <w:t>ee</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if the unit keys are lost or not returned.  </w:t>
      </w:r>
    </w:p>
    <w:p w14:paraId="209E27DB" w14:textId="2DDBFBBB"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Should Tenants lock themselves out of their dwelling they must contact the Landlord to let them in.  In either case, they are responsible for payment of the charges and/or damages involved.  Landlord may charge Tenant $</w:t>
      </w:r>
      <w:r w:rsidR="002F7E99">
        <w:rPr>
          <w:rFonts w:ascii="Times New Roman" w:eastAsia="Times New Roman" w:hAnsi="Times New Roman" w:cs="Times New Roman"/>
          <w:b/>
          <w:bCs/>
          <w:color w:val="000000"/>
          <w:sz w:val="24"/>
          <w:szCs w:val="24"/>
        </w:rPr>
        <w:t>{</w:t>
      </w:r>
      <w:proofErr w:type="spellStart"/>
      <w:proofErr w:type="gramStart"/>
      <w:r w:rsidR="005E69BA">
        <w:rPr>
          <w:rFonts w:ascii="Times New Roman" w:eastAsia="Times New Roman" w:hAnsi="Times New Roman" w:cs="Times New Roman"/>
          <w:b/>
          <w:bCs/>
          <w:color w:val="000000"/>
          <w:sz w:val="24"/>
          <w:szCs w:val="24"/>
        </w:rPr>
        <w:t>l</w:t>
      </w:r>
      <w:r>
        <w:rPr>
          <w:rFonts w:ascii="Times New Roman" w:eastAsia="Times New Roman" w:hAnsi="Times New Roman" w:cs="Times New Roman"/>
          <w:b/>
          <w:bCs/>
          <w:color w:val="000000"/>
          <w:sz w:val="24"/>
          <w:szCs w:val="24"/>
        </w:rPr>
        <w:t>ock</w:t>
      </w:r>
      <w:r w:rsidR="005E69BA">
        <w:rPr>
          <w:rFonts w:ascii="Times New Roman" w:eastAsia="Times New Roman" w:hAnsi="Times New Roman" w:cs="Times New Roman"/>
          <w:b/>
          <w:bCs/>
          <w:color w:val="000000"/>
          <w:sz w:val="24"/>
          <w:szCs w:val="24"/>
        </w:rPr>
        <w:t>o</w:t>
      </w:r>
      <w:r>
        <w:rPr>
          <w:rFonts w:ascii="Times New Roman" w:eastAsia="Times New Roman" w:hAnsi="Times New Roman" w:cs="Times New Roman"/>
          <w:b/>
          <w:bCs/>
          <w:color w:val="000000"/>
          <w:sz w:val="24"/>
          <w:szCs w:val="24"/>
        </w:rPr>
        <w:t>utFee</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 to</w:t>
      </w:r>
      <w:proofErr w:type="gramEnd"/>
      <w:r>
        <w:rPr>
          <w:rFonts w:ascii="Times New Roman" w:eastAsia="Times New Roman" w:hAnsi="Times New Roman" w:cs="Times New Roman"/>
          <w:color w:val="000000"/>
          <w:sz w:val="24"/>
          <w:szCs w:val="24"/>
        </w:rPr>
        <w:t xml:space="preserve"> respond to any lockout to open door for tenant. </w:t>
      </w:r>
    </w:p>
    <w:p w14:paraId="6E6BD0A0" w14:textId="77777777" w:rsidR="009C5F82" w:rsidRDefault="009C5F82">
      <w:pPr>
        <w:jc w:val="both"/>
        <w:rPr>
          <w:rFonts w:ascii="Times New Roman" w:hAnsi="Times New Roman" w:cs="Times New Roman"/>
          <w:color w:val="000000"/>
          <w:sz w:val="24"/>
          <w:szCs w:val="24"/>
        </w:rPr>
      </w:pPr>
    </w:p>
    <w:p w14:paraId="392F82AF"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Child Protection Window Guards.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The owner (landlord) is required by law to provide, install and maintain window guards in the apartment if a child or children 10 years of age or younger is, or will be, living in the apartment or is, or will be, regularly present there for a substantial period of time if the tenant gives the owner (landlord) a written request that the window guards be installed. The owner (landlord) is also required, upon the written request of the tenant, to provide, install and maintain window guards in the hallways to which persons in the tenant's unit have access without having to go out of the building. Window guards are only required to be provided in first floor windows where the windowsill is more than six </w:t>
      </w:r>
      <w:r>
        <w:rPr>
          <w:rFonts w:ascii="Times New Roman" w:eastAsia="Times New Roman" w:hAnsi="Times New Roman" w:cs="Times New Roman"/>
          <w:b/>
          <w:bCs/>
          <w:color w:val="000000"/>
          <w:sz w:val="24"/>
          <w:szCs w:val="24"/>
        </w:rPr>
        <w:lastRenderedPageBreak/>
        <w:t xml:space="preserve">feet above grade or there are other hazardous conditions that make installation of window guards necessary to protect the safety of children. </w:t>
      </w:r>
    </w:p>
    <w:p w14:paraId="6EB55773" w14:textId="77777777" w:rsidR="009C5F82" w:rsidRDefault="009C5F82">
      <w:pPr>
        <w:pStyle w:val="ListParagraph"/>
        <w:rPr>
          <w:rFonts w:ascii="Times New Roman" w:hAnsi="Times New Roman" w:cs="Times New Roman"/>
          <w:b/>
          <w:color w:val="000000"/>
          <w:sz w:val="24"/>
          <w:szCs w:val="24"/>
        </w:rPr>
      </w:pPr>
    </w:p>
    <w:p w14:paraId="3DE8DBDA"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Maintenance.    </w:t>
      </w:r>
    </w:p>
    <w:p w14:paraId="29470473"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b/>
          <w:bCs/>
          <w:color w:val="000000"/>
          <w:sz w:val="24"/>
          <w:szCs w:val="24"/>
        </w:rPr>
        <w:t>The Landlord agrees to:</w:t>
      </w:r>
    </w:p>
    <w:p w14:paraId="248289D8"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supply all appliances, in safe and working order unless notified elsewhere in this </w:t>
      </w:r>
      <w:proofErr w:type="gramStart"/>
      <w:r>
        <w:rPr>
          <w:rFonts w:ascii="Times New Roman" w:eastAsia="Times New Roman" w:hAnsi="Times New Roman" w:cs="Times New Roman"/>
          <w:color w:val="000000"/>
          <w:sz w:val="24"/>
          <w:szCs w:val="24"/>
        </w:rPr>
        <w:t>lease;</w:t>
      </w:r>
      <w:proofErr w:type="gramEnd"/>
    </w:p>
    <w:p w14:paraId="3EEEE3AF"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make necessary repairs to the utilities and equipment provided by Landlord under this Lease, within a reasonable time after notice from Tenant.  The cost of any repairs required because of the act or neglect of Tenant (or Tenant's family or Tenant's guest) shall be </w:t>
      </w:r>
      <w:proofErr w:type="gramStart"/>
      <w:r>
        <w:rPr>
          <w:rFonts w:ascii="Times New Roman" w:eastAsia="Times New Roman" w:hAnsi="Times New Roman" w:cs="Times New Roman"/>
          <w:color w:val="000000"/>
          <w:sz w:val="24"/>
          <w:szCs w:val="24"/>
        </w:rPr>
        <w:t>paid for</w:t>
      </w:r>
      <w:proofErr w:type="gramEnd"/>
      <w:r>
        <w:rPr>
          <w:rFonts w:ascii="Times New Roman" w:eastAsia="Times New Roman" w:hAnsi="Times New Roman" w:cs="Times New Roman"/>
          <w:color w:val="000000"/>
          <w:sz w:val="24"/>
          <w:szCs w:val="24"/>
        </w:rPr>
        <w:t xml:space="preserve"> as additional rent by the </w:t>
      </w:r>
      <w:proofErr w:type="gramStart"/>
      <w:r>
        <w:rPr>
          <w:rFonts w:ascii="Times New Roman" w:eastAsia="Times New Roman" w:hAnsi="Times New Roman" w:cs="Times New Roman"/>
          <w:color w:val="000000"/>
          <w:sz w:val="24"/>
          <w:szCs w:val="24"/>
        </w:rPr>
        <w:t>Tenant;</w:t>
      </w:r>
      <w:proofErr w:type="gramEnd"/>
    </w:p>
    <w:p w14:paraId="6DA17D99"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provide extermination services as necessary.</w:t>
      </w:r>
    </w:p>
    <w:p w14:paraId="675C4C4B"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Interruption of Services.</w:t>
      </w:r>
      <w:r>
        <w:rPr>
          <w:rFonts w:ascii="Times New Roman" w:eastAsia="Times New Roman" w:hAnsi="Times New Roman" w:cs="Times New Roman"/>
          <w:color w:val="000000"/>
          <w:sz w:val="24"/>
          <w:szCs w:val="24"/>
        </w:rPr>
        <w:t xml:space="preserve">  The Landlord is not responsible for any inconvenience/ interruption of services due to repairs, improvements or for any reason beyond the Landlord's control.</w:t>
      </w:r>
    </w:p>
    <w:p w14:paraId="5AE7C0DF" w14:textId="77777777" w:rsidR="009C5F82" w:rsidRDefault="009C5F82">
      <w:pPr>
        <w:ind w:left="456"/>
        <w:jc w:val="both"/>
        <w:rPr>
          <w:rFonts w:ascii="Times New Roman" w:hAnsi="Times New Roman" w:cs="Times New Roman"/>
          <w:color w:val="000000"/>
          <w:sz w:val="24"/>
          <w:szCs w:val="24"/>
        </w:rPr>
      </w:pPr>
    </w:p>
    <w:p w14:paraId="07DF0CD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b/>
          <w:bCs/>
          <w:color w:val="000000"/>
          <w:sz w:val="24"/>
          <w:szCs w:val="24"/>
        </w:rPr>
        <w:t>The Tenant agrees to:</w:t>
      </w:r>
    </w:p>
    <w:p w14:paraId="12FD8308"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Keep all walkways and </w:t>
      </w:r>
      <w:proofErr w:type="gramStart"/>
      <w:r>
        <w:rPr>
          <w:rFonts w:ascii="Times New Roman" w:eastAsia="Times New Roman" w:hAnsi="Times New Roman" w:cs="Times New Roman"/>
          <w:color w:val="000000"/>
          <w:sz w:val="24"/>
          <w:szCs w:val="24"/>
        </w:rPr>
        <w:t>driveway</w:t>
      </w:r>
      <w:proofErr w:type="gramEnd"/>
      <w:r>
        <w:rPr>
          <w:rFonts w:ascii="Times New Roman" w:eastAsia="Times New Roman" w:hAnsi="Times New Roman" w:cs="Times New Roman"/>
          <w:color w:val="000000"/>
          <w:sz w:val="24"/>
          <w:szCs w:val="24"/>
        </w:rPr>
        <w:t xml:space="preserve"> clear of snow and ice.  If property is part of HOA or condo Association </w:t>
      </w:r>
      <w:proofErr w:type="gramStart"/>
      <w:r>
        <w:rPr>
          <w:rFonts w:ascii="Times New Roman" w:eastAsia="Times New Roman" w:hAnsi="Times New Roman" w:cs="Times New Roman"/>
          <w:color w:val="000000"/>
          <w:sz w:val="24"/>
          <w:szCs w:val="24"/>
        </w:rPr>
        <w:t>tenant agrees</w:t>
      </w:r>
      <w:proofErr w:type="gramEnd"/>
      <w:r>
        <w:rPr>
          <w:rFonts w:ascii="Times New Roman" w:eastAsia="Times New Roman" w:hAnsi="Times New Roman" w:cs="Times New Roman"/>
          <w:color w:val="000000"/>
          <w:sz w:val="24"/>
          <w:szCs w:val="24"/>
        </w:rPr>
        <w:t xml:space="preserve"> to remove the snow from any areas where the HOA is not responsible for.</w:t>
      </w:r>
    </w:p>
    <w:p w14:paraId="22989057"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Make all repairs inside the unit which are less than $100, which shall still be reported to Landlord. </w:t>
      </w:r>
    </w:p>
    <w:p w14:paraId="51E6298E"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 for all repairs, replacements and </w:t>
      </w:r>
      <w:proofErr w:type="gramStart"/>
      <w:r>
        <w:rPr>
          <w:rFonts w:ascii="Times New Roman" w:eastAsia="Times New Roman" w:hAnsi="Times New Roman" w:cs="Times New Roman"/>
          <w:color w:val="000000"/>
          <w:sz w:val="24"/>
          <w:szCs w:val="24"/>
        </w:rPr>
        <w:t>damages</w:t>
      </w:r>
      <w:proofErr w:type="gramEnd"/>
      <w:r>
        <w:rPr>
          <w:rFonts w:ascii="Times New Roman" w:eastAsia="Times New Roman" w:hAnsi="Times New Roman" w:cs="Times New Roman"/>
          <w:color w:val="000000"/>
          <w:sz w:val="24"/>
          <w:szCs w:val="24"/>
        </w:rPr>
        <w:t xml:space="preserve"> caused by the act or neglect of the Tenant, The Tenant’s family, Friends and/or Agents. </w:t>
      </w:r>
    </w:p>
    <w:p w14:paraId="05D4FF29" w14:textId="34508B36"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Keep and maintain the Apartment and grounds in a neat, clean, safe and sanitary condition.  Vehicles may be driven or parked only in the driveway.  The Tenant shall not allow injury to the landscaping. </w:t>
      </w:r>
      <w:r>
        <w:rPr>
          <w:rFonts w:ascii="Times New Roman" w:eastAsia="Times New Roman" w:hAnsi="Times New Roman" w:cs="Times New Roman"/>
          <w:b/>
          <w:color w:val="000000"/>
          <w:sz w:val="24"/>
          <w:szCs w:val="24"/>
        </w:rPr>
        <w:t>The Landlord may elect to charge a service fee of $</w:t>
      </w:r>
      <w:r w:rsidR="005E69BA">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rPr>
        <w:t>50 for the collection and removal of any trash left on the grounds or common areas of the property.</w:t>
      </w:r>
    </w:p>
    <w:p w14:paraId="574D81D0"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Take good care of the Unit and all equipment and fixtures in it. This includes any required seasonal and routine maintenance if applicable such as HVAC filter changes, draining hot water heaters and/or boilers, adding salt to water softeners, etc....   </w:t>
      </w:r>
    </w:p>
    <w:p w14:paraId="5379F210"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Keep the walks and driveway free from dirt, garbage and debris.</w:t>
      </w:r>
    </w:p>
    <w:p w14:paraId="08482010"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Keep or do nothing in the Apartment, which is flammable, dangerous or might increase the danger of fire and casualty.</w:t>
      </w:r>
    </w:p>
    <w:p w14:paraId="5202CDE5"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Promptly notify the Landlord when there are conditions which need repair.</w:t>
      </w:r>
    </w:p>
    <w:p w14:paraId="50A199FD"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Promptly remove from the Apartment all garbage and debris and </w:t>
      </w:r>
      <w:proofErr w:type="gramStart"/>
      <w:r>
        <w:rPr>
          <w:rFonts w:ascii="Times New Roman" w:eastAsia="Times New Roman" w:hAnsi="Times New Roman" w:cs="Times New Roman"/>
          <w:color w:val="000000"/>
          <w:sz w:val="24"/>
          <w:szCs w:val="24"/>
        </w:rPr>
        <w:t>take</w:t>
      </w:r>
      <w:proofErr w:type="gramEnd"/>
      <w:r>
        <w:rPr>
          <w:rFonts w:ascii="Times New Roman" w:eastAsia="Times New Roman" w:hAnsi="Times New Roman" w:cs="Times New Roman"/>
          <w:color w:val="000000"/>
          <w:sz w:val="24"/>
          <w:szCs w:val="24"/>
        </w:rPr>
        <w:t xml:space="preserve"> to the curb for collection. </w:t>
      </w:r>
    </w:p>
    <w:p w14:paraId="629D69E8"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Use all electric, plumbing and facilities safely and take care not to overload any services provided in the unit including not using more electricity than the wiring or feeders the apartment can safely carry.</w:t>
      </w:r>
    </w:p>
    <w:p w14:paraId="4BF4D1CE"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Obey all written instructions of the Landlord for the care and use of appliances, equipment, and other personal property in the Apartment.</w:t>
      </w:r>
    </w:p>
    <w:p w14:paraId="0A21B497"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Do nothing to destroy, deface, damage or remove any part of the Apartment or grounds.</w:t>
      </w:r>
    </w:p>
    <w:p w14:paraId="4A19B5C9"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Do nothing to destroy the peace and </w:t>
      </w:r>
      <w:proofErr w:type="spellStart"/>
      <w:r>
        <w:rPr>
          <w:rFonts w:ascii="Times New Roman" w:eastAsia="Times New Roman" w:hAnsi="Times New Roman" w:cs="Times New Roman"/>
          <w:color w:val="000000"/>
          <w:sz w:val="24"/>
          <w:szCs w:val="24"/>
        </w:rPr>
        <w:t>quite</w:t>
      </w:r>
      <w:proofErr w:type="spellEnd"/>
      <w:r>
        <w:rPr>
          <w:rFonts w:ascii="Times New Roman" w:eastAsia="Times New Roman" w:hAnsi="Times New Roman" w:cs="Times New Roman"/>
          <w:color w:val="000000"/>
          <w:sz w:val="24"/>
          <w:szCs w:val="24"/>
        </w:rPr>
        <w:t xml:space="preserve"> of the Landlord, other Tenants or person(s) in the neighborhood.  </w:t>
      </w:r>
    </w:p>
    <w:p w14:paraId="575FAAF2"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Promptly comply with all orders and rules of the Board of Health or other authorities governing the Apartment, which are directed </w:t>
      </w:r>
      <w:proofErr w:type="gramStart"/>
      <w:r>
        <w:rPr>
          <w:rFonts w:ascii="Times New Roman" w:eastAsia="Times New Roman" w:hAnsi="Times New Roman" w:cs="Times New Roman"/>
          <w:color w:val="000000"/>
          <w:sz w:val="24"/>
          <w:szCs w:val="24"/>
        </w:rPr>
        <w:t>to</w:t>
      </w:r>
      <w:proofErr w:type="gramEnd"/>
      <w:r>
        <w:rPr>
          <w:rFonts w:ascii="Times New Roman" w:eastAsia="Times New Roman" w:hAnsi="Times New Roman" w:cs="Times New Roman"/>
          <w:color w:val="000000"/>
          <w:sz w:val="24"/>
          <w:szCs w:val="24"/>
        </w:rPr>
        <w:t xml:space="preserve"> the Tenant. </w:t>
      </w:r>
    </w:p>
    <w:p w14:paraId="0C2DF855"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tablecloths, bedding clothing, curtains or rugs </w:t>
      </w:r>
      <w:proofErr w:type="gramStart"/>
      <w:r>
        <w:rPr>
          <w:rFonts w:ascii="Times New Roman" w:eastAsia="Times New Roman" w:hAnsi="Times New Roman" w:cs="Times New Roman"/>
          <w:color w:val="000000"/>
          <w:sz w:val="24"/>
          <w:szCs w:val="24"/>
        </w:rPr>
        <w:t>be</w:t>
      </w:r>
      <w:proofErr w:type="gramEnd"/>
      <w:r>
        <w:rPr>
          <w:rFonts w:ascii="Times New Roman" w:eastAsia="Times New Roman" w:hAnsi="Times New Roman" w:cs="Times New Roman"/>
          <w:color w:val="000000"/>
          <w:sz w:val="24"/>
          <w:szCs w:val="24"/>
        </w:rPr>
        <w:t xml:space="preserve"> shaken or hung from any of the windows, doors or fencing. </w:t>
      </w:r>
    </w:p>
    <w:p w14:paraId="5A9C965D"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No sign, advertisement, illumination, aerial satellite dish, or other projection shall be erected or exposed on any part of the building, including window, balcony, or upon the roof of the building with the express prior written consent of Landlord.</w:t>
      </w:r>
    </w:p>
    <w:p w14:paraId="4441648C"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stairways and sidewalks shall not be obstructed or used as play areas for children, nor used for any other purpose than for ingress to, and egress from the apartments.  The obstruction of stairs and exits is a menace to life and is prohibited by the Fire Department. </w:t>
      </w:r>
    </w:p>
    <w:p w14:paraId="1BBB24E1"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The toilets and other water apparatus shall not be used for any purpose other than those for which they were constructed, nor shall any sweepings, rubbish, rags, or any other improper articles be thrown into the same; and any damage resulting from misuse thereof shall be borne by the Tenant by whom or upon whose premises it shall have been caused and shall be considered as additional rent.</w:t>
      </w:r>
    </w:p>
    <w:p w14:paraId="7582934B"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Smoke Detector</w:t>
      </w:r>
      <w:r>
        <w:rPr>
          <w:rFonts w:ascii="Times New Roman" w:eastAsia="Times New Roman" w:hAnsi="Times New Roman" w:cs="Times New Roman"/>
          <w:color w:val="000000"/>
          <w:sz w:val="24"/>
          <w:szCs w:val="24"/>
        </w:rPr>
        <w:t xml:space="preserve">.  Tenant acknowledges there is/are smoke </w:t>
      </w:r>
      <w:proofErr w:type="gramStart"/>
      <w:r>
        <w:rPr>
          <w:rFonts w:ascii="Times New Roman" w:eastAsia="Times New Roman" w:hAnsi="Times New Roman" w:cs="Times New Roman"/>
          <w:color w:val="000000"/>
          <w:sz w:val="24"/>
          <w:szCs w:val="24"/>
        </w:rPr>
        <w:t>detector(s)</w:t>
      </w:r>
      <w:proofErr w:type="gramEnd"/>
      <w:r>
        <w:rPr>
          <w:rFonts w:ascii="Times New Roman" w:eastAsia="Times New Roman" w:hAnsi="Times New Roman" w:cs="Times New Roman"/>
          <w:color w:val="000000"/>
          <w:sz w:val="24"/>
          <w:szCs w:val="24"/>
        </w:rPr>
        <w:t xml:space="preserve"> in the Apartment in working order.  Tenant will be responsible for battery replacement and will test the detector(s) periodically and will notify the Landlord of any mechanical failure.  </w:t>
      </w:r>
      <w:proofErr w:type="gramStart"/>
      <w:r>
        <w:rPr>
          <w:rFonts w:ascii="Times New Roman" w:eastAsia="Times New Roman" w:hAnsi="Times New Roman" w:cs="Times New Roman"/>
          <w:color w:val="000000"/>
          <w:sz w:val="24"/>
          <w:szCs w:val="24"/>
        </w:rPr>
        <w:t>Tenant</w:t>
      </w:r>
      <w:proofErr w:type="gramEnd"/>
      <w:r>
        <w:rPr>
          <w:rFonts w:ascii="Times New Roman" w:eastAsia="Times New Roman" w:hAnsi="Times New Roman" w:cs="Times New Roman"/>
          <w:color w:val="000000"/>
          <w:sz w:val="24"/>
          <w:szCs w:val="24"/>
        </w:rPr>
        <w:t xml:space="preserve"> may not remove or render a smoke detector inoperative.  </w:t>
      </w:r>
    </w:p>
    <w:p w14:paraId="2D598FFF"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Carbon Monoxide Detector</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Tenant acknowledges</w:t>
      </w:r>
      <w:proofErr w:type="gramEnd"/>
      <w:r>
        <w:rPr>
          <w:rFonts w:ascii="Times New Roman" w:eastAsia="Times New Roman" w:hAnsi="Times New Roman" w:cs="Times New Roman"/>
          <w:color w:val="000000"/>
          <w:sz w:val="24"/>
          <w:szCs w:val="24"/>
        </w:rPr>
        <w:t xml:space="preserve"> there is/are carbon monoxide </w:t>
      </w:r>
      <w:proofErr w:type="gramStart"/>
      <w:r>
        <w:rPr>
          <w:rFonts w:ascii="Times New Roman" w:eastAsia="Times New Roman" w:hAnsi="Times New Roman" w:cs="Times New Roman"/>
          <w:color w:val="000000"/>
          <w:sz w:val="24"/>
          <w:szCs w:val="24"/>
        </w:rPr>
        <w:t>detector(s)</w:t>
      </w:r>
      <w:proofErr w:type="gramEnd"/>
      <w:r>
        <w:rPr>
          <w:rFonts w:ascii="Times New Roman" w:eastAsia="Times New Roman" w:hAnsi="Times New Roman" w:cs="Times New Roman"/>
          <w:color w:val="000000"/>
          <w:sz w:val="24"/>
          <w:szCs w:val="24"/>
        </w:rPr>
        <w:t xml:space="preserve"> in the Apartment in working order.  Tenant will be responsible for battery replacement and will test the detector(s) periodically and will notify the Landlord, of any mechanical failure.  </w:t>
      </w:r>
      <w:proofErr w:type="gramStart"/>
      <w:r>
        <w:rPr>
          <w:rFonts w:ascii="Times New Roman" w:eastAsia="Times New Roman" w:hAnsi="Times New Roman" w:cs="Times New Roman"/>
          <w:color w:val="000000"/>
          <w:sz w:val="24"/>
          <w:szCs w:val="24"/>
        </w:rPr>
        <w:t>Tenant</w:t>
      </w:r>
      <w:proofErr w:type="gramEnd"/>
      <w:r>
        <w:rPr>
          <w:rFonts w:ascii="Times New Roman" w:eastAsia="Times New Roman" w:hAnsi="Times New Roman" w:cs="Times New Roman"/>
          <w:color w:val="000000"/>
          <w:sz w:val="24"/>
          <w:szCs w:val="24"/>
        </w:rPr>
        <w:t xml:space="preserve"> may not remove or render a carbon monoxide detector inoperative.  </w:t>
      </w:r>
    </w:p>
    <w:p w14:paraId="5FF5E4E7"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Give the Landlord prompt notice of any defects in the plumbing, fixtures, windows, appliances, heating and cooling equipment or any other part of the unit or related facilities.</w:t>
      </w:r>
    </w:p>
    <w:p w14:paraId="775B65C1"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Maintain any utility service to the unit Tenant is obligated to pay for. The Tenant agrees that the absence of utility services to the apartment unit will cause damage and destruction to the premises.  Tenant further agrees that if the absence of utility services is directly attributable to any act or omission of the Tenant, same shall be considered willful or gross negligence as defined in N.J.S.A. 2A:18-61.1(c).</w:t>
      </w:r>
    </w:p>
    <w:p w14:paraId="085B9647"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Property is Part of an HOA Tenant shall comply with Governing Documents and Rules and Regulations of the HOA. </w:t>
      </w:r>
    </w:p>
    <w:p w14:paraId="3CA0CA54" w14:textId="77777777" w:rsidR="009C5F82" w:rsidRDefault="009C5F82">
      <w:pPr>
        <w:jc w:val="both"/>
        <w:rPr>
          <w:rFonts w:ascii="Times New Roman" w:hAnsi="Times New Roman" w:cs="Times New Roman"/>
          <w:b/>
          <w:color w:val="000000"/>
          <w:sz w:val="24"/>
          <w:szCs w:val="24"/>
        </w:rPr>
      </w:pPr>
    </w:p>
    <w:p w14:paraId="7F7EDC9E"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Tenant's failure to comply with this section shall constitute a substantial breach of this Lease.</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Tenant is</w:t>
      </w:r>
      <w:proofErr w:type="gramEnd"/>
      <w:r>
        <w:rPr>
          <w:rFonts w:ascii="Times New Roman" w:eastAsia="Times New Roman" w:hAnsi="Times New Roman" w:cs="Times New Roman"/>
          <w:color w:val="000000"/>
          <w:sz w:val="24"/>
          <w:szCs w:val="24"/>
        </w:rPr>
        <w:t xml:space="preserve"> responsible for payment of any fines and penalties imposed by any governmental authority due to failure to comply with this obligation.  </w:t>
      </w:r>
    </w:p>
    <w:p w14:paraId="40E28D03" w14:textId="77777777" w:rsidR="009C5F82" w:rsidRDefault="009C5F82">
      <w:pPr>
        <w:jc w:val="both"/>
        <w:rPr>
          <w:rFonts w:ascii="Times New Roman" w:hAnsi="Times New Roman" w:cs="Times New Roman"/>
          <w:color w:val="000000"/>
          <w:sz w:val="24"/>
          <w:szCs w:val="24"/>
        </w:rPr>
      </w:pPr>
    </w:p>
    <w:p w14:paraId="4E48906B"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Damages.</w:t>
      </w:r>
      <w:r>
        <w:rPr>
          <w:rFonts w:ascii="Times New Roman" w:eastAsia="Times New Roman" w:hAnsi="Times New Roman" w:cs="Times New Roman"/>
          <w:color w:val="000000"/>
          <w:sz w:val="24"/>
          <w:szCs w:val="24"/>
        </w:rPr>
        <w:t xml:space="preserve"> Whenever damage is caused to the premises maliciously, criminally, by abnormal or unusual use, or by carelessness, misuse, or neglect, the Tenant agrees to pay as additional rent:</w:t>
      </w:r>
    </w:p>
    <w:p w14:paraId="50D93B07"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cost of all repairs and do so within 30 days after receipt of the Landlord's demand for the repair charges, regardless of whether the landlord seeks to terminate this lease; and</w:t>
      </w:r>
    </w:p>
    <w:p w14:paraId="38BA536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rent for the </w:t>
      </w:r>
      <w:proofErr w:type="gramStart"/>
      <w:r>
        <w:rPr>
          <w:rFonts w:ascii="Times New Roman" w:eastAsia="Times New Roman" w:hAnsi="Times New Roman" w:cs="Times New Roman"/>
          <w:color w:val="000000"/>
          <w:sz w:val="24"/>
          <w:szCs w:val="24"/>
        </w:rPr>
        <w:t>period</w:t>
      </w:r>
      <w:proofErr w:type="gramEnd"/>
      <w:r>
        <w:rPr>
          <w:rFonts w:ascii="Times New Roman" w:eastAsia="Times New Roman" w:hAnsi="Times New Roman" w:cs="Times New Roman"/>
          <w:color w:val="000000"/>
          <w:sz w:val="24"/>
          <w:szCs w:val="24"/>
        </w:rPr>
        <w:t xml:space="preserve"> the unit is damaged </w:t>
      </w:r>
      <w:proofErr w:type="gramStart"/>
      <w:r>
        <w:rPr>
          <w:rFonts w:ascii="Times New Roman" w:eastAsia="Times New Roman" w:hAnsi="Times New Roman" w:cs="Times New Roman"/>
          <w:color w:val="000000"/>
          <w:sz w:val="24"/>
          <w:szCs w:val="24"/>
        </w:rPr>
        <w:t>whether or not</w:t>
      </w:r>
      <w:proofErr w:type="gramEnd"/>
      <w:r>
        <w:rPr>
          <w:rFonts w:ascii="Times New Roman" w:eastAsia="Times New Roman" w:hAnsi="Times New Roman" w:cs="Times New Roman"/>
          <w:color w:val="000000"/>
          <w:sz w:val="24"/>
          <w:szCs w:val="24"/>
        </w:rPr>
        <w:t xml:space="preserve"> the unit is habitable.</w:t>
      </w:r>
    </w:p>
    <w:p w14:paraId="5F1FA5A2"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Tenant shall reimburse the Landlord for any damage or injuries to the grounds or to trees, shrubs and plants caused by tenant or any member of his family, friends or employees.  The Tenant agrees that the Landlord may add any actual damage charge incurred to the Tenant's rent, and it shall be considered as additional rent.  </w:t>
      </w:r>
    </w:p>
    <w:p w14:paraId="5C222FA9" w14:textId="77777777" w:rsidR="009C5F82" w:rsidRDefault="009C5F82">
      <w:pPr>
        <w:jc w:val="both"/>
        <w:rPr>
          <w:rFonts w:ascii="Times New Roman" w:hAnsi="Times New Roman" w:cs="Times New Roman"/>
          <w:color w:val="000000"/>
          <w:sz w:val="24"/>
          <w:szCs w:val="24"/>
        </w:rPr>
      </w:pPr>
    </w:p>
    <w:p w14:paraId="268B513F"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For purposes of this Paragraph, damages include clogged plumbing fixtures.</w:t>
      </w:r>
    </w:p>
    <w:p w14:paraId="49B8921D" w14:textId="77777777" w:rsidR="009C5F82" w:rsidRDefault="009C5F82">
      <w:pPr>
        <w:jc w:val="both"/>
        <w:rPr>
          <w:rFonts w:ascii="Times New Roman" w:hAnsi="Times New Roman" w:cs="Times New Roman"/>
          <w:color w:val="000000"/>
          <w:sz w:val="24"/>
          <w:szCs w:val="24"/>
        </w:rPr>
      </w:pPr>
    </w:p>
    <w:p w14:paraId="48CA2D2A"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Restricted Alterations.</w:t>
      </w:r>
      <w:r>
        <w:rPr>
          <w:rFonts w:ascii="Times New Roman" w:eastAsia="Times New Roman" w:hAnsi="Times New Roman" w:cs="Times New Roman"/>
          <w:color w:val="000000"/>
          <w:sz w:val="24"/>
          <w:szCs w:val="24"/>
        </w:rPr>
        <w:t xml:space="preserve">  The Tenant agrees not to do any of the following without express prior written consent of Landlord:</w:t>
      </w:r>
    </w:p>
    <w:p w14:paraId="0F337ACE"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or remove any part of the appliances, fixtures or equipment in the </w:t>
      </w:r>
      <w:proofErr w:type="gramStart"/>
      <w:r>
        <w:rPr>
          <w:rFonts w:ascii="Times New Roman" w:eastAsia="Times New Roman" w:hAnsi="Times New Roman" w:cs="Times New Roman"/>
          <w:color w:val="000000"/>
          <w:sz w:val="24"/>
          <w:szCs w:val="24"/>
        </w:rPr>
        <w:t>unit;</w:t>
      </w:r>
      <w:proofErr w:type="gramEnd"/>
    </w:p>
    <w:p w14:paraId="44FADC72"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install </w:t>
      </w:r>
      <w:proofErr w:type="gramStart"/>
      <w:r>
        <w:rPr>
          <w:rFonts w:ascii="Times New Roman" w:eastAsia="Times New Roman" w:hAnsi="Times New Roman" w:cs="Times New Roman"/>
          <w:color w:val="000000"/>
          <w:sz w:val="24"/>
          <w:szCs w:val="24"/>
        </w:rPr>
        <w:t>wall paper</w:t>
      </w:r>
      <w:proofErr w:type="gramEnd"/>
      <w:r>
        <w:rPr>
          <w:rFonts w:ascii="Times New Roman" w:eastAsia="Times New Roman" w:hAnsi="Times New Roman" w:cs="Times New Roman"/>
          <w:color w:val="000000"/>
          <w:sz w:val="24"/>
          <w:szCs w:val="24"/>
        </w:rPr>
        <w:t xml:space="preserve"> or contact paper in the </w:t>
      </w:r>
      <w:proofErr w:type="gramStart"/>
      <w:r>
        <w:rPr>
          <w:rFonts w:ascii="Times New Roman" w:eastAsia="Times New Roman" w:hAnsi="Times New Roman" w:cs="Times New Roman"/>
          <w:color w:val="000000"/>
          <w:sz w:val="24"/>
          <w:szCs w:val="24"/>
        </w:rPr>
        <w:t>unit;</w:t>
      </w:r>
      <w:proofErr w:type="gramEnd"/>
    </w:p>
    <w:p w14:paraId="66E7D050"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attach awnings or window guards in the </w:t>
      </w:r>
      <w:proofErr w:type="gramStart"/>
      <w:r>
        <w:rPr>
          <w:rFonts w:ascii="Times New Roman" w:eastAsia="Times New Roman" w:hAnsi="Times New Roman" w:cs="Times New Roman"/>
          <w:color w:val="000000"/>
          <w:sz w:val="24"/>
          <w:szCs w:val="24"/>
        </w:rPr>
        <w:t>unit;</w:t>
      </w:r>
      <w:proofErr w:type="gramEnd"/>
    </w:p>
    <w:p w14:paraId="662F712A"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attach or place any fixtures signs or fences on the buildings, the common areas, or the project </w:t>
      </w:r>
      <w:proofErr w:type="gramStart"/>
      <w:r>
        <w:rPr>
          <w:rFonts w:ascii="Times New Roman" w:eastAsia="Times New Roman" w:hAnsi="Times New Roman" w:cs="Times New Roman"/>
          <w:color w:val="000000"/>
          <w:sz w:val="24"/>
          <w:szCs w:val="24"/>
        </w:rPr>
        <w:t>grounds;</w:t>
      </w:r>
      <w:proofErr w:type="gramEnd"/>
    </w:p>
    <w:p w14:paraId="45154BD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attach any shelves, screen doors, or other improvements in the </w:t>
      </w:r>
      <w:proofErr w:type="gramStart"/>
      <w:r>
        <w:rPr>
          <w:rFonts w:ascii="Times New Roman" w:eastAsia="Times New Roman" w:hAnsi="Times New Roman" w:cs="Times New Roman"/>
          <w:color w:val="000000"/>
          <w:sz w:val="24"/>
          <w:szCs w:val="24"/>
        </w:rPr>
        <w:t>unit;</w:t>
      </w:r>
      <w:proofErr w:type="gramEnd"/>
    </w:p>
    <w:p w14:paraId="5D0C8E44"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place any aerials, antennas or other electrical connections on the </w:t>
      </w:r>
      <w:proofErr w:type="gramStart"/>
      <w:r>
        <w:rPr>
          <w:rFonts w:ascii="Times New Roman" w:eastAsia="Times New Roman" w:hAnsi="Times New Roman" w:cs="Times New Roman"/>
          <w:color w:val="000000"/>
          <w:sz w:val="24"/>
          <w:szCs w:val="24"/>
        </w:rPr>
        <w:t>unit;</w:t>
      </w:r>
      <w:proofErr w:type="gramEnd"/>
    </w:p>
    <w:p w14:paraId="45BAA1E4"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drill or nail or screw any objects into the walls, ceilings, partitions or floors except for reasonable decoration.  The Landlord expressly agrees to allow the tenant to hang sports memorabilia, diplomas, pictures or other typical decorations.  </w:t>
      </w:r>
    </w:p>
    <w:p w14:paraId="23E183D8"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painting the apartment without prior written consent of the Landlord</w:t>
      </w:r>
    </w:p>
    <w:p w14:paraId="1D8BAB0B" w14:textId="77777777" w:rsidR="009C5F82" w:rsidRDefault="009C5F82">
      <w:pPr>
        <w:ind w:left="456"/>
        <w:jc w:val="both"/>
        <w:rPr>
          <w:rFonts w:ascii="Times New Roman" w:hAnsi="Times New Roman" w:cs="Times New Roman"/>
          <w:color w:val="000000"/>
          <w:sz w:val="24"/>
          <w:szCs w:val="24"/>
        </w:rPr>
      </w:pPr>
    </w:p>
    <w:p w14:paraId="122D99F8"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General Restrictions. </w:t>
      </w:r>
      <w:r>
        <w:rPr>
          <w:rFonts w:ascii="Times New Roman" w:eastAsia="Times New Roman" w:hAnsi="Times New Roman" w:cs="Times New Roman"/>
          <w:color w:val="000000"/>
          <w:sz w:val="24"/>
          <w:szCs w:val="24"/>
        </w:rPr>
        <w:t xml:space="preserve"> The Tenant agrees not to:</w:t>
      </w:r>
    </w:p>
    <w:p w14:paraId="7A7871D1"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sublet or assign the unit, or any part of the </w:t>
      </w:r>
      <w:proofErr w:type="gramStart"/>
      <w:r>
        <w:rPr>
          <w:rFonts w:ascii="Times New Roman" w:eastAsia="Times New Roman" w:hAnsi="Times New Roman" w:cs="Times New Roman"/>
          <w:color w:val="000000"/>
          <w:sz w:val="24"/>
          <w:szCs w:val="24"/>
        </w:rPr>
        <w:t>unit;</w:t>
      </w:r>
      <w:proofErr w:type="gramEnd"/>
    </w:p>
    <w:p w14:paraId="79B35E00"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the unit for unlawful </w:t>
      </w:r>
      <w:proofErr w:type="gramStart"/>
      <w:r>
        <w:rPr>
          <w:rFonts w:ascii="Times New Roman" w:eastAsia="Times New Roman" w:hAnsi="Times New Roman" w:cs="Times New Roman"/>
          <w:color w:val="000000"/>
          <w:sz w:val="24"/>
          <w:szCs w:val="24"/>
        </w:rPr>
        <w:t>purposes;</w:t>
      </w:r>
      <w:proofErr w:type="gramEnd"/>
    </w:p>
    <w:p w14:paraId="712A2899"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engage in or permit unlawful activities in the unit, in the common areas or on the project </w:t>
      </w:r>
      <w:proofErr w:type="gramStart"/>
      <w:r>
        <w:rPr>
          <w:rFonts w:ascii="Times New Roman" w:eastAsia="Times New Roman" w:hAnsi="Times New Roman" w:cs="Times New Roman"/>
          <w:color w:val="000000"/>
          <w:sz w:val="24"/>
          <w:szCs w:val="24"/>
        </w:rPr>
        <w:t>grounds;</w:t>
      </w:r>
      <w:proofErr w:type="gramEnd"/>
    </w:p>
    <w:p w14:paraId="7964667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conduct any form of commercial business on demised premises or park any commercial vehicle or work truck in any parking </w:t>
      </w:r>
      <w:proofErr w:type="gramStart"/>
      <w:r>
        <w:rPr>
          <w:rFonts w:ascii="Times New Roman" w:eastAsia="Times New Roman" w:hAnsi="Times New Roman" w:cs="Times New Roman"/>
          <w:color w:val="000000"/>
          <w:sz w:val="24"/>
          <w:szCs w:val="24"/>
        </w:rPr>
        <w:t>area;</w:t>
      </w:r>
      <w:proofErr w:type="gramEnd"/>
    </w:p>
    <w:p w14:paraId="1BBD0C27"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b/>
          <w:bCs/>
          <w:color w:val="000000"/>
          <w:sz w:val="24"/>
          <w:szCs w:val="24"/>
        </w:rPr>
        <w:t>have birds, pets or animals of any kind in the unit at any time without prior consent of Landlord; Tenants acknowledge that Landlord has a no pets policy.</w:t>
      </w:r>
    </w:p>
    <w:p w14:paraId="3E87EAF1"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make or permit any disturbing noises in the unit by himself, his family, friends or employees; nor do or permit anything to be done by such </w:t>
      </w:r>
      <w:proofErr w:type="gramStart"/>
      <w:r>
        <w:rPr>
          <w:rFonts w:ascii="Times New Roman" w:eastAsia="Times New Roman" w:hAnsi="Times New Roman" w:cs="Times New Roman"/>
          <w:color w:val="000000"/>
          <w:sz w:val="24"/>
          <w:szCs w:val="24"/>
        </w:rPr>
        <w:t>persons</w:t>
      </w:r>
      <w:proofErr w:type="gramEnd"/>
      <w:r>
        <w:rPr>
          <w:rFonts w:ascii="Times New Roman" w:eastAsia="Times New Roman" w:hAnsi="Times New Roman" w:cs="Times New Roman"/>
          <w:color w:val="000000"/>
          <w:sz w:val="24"/>
          <w:szCs w:val="24"/>
        </w:rPr>
        <w:t xml:space="preserve"> that will interfere with the rights, comforts or conveniences of other </w:t>
      </w:r>
      <w:proofErr w:type="gramStart"/>
      <w:r>
        <w:rPr>
          <w:rFonts w:ascii="Times New Roman" w:eastAsia="Times New Roman" w:hAnsi="Times New Roman" w:cs="Times New Roman"/>
          <w:color w:val="000000"/>
          <w:sz w:val="24"/>
          <w:szCs w:val="24"/>
        </w:rPr>
        <w:t>Tenants;</w:t>
      </w:r>
      <w:proofErr w:type="gramEnd"/>
    </w:p>
    <w:p w14:paraId="7F4CF0EB"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 upon or allow to be played upon any musical instrument, radio or television in the demised premises if the same shall disturb or annoy the occupants of the </w:t>
      </w:r>
      <w:proofErr w:type="gramStart"/>
      <w:r>
        <w:rPr>
          <w:rFonts w:ascii="Times New Roman" w:eastAsia="Times New Roman" w:hAnsi="Times New Roman" w:cs="Times New Roman"/>
          <w:color w:val="000000"/>
          <w:sz w:val="24"/>
          <w:szCs w:val="24"/>
        </w:rPr>
        <w:t>building;</w:t>
      </w:r>
      <w:proofErr w:type="gramEnd"/>
    </w:p>
    <w:p w14:paraId="45C3719D"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encumber nor obstruct the sidewalks, driveways, yards, entrances, hallways, and stairs, and shall keep and maintain same in a clean condition, free from debris, trash and refuse, and use same only f </w:t>
      </w:r>
      <w:proofErr w:type="gramStart"/>
      <w:r>
        <w:rPr>
          <w:rFonts w:ascii="Times New Roman" w:eastAsia="Times New Roman" w:hAnsi="Times New Roman" w:cs="Times New Roman"/>
          <w:color w:val="000000"/>
          <w:sz w:val="24"/>
          <w:szCs w:val="24"/>
        </w:rPr>
        <w:t>or</w:t>
      </w:r>
      <w:proofErr w:type="gramEnd"/>
      <w:r>
        <w:rPr>
          <w:rFonts w:ascii="Times New Roman" w:eastAsia="Times New Roman" w:hAnsi="Times New Roman" w:cs="Times New Roman"/>
          <w:color w:val="000000"/>
          <w:sz w:val="24"/>
          <w:szCs w:val="24"/>
        </w:rPr>
        <w:t xml:space="preserve"> going into and going out of the respective </w:t>
      </w:r>
      <w:proofErr w:type="gramStart"/>
      <w:r>
        <w:rPr>
          <w:rFonts w:ascii="Times New Roman" w:eastAsia="Times New Roman" w:hAnsi="Times New Roman" w:cs="Times New Roman"/>
          <w:color w:val="000000"/>
          <w:sz w:val="24"/>
          <w:szCs w:val="24"/>
        </w:rPr>
        <w:t>apartment;</w:t>
      </w:r>
      <w:proofErr w:type="gramEnd"/>
    </w:p>
    <w:p w14:paraId="75EA72D1"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leave baby carriages, bicycles or other wheeled objects in the halls, passageways, yards or grounds of the </w:t>
      </w:r>
      <w:proofErr w:type="gramStart"/>
      <w:r>
        <w:rPr>
          <w:rFonts w:ascii="Times New Roman" w:eastAsia="Times New Roman" w:hAnsi="Times New Roman" w:cs="Times New Roman"/>
          <w:color w:val="000000"/>
          <w:sz w:val="24"/>
          <w:szCs w:val="24"/>
        </w:rPr>
        <w:t>building;</w:t>
      </w:r>
      <w:proofErr w:type="gramEnd"/>
    </w:p>
    <w:p w14:paraId="3E43B383"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place any object so that it shall project out of any </w:t>
      </w:r>
      <w:proofErr w:type="gramStart"/>
      <w:r>
        <w:rPr>
          <w:rFonts w:ascii="Times New Roman" w:eastAsia="Times New Roman" w:hAnsi="Times New Roman" w:cs="Times New Roman"/>
          <w:color w:val="000000"/>
          <w:sz w:val="24"/>
          <w:szCs w:val="24"/>
        </w:rPr>
        <w:t>window;</w:t>
      </w:r>
      <w:proofErr w:type="gramEnd"/>
    </w:p>
    <w:p w14:paraId="464A7E88"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permit the plumbing facilities, toilets, or other water apparatus to be used for any other purpose other than those for which they were constructed, nor shall any sweepings, rubbish, rags nor any other improper articles be placed into </w:t>
      </w:r>
      <w:proofErr w:type="gramStart"/>
      <w:r>
        <w:rPr>
          <w:rFonts w:ascii="Times New Roman" w:eastAsia="Times New Roman" w:hAnsi="Times New Roman" w:cs="Times New Roman"/>
          <w:color w:val="000000"/>
          <w:sz w:val="24"/>
          <w:szCs w:val="24"/>
        </w:rPr>
        <w:t>same;</w:t>
      </w:r>
      <w:proofErr w:type="gramEnd"/>
    </w:p>
    <w:p w14:paraId="32E50E5C"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waste any utility furnished by </w:t>
      </w:r>
      <w:proofErr w:type="gramStart"/>
      <w:r>
        <w:rPr>
          <w:rFonts w:ascii="Times New Roman" w:eastAsia="Times New Roman" w:hAnsi="Times New Roman" w:cs="Times New Roman"/>
          <w:color w:val="000000"/>
          <w:sz w:val="24"/>
          <w:szCs w:val="24"/>
        </w:rPr>
        <w:t>Landlord;</w:t>
      </w:r>
      <w:proofErr w:type="gramEnd"/>
    </w:p>
    <w:p w14:paraId="1864A8EE"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 anything or permit anything to be done which will increase the rate of any insurance of the </w:t>
      </w:r>
      <w:proofErr w:type="gramStart"/>
      <w:r>
        <w:rPr>
          <w:rFonts w:ascii="Times New Roman" w:eastAsia="Times New Roman" w:hAnsi="Times New Roman" w:cs="Times New Roman"/>
          <w:color w:val="000000"/>
          <w:sz w:val="24"/>
          <w:szCs w:val="24"/>
        </w:rPr>
        <w:t>building;</w:t>
      </w:r>
      <w:proofErr w:type="gramEnd"/>
    </w:p>
    <w:p w14:paraId="68B16D34"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keep in the apartment any explosives or volatile or inflammable materials; or keep the apartment in an unclean or unsanitary </w:t>
      </w:r>
      <w:proofErr w:type="gramStart"/>
      <w:r>
        <w:rPr>
          <w:rFonts w:ascii="Times New Roman" w:eastAsia="Times New Roman" w:hAnsi="Times New Roman" w:cs="Times New Roman"/>
          <w:color w:val="000000"/>
          <w:sz w:val="24"/>
          <w:szCs w:val="24"/>
        </w:rPr>
        <w:t>condition;</w:t>
      </w:r>
      <w:proofErr w:type="gramEnd"/>
    </w:p>
    <w:p w14:paraId="79B74D50"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fail to permit Landlord to exhibit the apartment to any other person or persons during the hours of 9 a.m. and 8 p.m. with one hour notification by Landlord or intent to do so after tenant gives notice of their intent to </w:t>
      </w:r>
      <w:proofErr w:type="gramStart"/>
      <w:r>
        <w:rPr>
          <w:rFonts w:ascii="Times New Roman" w:eastAsia="Times New Roman" w:hAnsi="Times New Roman" w:cs="Times New Roman"/>
          <w:color w:val="000000"/>
          <w:sz w:val="24"/>
          <w:szCs w:val="24"/>
        </w:rPr>
        <w:t>vacate;</w:t>
      </w:r>
      <w:proofErr w:type="gramEnd"/>
    </w:p>
    <w:p w14:paraId="081DE5B6"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fail to permit reasonable entry to the apartment at reasonable hours to permit inspection to make repairs, with entry at any hour in case of </w:t>
      </w:r>
      <w:proofErr w:type="gramStart"/>
      <w:r>
        <w:rPr>
          <w:rFonts w:ascii="Times New Roman" w:eastAsia="Times New Roman" w:hAnsi="Times New Roman" w:cs="Times New Roman"/>
          <w:color w:val="000000"/>
          <w:sz w:val="24"/>
          <w:szCs w:val="24"/>
        </w:rPr>
        <w:t>emergency;</w:t>
      </w:r>
      <w:proofErr w:type="gramEnd"/>
    </w:p>
    <w:p w14:paraId="7E021D1A"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any locks to any door without prior written consent of Landlord or give keys to the apartment or front door to anyone other than those occupying the </w:t>
      </w:r>
      <w:proofErr w:type="gramStart"/>
      <w:r>
        <w:rPr>
          <w:rFonts w:ascii="Times New Roman" w:eastAsia="Times New Roman" w:hAnsi="Times New Roman" w:cs="Times New Roman"/>
          <w:color w:val="000000"/>
          <w:sz w:val="24"/>
          <w:szCs w:val="24"/>
        </w:rPr>
        <w:t>apartment;</w:t>
      </w:r>
      <w:proofErr w:type="gramEnd"/>
    </w:p>
    <w:p w14:paraId="3223722C"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maintain a </w:t>
      </w:r>
      <w:proofErr w:type="gramStart"/>
      <w:r>
        <w:rPr>
          <w:rFonts w:ascii="Times New Roman" w:eastAsia="Times New Roman" w:hAnsi="Times New Roman" w:cs="Times New Roman"/>
          <w:color w:val="000000"/>
          <w:sz w:val="24"/>
          <w:szCs w:val="24"/>
        </w:rPr>
        <w:t>water bed</w:t>
      </w:r>
      <w:proofErr w:type="gramEnd"/>
      <w:r>
        <w:rPr>
          <w:rFonts w:ascii="Times New Roman" w:eastAsia="Times New Roman" w:hAnsi="Times New Roman" w:cs="Times New Roman"/>
          <w:color w:val="000000"/>
          <w:sz w:val="24"/>
          <w:szCs w:val="24"/>
        </w:rPr>
        <w:t xml:space="preserve"> or water filled furniture in the apartment without prior consent of </w:t>
      </w:r>
      <w:proofErr w:type="gramStart"/>
      <w:r>
        <w:rPr>
          <w:rFonts w:ascii="Times New Roman" w:eastAsia="Times New Roman" w:hAnsi="Times New Roman" w:cs="Times New Roman"/>
          <w:color w:val="000000"/>
          <w:sz w:val="24"/>
          <w:szCs w:val="24"/>
        </w:rPr>
        <w:t>Landlord;</w:t>
      </w:r>
      <w:proofErr w:type="gramEnd"/>
    </w:p>
    <w:p w14:paraId="14DFC20D"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smoke or permit smoking in the </w:t>
      </w:r>
      <w:proofErr w:type="gramStart"/>
      <w:r>
        <w:rPr>
          <w:rFonts w:ascii="Times New Roman" w:eastAsia="Times New Roman" w:hAnsi="Times New Roman" w:cs="Times New Roman"/>
          <w:color w:val="000000"/>
          <w:sz w:val="24"/>
          <w:szCs w:val="24"/>
        </w:rPr>
        <w:t>apartment;</w:t>
      </w:r>
      <w:proofErr w:type="gramEnd"/>
    </w:p>
    <w:p w14:paraId="67242BC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have loud or large guest </w:t>
      </w:r>
      <w:proofErr w:type="gramStart"/>
      <w:r>
        <w:rPr>
          <w:rFonts w:ascii="Times New Roman" w:eastAsia="Times New Roman" w:hAnsi="Times New Roman" w:cs="Times New Roman"/>
          <w:color w:val="000000"/>
          <w:sz w:val="24"/>
          <w:szCs w:val="24"/>
        </w:rPr>
        <w:t>parties;</w:t>
      </w:r>
      <w:proofErr w:type="gramEnd"/>
    </w:p>
    <w:p w14:paraId="71B1A227" w14:textId="77777777" w:rsidR="009C5F82" w:rsidRDefault="009C5F82">
      <w:pPr>
        <w:ind w:left="456"/>
        <w:jc w:val="both"/>
        <w:rPr>
          <w:rFonts w:ascii="Times New Roman" w:hAnsi="Times New Roman" w:cs="Times New Roman"/>
          <w:color w:val="000000"/>
          <w:sz w:val="24"/>
          <w:szCs w:val="24"/>
        </w:rPr>
      </w:pPr>
    </w:p>
    <w:p w14:paraId="46A698F8"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Floors/Floor Covering.</w:t>
      </w:r>
      <w:r>
        <w:rPr>
          <w:rFonts w:ascii="Times New Roman" w:eastAsia="Times New Roman" w:hAnsi="Times New Roman" w:cs="Times New Roman"/>
          <w:color w:val="000000"/>
          <w:sz w:val="24"/>
          <w:szCs w:val="24"/>
        </w:rPr>
        <w:t xml:space="preserve"> In the event Landlord has provided floor covering, (i.e. linoleum or carpeting) Tenant shall maintain/replace any damaged covering at Tenant's sole cost and expense with the approval of color/style by the Landlord.</w:t>
      </w:r>
    </w:p>
    <w:p w14:paraId="00474407" w14:textId="77777777" w:rsidR="009C5F82" w:rsidRDefault="009C5F82">
      <w:pPr>
        <w:jc w:val="both"/>
        <w:rPr>
          <w:rFonts w:ascii="Times New Roman" w:hAnsi="Times New Roman" w:cs="Times New Roman"/>
          <w:color w:val="000000"/>
          <w:sz w:val="24"/>
          <w:szCs w:val="24"/>
        </w:rPr>
      </w:pPr>
    </w:p>
    <w:p w14:paraId="49098387"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Access by Landlord.</w:t>
      </w:r>
      <w:r>
        <w:rPr>
          <w:rFonts w:ascii="Times New Roman" w:eastAsia="Times New Roman" w:hAnsi="Times New Roman" w:cs="Times New Roman"/>
          <w:color w:val="000000"/>
          <w:sz w:val="24"/>
          <w:szCs w:val="24"/>
        </w:rPr>
        <w:t xml:space="preserve">  </w:t>
      </w:r>
    </w:p>
    <w:p w14:paraId="0D07BAB9" w14:textId="77777777" w:rsidR="009C5F82" w:rsidRDefault="009C5F82">
      <w:pPr>
        <w:pStyle w:val="ListParagraph"/>
        <w:rPr>
          <w:rFonts w:ascii="Times New Roman" w:hAnsi="Times New Roman" w:cs="Times New Roman"/>
          <w:color w:val="000000"/>
          <w:sz w:val="24"/>
          <w:szCs w:val="24"/>
        </w:rPr>
      </w:pPr>
    </w:p>
    <w:p w14:paraId="7C93038D"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Tenant agrees that the said Landlord and Landlord’s Agents, and other representatives, shall have the right to enter into and upon said premises, or any part thereof, at all reasonable hours upon reasonable notice for the purpose of examining the same or making such repairs or alterations therein as may be necessary for the safety and preservation thereof and for periodic inspection.</w:t>
      </w:r>
    </w:p>
    <w:p w14:paraId="2EFC28D7"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The Tenant also agree to permit the Landlord or Landlord’s Agents to show the premises to persons wishing to hire or purchase the same; and the Tenants further agrees that prior to the expiration of the term, the Landlord or Landlord’s agents shall have the right to place notices on the front of said premises, or any part thereof, offering the premises “To Let” or “For Sale,” and the Tenants hereby agree to permit the same to remain thereon without hindrance or molestation.  After the Tenant has given a notice of intent to move, the Tenant agrees to permit the Landlord to show the unit to prospective tenants during reasonable hours.</w:t>
      </w:r>
    </w:p>
    <w:p w14:paraId="1AB79A3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That if the said premises, or any part thereof, shall become vacant during the said term, or should the Tenants be evicted by summary proceedings or otherwise, the Landlord or Landlord’s representatives may re-enter the same and either by force or otherwise, without being liable to prosecution therefore; re-let the said premises as the agent of the said Tenants and receive the rent thereof; applying the same, first to the payment of such expenses as the Landlord may be put to in re-entering and then to the </w:t>
      </w:r>
      <w:r>
        <w:rPr>
          <w:rFonts w:ascii="Times New Roman" w:eastAsia="Times New Roman" w:hAnsi="Times New Roman" w:cs="Times New Roman"/>
          <w:color w:val="000000"/>
          <w:sz w:val="24"/>
          <w:szCs w:val="24"/>
        </w:rPr>
        <w:lastRenderedPageBreak/>
        <w:t xml:space="preserve">payment of the rent due by these presents; the balance (if any) to be paid over to the Tenants who shall remain liable for any deficiency.  </w:t>
      </w:r>
    </w:p>
    <w:p w14:paraId="10A52A12"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If the Tenant moves before this agreement ends or if the, the Landlord may enter the unit to decorate, remodel, alter or otherwise prepare the unit for re-occupancy.</w:t>
      </w:r>
    </w:p>
    <w:p w14:paraId="2B4BBD72" w14:textId="77777777" w:rsidR="009C5F82" w:rsidRDefault="009C5F82">
      <w:pPr>
        <w:ind w:left="456"/>
        <w:jc w:val="both"/>
        <w:rPr>
          <w:rFonts w:ascii="Times New Roman" w:hAnsi="Times New Roman" w:cs="Times New Roman"/>
          <w:color w:val="000000"/>
          <w:sz w:val="24"/>
          <w:szCs w:val="24"/>
        </w:rPr>
      </w:pPr>
    </w:p>
    <w:p w14:paraId="13AF8E24"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Eminent Domain.  </w:t>
      </w:r>
      <w:r>
        <w:rPr>
          <w:rFonts w:ascii="Times New Roman" w:eastAsia="Times New Roman" w:hAnsi="Times New Roman" w:cs="Times New Roman"/>
          <w:color w:val="000000"/>
          <w:sz w:val="24"/>
          <w:szCs w:val="24"/>
        </w:rPr>
        <w:t xml:space="preserve">Eminent domain is the right of a government to take private property for public use.  Fair compensation must be paid.  If any part of the apartment or building is taken by eminent domain, either party may cancel this Lease on thirty (30) </w:t>
      </w:r>
      <w:proofErr w:type="spellStart"/>
      <w:r>
        <w:rPr>
          <w:rFonts w:ascii="Times New Roman" w:eastAsia="Times New Roman" w:hAnsi="Times New Roman" w:cs="Times New Roman"/>
          <w:color w:val="000000"/>
          <w:sz w:val="24"/>
          <w:szCs w:val="24"/>
        </w:rPr>
        <w:t>days notice</w:t>
      </w:r>
      <w:proofErr w:type="spellEnd"/>
      <w:r>
        <w:rPr>
          <w:rFonts w:ascii="Times New Roman" w:eastAsia="Times New Roman" w:hAnsi="Times New Roman" w:cs="Times New Roman"/>
          <w:color w:val="000000"/>
          <w:sz w:val="24"/>
          <w:szCs w:val="24"/>
        </w:rPr>
        <w:t xml:space="preserve"> to the other.  The entire payment for the taking shall belong to the Landlord.  The Tenant shall make no claim for the value of the remaining part of the Term.</w:t>
      </w:r>
    </w:p>
    <w:p w14:paraId="50ECB8BE" w14:textId="77777777" w:rsidR="009C5F82" w:rsidRDefault="009C5F82">
      <w:pPr>
        <w:jc w:val="both"/>
        <w:rPr>
          <w:rFonts w:ascii="Times New Roman" w:hAnsi="Times New Roman" w:cs="Times New Roman"/>
          <w:color w:val="000000"/>
          <w:sz w:val="24"/>
          <w:szCs w:val="24"/>
        </w:rPr>
      </w:pPr>
    </w:p>
    <w:p w14:paraId="24783DAC"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No Personal Liability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Notwithstanding anything to the contrary provided in this Lease, it is specifically understood and agreed, such agreement being a primary consideration for the execution of this Lease by Landlord, that there shall be absolutely no personal liability on the part of Landlord, its members, officers, employees, successors, assigns or any mortgagee in possession (for the purposes of this Section, collectively referred to as "Landlord"), with respect to any of the terms, covenants and conditions of this Lease, such exculpation of liability to be absolute and without any exceptions whatsoever.  </w:t>
      </w:r>
    </w:p>
    <w:p w14:paraId="33E2B17F" w14:textId="77777777" w:rsidR="009C5F82" w:rsidRDefault="009C5F82">
      <w:pPr>
        <w:pStyle w:val="ListParagraph"/>
        <w:rPr>
          <w:rFonts w:ascii="Times New Roman" w:hAnsi="Times New Roman" w:cs="Times New Roman"/>
          <w:b/>
          <w:color w:val="000000"/>
          <w:sz w:val="24"/>
          <w:szCs w:val="24"/>
        </w:rPr>
      </w:pPr>
    </w:p>
    <w:p w14:paraId="1AC02FF4"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Drug Related Crimes.  </w:t>
      </w:r>
      <w:r>
        <w:rPr>
          <w:rFonts w:ascii="Times New Roman" w:eastAsia="Times New Roman" w:hAnsi="Times New Roman" w:cs="Times New Roman"/>
          <w:color w:val="000000"/>
          <w:sz w:val="24"/>
          <w:szCs w:val="24"/>
        </w:rPr>
        <w:t xml:space="preserve">Engaging in distribution, possession, or use of controlled substances C.D.S. (N.J.S.A. 24:21, </w:t>
      </w:r>
      <w:r>
        <w:rPr>
          <w:rFonts w:ascii="Times New Roman" w:eastAsia="Times New Roman" w:hAnsi="Times New Roman" w:cs="Times New Roman"/>
          <w:color w:val="000000"/>
          <w:sz w:val="24"/>
          <w:szCs w:val="24"/>
          <w:u w:val="single"/>
        </w:rPr>
        <w:t>et seq.)</w:t>
      </w:r>
      <w:r>
        <w:rPr>
          <w:rFonts w:ascii="Times New Roman" w:eastAsia="Times New Roman" w:hAnsi="Times New Roman" w:cs="Times New Roman"/>
          <w:color w:val="000000"/>
          <w:sz w:val="24"/>
          <w:szCs w:val="24"/>
        </w:rPr>
        <w:t xml:space="preserve"> in the unit or premises shall be deemed conclusively to impair the physical and social environment of the unit and premises and is a substantial violation of the Tenant's obligation to use its dwelling unit "solely for residence by the family." It is also a violation of New Jersey Housing Law and subjects Tenant to eviction on 3 </w:t>
      </w:r>
      <w:proofErr w:type="spellStart"/>
      <w:r>
        <w:rPr>
          <w:rFonts w:ascii="Times New Roman" w:eastAsia="Times New Roman" w:hAnsi="Times New Roman" w:cs="Times New Roman"/>
          <w:color w:val="000000"/>
          <w:sz w:val="24"/>
          <w:szCs w:val="24"/>
        </w:rPr>
        <w:t>day's notice</w:t>
      </w:r>
      <w:proofErr w:type="spellEnd"/>
      <w:r>
        <w:rPr>
          <w:rFonts w:ascii="Times New Roman" w:eastAsia="Times New Roman" w:hAnsi="Times New Roman" w:cs="Times New Roman"/>
          <w:color w:val="000000"/>
          <w:sz w:val="24"/>
          <w:szCs w:val="24"/>
        </w:rPr>
        <w:t xml:space="preserve"> pursuant to N.J.S.A. 2A:18-61.1p.</w:t>
      </w:r>
    </w:p>
    <w:p w14:paraId="59FC5CCF" w14:textId="77777777" w:rsidR="009C5F82" w:rsidRDefault="009C5F82">
      <w:pPr>
        <w:pStyle w:val="ListParagraph"/>
        <w:rPr>
          <w:rFonts w:ascii="Times New Roman" w:hAnsi="Times New Roman" w:cs="Times New Roman"/>
          <w:b/>
          <w:color w:val="000000"/>
          <w:sz w:val="24"/>
          <w:szCs w:val="24"/>
        </w:rPr>
      </w:pPr>
    </w:p>
    <w:p w14:paraId="418161BE"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Conditions and Care of the Apartment.  </w:t>
      </w:r>
      <w:r>
        <w:rPr>
          <w:rFonts w:ascii="Times New Roman" w:eastAsia="Times New Roman" w:hAnsi="Times New Roman" w:cs="Times New Roman"/>
          <w:color w:val="000000"/>
          <w:sz w:val="24"/>
          <w:szCs w:val="24"/>
        </w:rPr>
        <w:t xml:space="preserve">The Tenant has examined the apartment, including the living quarters, all facilities, furniture and appliances, and is satisfied with its present physical condition.  The Tenant agrees to maintain the property in as good condition as it is at the start of this Lease except for ordinary wear and tear.  The Tenant must pay for all repairs, replacements and </w:t>
      </w:r>
      <w:proofErr w:type="gramStart"/>
      <w:r>
        <w:rPr>
          <w:rFonts w:ascii="Times New Roman" w:eastAsia="Times New Roman" w:hAnsi="Times New Roman" w:cs="Times New Roman"/>
          <w:color w:val="000000"/>
          <w:sz w:val="24"/>
          <w:szCs w:val="24"/>
        </w:rPr>
        <w:t>damages</w:t>
      </w:r>
      <w:proofErr w:type="gramEnd"/>
      <w:r>
        <w:rPr>
          <w:rFonts w:ascii="Times New Roman" w:eastAsia="Times New Roman" w:hAnsi="Times New Roman" w:cs="Times New Roman"/>
          <w:color w:val="000000"/>
          <w:sz w:val="24"/>
          <w:szCs w:val="24"/>
        </w:rPr>
        <w:t xml:space="preserve"> caused by the act or neglect of the Tenant, the Tenant's household members or their visitors. The Tenant will remove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Tenant's property at the end of this Lease.  Any property that is left becomes the property of the Landlord and may be thrown out.  Any cost incurred by the Landlord to clean Tenant's unit may be charged to the Tenant as additional rent.</w:t>
      </w:r>
    </w:p>
    <w:p w14:paraId="1B8F891F" w14:textId="77777777" w:rsidR="009C5F82" w:rsidRDefault="009C5F82">
      <w:pPr>
        <w:pStyle w:val="ListParagraph"/>
        <w:rPr>
          <w:rFonts w:ascii="Times New Roman" w:hAnsi="Times New Roman" w:cs="Times New Roman"/>
          <w:b/>
          <w:color w:val="000000"/>
          <w:sz w:val="24"/>
          <w:szCs w:val="24"/>
        </w:rPr>
      </w:pPr>
    </w:p>
    <w:p w14:paraId="6C8C2E98"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Fire /Other Casualty.  </w:t>
      </w:r>
      <w:r>
        <w:rPr>
          <w:rFonts w:ascii="Times New Roman" w:eastAsia="Times New Roman" w:hAnsi="Times New Roman" w:cs="Times New Roman"/>
          <w:color w:val="000000"/>
          <w:sz w:val="24"/>
          <w:szCs w:val="24"/>
        </w:rPr>
        <w:t xml:space="preserve">If the Property is damaged by fire or other casualty, the Tenants will promptly notify the </w:t>
      </w:r>
      <w:proofErr w:type="gramStart"/>
      <w:r>
        <w:rPr>
          <w:rFonts w:ascii="Times New Roman" w:eastAsia="Times New Roman" w:hAnsi="Times New Roman" w:cs="Times New Roman"/>
          <w:color w:val="000000"/>
          <w:sz w:val="24"/>
          <w:szCs w:val="24"/>
        </w:rPr>
        <w:t>landlord</w:t>
      </w:r>
      <w:proofErr w:type="gramEnd"/>
      <w:r>
        <w:rPr>
          <w:rFonts w:ascii="Times New Roman" w:eastAsia="Times New Roman" w:hAnsi="Times New Roman" w:cs="Times New Roman"/>
          <w:color w:val="000000"/>
          <w:sz w:val="24"/>
          <w:szCs w:val="24"/>
        </w:rPr>
        <w:t xml:space="preserve"> and this lease may thereupon be terminated at the option of Landlord.   In the event the Landlord should elect to repair or reconstruct said premises and replace or repair said furnishings the Landlord will be given a reasonable time in which to make repairs.  If the Tenant is required to leave the Property, the Tenants' duty to pay rent will temporarily cease, unless the damage was caused by the Tenants' act or neglect, in which case, the Tenants will continue to pay rent.  If the Property is </w:t>
      </w:r>
      <w:proofErr w:type="gramStart"/>
      <w:r>
        <w:rPr>
          <w:rFonts w:ascii="Times New Roman" w:eastAsia="Times New Roman" w:hAnsi="Times New Roman" w:cs="Times New Roman"/>
          <w:color w:val="000000"/>
          <w:sz w:val="24"/>
          <w:szCs w:val="24"/>
        </w:rPr>
        <w:t>totally destroyed</w:t>
      </w:r>
      <w:proofErr w:type="gramEnd"/>
      <w:r>
        <w:rPr>
          <w:rFonts w:ascii="Times New Roman" w:eastAsia="Times New Roman" w:hAnsi="Times New Roman" w:cs="Times New Roman"/>
          <w:color w:val="000000"/>
          <w:sz w:val="24"/>
          <w:szCs w:val="24"/>
        </w:rPr>
        <w:t xml:space="preserve">, this Lease shall come to an </w:t>
      </w:r>
      <w:proofErr w:type="gramStart"/>
      <w:r>
        <w:rPr>
          <w:rFonts w:ascii="Times New Roman" w:eastAsia="Times New Roman" w:hAnsi="Times New Roman" w:cs="Times New Roman"/>
          <w:color w:val="000000"/>
          <w:sz w:val="24"/>
          <w:szCs w:val="24"/>
        </w:rPr>
        <w:t>end</w:t>
      </w:r>
      <w:proofErr w:type="gramEnd"/>
      <w:r>
        <w:rPr>
          <w:rFonts w:ascii="Times New Roman" w:eastAsia="Times New Roman" w:hAnsi="Times New Roman" w:cs="Times New Roman"/>
          <w:color w:val="000000"/>
          <w:sz w:val="24"/>
          <w:szCs w:val="24"/>
        </w:rPr>
        <w:t xml:space="preserve"> and the Tenants will pay rent up to the date of destruction. If the Tenants shall have been insured against any of the casualties </w:t>
      </w:r>
      <w:r>
        <w:rPr>
          <w:rFonts w:ascii="Times New Roman" w:eastAsia="Times New Roman" w:hAnsi="Times New Roman" w:cs="Times New Roman"/>
          <w:color w:val="000000"/>
          <w:sz w:val="24"/>
          <w:szCs w:val="24"/>
        </w:rPr>
        <w:lastRenderedPageBreak/>
        <w:t>contemplated by this paragraph, then the proceeds of such insurance shall be paid over to the Landlord to the extent of the Landlord’s costs and expenses to make the repairs, and such insurance carriers shall have no resource against the Landlord for reimbursement, if Tenants, their agents, servants, employees, invitees, or guests are responsible for damage.</w:t>
      </w:r>
    </w:p>
    <w:p w14:paraId="58E4703C" w14:textId="77777777" w:rsidR="009C5F82" w:rsidRDefault="009C5F82">
      <w:pPr>
        <w:jc w:val="both"/>
        <w:rPr>
          <w:rFonts w:ascii="Times New Roman" w:hAnsi="Times New Roman" w:cs="Times New Roman"/>
          <w:color w:val="000000"/>
          <w:sz w:val="24"/>
          <w:szCs w:val="24"/>
        </w:rPr>
      </w:pPr>
    </w:p>
    <w:p w14:paraId="4EB280BE"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No Waiver by Landlord.</w:t>
      </w:r>
      <w:r>
        <w:rPr>
          <w:rFonts w:ascii="Times New Roman" w:eastAsia="Times New Roman" w:hAnsi="Times New Roman" w:cs="Times New Roman"/>
          <w:color w:val="000000"/>
          <w:sz w:val="24"/>
          <w:szCs w:val="24"/>
        </w:rPr>
        <w:t xml:space="preserve">  The Landlord does not give up any rights by accepting rent or by failing to enforce any terms of this Lease, at any time. Landlord's rights and remedies under this Lease are in addition to, and not instead of any other rights and remedies provided by law.  Landlord may exercise any or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rights and remedies provided by law, as well as those provided under this Lease.</w:t>
      </w:r>
    </w:p>
    <w:p w14:paraId="3101D5C9" w14:textId="77777777" w:rsidR="009C5F82" w:rsidRDefault="009C5F82">
      <w:pPr>
        <w:pStyle w:val="ListParagraph"/>
        <w:rPr>
          <w:rFonts w:ascii="Times New Roman" w:hAnsi="Times New Roman" w:cs="Times New Roman"/>
          <w:b/>
          <w:color w:val="000000"/>
          <w:sz w:val="24"/>
          <w:szCs w:val="24"/>
        </w:rPr>
      </w:pPr>
    </w:p>
    <w:p w14:paraId="2E7354EA"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Non-liability of Landlord.  </w:t>
      </w:r>
      <w:r>
        <w:rPr>
          <w:rFonts w:ascii="Times New Roman" w:eastAsia="Times New Roman" w:hAnsi="Times New Roman" w:cs="Times New Roman"/>
          <w:color w:val="000000"/>
          <w:sz w:val="24"/>
          <w:szCs w:val="24"/>
        </w:rPr>
        <w:t>Landlord shall not be liable for any damage occasioned by failure to keep the premises in repair, and shall not be liable for any damage done or occasioned by or from plumbing, gas, water, steam or other pipes or sewerage, or the bursting, leaking or running of any pipe, tank, wash stand, water closet or waste pipe, in, above, upon or about said building or premises, nor for damage occasioned by water, snow or ice being upon or coming through the roof, sky-light, trap-door or otherwise, nor for any damage arising from the acts or neglects of co-tenants, or other occupants of the same building, or any owners or occupants of adjacent or contiguous property.</w:t>
      </w:r>
    </w:p>
    <w:p w14:paraId="198D6722" w14:textId="77777777" w:rsidR="009C5F82" w:rsidRDefault="009C5F82">
      <w:pPr>
        <w:pStyle w:val="ListParagraph"/>
        <w:rPr>
          <w:rFonts w:ascii="Times New Roman" w:hAnsi="Times New Roman" w:cs="Times New Roman"/>
          <w:b/>
          <w:color w:val="000000"/>
          <w:sz w:val="24"/>
          <w:szCs w:val="24"/>
        </w:rPr>
      </w:pPr>
    </w:p>
    <w:p w14:paraId="60BA39D3"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Housing Code Violations.  </w:t>
      </w:r>
      <w:r>
        <w:rPr>
          <w:rFonts w:ascii="Times New Roman" w:eastAsia="Times New Roman" w:hAnsi="Times New Roman" w:cs="Times New Roman"/>
          <w:color w:val="000000"/>
          <w:sz w:val="24"/>
          <w:szCs w:val="24"/>
        </w:rPr>
        <w:t>In the event Landlord is assessed fines or penalties for a violation of any housing code ordinance or law which is directly attributable to the acts or omissions of Tenant, Tenant shall be liable to Landlord for the actual costs and expenses incurred by Landlord and same shall be considered as additional rent and due with Tenant's following monthly rent payment.</w:t>
      </w:r>
    </w:p>
    <w:p w14:paraId="63492F83" w14:textId="77777777" w:rsidR="009C5F82" w:rsidRDefault="009C5F82">
      <w:pPr>
        <w:pStyle w:val="ListParagraph"/>
        <w:rPr>
          <w:rFonts w:ascii="Times New Roman" w:hAnsi="Times New Roman" w:cs="Times New Roman"/>
          <w:b/>
          <w:color w:val="000000"/>
          <w:sz w:val="24"/>
          <w:szCs w:val="24"/>
        </w:rPr>
      </w:pPr>
    </w:p>
    <w:p w14:paraId="09B0A8F5"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Recording.  </w:t>
      </w:r>
      <w:r>
        <w:rPr>
          <w:rFonts w:ascii="Times New Roman" w:eastAsia="Times New Roman" w:hAnsi="Times New Roman" w:cs="Times New Roman"/>
          <w:color w:val="000000"/>
          <w:sz w:val="24"/>
          <w:szCs w:val="24"/>
        </w:rPr>
        <w:t>This Lease may not be recorded.</w:t>
      </w:r>
    </w:p>
    <w:p w14:paraId="594E75DA" w14:textId="77777777" w:rsidR="009C5F82" w:rsidRDefault="009C5F82">
      <w:pPr>
        <w:pStyle w:val="ListParagraph"/>
        <w:rPr>
          <w:rFonts w:ascii="Times New Roman" w:hAnsi="Times New Roman" w:cs="Times New Roman"/>
          <w:b/>
          <w:color w:val="000000"/>
          <w:sz w:val="24"/>
          <w:szCs w:val="24"/>
        </w:rPr>
      </w:pPr>
    </w:p>
    <w:p w14:paraId="320C0489"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Compliance with Laws.  </w:t>
      </w:r>
      <w:r>
        <w:rPr>
          <w:rFonts w:ascii="Times New Roman" w:eastAsia="Times New Roman" w:hAnsi="Times New Roman" w:cs="Times New Roman"/>
          <w:color w:val="000000"/>
          <w:sz w:val="24"/>
          <w:szCs w:val="24"/>
        </w:rPr>
        <w:t>The Tenant must comply with laws, orders, rules and requirements of governmental authorities and insurance companies that have issued or are about to issue policies covering this Apartment and/or its contents.</w:t>
      </w:r>
    </w:p>
    <w:p w14:paraId="1216DB88" w14:textId="77777777" w:rsidR="009C5F82" w:rsidRDefault="009C5F82">
      <w:pPr>
        <w:pStyle w:val="ListParagraph"/>
        <w:rPr>
          <w:rFonts w:ascii="Times New Roman" w:hAnsi="Times New Roman" w:cs="Times New Roman"/>
          <w:b/>
          <w:color w:val="000000"/>
          <w:sz w:val="24"/>
          <w:szCs w:val="24"/>
        </w:rPr>
      </w:pPr>
    </w:p>
    <w:p w14:paraId="11F0A921"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Contents of this Agreement</w:t>
      </w:r>
      <w:r>
        <w:rPr>
          <w:rFonts w:ascii="Times New Roman" w:eastAsia="Times New Roman" w:hAnsi="Times New Roman" w:cs="Times New Roman"/>
          <w:color w:val="000000"/>
          <w:sz w:val="24"/>
          <w:szCs w:val="24"/>
        </w:rPr>
        <w:t xml:space="preserve">.  This agreement and its attachments, if any, make up the entire agreement between the Tenant and the Landlord. If any Court declares a particular provision of this agreement to be invalid or illegal, all other terms of this agreement will remain in effect and both the </w:t>
      </w:r>
      <w:proofErr w:type="gramStart"/>
      <w:r>
        <w:rPr>
          <w:rFonts w:ascii="Times New Roman" w:eastAsia="Times New Roman" w:hAnsi="Times New Roman" w:cs="Times New Roman"/>
          <w:color w:val="000000"/>
          <w:sz w:val="24"/>
          <w:szCs w:val="24"/>
        </w:rPr>
        <w:t>Landlord</w:t>
      </w:r>
      <w:proofErr w:type="gramEnd"/>
      <w:r>
        <w:rPr>
          <w:rFonts w:ascii="Times New Roman" w:eastAsia="Times New Roman" w:hAnsi="Times New Roman" w:cs="Times New Roman"/>
          <w:color w:val="000000"/>
          <w:sz w:val="24"/>
          <w:szCs w:val="24"/>
        </w:rPr>
        <w:t xml:space="preserve"> and the Tenant will continue to be bound by them.</w:t>
      </w:r>
    </w:p>
    <w:p w14:paraId="58951DB8" w14:textId="77777777" w:rsidR="009C5F82" w:rsidRDefault="009C5F82">
      <w:pPr>
        <w:pStyle w:val="ListParagraph"/>
        <w:rPr>
          <w:rFonts w:ascii="Times New Roman" w:hAnsi="Times New Roman" w:cs="Times New Roman"/>
          <w:b/>
          <w:color w:val="000000"/>
          <w:sz w:val="24"/>
          <w:szCs w:val="24"/>
        </w:rPr>
      </w:pPr>
    </w:p>
    <w:p w14:paraId="6BA207AA"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Megan’s Law Statement.  </w:t>
      </w:r>
      <w:r>
        <w:rPr>
          <w:rFonts w:ascii="Times New Roman" w:eastAsia="Times New Roman" w:hAnsi="Times New Roman" w:cs="Times New Roman"/>
          <w:color w:val="000000"/>
          <w:sz w:val="24"/>
          <w:szCs w:val="24"/>
        </w:rPr>
        <w:t xml:space="preserve">Under New Jersey law, the county prosecutor determines whether and how to provide notice of the presence of convicted sex offenders in an area.  In their professional capacity, real estate </w:t>
      </w:r>
      <w:proofErr w:type="gramStart"/>
      <w:r>
        <w:rPr>
          <w:rFonts w:ascii="Times New Roman" w:eastAsia="Times New Roman" w:hAnsi="Times New Roman" w:cs="Times New Roman"/>
          <w:color w:val="000000"/>
          <w:sz w:val="24"/>
          <w:szCs w:val="24"/>
        </w:rPr>
        <w:t>licensees</w:t>
      </w:r>
      <w:proofErr w:type="gramEnd"/>
      <w:r>
        <w:rPr>
          <w:rFonts w:ascii="Times New Roman" w:eastAsia="Times New Roman" w:hAnsi="Times New Roman" w:cs="Times New Roman"/>
          <w:color w:val="000000"/>
          <w:sz w:val="24"/>
          <w:szCs w:val="24"/>
        </w:rPr>
        <w:t xml:space="preserve"> are not entitled to notification by the county prosecutor under Megan’s Law and are unable to obtain such information for you.  Upon closing/execution of the lease the county prosecutor may be contacted for such further information as may be disclosable to you.</w:t>
      </w:r>
    </w:p>
    <w:p w14:paraId="420CED35" w14:textId="77777777" w:rsidR="009C5F82" w:rsidRDefault="009C5F82">
      <w:pPr>
        <w:pStyle w:val="ListParagraph"/>
        <w:rPr>
          <w:rFonts w:ascii="Times New Roman" w:hAnsi="Times New Roman" w:cs="Times New Roman"/>
          <w:b/>
          <w:color w:val="000000"/>
          <w:sz w:val="24"/>
          <w:szCs w:val="24"/>
        </w:rPr>
      </w:pPr>
    </w:p>
    <w:p w14:paraId="04F4EC30"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Move Out, Cleaning, Vacating Notice.  </w:t>
      </w:r>
      <w:r>
        <w:rPr>
          <w:rFonts w:ascii="Times New Roman" w:eastAsia="Times New Roman" w:hAnsi="Times New Roman" w:cs="Times New Roman"/>
          <w:color w:val="000000"/>
          <w:sz w:val="24"/>
          <w:szCs w:val="24"/>
        </w:rPr>
        <w:t>If Tenant intends to vacate the premises at the end of the term, Tenant must provide notice in writing and must be received by the Landlord at least one calendar month prior to the date that Tenant intends to vacate the premises. In addition to Tenant's requirements to maintain the Apartment, the Tenant must conduct its final cleaning and repairs to the premises on or before 5:00 P.M. on the last day of the Term.  The Landlord will then conduct a walkthrough of the Apartment to note any damages or failure by Tenant to adhere to the terms of this Lease.  There will be appropriate charges deducted from the security if the Tenant does not clean the Apartment and appliances prior to 5:00 on the last day of the Term.    If paint is required due to excessive wear and tear the Tenant shall be responsible for the cost of each additional coat of paint.  Tenant will also be responsible for lost rent if the Landlord's new tenant cannot begin its Term promptly after the expiration of Tenant's Term due to Tenant's breach of this Lease.</w:t>
      </w:r>
    </w:p>
    <w:p w14:paraId="4315B06C" w14:textId="77777777" w:rsidR="009C5F82" w:rsidRDefault="009C5F82">
      <w:pPr>
        <w:jc w:val="both"/>
        <w:rPr>
          <w:rFonts w:ascii="Times New Roman" w:hAnsi="Times New Roman" w:cs="Times New Roman"/>
          <w:color w:val="000000"/>
          <w:sz w:val="24"/>
          <w:szCs w:val="24"/>
        </w:rPr>
      </w:pPr>
    </w:p>
    <w:p w14:paraId="321E07E9"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Attachments to the Agreement.</w:t>
      </w:r>
      <w:r>
        <w:rPr>
          <w:rFonts w:ascii="Times New Roman" w:eastAsia="Times New Roman" w:hAnsi="Times New Roman" w:cs="Times New Roman"/>
          <w:color w:val="000000"/>
          <w:sz w:val="24"/>
          <w:szCs w:val="24"/>
        </w:rPr>
        <w:t xml:space="preserve">  The Tenant certifies that he/she has received a copy of this agreement and a copy of the following documents and understands </w:t>
      </w:r>
      <w:proofErr w:type="gramStart"/>
      <w:r>
        <w:rPr>
          <w:rFonts w:ascii="Times New Roman" w:eastAsia="Times New Roman" w:hAnsi="Times New Roman" w:cs="Times New Roman"/>
          <w:color w:val="000000"/>
          <w:sz w:val="24"/>
          <w:szCs w:val="24"/>
        </w:rPr>
        <w:t>these;</w:t>
      </w:r>
      <w:proofErr w:type="gramEnd"/>
      <w:r>
        <w:rPr>
          <w:rFonts w:ascii="Times New Roman" w:eastAsia="Times New Roman" w:hAnsi="Times New Roman" w:cs="Times New Roman"/>
          <w:color w:val="000000"/>
          <w:sz w:val="24"/>
          <w:szCs w:val="24"/>
        </w:rPr>
        <w:t xml:space="preserve"> </w:t>
      </w:r>
    </w:p>
    <w:p w14:paraId="452245F8" w14:textId="77777777" w:rsidR="009C5F82" w:rsidRDefault="009C5F82">
      <w:pPr>
        <w:pStyle w:val="ListParagraph"/>
        <w:rPr>
          <w:rFonts w:ascii="Times New Roman" w:hAnsi="Times New Roman" w:cs="Times New Roman"/>
          <w:color w:val="000000"/>
          <w:sz w:val="24"/>
          <w:szCs w:val="24"/>
        </w:rPr>
      </w:pPr>
    </w:p>
    <w:p w14:paraId="4EE30A24" w14:textId="77777777" w:rsidR="009C5F82" w:rsidRDefault="00000000">
      <w:pPr>
        <w:jc w:val="both"/>
        <w:rPr>
          <w:rFonts w:ascii="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color w:val="000000"/>
          <w:sz w:val="24"/>
          <w:szCs w:val="24"/>
          <w:u w:val="single"/>
        </w:rPr>
        <w:t xml:space="preserve">New Jersey Truth in Renting Pamphlet </w:t>
      </w:r>
    </w:p>
    <w:p w14:paraId="7708F91E"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color w:val="000000"/>
          <w:sz w:val="24"/>
          <w:szCs w:val="24"/>
          <w:u w:val="single"/>
        </w:rPr>
        <w:t xml:space="preserve">NJ </w:t>
      </w:r>
      <w:proofErr w:type="gramStart"/>
      <w:r>
        <w:rPr>
          <w:rFonts w:ascii="Times New Roman" w:eastAsia="Times New Roman" w:hAnsi="Times New Roman" w:cs="Times New Roman"/>
          <w:color w:val="000000"/>
          <w:sz w:val="24"/>
          <w:szCs w:val="24"/>
          <w:u w:val="single"/>
        </w:rPr>
        <w:t>Lead</w:t>
      </w:r>
      <w:proofErr w:type="gramEnd"/>
      <w:r>
        <w:rPr>
          <w:rFonts w:ascii="Times New Roman" w:eastAsia="Times New Roman" w:hAnsi="Times New Roman" w:cs="Times New Roman"/>
          <w:color w:val="000000"/>
          <w:sz w:val="24"/>
          <w:szCs w:val="24"/>
          <w:u w:val="single"/>
        </w:rPr>
        <w:t xml:space="preserve"> Pamphlet</w:t>
      </w:r>
    </w:p>
    <w:p w14:paraId="2E49DF46" w14:textId="77777777" w:rsidR="009C5F82" w:rsidRDefault="009C5F82">
      <w:pPr>
        <w:pStyle w:val="ListParagraph"/>
        <w:rPr>
          <w:rFonts w:ascii="Times New Roman" w:hAnsi="Times New Roman" w:cs="Times New Roman"/>
          <w:b/>
          <w:color w:val="000000"/>
          <w:sz w:val="24"/>
          <w:szCs w:val="24"/>
        </w:rPr>
      </w:pPr>
    </w:p>
    <w:p w14:paraId="63073F25"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Indemnification.</w:t>
      </w:r>
      <w:r>
        <w:rPr>
          <w:rFonts w:ascii="Times New Roman" w:eastAsia="Times New Roman" w:hAnsi="Times New Roman" w:cs="Times New Roman"/>
          <w:color w:val="000000"/>
          <w:sz w:val="24"/>
          <w:szCs w:val="24"/>
        </w:rPr>
        <w:t xml:space="preserve">  Tenant hereby indemnifies, and shall pay, defend, protect and hold Landlord harmless from and against all liabilities, losses, claims, demands, costs, expenses (including attorneys' fees and expenses) and judgments of any nature, except to the extent Landlord is compensated by insurance maintained by Tenant hereunder and except for such of the foregoing as arise from the gross negligence or willful misconduct of Landlord, its agents, servants or employees, arising or alleged to arise, from or in connection with, any injury to, or the death of, any person or loss or damage to property on or about the Property arising from or connected with the possession or use of the Apartment by Tenant.</w:t>
      </w:r>
    </w:p>
    <w:p w14:paraId="280E498E" w14:textId="77777777" w:rsidR="009C5F82" w:rsidRDefault="009C5F82">
      <w:pPr>
        <w:jc w:val="both"/>
        <w:rPr>
          <w:rFonts w:ascii="Times New Roman" w:hAnsi="Times New Roman" w:cs="Times New Roman"/>
          <w:color w:val="000000"/>
          <w:sz w:val="24"/>
          <w:szCs w:val="24"/>
        </w:rPr>
      </w:pPr>
    </w:p>
    <w:p w14:paraId="4728A1A1"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bCs/>
          <w:color w:val="000000"/>
          <w:sz w:val="24"/>
          <w:szCs w:val="24"/>
        </w:rPr>
        <w:t>JOINT AND SEVERAL LIABILITY.</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In the event that</w:t>
      </w:r>
      <w:proofErr w:type="gramEnd"/>
      <w:r>
        <w:rPr>
          <w:rFonts w:ascii="Times New Roman" w:eastAsia="Times New Roman" w:hAnsi="Times New Roman" w:cs="Times New Roman"/>
          <w:color w:val="000000"/>
          <w:sz w:val="24"/>
          <w:szCs w:val="24"/>
        </w:rPr>
        <w:t xml:space="preserve"> two (2) or more individuals shall sign this Lease Agreement as Tenant, the liability of each such individual, shall be deemed to be joint and several.  </w:t>
      </w:r>
    </w:p>
    <w:p w14:paraId="7CCD7D8B" w14:textId="77777777" w:rsidR="009C5F82" w:rsidRDefault="009C5F82">
      <w:pPr>
        <w:jc w:val="both"/>
        <w:rPr>
          <w:rFonts w:ascii="Times New Roman" w:hAnsi="Times New Roman" w:cs="Times New Roman"/>
          <w:color w:val="000000"/>
          <w:sz w:val="24"/>
          <w:szCs w:val="24"/>
        </w:rPr>
      </w:pPr>
    </w:p>
    <w:p w14:paraId="72563873"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Legal Proceedings.  </w:t>
      </w:r>
      <w:r>
        <w:rPr>
          <w:rFonts w:ascii="Times New Roman" w:eastAsia="Times New Roman" w:hAnsi="Times New Roman" w:cs="Times New Roman"/>
          <w:color w:val="000000"/>
          <w:sz w:val="24"/>
          <w:szCs w:val="24"/>
        </w:rPr>
        <w:t>Landlord and Tenant waive the right to jury trial in any action, summary dispossess proceeding or other legal proceeding between them, arising out of this Lease, Tenant’s use and occupancy of the Premises, or Tenant’s right to the Premises.  Tenant waives the right to transfer summary dispossess proceedings brought against Tenant to the Superior Court of New Jersey.</w:t>
      </w:r>
    </w:p>
    <w:p w14:paraId="70C096D3" w14:textId="77777777" w:rsidR="009C5F82" w:rsidRDefault="009C5F82">
      <w:pPr>
        <w:pStyle w:val="ListParagraph"/>
        <w:rPr>
          <w:rFonts w:ascii="Times New Roman" w:hAnsi="Times New Roman" w:cs="Times New Roman"/>
          <w:b/>
          <w:color w:val="000000"/>
          <w:sz w:val="24"/>
          <w:szCs w:val="24"/>
        </w:rPr>
      </w:pPr>
    </w:p>
    <w:p w14:paraId="27671105"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Entire Lease.  </w:t>
      </w:r>
      <w:r>
        <w:rPr>
          <w:rFonts w:ascii="Times New Roman" w:eastAsia="Times New Roman" w:hAnsi="Times New Roman" w:cs="Times New Roman"/>
          <w:color w:val="000000"/>
          <w:sz w:val="24"/>
          <w:szCs w:val="24"/>
        </w:rPr>
        <w:t xml:space="preserve">It is understood that there are no oral agreements between the parties hereto affecting this Lease, and this Lease supersedes and cancels any and all previous negotiations, arrangements, brochures, agreements and understandings, if any, between the parties hereto or displayed by Landlord to Tenant with respect to the subject thereof, and none thereof shall be used to interpret or construe this Lease.  This Lease is and shall </w:t>
      </w:r>
      <w:proofErr w:type="gramStart"/>
      <w:r>
        <w:rPr>
          <w:rFonts w:ascii="Times New Roman" w:eastAsia="Times New Roman" w:hAnsi="Times New Roman" w:cs="Times New Roman"/>
          <w:color w:val="000000"/>
          <w:sz w:val="24"/>
          <w:szCs w:val="24"/>
        </w:rPr>
        <w:t>be considered to be</w:t>
      </w:r>
      <w:proofErr w:type="gramEnd"/>
      <w:r>
        <w:rPr>
          <w:rFonts w:ascii="Times New Roman" w:eastAsia="Times New Roman" w:hAnsi="Times New Roman" w:cs="Times New Roman"/>
          <w:color w:val="000000"/>
          <w:sz w:val="24"/>
          <w:szCs w:val="24"/>
        </w:rPr>
        <w:t xml:space="preserve"> the only Lease agreement relative to the Premises between the parties hereto and their respective representatives and agents as of the date hereof.  All negotiations </w:t>
      </w:r>
      <w:r>
        <w:rPr>
          <w:rFonts w:ascii="Times New Roman" w:eastAsia="Times New Roman" w:hAnsi="Times New Roman" w:cs="Times New Roman"/>
          <w:color w:val="000000"/>
          <w:sz w:val="24"/>
          <w:szCs w:val="24"/>
        </w:rPr>
        <w:lastRenderedPageBreak/>
        <w:t xml:space="preserve">and oral agreements acceptable to both parties have been merged into and are included herein, and no modification of this Lease shall be effective unless the same shall be in writing and </w:t>
      </w:r>
      <w:proofErr w:type="gramStart"/>
      <w:r>
        <w:rPr>
          <w:rFonts w:ascii="Times New Roman" w:eastAsia="Times New Roman" w:hAnsi="Times New Roman" w:cs="Times New Roman"/>
          <w:color w:val="000000"/>
          <w:sz w:val="24"/>
          <w:szCs w:val="24"/>
        </w:rPr>
        <w:t>be</w:t>
      </w:r>
      <w:proofErr w:type="gramEnd"/>
      <w:r>
        <w:rPr>
          <w:rFonts w:ascii="Times New Roman" w:eastAsia="Times New Roman" w:hAnsi="Times New Roman" w:cs="Times New Roman"/>
          <w:color w:val="000000"/>
          <w:sz w:val="24"/>
          <w:szCs w:val="24"/>
        </w:rPr>
        <w:t xml:space="preserve"> signed by the parties hereto or</w:t>
      </w:r>
      <w:proofErr w:type="gramStart"/>
      <w:r>
        <w:rPr>
          <w:rFonts w:ascii="Times New Roman" w:eastAsia="Times New Roman" w:hAnsi="Times New Roman" w:cs="Times New Roman"/>
          <w:color w:val="000000"/>
          <w:sz w:val="24"/>
          <w:szCs w:val="24"/>
        </w:rPr>
        <w:t>, as the case may be, their</w:t>
      </w:r>
      <w:proofErr w:type="gramEnd"/>
      <w:r>
        <w:rPr>
          <w:rFonts w:ascii="Times New Roman" w:eastAsia="Times New Roman" w:hAnsi="Times New Roman" w:cs="Times New Roman"/>
          <w:color w:val="000000"/>
          <w:sz w:val="24"/>
          <w:szCs w:val="24"/>
        </w:rPr>
        <w:t xml:space="preserve"> respective successors or assigns.  </w:t>
      </w:r>
    </w:p>
    <w:p w14:paraId="3804A3BD" w14:textId="77777777" w:rsidR="009C5F82" w:rsidRDefault="009C5F82">
      <w:pPr>
        <w:pStyle w:val="ListParagraph"/>
        <w:rPr>
          <w:rFonts w:ascii="Times New Roman" w:hAnsi="Times New Roman" w:cs="Times New Roman"/>
          <w:color w:val="000000"/>
          <w:sz w:val="24"/>
          <w:szCs w:val="24"/>
        </w:rPr>
      </w:pPr>
    </w:p>
    <w:p w14:paraId="250A68F9"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Landlord's rights and remedies under this Lease are in addition to, and not instead of any other rights and remedies provided by law.  Landlord may exercise any or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rights and remedies provided by law, as well as those provided under this lease.</w:t>
      </w:r>
    </w:p>
    <w:p w14:paraId="1B69CDBC" w14:textId="77777777" w:rsidR="009C5F82" w:rsidRDefault="009C5F82">
      <w:pPr>
        <w:pStyle w:val="ListParagraph"/>
        <w:rPr>
          <w:rFonts w:ascii="Times New Roman" w:hAnsi="Times New Roman" w:cs="Times New Roman"/>
          <w:b/>
          <w:color w:val="000000"/>
          <w:sz w:val="24"/>
          <w:szCs w:val="24"/>
        </w:rPr>
      </w:pPr>
    </w:p>
    <w:p w14:paraId="45065E64"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Validity of Lease</w:t>
      </w:r>
      <w:r>
        <w:rPr>
          <w:rFonts w:ascii="Times New Roman" w:eastAsia="Times New Roman" w:hAnsi="Times New Roman" w:cs="Times New Roman"/>
          <w:color w:val="000000"/>
          <w:sz w:val="24"/>
          <w:szCs w:val="24"/>
        </w:rPr>
        <w:t>.  The provisions of this Lease are severable.  If any provision of this Lease is adjugated to be invalid or unenforceable by a court of competent jurisdiction, it shall not affect the validity or enforceability of any other provision of this Lease.  This Lease shall be construed as a commercial lease.</w:t>
      </w:r>
    </w:p>
    <w:p w14:paraId="20600BE8" w14:textId="77777777" w:rsidR="009C5F82" w:rsidRDefault="009C5F82">
      <w:pPr>
        <w:jc w:val="both"/>
        <w:rPr>
          <w:rFonts w:ascii="Times New Roman" w:hAnsi="Times New Roman" w:cs="Times New Roman"/>
          <w:color w:val="000000"/>
          <w:sz w:val="24"/>
          <w:szCs w:val="24"/>
        </w:rPr>
      </w:pPr>
    </w:p>
    <w:p w14:paraId="1FB57423"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Paragraph Headings.</w:t>
      </w:r>
      <w:r>
        <w:rPr>
          <w:rFonts w:ascii="Times New Roman" w:eastAsia="Times New Roman" w:hAnsi="Times New Roman" w:cs="Times New Roman"/>
          <w:color w:val="000000"/>
          <w:sz w:val="24"/>
          <w:szCs w:val="24"/>
        </w:rPr>
        <w:t xml:space="preserve">  Section headings are for reference purposes only and shall not in any way affect the meaning or interpretation of any provision of this agreement.</w:t>
      </w:r>
    </w:p>
    <w:p w14:paraId="0F3526AE" w14:textId="77777777" w:rsidR="009C5F82" w:rsidRDefault="009C5F82">
      <w:pPr>
        <w:pStyle w:val="ListParagraph"/>
        <w:rPr>
          <w:rFonts w:ascii="Times New Roman" w:hAnsi="Times New Roman" w:cs="Times New Roman"/>
          <w:color w:val="000000"/>
          <w:sz w:val="24"/>
          <w:szCs w:val="24"/>
        </w:rPr>
      </w:pPr>
    </w:p>
    <w:p w14:paraId="05198B06" w14:textId="77777777" w:rsidR="009C5F82" w:rsidRDefault="00000000">
      <w:pPr>
        <w:numPr>
          <w:ilvl w:val="0"/>
          <w:numId w:val="20"/>
        </w:numPr>
        <w:jc w:val="both"/>
        <w:rPr>
          <w:rFonts w:ascii="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Attorney Review. </w:t>
      </w:r>
    </w:p>
    <w:p w14:paraId="3FF7264B" w14:textId="77777777" w:rsidR="009C5F82" w:rsidRDefault="009C5F82">
      <w:pPr>
        <w:pStyle w:val="ListParagraph"/>
        <w:rPr>
          <w:rFonts w:ascii="Times New Roman" w:hAnsi="Times New Roman" w:cs="Times New Roman"/>
          <w:b/>
          <w:bCs/>
          <w:color w:val="000000"/>
          <w:sz w:val="24"/>
          <w:szCs w:val="24"/>
        </w:rPr>
      </w:pPr>
    </w:p>
    <w:p w14:paraId="0784DF2B" w14:textId="77777777" w:rsidR="009C5F82" w:rsidRDefault="00000000">
      <w:pPr>
        <w:numPr>
          <w:ilvl w:val="1"/>
          <w:numId w:val="20"/>
        </w:numPr>
        <w:jc w:val="both"/>
        <w:rPr>
          <w:rFonts w:ascii="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Study by Attorney. </w:t>
      </w:r>
      <w:r>
        <w:rPr>
          <w:rFonts w:ascii="Times New Roman" w:eastAsia="Times New Roman" w:hAnsi="Times New Roman" w:cs="Times New Roman"/>
          <w:color w:val="000000"/>
          <w:sz w:val="24"/>
          <w:szCs w:val="24"/>
        </w:rPr>
        <w:t xml:space="preserve">The Tenant or the Landlord may choose to have an attorney study this lease. If an attorney is consulted the attorney must complete his or her review of the Lease within a three-day period.  Theis Lease will be legally binding at the end of this </w:t>
      </w:r>
      <w:proofErr w:type="gramStart"/>
      <w:r>
        <w:rPr>
          <w:rFonts w:ascii="Times New Roman" w:eastAsia="Times New Roman" w:hAnsi="Times New Roman" w:cs="Times New Roman"/>
          <w:color w:val="000000"/>
          <w:sz w:val="24"/>
          <w:szCs w:val="24"/>
        </w:rPr>
        <w:t>three day</w:t>
      </w:r>
      <w:proofErr w:type="gramEnd"/>
      <w:r>
        <w:rPr>
          <w:rFonts w:ascii="Times New Roman" w:eastAsia="Times New Roman" w:hAnsi="Times New Roman" w:cs="Times New Roman"/>
          <w:color w:val="000000"/>
          <w:sz w:val="24"/>
          <w:szCs w:val="24"/>
        </w:rPr>
        <w:t xml:space="preserve"> period unless an attorney for the Tenant or the Landlord reviews or disapproves of the Lease. </w:t>
      </w:r>
    </w:p>
    <w:p w14:paraId="0F7238E2" w14:textId="77777777" w:rsidR="009C5F82" w:rsidRDefault="00000000">
      <w:pPr>
        <w:numPr>
          <w:ilvl w:val="1"/>
          <w:numId w:val="20"/>
        </w:numPr>
        <w:jc w:val="both"/>
        <w:rPr>
          <w:rFonts w:ascii="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Counting the Time.  </w:t>
      </w:r>
      <w:r>
        <w:rPr>
          <w:rFonts w:ascii="Times New Roman" w:eastAsia="Times New Roman" w:hAnsi="Times New Roman" w:cs="Times New Roman"/>
          <w:color w:val="000000"/>
          <w:sz w:val="24"/>
          <w:szCs w:val="24"/>
        </w:rPr>
        <w:t xml:space="preserve">The three days shall be counted from the date of delivery of the signed Lease to the Tenant.  Only weekdays shall be </w:t>
      </w:r>
      <w:proofErr w:type="gramStart"/>
      <w:r>
        <w:rPr>
          <w:rFonts w:ascii="Times New Roman" w:eastAsia="Times New Roman" w:hAnsi="Times New Roman" w:cs="Times New Roman"/>
          <w:color w:val="000000"/>
          <w:sz w:val="24"/>
          <w:szCs w:val="24"/>
        </w:rPr>
        <w:t>counted</w:t>
      </w:r>
      <w:proofErr w:type="gramEnd"/>
      <w:r>
        <w:rPr>
          <w:rFonts w:ascii="Times New Roman" w:eastAsia="Times New Roman" w:hAnsi="Times New Roman" w:cs="Times New Roman"/>
          <w:color w:val="000000"/>
          <w:sz w:val="24"/>
          <w:szCs w:val="24"/>
        </w:rPr>
        <w:t xml:space="preserve"> and the Tenant and the Landlord may agree in writing to extend the three-day period for attorney review. </w:t>
      </w:r>
    </w:p>
    <w:p w14:paraId="2BFCFBC9" w14:textId="77777777" w:rsidR="009C5F82" w:rsidRDefault="00000000">
      <w:pPr>
        <w:numPr>
          <w:ilvl w:val="1"/>
          <w:numId w:val="20"/>
        </w:numPr>
        <w:jc w:val="both"/>
        <w:rPr>
          <w:rFonts w:ascii="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Notice of Disapproval. </w:t>
      </w:r>
      <w:r>
        <w:rPr>
          <w:rFonts w:ascii="Times New Roman" w:eastAsia="Times New Roman" w:hAnsi="Times New Roman" w:cs="Times New Roman"/>
          <w:color w:val="000000"/>
          <w:sz w:val="24"/>
          <w:szCs w:val="24"/>
        </w:rPr>
        <w:t xml:space="preserve">  If an attorney for the Tenant or Landlord reviews and disapproves to the Broker(s) by fax, email, personal </w:t>
      </w:r>
      <w:proofErr w:type="gramStart"/>
      <w:r>
        <w:rPr>
          <w:rFonts w:ascii="Times New Roman" w:eastAsia="Times New Roman" w:hAnsi="Times New Roman" w:cs="Times New Roman"/>
          <w:color w:val="000000"/>
          <w:sz w:val="24"/>
          <w:szCs w:val="24"/>
        </w:rPr>
        <w:t>delivery ,</w:t>
      </w:r>
      <w:proofErr w:type="gramEnd"/>
      <w:r>
        <w:rPr>
          <w:rFonts w:ascii="Times New Roman" w:eastAsia="Times New Roman" w:hAnsi="Times New Roman" w:cs="Times New Roman"/>
          <w:color w:val="000000"/>
          <w:sz w:val="24"/>
          <w:szCs w:val="24"/>
        </w:rPr>
        <w:t xml:space="preserve"> or overnight mail with proof of delivery. Notice by overnight mail will be effective upon mailing.  The personal delivery will be effective upon delivery to the Manager’s office.  The attorney may also, but need not, inform Manager of any suggested revisions in the Lease that would make it satisfactory. </w:t>
      </w:r>
    </w:p>
    <w:p w14:paraId="23542503" w14:textId="77777777" w:rsidR="009C5F82" w:rsidRDefault="009C5F82">
      <w:pPr>
        <w:ind w:left="456"/>
        <w:jc w:val="both"/>
        <w:rPr>
          <w:rFonts w:ascii="Times New Roman" w:hAnsi="Times New Roman" w:cs="Times New Roman"/>
          <w:b/>
          <w:bCs/>
          <w:color w:val="000000"/>
          <w:sz w:val="24"/>
          <w:szCs w:val="24"/>
        </w:rPr>
      </w:pPr>
    </w:p>
    <w:p w14:paraId="6E1CB981" w14:textId="77777777" w:rsidR="009C5F82" w:rsidRDefault="00000000">
      <w:pPr>
        <w:numPr>
          <w:ilvl w:val="0"/>
          <w:numId w:val="20"/>
        </w:numPr>
        <w:jc w:val="both"/>
        <w:rPr>
          <w:rFonts w:ascii="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LEAD PAINT DISCLOSURE STATEMENT. Housing built before 1978 may contain lead-based paint, paint chips, and dust.  These can pose health hazards if not taken care of properly.  Lead exposure is especially harmful to young children and pregnant women.   Before renting pre-1978 housing, lessors (landlords) must disclose the presence of known lead-based paint and lead-based paint hazards in the dwelling.  Lessee (tenant) must also receive a Federally approved pamphlet on lead poisoning prevention.  </w:t>
      </w:r>
    </w:p>
    <w:p w14:paraId="734B7101" w14:textId="77777777" w:rsidR="009C5F82" w:rsidRDefault="009C5F82">
      <w:pPr>
        <w:jc w:val="both"/>
        <w:rPr>
          <w:rFonts w:ascii="Times New Roman" w:hAnsi="Times New Roman" w:cs="Times New Roman"/>
          <w:b/>
          <w:bCs/>
          <w:color w:val="000000"/>
          <w:sz w:val="24"/>
          <w:szCs w:val="24"/>
        </w:rPr>
      </w:pPr>
    </w:p>
    <w:p w14:paraId="303B2C73" w14:textId="77777777" w:rsidR="009C5F82" w:rsidRDefault="00000000">
      <w:pPr>
        <w:numPr>
          <w:ilvl w:val="0"/>
          <w:numId w:val="20"/>
        </w:num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Additional Terms.  </w:t>
      </w:r>
    </w:p>
    <w:p w14:paraId="4B6FCB1C" w14:textId="09BD71E9" w:rsidR="009C5F82" w:rsidRDefault="002F7E99">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t>
      </w:r>
      <w:proofErr w:type="spellStart"/>
      <w:r w:rsidR="00935C31">
        <w:rPr>
          <w:rFonts w:ascii="Times New Roman" w:eastAsia="Times New Roman" w:hAnsi="Times New Roman" w:cs="Times New Roman"/>
          <w:b/>
          <w:bCs/>
          <w:color w:val="000000"/>
          <w:sz w:val="24"/>
          <w:szCs w:val="24"/>
        </w:rPr>
        <w:t>a</w:t>
      </w:r>
      <w:r>
        <w:rPr>
          <w:rFonts w:ascii="Times New Roman" w:eastAsia="Times New Roman" w:hAnsi="Times New Roman" w:cs="Times New Roman"/>
          <w:b/>
          <w:bCs/>
          <w:color w:val="000000"/>
          <w:sz w:val="24"/>
          <w:szCs w:val="24"/>
        </w:rPr>
        <w:t>dditionalTerms</w:t>
      </w:r>
      <w:proofErr w:type="spellEnd"/>
      <w:r>
        <w:rPr>
          <w:rFonts w:ascii="Times New Roman" w:eastAsia="Times New Roman" w:hAnsi="Times New Roman" w:cs="Times New Roman"/>
          <w:b/>
          <w:bCs/>
          <w:color w:val="000000"/>
          <w:sz w:val="24"/>
          <w:szCs w:val="24"/>
        </w:rPr>
        <w:t>}</w:t>
      </w:r>
    </w:p>
    <w:p w14:paraId="19149FF5" w14:textId="6BA0AB4D" w:rsidR="00FD5F44" w:rsidRDefault="00FD5F44">
      <w:pPr>
        <w:rPr>
          <w:rFonts w:ascii="Times New Roman" w:eastAsia="Times New Roman" w:hAnsi="Times New Roman" w:cs="Times New Roman"/>
          <w:b/>
          <w:bCs/>
          <w:color w:val="000000"/>
          <w:sz w:val="24"/>
          <w:szCs w:val="24"/>
          <w:u w:val="single"/>
        </w:rPr>
      </w:pPr>
    </w:p>
    <w:p w14:paraId="5E512E9F" w14:textId="77777777" w:rsidR="00FD5F44" w:rsidRDefault="00FD5F44">
      <w:pPr>
        <w:rPr>
          <w:rFonts w:ascii="Times New Roman" w:eastAsia="Times New Roman" w:hAnsi="Times New Roman" w:cs="Times New Roman"/>
          <w:b/>
          <w:bCs/>
          <w:color w:val="000000"/>
          <w:sz w:val="24"/>
          <w:szCs w:val="24"/>
          <w:u w:val="single"/>
        </w:rPr>
      </w:pPr>
    </w:p>
    <w:p w14:paraId="46D72F08" w14:textId="77777777" w:rsidR="00471001" w:rsidRDefault="00471001">
      <w:pPr>
        <w:rPr>
          <w:rFonts w:ascii="Times New Roman" w:eastAsia="Times New Roman" w:hAnsi="Times New Roman" w:cs="Times New Roman"/>
          <w:b/>
          <w:bCs/>
          <w:color w:val="000000"/>
          <w:sz w:val="24"/>
          <w:szCs w:val="24"/>
          <w:u w:val="single"/>
        </w:rPr>
      </w:pPr>
    </w:p>
    <w:p w14:paraId="12ED1571" w14:textId="1D20C0E1" w:rsidR="009C5F82" w:rsidRDefault="00000000">
      <w:pPr>
        <w:jc w:val="both"/>
        <w:rPr>
          <w:rFonts w:ascii="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lastRenderedPageBreak/>
        <w:t>Tenant’s Acknowledgment.</w:t>
      </w:r>
    </w:p>
    <w:p w14:paraId="2C5C4540" w14:textId="77777777" w:rsidR="009C5F82" w:rsidRDefault="009C5F82">
      <w:pPr>
        <w:jc w:val="both"/>
        <w:rPr>
          <w:rFonts w:ascii="Times New Roman" w:hAnsi="Times New Roman" w:cs="Times New Roman"/>
          <w:b/>
          <w:bCs/>
          <w:color w:val="000000"/>
          <w:sz w:val="24"/>
          <w:szCs w:val="24"/>
          <w:u w:val="single"/>
        </w:rPr>
      </w:pPr>
    </w:p>
    <w:p w14:paraId="6AD980BD"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Tenant has examined and knows the contents of this Lease agreement and agrees to be bound by it. Tenant acknowledges that she had an opportunity to have this document reviewed by an attorney of his/her choice.  All promises made by the Landlord are in this Lease. </w:t>
      </w:r>
    </w:p>
    <w:p w14:paraId="76EC2B21" w14:textId="77777777" w:rsidR="009C5F82" w:rsidRDefault="009C5F8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p>
    <w:p w14:paraId="3CF370BD" w14:textId="77777777" w:rsidR="00935C31" w:rsidRPr="00F46174"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b/>
          <w:bCs/>
          <w:color w:val="000000"/>
          <w:sz w:val="24"/>
          <w:szCs w:val="24"/>
          <w:lang w:val="fr-FR"/>
        </w:rPr>
      </w:pPr>
      <w:r w:rsidRPr="00F46174">
        <w:rPr>
          <w:rFonts w:ascii="Times New Roman" w:hAnsi="Times New Roman" w:cs="Times New Roman"/>
          <w:b/>
          <w:bCs/>
          <w:color w:val="000000"/>
          <w:sz w:val="24"/>
          <w:szCs w:val="24"/>
          <w:lang w:val="fr-FR"/>
        </w:rPr>
        <w:t>TENANT</w:t>
      </w:r>
    </w:p>
    <w:p w14:paraId="6238CBB7" w14:textId="77777777" w:rsid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 xml:space="preserve"> </w:t>
      </w:r>
    </w:p>
    <w:p w14:paraId="4D1C2FFA"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bookmarkStart w:id="4" w:name="_Hlk218016918"/>
    </w:p>
    <w:p w14:paraId="37EC0924" w14:textId="6308DEBF" w:rsidR="00935C31" w:rsidRPr="003D370A"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FFFFFF" w:themeColor="background1"/>
          <w:sz w:val="24"/>
          <w:szCs w:val="24"/>
          <w:lang w:val="fr-FR"/>
        </w:rPr>
      </w:pPr>
      <w:r w:rsidRPr="003D370A">
        <w:rPr>
          <w:rFonts w:ascii="Times New Roman" w:hAnsi="Times New Roman" w:cs="Times New Roman"/>
          <w:color w:val="FFFFFF" w:themeColor="background1"/>
          <w:sz w:val="24"/>
          <w:szCs w:val="24"/>
          <w:lang w:val="fr-FR"/>
        </w:rPr>
        <w:t>[[Tenant1_Signature</w:t>
      </w:r>
      <w:proofErr w:type="gramStart"/>
      <w:r w:rsidRPr="003D370A">
        <w:rPr>
          <w:rFonts w:ascii="Times New Roman" w:hAnsi="Times New Roman" w:cs="Times New Roman"/>
          <w:color w:val="FFFFFF" w:themeColor="background1"/>
          <w:sz w:val="24"/>
          <w:szCs w:val="24"/>
          <w:lang w:val="fr-FR"/>
        </w:rPr>
        <w:t xml:space="preserve">]]   </w:t>
      </w:r>
      <w:proofErr w:type="gramEnd"/>
      <w:r w:rsidRPr="003D370A">
        <w:rPr>
          <w:rFonts w:ascii="Times New Roman" w:hAnsi="Times New Roman" w:cs="Times New Roman"/>
          <w:color w:val="FFFFFF" w:themeColor="background1"/>
          <w:sz w:val="24"/>
          <w:szCs w:val="24"/>
          <w:lang w:val="fr-FR"/>
        </w:rPr>
        <w:t xml:space="preserve">                        </w:t>
      </w:r>
      <w:proofErr w:type="gramStart"/>
      <w:r w:rsidRPr="003D370A">
        <w:rPr>
          <w:rFonts w:ascii="Times New Roman" w:hAnsi="Times New Roman" w:cs="Times New Roman"/>
          <w:color w:val="FFFFFF" w:themeColor="background1"/>
          <w:sz w:val="24"/>
          <w:szCs w:val="24"/>
          <w:lang w:val="fr-FR"/>
        </w:rPr>
        <w:t xml:space="preserve">   [</w:t>
      </w:r>
      <w:proofErr w:type="gramEnd"/>
      <w:r w:rsidRPr="003D370A">
        <w:rPr>
          <w:rFonts w:ascii="Times New Roman" w:hAnsi="Times New Roman" w:cs="Times New Roman"/>
          <w:color w:val="FFFFFF" w:themeColor="background1"/>
          <w:sz w:val="24"/>
          <w:szCs w:val="24"/>
          <w:lang w:val="fr-FR"/>
        </w:rPr>
        <w:t>[Tenant1_Date]]</w:t>
      </w:r>
    </w:p>
    <w:p w14:paraId="708CACBA" w14:textId="6BA65C30" w:rsidR="008536DF" w:rsidRPr="00935C31" w:rsidRDefault="008536DF"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_______________</w:t>
      </w:r>
    </w:p>
    <w:p w14:paraId="752785DD" w14:textId="4D0D12A4" w:rsidR="00935C31" w:rsidRPr="00935C31" w:rsidRDefault="00935C31" w:rsidP="00FC340A">
      <w:pPr>
        <w:tabs>
          <w:tab w:val="left" w:pos="1440"/>
          <w:tab w:val="left" w:pos="2160"/>
          <w:tab w:val="left" w:pos="2880"/>
          <w:tab w:val="left" w:pos="3600"/>
          <w:tab w:val="left" w:pos="396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w:t>
      </w:r>
      <w:proofErr w:type="gramStart"/>
      <w:r w:rsidRPr="00935C31">
        <w:rPr>
          <w:rFonts w:ascii="Times New Roman" w:hAnsi="Times New Roman" w:cs="Times New Roman"/>
          <w:color w:val="000000"/>
          <w:sz w:val="24"/>
          <w:szCs w:val="24"/>
          <w:lang w:val="fr-FR"/>
        </w:rPr>
        <w:t>tenant</w:t>
      </w:r>
      <w:proofErr w:type="gramEnd"/>
      <w:r w:rsidRPr="00935C31">
        <w:rPr>
          <w:rFonts w:ascii="Times New Roman" w:hAnsi="Times New Roman" w:cs="Times New Roman"/>
          <w:color w:val="000000"/>
          <w:sz w:val="24"/>
          <w:szCs w:val="24"/>
          <w:lang w:val="fr-FR"/>
        </w:rPr>
        <w:t>1</w:t>
      </w:r>
      <w:proofErr w:type="gramStart"/>
      <w:r w:rsidRPr="00935C31">
        <w:rPr>
          <w:rFonts w:ascii="Times New Roman" w:hAnsi="Times New Roman" w:cs="Times New Roman"/>
          <w:color w:val="000000"/>
          <w:sz w:val="24"/>
          <w:szCs w:val="24"/>
          <w:lang w:val="fr-FR"/>
        </w:rPr>
        <w:t xml:space="preserve">Name}   </w:t>
      </w:r>
      <w:proofErr w:type="gramEnd"/>
      <w:r w:rsidRPr="00935C31">
        <w:rPr>
          <w:rFonts w:ascii="Times New Roman" w:hAnsi="Times New Roman" w:cs="Times New Roman"/>
          <w:color w:val="000000"/>
          <w:sz w:val="24"/>
          <w:szCs w:val="24"/>
          <w:lang w:val="fr-FR"/>
        </w:rPr>
        <w:t xml:space="preserve">                                </w:t>
      </w:r>
      <w:r w:rsidR="00FC340A">
        <w:rPr>
          <w:rFonts w:ascii="Times New Roman" w:hAnsi="Times New Roman" w:cs="Times New Roman"/>
          <w:color w:val="000000"/>
          <w:sz w:val="24"/>
          <w:szCs w:val="24"/>
          <w:lang w:val="fr-FR"/>
        </w:rPr>
        <w:tab/>
      </w:r>
      <w:r w:rsidRPr="00935C31">
        <w:rPr>
          <w:rFonts w:ascii="Times New Roman" w:hAnsi="Times New Roman" w:cs="Times New Roman"/>
          <w:color w:val="000000"/>
          <w:sz w:val="24"/>
          <w:szCs w:val="24"/>
          <w:lang w:val="fr-FR"/>
        </w:rPr>
        <w:t>Date</w:t>
      </w:r>
    </w:p>
    <w:p w14:paraId="60630D95" w14:textId="77777777" w:rsid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08475CAF" w14:textId="4D696C0D"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 xml:space="preserve"> </w:t>
      </w:r>
    </w:p>
    <w:p w14:paraId="34BB608B"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{#tenant2Name}</w:t>
      </w:r>
    </w:p>
    <w:p w14:paraId="13738C77" w14:textId="425B3DB9" w:rsidR="00935C31" w:rsidRPr="003D370A" w:rsidRDefault="00935C31" w:rsidP="00FC340A">
      <w:pPr>
        <w:tabs>
          <w:tab w:val="left" w:pos="1440"/>
          <w:tab w:val="left" w:pos="2160"/>
          <w:tab w:val="left" w:pos="2880"/>
          <w:tab w:val="left" w:pos="3600"/>
          <w:tab w:val="left" w:pos="3960"/>
          <w:tab w:val="left" w:pos="4320"/>
          <w:tab w:val="left" w:pos="5040"/>
          <w:tab w:val="left" w:pos="7110"/>
          <w:tab w:val="left" w:pos="7470"/>
        </w:tabs>
        <w:rPr>
          <w:rFonts w:ascii="Times New Roman" w:hAnsi="Times New Roman" w:cs="Times New Roman"/>
          <w:color w:val="FFFFFF" w:themeColor="background1"/>
          <w:sz w:val="24"/>
          <w:szCs w:val="24"/>
          <w:lang w:val="fr-FR"/>
        </w:rPr>
      </w:pPr>
      <w:r w:rsidRPr="003D370A">
        <w:rPr>
          <w:rFonts w:ascii="Times New Roman" w:hAnsi="Times New Roman" w:cs="Times New Roman"/>
          <w:color w:val="FFFFFF" w:themeColor="background1"/>
          <w:sz w:val="24"/>
          <w:szCs w:val="24"/>
          <w:lang w:val="fr-FR"/>
        </w:rPr>
        <w:t>[[Tenant2_Signature</w:t>
      </w:r>
      <w:proofErr w:type="gramStart"/>
      <w:r w:rsidRPr="003D370A">
        <w:rPr>
          <w:rFonts w:ascii="Times New Roman" w:hAnsi="Times New Roman" w:cs="Times New Roman"/>
          <w:color w:val="FFFFFF" w:themeColor="background1"/>
          <w:sz w:val="24"/>
          <w:szCs w:val="24"/>
          <w:lang w:val="fr-FR"/>
        </w:rPr>
        <w:t xml:space="preserve">]]   </w:t>
      </w:r>
      <w:proofErr w:type="gramEnd"/>
      <w:r w:rsidRPr="003D370A">
        <w:rPr>
          <w:rFonts w:ascii="Times New Roman" w:hAnsi="Times New Roman" w:cs="Times New Roman"/>
          <w:color w:val="FFFFFF" w:themeColor="background1"/>
          <w:sz w:val="24"/>
          <w:szCs w:val="24"/>
          <w:lang w:val="fr-FR"/>
        </w:rPr>
        <w:t xml:space="preserve">                           </w:t>
      </w:r>
      <w:r w:rsidR="008536DF" w:rsidRPr="003D370A">
        <w:rPr>
          <w:rFonts w:ascii="Times New Roman" w:hAnsi="Times New Roman" w:cs="Times New Roman"/>
          <w:color w:val="FFFFFF" w:themeColor="background1"/>
          <w:sz w:val="24"/>
          <w:szCs w:val="24"/>
          <w:lang w:val="fr-FR"/>
        </w:rPr>
        <w:tab/>
      </w:r>
      <w:r w:rsidRPr="003D370A">
        <w:rPr>
          <w:rFonts w:ascii="Times New Roman" w:hAnsi="Times New Roman" w:cs="Times New Roman"/>
          <w:color w:val="FFFFFF" w:themeColor="background1"/>
          <w:sz w:val="24"/>
          <w:szCs w:val="24"/>
          <w:lang w:val="fr-FR"/>
        </w:rPr>
        <w:t>[[Tenant2_Date]]</w:t>
      </w:r>
    </w:p>
    <w:p w14:paraId="6C906B38" w14:textId="77777777" w:rsidR="008536DF" w:rsidRPr="00935C31" w:rsidRDefault="008536DF" w:rsidP="008536DF">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_______________</w:t>
      </w:r>
    </w:p>
    <w:p w14:paraId="52E06E25" w14:textId="712BEF10" w:rsidR="00935C31" w:rsidRPr="00935C31" w:rsidRDefault="00935C31" w:rsidP="00FC340A">
      <w:pPr>
        <w:tabs>
          <w:tab w:val="left" w:pos="1440"/>
          <w:tab w:val="left" w:pos="2160"/>
          <w:tab w:val="left" w:pos="2880"/>
          <w:tab w:val="left" w:pos="3600"/>
          <w:tab w:val="left" w:pos="3870"/>
          <w:tab w:val="left" w:pos="396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w:t>
      </w:r>
      <w:proofErr w:type="gramStart"/>
      <w:r w:rsidRPr="00935C31">
        <w:rPr>
          <w:rFonts w:ascii="Times New Roman" w:hAnsi="Times New Roman" w:cs="Times New Roman"/>
          <w:color w:val="000000"/>
          <w:sz w:val="24"/>
          <w:szCs w:val="24"/>
          <w:lang w:val="fr-FR"/>
        </w:rPr>
        <w:t>tenant</w:t>
      </w:r>
      <w:proofErr w:type="gramEnd"/>
      <w:r w:rsidRPr="00935C31">
        <w:rPr>
          <w:rFonts w:ascii="Times New Roman" w:hAnsi="Times New Roman" w:cs="Times New Roman"/>
          <w:color w:val="000000"/>
          <w:sz w:val="24"/>
          <w:szCs w:val="24"/>
          <w:lang w:val="fr-FR"/>
        </w:rPr>
        <w:t>2</w:t>
      </w:r>
      <w:proofErr w:type="gramStart"/>
      <w:r w:rsidRPr="00935C31">
        <w:rPr>
          <w:rFonts w:ascii="Times New Roman" w:hAnsi="Times New Roman" w:cs="Times New Roman"/>
          <w:color w:val="000000"/>
          <w:sz w:val="24"/>
          <w:szCs w:val="24"/>
          <w:lang w:val="fr-FR"/>
        </w:rPr>
        <w:t xml:space="preserve">Name}   </w:t>
      </w:r>
      <w:proofErr w:type="gramEnd"/>
      <w:r w:rsidRPr="00935C31">
        <w:rPr>
          <w:rFonts w:ascii="Times New Roman" w:hAnsi="Times New Roman" w:cs="Times New Roman"/>
          <w:color w:val="000000"/>
          <w:sz w:val="24"/>
          <w:szCs w:val="24"/>
          <w:lang w:val="fr-FR"/>
        </w:rPr>
        <w:t xml:space="preserve">                                       Date</w:t>
      </w:r>
    </w:p>
    <w:p w14:paraId="06EE7522"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{/tenant2Name}</w:t>
      </w:r>
    </w:p>
    <w:p w14:paraId="3FB899FC" w14:textId="77777777" w:rsid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05105E37" w14:textId="4275E400"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{#tenant3Name}</w:t>
      </w:r>
    </w:p>
    <w:p w14:paraId="5FFB14AF" w14:textId="1F01C044" w:rsidR="00935C31" w:rsidRPr="003D370A" w:rsidRDefault="00935C31" w:rsidP="00FC340A">
      <w:pPr>
        <w:tabs>
          <w:tab w:val="left" w:pos="1440"/>
          <w:tab w:val="left" w:pos="2160"/>
          <w:tab w:val="left" w:pos="2880"/>
          <w:tab w:val="left" w:pos="3600"/>
          <w:tab w:val="left" w:pos="3960"/>
          <w:tab w:val="left" w:pos="4320"/>
          <w:tab w:val="left" w:pos="5040"/>
          <w:tab w:val="left" w:pos="7110"/>
          <w:tab w:val="left" w:pos="7470"/>
        </w:tabs>
        <w:rPr>
          <w:rFonts w:ascii="Times New Roman" w:hAnsi="Times New Roman" w:cs="Times New Roman"/>
          <w:color w:val="FFFFFF" w:themeColor="background1"/>
          <w:sz w:val="24"/>
          <w:szCs w:val="24"/>
          <w:lang w:val="fr-FR"/>
        </w:rPr>
      </w:pPr>
      <w:r w:rsidRPr="003D370A">
        <w:rPr>
          <w:rFonts w:ascii="Times New Roman" w:hAnsi="Times New Roman" w:cs="Times New Roman"/>
          <w:color w:val="FFFFFF" w:themeColor="background1"/>
          <w:sz w:val="24"/>
          <w:szCs w:val="24"/>
          <w:lang w:val="fr-FR"/>
        </w:rPr>
        <w:t>[[Tenant3_Signature</w:t>
      </w:r>
      <w:proofErr w:type="gramStart"/>
      <w:r w:rsidRPr="003D370A">
        <w:rPr>
          <w:rFonts w:ascii="Times New Roman" w:hAnsi="Times New Roman" w:cs="Times New Roman"/>
          <w:color w:val="FFFFFF" w:themeColor="background1"/>
          <w:sz w:val="24"/>
          <w:szCs w:val="24"/>
          <w:lang w:val="fr-FR"/>
        </w:rPr>
        <w:t xml:space="preserve">]]   </w:t>
      </w:r>
      <w:proofErr w:type="gramEnd"/>
      <w:r w:rsidRPr="003D370A">
        <w:rPr>
          <w:rFonts w:ascii="Times New Roman" w:hAnsi="Times New Roman" w:cs="Times New Roman"/>
          <w:color w:val="FFFFFF" w:themeColor="background1"/>
          <w:sz w:val="24"/>
          <w:szCs w:val="24"/>
          <w:lang w:val="fr-FR"/>
        </w:rPr>
        <w:t xml:space="preserve">                         </w:t>
      </w:r>
      <w:proofErr w:type="gramStart"/>
      <w:r w:rsidRPr="003D370A">
        <w:rPr>
          <w:rFonts w:ascii="Times New Roman" w:hAnsi="Times New Roman" w:cs="Times New Roman"/>
          <w:color w:val="FFFFFF" w:themeColor="background1"/>
          <w:sz w:val="24"/>
          <w:szCs w:val="24"/>
          <w:lang w:val="fr-FR"/>
        </w:rPr>
        <w:t xml:space="preserve">   [</w:t>
      </w:r>
      <w:proofErr w:type="gramEnd"/>
      <w:r w:rsidRPr="003D370A">
        <w:rPr>
          <w:rFonts w:ascii="Times New Roman" w:hAnsi="Times New Roman" w:cs="Times New Roman"/>
          <w:color w:val="FFFFFF" w:themeColor="background1"/>
          <w:sz w:val="24"/>
          <w:szCs w:val="24"/>
          <w:lang w:val="fr-FR"/>
        </w:rPr>
        <w:t>[Tenant3_Date]]</w:t>
      </w:r>
    </w:p>
    <w:p w14:paraId="41433E77" w14:textId="77777777" w:rsidR="008536DF" w:rsidRPr="00935C31" w:rsidRDefault="008536DF" w:rsidP="008536DF">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_______________</w:t>
      </w:r>
    </w:p>
    <w:p w14:paraId="3E5559F6" w14:textId="2139BC62"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w:t>
      </w:r>
      <w:proofErr w:type="gramStart"/>
      <w:r w:rsidRPr="00935C31">
        <w:rPr>
          <w:rFonts w:ascii="Times New Roman" w:hAnsi="Times New Roman" w:cs="Times New Roman"/>
          <w:color w:val="000000"/>
          <w:sz w:val="24"/>
          <w:szCs w:val="24"/>
          <w:lang w:val="fr-FR"/>
        </w:rPr>
        <w:t>tenant</w:t>
      </w:r>
      <w:proofErr w:type="gramEnd"/>
      <w:r w:rsidRPr="00935C31">
        <w:rPr>
          <w:rFonts w:ascii="Times New Roman" w:hAnsi="Times New Roman" w:cs="Times New Roman"/>
          <w:color w:val="000000"/>
          <w:sz w:val="24"/>
          <w:szCs w:val="24"/>
          <w:lang w:val="fr-FR"/>
        </w:rPr>
        <w:t>3</w:t>
      </w:r>
      <w:proofErr w:type="gramStart"/>
      <w:r w:rsidRPr="00935C31">
        <w:rPr>
          <w:rFonts w:ascii="Times New Roman" w:hAnsi="Times New Roman" w:cs="Times New Roman"/>
          <w:color w:val="000000"/>
          <w:sz w:val="24"/>
          <w:szCs w:val="24"/>
          <w:lang w:val="fr-FR"/>
        </w:rPr>
        <w:t xml:space="preserve">Name}   </w:t>
      </w:r>
      <w:proofErr w:type="gramEnd"/>
      <w:r w:rsidRPr="00935C31">
        <w:rPr>
          <w:rFonts w:ascii="Times New Roman" w:hAnsi="Times New Roman" w:cs="Times New Roman"/>
          <w:color w:val="000000"/>
          <w:sz w:val="24"/>
          <w:szCs w:val="24"/>
          <w:lang w:val="fr-FR"/>
        </w:rPr>
        <w:t xml:space="preserve">                                       Date</w:t>
      </w:r>
    </w:p>
    <w:p w14:paraId="6B690AC8"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{/tenant3Name}</w:t>
      </w:r>
    </w:p>
    <w:p w14:paraId="75B228A7" w14:textId="77777777" w:rsid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37CF8162" w14:textId="27F8250D"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{#tenant4Name}</w:t>
      </w:r>
    </w:p>
    <w:p w14:paraId="2EA367A4" w14:textId="590BC6B6" w:rsidR="00935C31" w:rsidRPr="003D370A" w:rsidRDefault="00935C31" w:rsidP="00FC340A">
      <w:pPr>
        <w:tabs>
          <w:tab w:val="left" w:pos="1440"/>
          <w:tab w:val="left" w:pos="2160"/>
          <w:tab w:val="left" w:pos="2880"/>
          <w:tab w:val="left" w:pos="3600"/>
          <w:tab w:val="left" w:pos="3960"/>
          <w:tab w:val="left" w:pos="5040"/>
          <w:tab w:val="left" w:pos="7110"/>
          <w:tab w:val="left" w:pos="7470"/>
        </w:tabs>
        <w:rPr>
          <w:rFonts w:ascii="Times New Roman" w:hAnsi="Times New Roman" w:cs="Times New Roman"/>
          <w:color w:val="FFFFFF" w:themeColor="background1"/>
          <w:sz w:val="24"/>
          <w:szCs w:val="24"/>
          <w:lang w:val="fr-FR"/>
        </w:rPr>
      </w:pPr>
      <w:r w:rsidRPr="003D370A">
        <w:rPr>
          <w:rFonts w:ascii="Times New Roman" w:hAnsi="Times New Roman" w:cs="Times New Roman"/>
          <w:color w:val="FFFFFF" w:themeColor="background1"/>
          <w:sz w:val="24"/>
          <w:szCs w:val="24"/>
          <w:lang w:val="fr-FR"/>
        </w:rPr>
        <w:t>[[Tenant4_Signature</w:t>
      </w:r>
      <w:proofErr w:type="gramStart"/>
      <w:r w:rsidRPr="003D370A">
        <w:rPr>
          <w:rFonts w:ascii="Times New Roman" w:hAnsi="Times New Roman" w:cs="Times New Roman"/>
          <w:color w:val="FFFFFF" w:themeColor="background1"/>
          <w:sz w:val="24"/>
          <w:szCs w:val="24"/>
          <w:lang w:val="fr-FR"/>
        </w:rPr>
        <w:t xml:space="preserve">]]   </w:t>
      </w:r>
      <w:proofErr w:type="gramEnd"/>
      <w:r w:rsidRPr="003D370A">
        <w:rPr>
          <w:rFonts w:ascii="Times New Roman" w:hAnsi="Times New Roman" w:cs="Times New Roman"/>
          <w:color w:val="FFFFFF" w:themeColor="background1"/>
          <w:sz w:val="24"/>
          <w:szCs w:val="24"/>
          <w:lang w:val="fr-FR"/>
        </w:rPr>
        <w:t xml:space="preserve">                           </w:t>
      </w:r>
      <w:r w:rsidR="008536DF" w:rsidRPr="003D370A">
        <w:rPr>
          <w:rFonts w:ascii="Times New Roman" w:hAnsi="Times New Roman" w:cs="Times New Roman"/>
          <w:color w:val="FFFFFF" w:themeColor="background1"/>
          <w:sz w:val="24"/>
          <w:szCs w:val="24"/>
          <w:lang w:val="fr-FR"/>
        </w:rPr>
        <w:tab/>
      </w:r>
      <w:r w:rsidRPr="003D370A">
        <w:rPr>
          <w:rFonts w:ascii="Times New Roman" w:hAnsi="Times New Roman" w:cs="Times New Roman"/>
          <w:color w:val="FFFFFF" w:themeColor="background1"/>
          <w:sz w:val="24"/>
          <w:szCs w:val="24"/>
          <w:lang w:val="fr-FR"/>
        </w:rPr>
        <w:t>[[Tenant4_Date]]</w:t>
      </w:r>
    </w:p>
    <w:p w14:paraId="0644AD1D" w14:textId="77777777" w:rsidR="008536DF" w:rsidRPr="00935C31" w:rsidRDefault="008536DF" w:rsidP="008536DF">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_______________</w:t>
      </w:r>
    </w:p>
    <w:p w14:paraId="4DCBCCA7" w14:textId="21690FD7" w:rsidR="00935C31" w:rsidRPr="00E77366"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E77366">
        <w:rPr>
          <w:rFonts w:ascii="Times New Roman" w:hAnsi="Times New Roman" w:cs="Times New Roman"/>
          <w:color w:val="000000"/>
          <w:sz w:val="24"/>
          <w:szCs w:val="24"/>
          <w:lang w:val="fr-FR"/>
        </w:rPr>
        <w:t>{</w:t>
      </w:r>
      <w:proofErr w:type="gramStart"/>
      <w:r w:rsidRPr="00E77366">
        <w:rPr>
          <w:rFonts w:ascii="Times New Roman" w:hAnsi="Times New Roman" w:cs="Times New Roman"/>
          <w:color w:val="000000"/>
          <w:sz w:val="24"/>
          <w:szCs w:val="24"/>
          <w:lang w:val="fr-FR"/>
        </w:rPr>
        <w:t>tenant</w:t>
      </w:r>
      <w:proofErr w:type="gramEnd"/>
      <w:r w:rsidRPr="00E77366">
        <w:rPr>
          <w:rFonts w:ascii="Times New Roman" w:hAnsi="Times New Roman" w:cs="Times New Roman"/>
          <w:color w:val="000000"/>
          <w:sz w:val="24"/>
          <w:szCs w:val="24"/>
          <w:lang w:val="fr-FR"/>
        </w:rPr>
        <w:t>4</w:t>
      </w:r>
      <w:proofErr w:type="gramStart"/>
      <w:r w:rsidRPr="00E77366">
        <w:rPr>
          <w:rFonts w:ascii="Times New Roman" w:hAnsi="Times New Roman" w:cs="Times New Roman"/>
          <w:color w:val="000000"/>
          <w:sz w:val="24"/>
          <w:szCs w:val="24"/>
          <w:lang w:val="fr-FR"/>
        </w:rPr>
        <w:t xml:space="preserve">Name}   </w:t>
      </w:r>
      <w:proofErr w:type="gramEnd"/>
      <w:r w:rsidRPr="00E77366">
        <w:rPr>
          <w:rFonts w:ascii="Times New Roman" w:hAnsi="Times New Roman" w:cs="Times New Roman"/>
          <w:color w:val="000000"/>
          <w:sz w:val="24"/>
          <w:szCs w:val="24"/>
          <w:lang w:val="fr-FR"/>
        </w:rPr>
        <w:t xml:space="preserve">                                        Date</w:t>
      </w:r>
    </w:p>
    <w:p w14:paraId="1E7706D9" w14:textId="77777777" w:rsidR="00935C31" w:rsidRPr="00C9210C"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C9210C">
        <w:rPr>
          <w:rFonts w:ascii="Times New Roman" w:hAnsi="Times New Roman" w:cs="Times New Roman"/>
          <w:color w:val="000000"/>
          <w:sz w:val="24"/>
          <w:szCs w:val="24"/>
          <w:lang w:val="fr-FR"/>
        </w:rPr>
        <w:t>{/tenant4Name}</w:t>
      </w:r>
    </w:p>
    <w:p w14:paraId="574E870D" w14:textId="77777777" w:rsidR="00935C31" w:rsidRPr="00C9210C"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7A9FDDDA" w14:textId="77777777" w:rsidR="00935C31" w:rsidRPr="00C9210C"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b/>
          <w:bCs/>
          <w:color w:val="000000"/>
          <w:sz w:val="24"/>
          <w:szCs w:val="24"/>
          <w:lang w:val="fr-FR"/>
        </w:rPr>
      </w:pPr>
      <w:r w:rsidRPr="00C9210C">
        <w:rPr>
          <w:rFonts w:ascii="Times New Roman" w:hAnsi="Times New Roman" w:cs="Times New Roman"/>
          <w:b/>
          <w:bCs/>
          <w:color w:val="000000"/>
          <w:sz w:val="24"/>
          <w:szCs w:val="24"/>
          <w:lang w:val="fr-FR"/>
        </w:rPr>
        <w:t>LANDLORD</w:t>
      </w:r>
    </w:p>
    <w:p w14:paraId="620EF61F" w14:textId="77777777" w:rsidR="00935C31" w:rsidRPr="00C9210C"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C9210C">
        <w:rPr>
          <w:rFonts w:ascii="Times New Roman" w:hAnsi="Times New Roman" w:cs="Times New Roman"/>
          <w:color w:val="000000"/>
          <w:sz w:val="24"/>
          <w:szCs w:val="24"/>
          <w:lang w:val="fr-FR"/>
        </w:rPr>
        <w:t xml:space="preserve"> </w:t>
      </w:r>
    </w:p>
    <w:p w14:paraId="40C68AA0" w14:textId="59A5619D" w:rsidR="00F46174" w:rsidRPr="00C9210C" w:rsidRDefault="00F46174" w:rsidP="00F46174">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C9210C">
        <w:rPr>
          <w:rFonts w:ascii="Times New Roman" w:hAnsi="Times New Roman" w:cs="Times New Roman"/>
          <w:color w:val="000000"/>
          <w:sz w:val="24"/>
          <w:szCs w:val="24"/>
          <w:lang w:val="fr-FR"/>
        </w:rPr>
        <w:t>{#</w:t>
      </w:r>
      <w:proofErr w:type="gramStart"/>
      <w:r w:rsidRPr="00C9210C">
        <w:rPr>
          <w:rFonts w:ascii="Times New Roman" w:hAnsi="Times New Roman" w:cs="Times New Roman"/>
          <w:color w:val="000000"/>
          <w:sz w:val="24"/>
          <w:szCs w:val="24"/>
          <w:lang w:val="fr-FR"/>
        </w:rPr>
        <w:t>isEntity}{</w:t>
      </w:r>
      <w:proofErr w:type="gramEnd"/>
      <w:r w:rsidRPr="00C9210C">
        <w:rPr>
          <w:rFonts w:ascii="Times New Roman" w:hAnsi="Times New Roman" w:cs="Times New Roman"/>
          <w:color w:val="000000"/>
          <w:sz w:val="24"/>
          <w:szCs w:val="24"/>
          <w:lang w:val="fr-FR"/>
        </w:rPr>
        <w:t>l</w:t>
      </w:r>
      <w:r w:rsidR="00911648">
        <w:rPr>
          <w:rFonts w:ascii="Times New Roman" w:hAnsi="Times New Roman" w:cs="Times New Roman"/>
          <w:color w:val="000000"/>
          <w:sz w:val="24"/>
          <w:szCs w:val="24"/>
          <w:lang w:val="fr-FR"/>
        </w:rPr>
        <w:t>ease</w:t>
      </w:r>
      <w:r w:rsidRPr="00C9210C">
        <w:rPr>
          <w:rFonts w:ascii="Times New Roman" w:hAnsi="Times New Roman" w:cs="Times New Roman"/>
          <w:color w:val="000000"/>
          <w:sz w:val="24"/>
          <w:szCs w:val="24"/>
          <w:lang w:val="fr-FR"/>
        </w:rPr>
        <w:t>Entity}{/isEntity}</w:t>
      </w:r>
    </w:p>
    <w:p w14:paraId="017304C0" w14:textId="77777777" w:rsidR="00F46174" w:rsidRPr="00C9210C" w:rsidRDefault="00F46174" w:rsidP="00F46174">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7304DBE6" w14:textId="1BC0EC3A" w:rsidR="00935C31" w:rsidRPr="00C9210C"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1C750230" w14:textId="0BD74EC3" w:rsidR="00935C31" w:rsidRPr="003D370A"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FFFFFF" w:themeColor="background1"/>
          <w:sz w:val="24"/>
          <w:szCs w:val="24"/>
          <w:lang w:val="fr-FR"/>
        </w:rPr>
      </w:pPr>
      <w:r w:rsidRPr="003D370A">
        <w:rPr>
          <w:rFonts w:ascii="Times New Roman" w:hAnsi="Times New Roman" w:cs="Times New Roman"/>
          <w:color w:val="FFFFFF" w:themeColor="background1"/>
          <w:sz w:val="24"/>
          <w:szCs w:val="24"/>
          <w:lang w:val="fr-FR"/>
        </w:rPr>
        <w:t>[[</w:t>
      </w:r>
      <w:proofErr w:type="spellStart"/>
      <w:r w:rsidRPr="003D370A">
        <w:rPr>
          <w:rFonts w:ascii="Times New Roman" w:hAnsi="Times New Roman" w:cs="Times New Roman"/>
          <w:color w:val="FFFFFF" w:themeColor="background1"/>
          <w:sz w:val="24"/>
          <w:szCs w:val="24"/>
          <w:lang w:val="fr-FR"/>
        </w:rPr>
        <w:t>Landlord_Signature</w:t>
      </w:r>
      <w:proofErr w:type="spellEnd"/>
      <w:proofErr w:type="gramStart"/>
      <w:r w:rsidRPr="003D370A">
        <w:rPr>
          <w:rFonts w:ascii="Times New Roman" w:hAnsi="Times New Roman" w:cs="Times New Roman"/>
          <w:color w:val="FFFFFF" w:themeColor="background1"/>
          <w:sz w:val="24"/>
          <w:szCs w:val="24"/>
          <w:lang w:val="fr-FR"/>
        </w:rPr>
        <w:t xml:space="preserve">]]   </w:t>
      </w:r>
      <w:proofErr w:type="gramEnd"/>
      <w:r w:rsidRPr="003D370A">
        <w:rPr>
          <w:rFonts w:ascii="Times New Roman" w:hAnsi="Times New Roman" w:cs="Times New Roman"/>
          <w:color w:val="FFFFFF" w:themeColor="background1"/>
          <w:sz w:val="24"/>
          <w:szCs w:val="24"/>
          <w:lang w:val="fr-FR"/>
        </w:rPr>
        <w:t xml:space="preserve">                           </w:t>
      </w:r>
      <w:r w:rsidR="008536DF" w:rsidRPr="003D370A">
        <w:rPr>
          <w:rFonts w:ascii="Times New Roman" w:hAnsi="Times New Roman" w:cs="Times New Roman"/>
          <w:color w:val="FFFFFF" w:themeColor="background1"/>
          <w:sz w:val="24"/>
          <w:szCs w:val="24"/>
          <w:lang w:val="fr-FR"/>
        </w:rPr>
        <w:tab/>
      </w:r>
      <w:r w:rsidRPr="003D370A">
        <w:rPr>
          <w:rFonts w:ascii="Times New Roman" w:hAnsi="Times New Roman" w:cs="Times New Roman"/>
          <w:color w:val="FFFFFF" w:themeColor="background1"/>
          <w:sz w:val="24"/>
          <w:szCs w:val="24"/>
          <w:lang w:val="fr-FR"/>
        </w:rPr>
        <w:t>[[</w:t>
      </w:r>
      <w:proofErr w:type="spellStart"/>
      <w:r w:rsidRPr="003D370A">
        <w:rPr>
          <w:rFonts w:ascii="Times New Roman" w:hAnsi="Times New Roman" w:cs="Times New Roman"/>
          <w:color w:val="FFFFFF" w:themeColor="background1"/>
          <w:sz w:val="24"/>
          <w:szCs w:val="24"/>
          <w:lang w:val="fr-FR"/>
        </w:rPr>
        <w:t>Landlord_Date</w:t>
      </w:r>
      <w:proofErr w:type="spellEnd"/>
      <w:r w:rsidRPr="003D370A">
        <w:rPr>
          <w:rFonts w:ascii="Times New Roman" w:hAnsi="Times New Roman" w:cs="Times New Roman"/>
          <w:color w:val="FFFFFF" w:themeColor="background1"/>
          <w:sz w:val="24"/>
          <w:szCs w:val="24"/>
          <w:lang w:val="fr-FR"/>
        </w:rPr>
        <w:t>]]</w:t>
      </w:r>
    </w:p>
    <w:p w14:paraId="7D63A593" w14:textId="77777777" w:rsidR="008536DF" w:rsidRPr="00935C31" w:rsidRDefault="008536DF" w:rsidP="008536DF">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_______________</w:t>
      </w:r>
    </w:p>
    <w:p w14:paraId="4FE1BA30" w14:textId="6F6E2AB3" w:rsidR="00935C31" w:rsidRPr="00D51591" w:rsidRDefault="00935C31" w:rsidP="008536DF">
      <w:pPr>
        <w:tabs>
          <w:tab w:val="left" w:pos="1440"/>
          <w:tab w:val="left" w:pos="2160"/>
          <w:tab w:val="left" w:pos="2880"/>
          <w:tab w:val="left" w:pos="3600"/>
          <w:tab w:val="left" w:pos="4050"/>
          <w:tab w:val="left" w:pos="4320"/>
          <w:tab w:val="left" w:pos="5040"/>
          <w:tab w:val="left" w:pos="7110"/>
          <w:tab w:val="left" w:pos="7470"/>
        </w:tabs>
        <w:rPr>
          <w:rFonts w:ascii="Times New Roman" w:hAnsi="Times New Roman" w:cs="Times New Roman"/>
          <w:color w:val="000000"/>
          <w:sz w:val="24"/>
          <w:szCs w:val="24"/>
          <w:lang w:val="fr-FR"/>
        </w:rPr>
      </w:pPr>
      <w:r w:rsidRPr="00D51591">
        <w:rPr>
          <w:rFonts w:ascii="Times New Roman" w:hAnsi="Times New Roman" w:cs="Times New Roman"/>
          <w:color w:val="000000"/>
          <w:sz w:val="24"/>
          <w:szCs w:val="24"/>
          <w:lang w:val="fr-FR"/>
        </w:rPr>
        <w:t>{</w:t>
      </w:r>
      <w:proofErr w:type="spellStart"/>
      <w:proofErr w:type="gramStart"/>
      <w:r w:rsidRPr="00D51591">
        <w:rPr>
          <w:rFonts w:ascii="Times New Roman" w:hAnsi="Times New Roman" w:cs="Times New Roman"/>
          <w:color w:val="000000"/>
          <w:sz w:val="24"/>
          <w:szCs w:val="24"/>
          <w:lang w:val="fr-FR"/>
        </w:rPr>
        <w:t>landlordSignor</w:t>
      </w:r>
      <w:proofErr w:type="spellEnd"/>
      <w:r w:rsidRPr="00D51591">
        <w:rPr>
          <w:rFonts w:ascii="Times New Roman" w:hAnsi="Times New Roman" w:cs="Times New Roman"/>
          <w:color w:val="000000"/>
          <w:sz w:val="24"/>
          <w:szCs w:val="24"/>
          <w:lang w:val="fr-FR"/>
        </w:rPr>
        <w:t xml:space="preserve">}   </w:t>
      </w:r>
      <w:proofErr w:type="gramEnd"/>
      <w:r w:rsidRPr="00D51591">
        <w:rPr>
          <w:rFonts w:ascii="Times New Roman" w:hAnsi="Times New Roman" w:cs="Times New Roman"/>
          <w:color w:val="000000"/>
          <w:sz w:val="24"/>
          <w:szCs w:val="24"/>
          <w:lang w:val="fr-FR"/>
        </w:rPr>
        <w:t xml:space="preserve">                            </w:t>
      </w:r>
      <w:r w:rsidR="00F46174" w:rsidRPr="00D51591">
        <w:rPr>
          <w:rFonts w:ascii="Times New Roman" w:hAnsi="Times New Roman" w:cs="Times New Roman"/>
          <w:color w:val="000000"/>
          <w:sz w:val="24"/>
          <w:szCs w:val="24"/>
          <w:lang w:val="fr-FR"/>
        </w:rPr>
        <w:tab/>
      </w:r>
      <w:r w:rsidR="00F46174" w:rsidRPr="00D51591">
        <w:rPr>
          <w:rFonts w:ascii="Times New Roman" w:hAnsi="Times New Roman" w:cs="Times New Roman"/>
          <w:color w:val="000000"/>
          <w:sz w:val="24"/>
          <w:szCs w:val="24"/>
          <w:lang w:val="fr-FR"/>
        </w:rPr>
        <w:tab/>
      </w:r>
      <w:r w:rsidR="008536DF">
        <w:rPr>
          <w:rFonts w:ascii="Times New Roman" w:hAnsi="Times New Roman" w:cs="Times New Roman"/>
          <w:color w:val="000000"/>
          <w:sz w:val="24"/>
          <w:szCs w:val="24"/>
          <w:lang w:val="fr-FR"/>
        </w:rPr>
        <w:tab/>
      </w:r>
      <w:r w:rsidRPr="00D51591">
        <w:rPr>
          <w:rFonts w:ascii="Times New Roman" w:hAnsi="Times New Roman" w:cs="Times New Roman"/>
          <w:color w:val="000000"/>
          <w:sz w:val="24"/>
          <w:szCs w:val="24"/>
          <w:lang w:val="fr-FR"/>
        </w:rPr>
        <w:t>Date</w:t>
      </w:r>
    </w:p>
    <w:p w14:paraId="651E88B2" w14:textId="13DA34C8" w:rsidR="00935C31" w:rsidRPr="00D51591" w:rsidRDefault="00F46174"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D51591">
        <w:rPr>
          <w:rFonts w:ascii="Times New Roman" w:hAnsi="Times New Roman" w:cs="Times New Roman"/>
          <w:color w:val="000000"/>
          <w:sz w:val="24"/>
          <w:szCs w:val="24"/>
          <w:lang w:val="fr-FR"/>
        </w:rPr>
        <w:t>{#</w:t>
      </w:r>
      <w:proofErr w:type="gramStart"/>
      <w:r w:rsidRPr="00D51591">
        <w:rPr>
          <w:rFonts w:ascii="Times New Roman" w:hAnsi="Times New Roman" w:cs="Times New Roman"/>
          <w:color w:val="000000"/>
          <w:sz w:val="24"/>
          <w:szCs w:val="24"/>
          <w:lang w:val="fr-FR"/>
        </w:rPr>
        <w:t>isEntity}</w:t>
      </w:r>
      <w:r w:rsidR="00935C31" w:rsidRPr="00D51591">
        <w:rPr>
          <w:rFonts w:ascii="Times New Roman" w:hAnsi="Times New Roman" w:cs="Times New Roman"/>
          <w:color w:val="000000"/>
          <w:sz w:val="24"/>
          <w:szCs w:val="24"/>
          <w:lang w:val="fr-FR"/>
        </w:rPr>
        <w:t>{</w:t>
      </w:r>
      <w:proofErr w:type="gramEnd"/>
      <w:r w:rsidR="00935C31" w:rsidRPr="00D51591">
        <w:rPr>
          <w:rFonts w:ascii="Times New Roman" w:hAnsi="Times New Roman" w:cs="Times New Roman"/>
          <w:color w:val="000000"/>
          <w:sz w:val="24"/>
          <w:szCs w:val="24"/>
          <w:lang w:val="fr-FR"/>
        </w:rPr>
        <w:t>landlordTitle}</w:t>
      </w:r>
      <w:r w:rsidRPr="00D51591">
        <w:rPr>
          <w:rFonts w:ascii="Times New Roman" w:hAnsi="Times New Roman" w:cs="Times New Roman"/>
          <w:color w:val="000000"/>
          <w:sz w:val="24"/>
          <w:szCs w:val="24"/>
          <w:lang w:val="fr-FR"/>
        </w:rPr>
        <w:t>{/isEntity}</w:t>
      </w:r>
    </w:p>
    <w:p w14:paraId="5D3F9529" w14:textId="77777777" w:rsidR="009C5F82" w:rsidRPr="00D51591" w:rsidRDefault="009C5F8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bookmarkEnd w:id="4"/>
    <w:p w14:paraId="6B4A2F9E" w14:textId="77777777" w:rsidR="009C5F82" w:rsidRPr="00D51591" w:rsidRDefault="009C5F8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sectPr w:rsidR="009C5F82" w:rsidRPr="00D51591">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2B5EC" w14:textId="77777777" w:rsidR="00084012" w:rsidRDefault="00084012">
      <w:r>
        <w:separator/>
      </w:r>
    </w:p>
  </w:endnote>
  <w:endnote w:type="continuationSeparator" w:id="0">
    <w:p w14:paraId="6D1B78E3" w14:textId="77777777" w:rsidR="00084012" w:rsidRDefault="00084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CC9A" w14:textId="794F0955" w:rsidR="009C5F82" w:rsidRPr="00A26094" w:rsidRDefault="00D51591" w:rsidP="00D51591">
    <w:pPr>
      <w:pStyle w:val="Footer"/>
      <w:tabs>
        <w:tab w:val="left" w:pos="6930"/>
      </w:tabs>
      <w:rPr>
        <w:color w:val="FFFFFF" w:themeColor="background1"/>
      </w:rPr>
    </w:pPr>
    <w:bookmarkStart w:id="5" w:name="_Hlk218017244"/>
    <w:bookmarkStart w:id="6" w:name="_Hlk218017245"/>
    <w:r w:rsidRPr="00A26094">
      <w:rPr>
        <w:color w:val="FFFFFF" w:themeColor="background1"/>
      </w:rPr>
      <w:t xml:space="preserve">[[Tenant1_Initial]] [[Tenant1_Initial]] [[Tenant1_Initial]] [[Tenant1_Initial]] </w:t>
    </w:r>
    <w:r w:rsidRPr="00A26094">
      <w:rPr>
        <w:color w:val="FFFFFF" w:themeColor="background1"/>
      </w:rPr>
      <w:tab/>
      <w:t>[[</w:t>
    </w:r>
    <w:proofErr w:type="spellStart"/>
    <w:r w:rsidRPr="00A26094">
      <w:rPr>
        <w:color w:val="FFFFFF" w:themeColor="background1"/>
      </w:rPr>
      <w:t>Landlord_Initial</w:t>
    </w:r>
    <w:proofErr w:type="spellEnd"/>
    <w:r w:rsidRPr="00A26094">
      <w:rPr>
        <w:color w:val="FFFFFF" w:themeColor="background1"/>
      </w:rPr>
      <w:t>]]</w:t>
    </w:r>
    <w:bookmarkEnd w:id="5"/>
    <w:bookmarkEnd w:id="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233E7" w14:textId="77777777" w:rsidR="00084012" w:rsidRDefault="00084012">
      <w:r>
        <w:separator/>
      </w:r>
    </w:p>
  </w:footnote>
  <w:footnote w:type="continuationSeparator" w:id="0">
    <w:p w14:paraId="314F72A1" w14:textId="77777777" w:rsidR="00084012" w:rsidRDefault="000840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13C2"/>
    <w:multiLevelType w:val="multilevel"/>
    <w:tmpl w:val="726E6568"/>
    <w:lvl w:ilvl="0">
      <w:start w:val="32"/>
      <w:numFmt w:val="decimal"/>
      <w:lvlText w:val="%1."/>
      <w:lvlJc w:val="left"/>
      <w:pPr>
        <w:tabs>
          <w:tab w:val="num" w:pos="1080"/>
        </w:tabs>
        <w:ind w:left="1080" w:hanging="72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DF65736"/>
    <w:multiLevelType w:val="multilevel"/>
    <w:tmpl w:val="19924A5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F542BD8"/>
    <w:multiLevelType w:val="multilevel"/>
    <w:tmpl w:val="5058A65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160A3370"/>
    <w:multiLevelType w:val="multilevel"/>
    <w:tmpl w:val="FE1066DA"/>
    <w:lvl w:ilvl="0">
      <w:start w:val="2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2F2065"/>
    <w:multiLevelType w:val="multilevel"/>
    <w:tmpl w:val="02D88B2C"/>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5" w15:restartNumberingAfterBreak="0">
    <w:nsid w:val="17E573F0"/>
    <w:multiLevelType w:val="multilevel"/>
    <w:tmpl w:val="0F18806A"/>
    <w:lvl w:ilvl="0">
      <w:start w:val="1"/>
      <w:numFmt w:val="decimal"/>
      <w:lvlText w:val="%1."/>
      <w:lvlJc w:val="left"/>
      <w:pPr>
        <w:ind w:left="450" w:hanging="360"/>
      </w:pPr>
      <w:rPr>
        <w:rFonts w:hint="default"/>
      </w:rPr>
    </w:lvl>
    <w:lvl w:ilvl="1">
      <w:start w:val="1"/>
      <w:numFmt w:val="lowerLetter"/>
      <w:lvlText w:val="%2."/>
      <w:lvlJc w:val="left"/>
      <w:pPr>
        <w:ind w:left="1440" w:hanging="720"/>
      </w:pPr>
      <w:rPr>
        <w:rFonts w:hint="default"/>
      </w:rPr>
    </w:lvl>
    <w:lvl w:ilvl="2">
      <w:start w:val="1"/>
      <w:numFmt w:val="lowerRoman"/>
      <w:lvlText w:val="%3."/>
      <w:lvlJc w:val="right"/>
      <w:pPr>
        <w:ind w:left="1890" w:hanging="180"/>
      </w:pPr>
      <w:rPr>
        <w:rFonts w:hint="default"/>
      </w:rPr>
    </w:lvl>
    <w:lvl w:ilvl="3">
      <w:start w:val="1"/>
      <w:numFmt w:val="decimal"/>
      <w:lvlText w:val="%4."/>
      <w:lvlJc w:val="left"/>
      <w:pPr>
        <w:ind w:left="2610" w:hanging="360"/>
      </w:pPr>
      <w:rPr>
        <w:rFonts w:hint="default"/>
      </w:rPr>
    </w:lvl>
    <w:lvl w:ilvl="4">
      <w:start w:val="1"/>
      <w:numFmt w:val="lowerLetter"/>
      <w:lvlText w:val="%5."/>
      <w:lvlJc w:val="left"/>
      <w:pPr>
        <w:ind w:left="3330" w:hanging="360"/>
      </w:pPr>
      <w:rPr>
        <w:rFonts w:hint="default"/>
      </w:rPr>
    </w:lvl>
    <w:lvl w:ilvl="5">
      <w:start w:val="1"/>
      <w:numFmt w:val="lowerRoman"/>
      <w:lvlText w:val="%6."/>
      <w:lvlJc w:val="right"/>
      <w:pPr>
        <w:ind w:left="4050" w:hanging="180"/>
      </w:pPr>
      <w:rPr>
        <w:rFonts w:hint="default"/>
      </w:rPr>
    </w:lvl>
    <w:lvl w:ilvl="6">
      <w:start w:val="1"/>
      <w:numFmt w:val="decimal"/>
      <w:lvlText w:val="%7."/>
      <w:lvlJc w:val="left"/>
      <w:pPr>
        <w:ind w:left="4770" w:hanging="360"/>
      </w:pPr>
      <w:rPr>
        <w:rFonts w:hint="default"/>
      </w:rPr>
    </w:lvl>
    <w:lvl w:ilvl="7">
      <w:start w:val="1"/>
      <w:numFmt w:val="lowerLetter"/>
      <w:lvlText w:val="%8."/>
      <w:lvlJc w:val="left"/>
      <w:pPr>
        <w:ind w:left="5490" w:hanging="360"/>
      </w:pPr>
      <w:rPr>
        <w:rFonts w:hint="default"/>
      </w:rPr>
    </w:lvl>
    <w:lvl w:ilvl="8">
      <w:start w:val="1"/>
      <w:numFmt w:val="lowerRoman"/>
      <w:lvlText w:val="%9."/>
      <w:lvlJc w:val="right"/>
      <w:pPr>
        <w:ind w:left="6210" w:hanging="180"/>
      </w:pPr>
      <w:rPr>
        <w:rFonts w:hint="default"/>
      </w:rPr>
    </w:lvl>
  </w:abstractNum>
  <w:abstractNum w:abstractNumId="6" w15:restartNumberingAfterBreak="0">
    <w:nsid w:val="1B0B2F4E"/>
    <w:multiLevelType w:val="multilevel"/>
    <w:tmpl w:val="048478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7F56D3"/>
    <w:multiLevelType w:val="multilevel"/>
    <w:tmpl w:val="525E3E5A"/>
    <w:lvl w:ilvl="0">
      <w:start w:val="27"/>
      <w:numFmt w:val="decimal"/>
      <w:lvlText w:val="%1."/>
      <w:lvlJc w:val="left"/>
      <w:pPr>
        <w:tabs>
          <w:tab w:val="num" w:pos="360"/>
        </w:tabs>
        <w:ind w:left="360" w:hanging="360"/>
      </w:pPr>
      <w:rPr>
        <w:rFonts w:hint="default"/>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15:restartNumberingAfterBreak="0">
    <w:nsid w:val="2AA35DA5"/>
    <w:multiLevelType w:val="multilevel"/>
    <w:tmpl w:val="A6D0F662"/>
    <w:lvl w:ilvl="0">
      <w:start w:val="23"/>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9" w15:restartNumberingAfterBreak="0">
    <w:nsid w:val="329D5E52"/>
    <w:multiLevelType w:val="multilevel"/>
    <w:tmpl w:val="51C68D8A"/>
    <w:lvl w:ilvl="0">
      <w:start w:val="1"/>
      <w:numFmt w:val="bullet"/>
      <w:lvlText w:val="·"/>
      <w:lvlJc w:val="left"/>
      <w:pPr>
        <w:ind w:left="709" w:hanging="360"/>
      </w:pPr>
      <w:rPr>
        <w:rFonts w:ascii="Symbol" w:eastAsia="Symbol" w:hAnsi="Symbol" w:cs="Symbol" w:hint="default"/>
        <w:color w:val="15232B"/>
        <w:sz w:val="21"/>
      </w:rPr>
    </w:lvl>
    <w:lvl w:ilvl="1">
      <w:start w:val="1"/>
      <w:numFmt w:val="bullet"/>
      <w:lvlText w:val="·"/>
      <w:lvlJc w:val="left"/>
      <w:pPr>
        <w:ind w:left="1429" w:hanging="360"/>
      </w:pPr>
      <w:rPr>
        <w:rFonts w:ascii="Symbol" w:eastAsia="Symbol" w:hAnsi="Symbol" w:cs="Symbol" w:hint="default"/>
        <w:color w:val="15232B"/>
        <w:sz w:val="21"/>
      </w:rPr>
    </w:lvl>
    <w:lvl w:ilvl="2">
      <w:start w:val="1"/>
      <w:numFmt w:val="bullet"/>
      <w:lvlText w:val="·"/>
      <w:lvlJc w:val="left"/>
      <w:pPr>
        <w:ind w:left="2149" w:hanging="360"/>
      </w:pPr>
      <w:rPr>
        <w:rFonts w:ascii="Symbol" w:eastAsia="Symbol" w:hAnsi="Symbol" w:cs="Symbol" w:hint="default"/>
        <w:color w:val="15232B"/>
        <w:sz w:val="21"/>
      </w:rPr>
    </w:lvl>
    <w:lvl w:ilvl="3">
      <w:start w:val="1"/>
      <w:numFmt w:val="bullet"/>
      <w:lvlText w:val="·"/>
      <w:lvlJc w:val="left"/>
      <w:pPr>
        <w:ind w:left="2869" w:hanging="360"/>
      </w:pPr>
      <w:rPr>
        <w:rFonts w:ascii="Symbol" w:eastAsia="Symbol" w:hAnsi="Symbol" w:cs="Symbol" w:hint="default"/>
        <w:color w:val="15232B"/>
        <w:sz w:val="21"/>
      </w:rPr>
    </w:lvl>
    <w:lvl w:ilvl="4">
      <w:start w:val="1"/>
      <w:numFmt w:val="bullet"/>
      <w:lvlText w:val="·"/>
      <w:lvlJc w:val="left"/>
      <w:pPr>
        <w:ind w:left="3589" w:hanging="360"/>
      </w:pPr>
      <w:rPr>
        <w:rFonts w:ascii="Symbol" w:eastAsia="Symbol" w:hAnsi="Symbol" w:cs="Symbol" w:hint="default"/>
        <w:color w:val="15232B"/>
        <w:sz w:val="21"/>
      </w:rPr>
    </w:lvl>
    <w:lvl w:ilvl="5">
      <w:start w:val="1"/>
      <w:numFmt w:val="bullet"/>
      <w:lvlText w:val="·"/>
      <w:lvlJc w:val="left"/>
      <w:pPr>
        <w:ind w:left="4309" w:hanging="360"/>
      </w:pPr>
      <w:rPr>
        <w:rFonts w:ascii="Symbol" w:eastAsia="Symbol" w:hAnsi="Symbol" w:cs="Symbol" w:hint="default"/>
        <w:color w:val="15232B"/>
        <w:sz w:val="21"/>
      </w:rPr>
    </w:lvl>
    <w:lvl w:ilvl="6">
      <w:start w:val="1"/>
      <w:numFmt w:val="bullet"/>
      <w:lvlText w:val="·"/>
      <w:lvlJc w:val="left"/>
      <w:pPr>
        <w:ind w:left="5029" w:hanging="360"/>
      </w:pPr>
      <w:rPr>
        <w:rFonts w:ascii="Symbol" w:eastAsia="Symbol" w:hAnsi="Symbol" w:cs="Symbol" w:hint="default"/>
        <w:color w:val="15232B"/>
        <w:sz w:val="21"/>
      </w:rPr>
    </w:lvl>
    <w:lvl w:ilvl="7">
      <w:start w:val="1"/>
      <w:numFmt w:val="bullet"/>
      <w:lvlText w:val="·"/>
      <w:lvlJc w:val="left"/>
      <w:pPr>
        <w:ind w:left="5749" w:hanging="360"/>
      </w:pPr>
      <w:rPr>
        <w:rFonts w:ascii="Symbol" w:eastAsia="Symbol" w:hAnsi="Symbol" w:cs="Symbol" w:hint="default"/>
        <w:color w:val="15232B"/>
        <w:sz w:val="21"/>
      </w:rPr>
    </w:lvl>
    <w:lvl w:ilvl="8">
      <w:start w:val="1"/>
      <w:numFmt w:val="bullet"/>
      <w:lvlText w:val="·"/>
      <w:lvlJc w:val="left"/>
      <w:pPr>
        <w:ind w:left="6469" w:hanging="360"/>
      </w:pPr>
      <w:rPr>
        <w:rFonts w:ascii="Symbol" w:eastAsia="Symbol" w:hAnsi="Symbol" w:cs="Symbol" w:hint="default"/>
        <w:color w:val="15232B"/>
        <w:sz w:val="21"/>
      </w:rPr>
    </w:lvl>
  </w:abstractNum>
  <w:abstractNum w:abstractNumId="10" w15:restartNumberingAfterBreak="0">
    <w:nsid w:val="387515ED"/>
    <w:multiLevelType w:val="multilevel"/>
    <w:tmpl w:val="ADFC0D64"/>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1" w15:restartNumberingAfterBreak="0">
    <w:nsid w:val="48AF1C08"/>
    <w:multiLevelType w:val="multilevel"/>
    <w:tmpl w:val="17743B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AB0E9B"/>
    <w:multiLevelType w:val="multilevel"/>
    <w:tmpl w:val="1A3E3E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5A1E08CB"/>
    <w:multiLevelType w:val="multilevel"/>
    <w:tmpl w:val="289C5444"/>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AC45AC7"/>
    <w:multiLevelType w:val="multilevel"/>
    <w:tmpl w:val="957C59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F0D443F"/>
    <w:multiLevelType w:val="multilevel"/>
    <w:tmpl w:val="E798324C"/>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6" w15:restartNumberingAfterBreak="0">
    <w:nsid w:val="634C155B"/>
    <w:multiLevelType w:val="multilevel"/>
    <w:tmpl w:val="DE3E89B2"/>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7" w15:restartNumberingAfterBreak="0">
    <w:nsid w:val="71C32180"/>
    <w:multiLevelType w:val="multilevel"/>
    <w:tmpl w:val="E59E63D4"/>
    <w:lvl w:ilvl="0">
      <w:start w:val="1"/>
      <w:numFmt w:val="decimal"/>
      <w:lvlText w:val="%1."/>
      <w:lvlJc w:val="left"/>
      <w:pPr>
        <w:tabs>
          <w:tab w:val="num" w:pos="720"/>
        </w:tabs>
      </w:pPr>
      <w:rPr>
        <w:rFonts w:cs="Times New Roman" w:hint="default"/>
        <w:b/>
      </w:rPr>
    </w:lvl>
    <w:lvl w:ilvl="1">
      <w:start w:val="1"/>
      <w:numFmt w:val="decimal"/>
      <w:lvlText w:val="%1.%2"/>
      <w:lvlJc w:val="left"/>
      <w:pPr>
        <w:tabs>
          <w:tab w:val="num" w:pos="1080"/>
        </w:tabs>
        <w:ind w:firstLine="456"/>
      </w:pPr>
      <w:rPr>
        <w:rFonts w:cs="Times New Roman" w:hint="default"/>
        <w:b/>
        <w:i w:val="0"/>
      </w:rPr>
    </w:lvl>
    <w:lvl w:ilvl="2">
      <w:start w:val="1"/>
      <w:numFmt w:val="lowerLetter"/>
      <w:lvlText w:val="(%3)"/>
      <w:lvlJc w:val="left"/>
      <w:pPr>
        <w:tabs>
          <w:tab w:val="num" w:pos="878"/>
        </w:tabs>
        <w:ind w:firstLine="1080"/>
      </w:pPr>
      <w:rPr>
        <w:rFonts w:cs="Times New Roman" w:hint="default"/>
        <w:b/>
      </w:rPr>
    </w:lvl>
    <w:lvl w:ilvl="3">
      <w:start w:val="1"/>
      <w:numFmt w:val="lowerRoman"/>
      <w:lvlText w:val="(%3) %4."/>
      <w:lvlJc w:val="left"/>
      <w:pPr>
        <w:tabs>
          <w:tab w:val="num" w:pos="2160"/>
        </w:tabs>
        <w:ind w:left="1080" w:firstLine="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8" w15:restartNumberingAfterBreak="0">
    <w:nsid w:val="72405E4B"/>
    <w:multiLevelType w:val="multilevel"/>
    <w:tmpl w:val="4B788D60"/>
    <w:lvl w:ilvl="0">
      <w:start w:val="1"/>
      <w:numFmt w:val="decimal"/>
      <w:lvlText w:val="%1."/>
      <w:lvlJc w:val="left"/>
      <w:pPr>
        <w:tabs>
          <w:tab w:val="num" w:pos="720"/>
        </w:tabs>
        <w:ind w:left="0" w:firstLine="0"/>
      </w:pPr>
      <w:rPr>
        <w:rFonts w:cs="Times New Roman" w:hint="default"/>
        <w:b/>
      </w:rPr>
    </w:lvl>
    <w:lvl w:ilvl="1">
      <w:start w:val="1"/>
      <w:numFmt w:val="lowerLetter"/>
      <w:lvlText w:val="(%2)"/>
      <w:lvlJc w:val="left"/>
      <w:pPr>
        <w:tabs>
          <w:tab w:val="num" w:pos="1080"/>
        </w:tabs>
        <w:ind w:left="0" w:firstLine="456"/>
      </w:pPr>
      <w:rPr>
        <w:rFonts w:cs="Times New Roman" w:hint="default"/>
        <w:b/>
      </w:rPr>
    </w:lvl>
    <w:lvl w:ilvl="2">
      <w:start w:val="1"/>
      <w:numFmt w:val="decimal"/>
      <w:lvlText w:val="%2.%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9" w15:restartNumberingAfterBreak="0">
    <w:nsid w:val="737B087D"/>
    <w:multiLevelType w:val="multilevel"/>
    <w:tmpl w:val="B6B61B40"/>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7C0A52A4"/>
    <w:multiLevelType w:val="multilevel"/>
    <w:tmpl w:val="5EDCB59E"/>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num w:numId="1" w16cid:durableId="800922514">
    <w:abstractNumId w:val="2"/>
  </w:num>
  <w:num w:numId="2" w16cid:durableId="1554271612">
    <w:abstractNumId w:val="0"/>
  </w:num>
  <w:num w:numId="3" w16cid:durableId="1818450400">
    <w:abstractNumId w:val="7"/>
  </w:num>
  <w:num w:numId="4" w16cid:durableId="725225741">
    <w:abstractNumId w:val="19"/>
  </w:num>
  <w:num w:numId="5" w16cid:durableId="1836409068">
    <w:abstractNumId w:val="17"/>
  </w:num>
  <w:num w:numId="6" w16cid:durableId="1356078102">
    <w:abstractNumId w:val="12"/>
  </w:num>
  <w:num w:numId="7" w16cid:durableId="172691796">
    <w:abstractNumId w:val="8"/>
  </w:num>
  <w:num w:numId="8" w16cid:durableId="1474759030">
    <w:abstractNumId w:val="3"/>
  </w:num>
  <w:num w:numId="9" w16cid:durableId="2056393845">
    <w:abstractNumId w:val="1"/>
  </w:num>
  <w:num w:numId="10" w16cid:durableId="503132894">
    <w:abstractNumId w:val="11"/>
  </w:num>
  <w:num w:numId="11" w16cid:durableId="1357150393">
    <w:abstractNumId w:val="6"/>
  </w:num>
  <w:num w:numId="12" w16cid:durableId="1661227637">
    <w:abstractNumId w:val="14"/>
  </w:num>
  <w:num w:numId="13" w16cid:durableId="2080516010">
    <w:abstractNumId w:val="5"/>
  </w:num>
  <w:num w:numId="14" w16cid:durableId="1057126500">
    <w:abstractNumId w:val="20"/>
  </w:num>
  <w:num w:numId="15" w16cid:durableId="2057508546">
    <w:abstractNumId w:val="13"/>
  </w:num>
  <w:num w:numId="16" w16cid:durableId="405883592">
    <w:abstractNumId w:val="16"/>
  </w:num>
  <w:num w:numId="17" w16cid:durableId="1957831559">
    <w:abstractNumId w:val="4"/>
  </w:num>
  <w:num w:numId="18" w16cid:durableId="837812478">
    <w:abstractNumId w:val="15"/>
  </w:num>
  <w:num w:numId="19" w16cid:durableId="1660882273">
    <w:abstractNumId w:val="10"/>
  </w:num>
  <w:num w:numId="20" w16cid:durableId="1382024075">
    <w:abstractNumId w:val="18"/>
  </w:num>
  <w:num w:numId="21" w16cid:durableId="19166265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F82"/>
    <w:rsid w:val="00007828"/>
    <w:rsid w:val="00084012"/>
    <w:rsid w:val="00100827"/>
    <w:rsid w:val="001F26A3"/>
    <w:rsid w:val="002279DF"/>
    <w:rsid w:val="002F0C06"/>
    <w:rsid w:val="002F7E99"/>
    <w:rsid w:val="003D370A"/>
    <w:rsid w:val="004512F3"/>
    <w:rsid w:val="00451C6A"/>
    <w:rsid w:val="00471001"/>
    <w:rsid w:val="004A2892"/>
    <w:rsid w:val="004D4DCF"/>
    <w:rsid w:val="005156A0"/>
    <w:rsid w:val="00587927"/>
    <w:rsid w:val="005E69BA"/>
    <w:rsid w:val="00645A81"/>
    <w:rsid w:val="007970E6"/>
    <w:rsid w:val="007B3CC5"/>
    <w:rsid w:val="008142C4"/>
    <w:rsid w:val="00822DDF"/>
    <w:rsid w:val="0084422E"/>
    <w:rsid w:val="008536DF"/>
    <w:rsid w:val="008A0BDE"/>
    <w:rsid w:val="008C3B73"/>
    <w:rsid w:val="008D55AA"/>
    <w:rsid w:val="00911648"/>
    <w:rsid w:val="00935C31"/>
    <w:rsid w:val="00951841"/>
    <w:rsid w:val="009C5F82"/>
    <w:rsid w:val="009E3F9F"/>
    <w:rsid w:val="00A1310F"/>
    <w:rsid w:val="00A26094"/>
    <w:rsid w:val="00A87FA6"/>
    <w:rsid w:val="00AA1D21"/>
    <w:rsid w:val="00AB631F"/>
    <w:rsid w:val="00B16E8F"/>
    <w:rsid w:val="00C048D0"/>
    <w:rsid w:val="00C457B2"/>
    <w:rsid w:val="00C9210C"/>
    <w:rsid w:val="00CE7B3E"/>
    <w:rsid w:val="00D51591"/>
    <w:rsid w:val="00D56ADA"/>
    <w:rsid w:val="00DD4338"/>
    <w:rsid w:val="00E01509"/>
    <w:rsid w:val="00E10E54"/>
    <w:rsid w:val="00E34D61"/>
    <w:rsid w:val="00E77366"/>
    <w:rsid w:val="00ED181A"/>
    <w:rsid w:val="00F46174"/>
    <w:rsid w:val="00F66C1C"/>
    <w:rsid w:val="00F93CD6"/>
    <w:rsid w:val="00FC340A"/>
    <w:rsid w:val="00FD5F44"/>
    <w:rsid w:val="00FF4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EF9F2"/>
  <w15:docId w15:val="{A177CEE5-0838-4748-9054-2EC034BA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jc w:val="both"/>
      <w:outlineLvl w:val="0"/>
    </w:pPr>
    <w:rPr>
      <w:rFonts w:ascii="Courier New" w:hAnsi="Courier New" w:cs="Courier New"/>
      <w:b/>
      <w:bCs/>
      <w:sz w:val="24"/>
      <w:u w:val="single"/>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PlainTable1">
    <w:name w:val="Plain Table 1"/>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PlainTable2">
    <w:name w:val="Plain Table 2"/>
    <w:basedOn w:val="TableNormal"/>
    <w:uiPriority w:val="59"/>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GridTable1Light">
    <w:name w:val="Grid Table 1 Light"/>
    <w:basedOn w:val="TableNormal"/>
    <w:uiPriority w:val="99"/>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b/>
        <w:color w:val="404040"/>
      </w:rPr>
      <w:tblPr/>
      <w:tcPr>
        <w:tcBorders>
          <w:bottom w:val="single" w:sz="12" w:space="0" w:color="91ACDC"/>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b/>
        <w:color w:val="404040"/>
      </w:rPr>
      <w:tblPr/>
      <w:tcPr>
        <w:tcBorders>
          <w:bottom w:val="single" w:sz="12" w:space="0" w:color="F4B28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b/>
        <w:color w:val="404040"/>
      </w:rPr>
      <w:tblPr/>
      <w:tcPr>
        <w:tcBorders>
          <w:bottom w:val="single" w:sz="12" w:space="0" w:color="CACAC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b/>
        <w:color w:val="404040"/>
      </w:rPr>
      <w:tblPr/>
      <w:tcPr>
        <w:tcBorders>
          <w:bottom w:val="single" w:sz="12" w:space="0" w:color="FFD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b/>
        <w:color w:val="404040"/>
      </w:rPr>
      <w:tblPr/>
      <w:tcPr>
        <w:tcBorders>
          <w:bottom w:val="single" w:sz="12" w:space="0" w:color="9EC4E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b/>
        <w:color w:val="404040"/>
      </w:rPr>
      <w:tblPr/>
      <w:tcPr>
        <w:tcBorders>
          <w:bottom w:val="single" w:sz="12" w:space="0" w:color="AAD19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table" w:styleId="GridTable2">
    <w:name w:val="Grid Table 2"/>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2-Accent1">
    <w:name w:val="Grid Table 2 Accent 1"/>
    <w:basedOn w:val="TableNormal"/>
    <w:uiPriority w:val="99"/>
    <w:tblPr>
      <w:tblStyleRowBandSize w:val="1"/>
      <w:tblStyleColBandSize w:val="1"/>
      <w:tblBorders>
        <w:bottom w:val="single" w:sz="4" w:space="0" w:color="537DC8"/>
        <w:insideH w:val="single" w:sz="4" w:space="0" w:color="537DC8"/>
        <w:insideV w:val="single" w:sz="4" w:space="0" w:color="537DC8"/>
      </w:tblBorders>
    </w:tblPr>
    <w:tblStylePr w:type="firstRow">
      <w:rPr>
        <w:b/>
        <w:color w:val="404040"/>
      </w:rPr>
      <w:tblPr/>
      <w:tcPr>
        <w:tcBorders>
          <w:top w:val="none" w:sz="4" w:space="0" w:color="000000"/>
          <w:left w:val="none" w:sz="4" w:space="0" w:color="000000"/>
          <w:bottom w:val="single" w:sz="12" w:space="0" w:color="537DC8"/>
          <w:right w:val="none" w:sz="4" w:space="0" w:color="000000"/>
        </w:tcBorders>
        <w:shd w:val="clear" w:color="FFFFFF" w:fill="auto"/>
      </w:tcPr>
    </w:tblStylePr>
    <w:tblStylePr w:type="lastRow">
      <w:rPr>
        <w:b/>
        <w:color w:val="404040"/>
      </w:rPr>
      <w:tblPr/>
      <w:tcPr>
        <w:tcBorders>
          <w:top w:val="single" w:sz="4" w:space="0" w:color="537DC8"/>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styleId="GridTable2-Accent2">
    <w:name w:val="Grid Table 2 Accent 2"/>
    <w:basedOn w:val="TableNormal"/>
    <w:uiPriority w:val="99"/>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single" w:sz="12" w:space="0" w:color="F4B184"/>
          <w:right w:val="none" w:sz="4" w:space="0" w:color="000000"/>
        </w:tcBorders>
        <w:shd w:val="clear" w:color="FFFFFF" w:fill="auto"/>
      </w:tcPr>
    </w:tblStylePr>
    <w:tblStylePr w:type="lastRow">
      <w:rPr>
        <w:b/>
        <w:color w:val="404040"/>
      </w:rPr>
      <w:tblPr/>
      <w:tcPr>
        <w:tcBorders>
          <w:top w:val="single" w:sz="4" w:space="0" w:color="F4B18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styleId="GridTable2-Accent3">
    <w:name w:val="Grid Table 2 Accent 3"/>
    <w:basedOn w:val="TableNormal"/>
    <w:uiPriority w:val="99"/>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single" w:sz="12" w:space="0" w:color="A5A5A5"/>
          <w:right w:val="none" w:sz="4" w:space="0" w:color="000000"/>
        </w:tcBorders>
        <w:shd w:val="clear" w:color="FFFFFF" w:fill="auto"/>
      </w:tcPr>
    </w:tblStylePr>
    <w:tblStylePr w:type="lastRow">
      <w:rPr>
        <w:b/>
        <w:color w:val="404040"/>
      </w:rPr>
      <w:tblPr/>
      <w:tcPr>
        <w:tcBorders>
          <w:top w:val="single" w:sz="4" w:space="0" w:color="A5A5A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styleId="GridTable2-Accent4">
    <w:name w:val="Grid Table 2 Accent 4"/>
    <w:basedOn w:val="TableNormal"/>
    <w:uiPriority w:val="99"/>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single" w:sz="12" w:space="0" w:color="FFD865"/>
          <w:right w:val="none" w:sz="4" w:space="0" w:color="000000"/>
        </w:tcBorders>
        <w:shd w:val="clear" w:color="FFFFFF" w:fill="auto"/>
      </w:tcPr>
    </w:tblStylePr>
    <w:tblStylePr w:type="lastRow">
      <w:rPr>
        <w:b/>
        <w:color w:val="404040"/>
      </w:rPr>
      <w:tblPr/>
      <w:tcPr>
        <w:tcBorders>
          <w:top w:val="single" w:sz="4" w:space="0" w:color="FFD86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styleId="GridTable2-Accent5">
    <w:name w:val="Grid Table 2 Accent 5"/>
    <w:basedOn w:val="TableNormal"/>
    <w:uiPriority w:val="99"/>
    <w:tblPr>
      <w:tblStyleRowBandSize w:val="1"/>
      <w:tblStyleColBandSize w:val="1"/>
      <w:tblBorders>
        <w:bottom w:val="single" w:sz="4" w:space="0" w:color="5B9BD5"/>
        <w:insideH w:val="single" w:sz="4" w:space="0" w:color="5B9BD5"/>
        <w:insideV w:val="single" w:sz="4" w:space="0" w:color="5B9BD5"/>
      </w:tblBorders>
    </w:tblPr>
    <w:tblStylePr w:type="firstRow">
      <w:rPr>
        <w:b/>
        <w:color w:val="404040"/>
      </w:rPr>
      <w:tblPr/>
      <w:tcPr>
        <w:tcBorders>
          <w:top w:val="none" w:sz="4" w:space="0" w:color="000000"/>
          <w:left w:val="none" w:sz="4" w:space="0" w:color="000000"/>
          <w:bottom w:val="single" w:sz="12" w:space="0" w:color="5B9BD5"/>
          <w:right w:val="none" w:sz="4" w:space="0" w:color="000000"/>
        </w:tcBorders>
        <w:shd w:val="clear" w:color="FFFFFF" w:fill="auto"/>
      </w:tcPr>
    </w:tblStylePr>
    <w:tblStylePr w:type="lastRow">
      <w:rPr>
        <w:b/>
        <w:color w:val="404040"/>
      </w:rPr>
      <w:tblPr/>
      <w:tcPr>
        <w:tcBorders>
          <w:top w:val="single" w:sz="4" w:space="0" w:color="5B9BD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styleId="GridTable2-Accent6">
    <w:name w:val="Grid Table 2 Accent 6"/>
    <w:basedOn w:val="TableNormal"/>
    <w:uiPriority w:val="99"/>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single" w:sz="12" w:space="0" w:color="70AD47"/>
          <w:right w:val="none" w:sz="4" w:space="0" w:color="000000"/>
        </w:tcBorders>
        <w:shd w:val="clear" w:color="FFFFFF" w:fill="auto"/>
      </w:tcPr>
    </w:tblStylePr>
    <w:tblStylePr w:type="lastRow">
      <w:rPr>
        <w:b/>
        <w:color w:val="404040"/>
      </w:rPr>
      <w:tblPr/>
      <w:tcPr>
        <w:tcBorders>
          <w:top w:val="single" w:sz="4" w:space="0" w:color="70AD4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ridTable3">
    <w:name w:val="Grid Table 3"/>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3-Accent1">
    <w:name w:val="Grid Table 3 Accent 1"/>
    <w:basedOn w:val="TableNormal"/>
    <w:uiPriority w:val="99"/>
    <w:tblPr>
      <w:tblStyleRowBandSize w:val="1"/>
      <w:tblStyleColBandSize w:val="1"/>
      <w:tblBorders>
        <w:bottom w:val="single" w:sz="4" w:space="0" w:color="537DC8"/>
        <w:insideH w:val="single" w:sz="4" w:space="0" w:color="537DC8"/>
        <w:insideV w:val="single" w:sz="4" w:space="0" w:color="537DC8"/>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styleId="GridTable3-Accent2">
    <w:name w:val="Grid Table 3 Accent 2"/>
    <w:basedOn w:val="TableNormal"/>
    <w:uiPriority w:val="99"/>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styleId="GridTable3-Accent3">
    <w:name w:val="Grid Table 3 Accent 3"/>
    <w:basedOn w:val="TableNormal"/>
    <w:uiPriority w:val="99"/>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styleId="GridTable3-Accent4">
    <w:name w:val="Grid Table 3 Accent 4"/>
    <w:basedOn w:val="TableNormal"/>
    <w:uiPriority w:val="99"/>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styleId="GridTable3-Accent5">
    <w:name w:val="Grid Table 3 Accent 5"/>
    <w:basedOn w:val="TableNormal"/>
    <w:uiPriority w:val="99"/>
    <w:tblPr>
      <w:tblStyleRowBandSize w:val="1"/>
      <w:tblStyleColBandSize w:val="1"/>
      <w:tblBorders>
        <w:bottom w:val="single" w:sz="4" w:space="0" w:color="5B9BD5"/>
        <w:insideH w:val="single" w:sz="4" w:space="0" w:color="5B9BD5"/>
        <w:insideV w:val="single" w:sz="4" w:space="0" w:color="5B9BD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styleId="GridTable3-Accent6">
    <w:name w:val="Grid Table 3 Accent 6"/>
    <w:basedOn w:val="TableNormal"/>
    <w:uiPriority w:val="99"/>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ridTable4">
    <w:name w:val="Grid Table 4"/>
    <w:basedOn w:val="TableNormal"/>
    <w:uiPriority w:val="59"/>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4-Accent1">
    <w:name w:val="Grid Table 4 Accent 1"/>
    <w:basedOn w:val="TableNormal"/>
    <w:uiPriority w:val="59"/>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rPr>
        <w:rFonts w:ascii="Arial" w:hAnsi="Arial"/>
        <w:b/>
        <w:color w:val="FFFFFF"/>
        <w:sz w:val="22"/>
      </w:rPr>
      <w:tblPr/>
      <w:tcPr>
        <w:tcBorders>
          <w:top w:val="single" w:sz="4" w:space="0" w:color="537DC8"/>
          <w:left w:val="single" w:sz="4" w:space="0" w:color="537DC8"/>
          <w:bottom w:val="single" w:sz="4" w:space="0" w:color="537DC8"/>
          <w:right w:val="single" w:sz="4" w:space="0" w:color="537DC8"/>
        </w:tcBorders>
        <w:shd w:val="clear" w:color="537DC8" w:fill="537DC8"/>
      </w:tcPr>
    </w:tblStylePr>
    <w:tblStylePr w:type="lastRow">
      <w:rPr>
        <w:b/>
        <w:color w:val="404040"/>
      </w:rPr>
      <w:tblPr/>
      <w:tcPr>
        <w:tcBorders>
          <w:top w:val="single" w:sz="4" w:space="0" w:color="537DC8"/>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fill="DAE3F3"/>
      </w:tcPr>
    </w:tblStylePr>
    <w:tblStylePr w:type="band1Horz">
      <w:rPr>
        <w:rFonts w:ascii="Arial" w:hAnsi="Arial"/>
        <w:color w:val="404040"/>
        <w:sz w:val="22"/>
      </w:rPr>
      <w:tblPr/>
      <w:tcPr>
        <w:shd w:val="clear" w:color="DAE3F3" w:fill="DAE3F3"/>
      </w:tcPr>
    </w:tblStylePr>
  </w:style>
  <w:style w:type="table" w:styleId="GridTable4-Accent2">
    <w:name w:val="Grid Table 4 Accent 2"/>
    <w:basedOn w:val="TableNormal"/>
    <w:uiPriority w:val="59"/>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rPr>
        <w:rFonts w:ascii="Arial" w:hAnsi="Arial"/>
        <w:b/>
        <w:color w:val="FFFFFF"/>
        <w:sz w:val="22"/>
      </w:rPr>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rPr>
        <w:b/>
        <w:color w:val="404040"/>
      </w:rPr>
      <w:tblPr/>
      <w:tcPr>
        <w:tcBorders>
          <w:top w:val="single" w:sz="4" w:space="0" w:color="F4B18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styleId="GridTable4-Accent3">
    <w:name w:val="Grid Table 4 Accent 3"/>
    <w:basedOn w:val="TableNormal"/>
    <w:uiPriority w:val="59"/>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rPr>
        <w:rFonts w:ascii="Arial" w:hAnsi="Arial"/>
        <w:b/>
        <w:color w:val="FFFFFF"/>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rPr>
        <w:b/>
        <w:color w:val="404040"/>
      </w:rPr>
      <w:tblPr/>
      <w:tcPr>
        <w:tcBorders>
          <w:top w:val="single" w:sz="4" w:space="0" w:color="A5A5A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styleId="GridTable4-Accent4">
    <w:name w:val="Grid Table 4 Accent 4"/>
    <w:basedOn w:val="TableNormal"/>
    <w:uiPriority w:val="59"/>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rPr>
        <w:rFonts w:ascii="Arial" w:hAnsi="Arial"/>
        <w:b/>
        <w:color w:val="FFFFFF"/>
        <w:sz w:val="22"/>
      </w:rPr>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rPr>
        <w:b/>
        <w:color w:val="404040"/>
      </w:rPr>
      <w:tblPr/>
      <w:tcPr>
        <w:tcBorders>
          <w:top w:val="single" w:sz="4" w:space="0" w:color="FFD86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styleId="GridTable4-Accent5">
    <w:name w:val="Grid Table 4 Accent 5"/>
    <w:basedOn w:val="TableNormal"/>
    <w:uiPriority w:val="59"/>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rPr>
        <w:rFonts w:ascii="Arial" w:hAnsi="Arial"/>
        <w:b/>
        <w:color w:val="FFFFFF"/>
        <w:sz w:val="22"/>
      </w:rPr>
      <w:tblPr/>
      <w:tcPr>
        <w:tcBorders>
          <w:top w:val="single" w:sz="4" w:space="0" w:color="5B9BD5"/>
          <w:left w:val="single" w:sz="4" w:space="0" w:color="5B9BD5"/>
          <w:bottom w:val="single" w:sz="4" w:space="0" w:color="5B9BD5"/>
          <w:right w:val="single" w:sz="4" w:space="0" w:color="5B9BD5"/>
        </w:tcBorders>
        <w:shd w:val="clear" w:color="5B9BD5" w:fill="5B9BD5"/>
      </w:tcPr>
    </w:tblStylePr>
    <w:tblStylePr w:type="lastRow">
      <w:rPr>
        <w:b/>
        <w:color w:val="404040"/>
      </w:rPr>
      <w:tblPr/>
      <w:tcPr>
        <w:tcBorders>
          <w:top w:val="single" w:sz="4" w:space="0" w:color="5B9BD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styleId="GridTable4-Accent6">
    <w:name w:val="Grid Table 4 Accent 6"/>
    <w:basedOn w:val="TableNormal"/>
    <w:uiPriority w:val="59"/>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rPr>
        <w:rFonts w:ascii="Arial" w:hAnsi="Arial"/>
        <w:b/>
        <w:color w:val="FFFFFF"/>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rPr>
        <w:b/>
        <w:color w:val="404040"/>
      </w:rPr>
      <w:tblPr/>
      <w:tcPr>
        <w:tcBorders>
          <w:top w:val="single" w:sz="4" w:space="0" w:color="70AD4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ridTable5Dark">
    <w:name w:val="Grid Table 5 Dark"/>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E2F3" w:fill="D8E2F3"/>
    </w:tblPr>
    <w:tblStylePr w:type="firstRow">
      <w:rPr>
        <w:rFonts w:ascii="Arial" w:hAnsi="Arial"/>
        <w:b/>
        <w:color w:val="FFFFFF"/>
        <w:sz w:val="22"/>
      </w:rPr>
      <w:tblPr/>
      <w:tcPr>
        <w:shd w:val="clear" w:color="4472C4" w:fill="4472C4"/>
      </w:tcPr>
    </w:tblStylePr>
    <w:tblStylePr w:type="lastRow">
      <w:rPr>
        <w:rFonts w:ascii="Arial" w:hAnsi="Arial"/>
        <w:b/>
        <w:color w:val="FFFFFF"/>
        <w:sz w:val="22"/>
      </w:rPr>
      <w:tblPr/>
      <w:tcPr>
        <w:tcBorders>
          <w:top w:val="single" w:sz="4" w:space="0" w:color="FFFFFF"/>
        </w:tcBorders>
        <w:shd w:val="clear" w:color="4472C4" w:fill="4472C4"/>
      </w:tcPr>
    </w:tblStylePr>
    <w:tblStylePr w:type="firstCol">
      <w:rPr>
        <w:rFonts w:ascii="Arial" w:hAnsi="Arial"/>
        <w:b/>
        <w:color w:val="FFFFFF"/>
        <w:sz w:val="22"/>
      </w:rPr>
      <w:tblPr/>
      <w:tcPr>
        <w:shd w:val="clear" w:color="4472C4" w:fill="4472C4"/>
      </w:tcPr>
    </w:tblStylePr>
    <w:tblStylePr w:type="lastCol">
      <w:rPr>
        <w:rFonts w:ascii="Arial" w:hAnsi="Arial"/>
        <w:b/>
        <w:color w:val="FFFFFF"/>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styleId="GridTable5Dark-Accent2">
    <w:name w:val="Grid Table 5 Dark Accent 2"/>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BE5D6" w:fill="FBE5D6"/>
    </w:tblPr>
    <w:tblStylePr w:type="firstRow">
      <w:rPr>
        <w:rFonts w:ascii="Arial" w:hAnsi="Arial"/>
        <w:b/>
        <w:color w:val="FFFFFF"/>
        <w:sz w:val="22"/>
      </w:rPr>
      <w:tblPr/>
      <w:tcPr>
        <w:shd w:val="clear" w:color="ED7D31" w:fill="ED7D31"/>
      </w:tcPr>
    </w:tblStylePr>
    <w:tblStylePr w:type="lastRow">
      <w:rPr>
        <w:rFonts w:ascii="Arial" w:hAnsi="Arial"/>
        <w:b/>
        <w:color w:val="FFFFFF"/>
        <w:sz w:val="22"/>
      </w:rPr>
      <w:tblPr/>
      <w:tcPr>
        <w:tcBorders>
          <w:top w:val="single" w:sz="4" w:space="0" w:color="FFFFFF"/>
        </w:tcBorders>
        <w:shd w:val="clear" w:color="ED7D31" w:fill="ED7D31"/>
      </w:tcPr>
    </w:tblStylePr>
    <w:tblStylePr w:type="firstCol">
      <w:rPr>
        <w:rFonts w:ascii="Arial" w:hAnsi="Arial"/>
        <w:b/>
        <w:color w:val="FFFFFF"/>
        <w:sz w:val="22"/>
      </w:rPr>
      <w:tblPr/>
      <w:tcPr>
        <w:shd w:val="clear" w:color="ED7D31" w:fill="ED7D31"/>
      </w:tcPr>
    </w:tblStylePr>
    <w:tblStylePr w:type="lastCol">
      <w:rPr>
        <w:rFonts w:ascii="Arial" w:hAnsi="Arial"/>
        <w:b/>
        <w:color w:val="FFFFFF"/>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styleId="GridTable5Dark-Accent3">
    <w:name w:val="Grid Table 5 Dark Accent 3"/>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CECEC" w:fill="ECECEC"/>
    </w:tblPr>
    <w:tblStylePr w:type="firstRow">
      <w:rPr>
        <w:rFonts w:ascii="Arial" w:hAnsi="Arial"/>
        <w:b/>
        <w:color w:val="FFFFFF"/>
        <w:sz w:val="22"/>
      </w:rPr>
      <w:tblPr/>
      <w:tcPr>
        <w:shd w:val="clear" w:color="A5A5A5" w:fill="A5A5A5"/>
      </w:tcPr>
    </w:tblStylePr>
    <w:tblStylePr w:type="lastRow">
      <w:rPr>
        <w:rFonts w:ascii="Arial" w:hAnsi="Arial"/>
        <w:b/>
        <w:color w:val="FFFFFF"/>
        <w:sz w:val="22"/>
      </w:rPr>
      <w:tblPr/>
      <w:tcPr>
        <w:tcBorders>
          <w:top w:val="single" w:sz="4" w:space="0" w:color="FFFFFF"/>
        </w:tcBorders>
        <w:shd w:val="clear" w:color="A5A5A5" w:fill="A5A5A5"/>
      </w:tcPr>
    </w:tblStylePr>
    <w:tblStylePr w:type="firstCol">
      <w:rPr>
        <w:rFonts w:ascii="Arial" w:hAnsi="Arial"/>
        <w:b/>
        <w:color w:val="FFFFFF"/>
        <w:sz w:val="22"/>
      </w:rPr>
      <w:tblPr/>
      <w:tcPr>
        <w:shd w:val="clear" w:color="A5A5A5" w:fill="A5A5A5"/>
      </w:tcPr>
    </w:tblStylePr>
    <w:tblStylePr w:type="lastCol">
      <w:rPr>
        <w:rFonts w:ascii="Arial" w:hAnsi="Arial"/>
        <w:b/>
        <w:color w:val="FFFFFF"/>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FF2CB" w:fill="FFF2CB"/>
    </w:tblPr>
    <w:tblStylePr w:type="firstRow">
      <w:rPr>
        <w:rFonts w:ascii="Arial" w:hAnsi="Arial"/>
        <w:b/>
        <w:color w:val="FFFFFF"/>
        <w:sz w:val="22"/>
      </w:rPr>
      <w:tblPr/>
      <w:tcPr>
        <w:shd w:val="clear" w:color="FFC000" w:fill="FFC000"/>
      </w:tcPr>
    </w:tblStylePr>
    <w:tblStylePr w:type="lastRow">
      <w:rPr>
        <w:rFonts w:ascii="Arial" w:hAnsi="Arial"/>
        <w:b/>
        <w:color w:val="FFFFFF"/>
        <w:sz w:val="22"/>
      </w:rPr>
      <w:tblPr/>
      <w:tcPr>
        <w:tcBorders>
          <w:top w:val="single" w:sz="4" w:space="0" w:color="FFFFFF"/>
        </w:tcBorders>
        <w:shd w:val="clear" w:color="FFC000" w:fill="FFC000"/>
      </w:tcPr>
    </w:tblStylePr>
    <w:tblStylePr w:type="firstCol">
      <w:rPr>
        <w:rFonts w:ascii="Arial" w:hAnsi="Arial"/>
        <w:b/>
        <w:color w:val="FFFFFF"/>
        <w:sz w:val="22"/>
      </w:rPr>
      <w:tblPr/>
      <w:tcPr>
        <w:shd w:val="clear" w:color="FFC000" w:fill="FFC000"/>
      </w:tcPr>
    </w:tblStylePr>
    <w:tblStylePr w:type="lastCol">
      <w:rPr>
        <w:rFonts w:ascii="Arial" w:hAnsi="Arial"/>
        <w:b/>
        <w:color w:val="FFFFFF"/>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styleId="GridTable5Dark-Accent5">
    <w:name w:val="Grid Table 5 Dark Accent 5"/>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DEAF6" w:fill="DDEAF6"/>
    </w:tblPr>
    <w:tblStylePr w:type="firstRow">
      <w:rPr>
        <w:rFonts w:ascii="Arial" w:hAnsi="Arial"/>
        <w:b/>
        <w:color w:val="FFFFFF"/>
        <w:sz w:val="22"/>
      </w:rPr>
      <w:tblPr/>
      <w:tcPr>
        <w:shd w:val="clear" w:color="5B9BD5" w:fill="5B9BD5"/>
      </w:tcPr>
    </w:tblStylePr>
    <w:tblStylePr w:type="lastRow">
      <w:rPr>
        <w:rFonts w:ascii="Arial" w:hAnsi="Arial"/>
        <w:b/>
        <w:color w:val="FFFFFF"/>
        <w:sz w:val="22"/>
      </w:rPr>
      <w:tblPr/>
      <w:tcPr>
        <w:tcBorders>
          <w:top w:val="single" w:sz="4" w:space="0" w:color="FFFFFF"/>
        </w:tcBorders>
        <w:shd w:val="clear" w:color="5B9BD5" w:fill="5B9BD5"/>
      </w:tcPr>
    </w:tblStylePr>
    <w:tblStylePr w:type="firstCol">
      <w:rPr>
        <w:rFonts w:ascii="Arial" w:hAnsi="Arial"/>
        <w:b/>
        <w:color w:val="FFFFFF"/>
        <w:sz w:val="22"/>
      </w:rPr>
      <w:tblPr/>
      <w:tcPr>
        <w:shd w:val="clear" w:color="5B9BD5" w:fill="5B9BD5"/>
      </w:tcPr>
    </w:tblStylePr>
    <w:tblStylePr w:type="lastCol">
      <w:rPr>
        <w:rFonts w:ascii="Arial" w:hAnsi="Arial"/>
        <w:b/>
        <w:color w:val="FFFFFF"/>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styleId="GridTable5Dark-Accent6">
    <w:name w:val="Grid Table 5 Dark Accent 6"/>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1EFD8" w:fill="E1EFD8"/>
    </w:tblPr>
    <w:tblStylePr w:type="firstRow">
      <w:rPr>
        <w:rFonts w:ascii="Arial" w:hAnsi="Arial"/>
        <w:b/>
        <w:color w:val="FFFFFF"/>
        <w:sz w:val="22"/>
      </w:rPr>
      <w:tblPr/>
      <w:tcPr>
        <w:shd w:val="clear" w:color="70AD47" w:fill="70AD47"/>
      </w:tcPr>
    </w:tblStylePr>
    <w:tblStylePr w:type="lastRow">
      <w:rPr>
        <w:rFonts w:ascii="Arial" w:hAnsi="Arial"/>
        <w:b/>
        <w:color w:val="FFFFFF"/>
        <w:sz w:val="22"/>
      </w:rPr>
      <w:tblPr/>
      <w:tcPr>
        <w:tcBorders>
          <w:top w:val="single" w:sz="4" w:space="0" w:color="FFFFFF"/>
        </w:tcBorders>
        <w:shd w:val="clear" w:color="70AD47" w:fill="70AD47"/>
      </w:tcPr>
    </w:tblStylePr>
    <w:tblStylePr w:type="firstCol">
      <w:rPr>
        <w:rFonts w:ascii="Arial" w:hAnsi="Arial"/>
        <w:b/>
        <w:color w:val="FFFFFF"/>
        <w:sz w:val="22"/>
      </w:rPr>
      <w:tblPr/>
      <w:tcPr>
        <w:shd w:val="clear" w:color="70AD47" w:fill="70AD47"/>
      </w:tcPr>
    </w:tblStylePr>
    <w:tblStylePr w:type="lastCol">
      <w:rPr>
        <w:rFonts w:ascii="Arial" w:hAnsi="Arial"/>
        <w:b/>
        <w:color w:val="FFFFFF"/>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styleId="GridTable6Colorful">
    <w:name w:val="Grid Table 6 Colorful"/>
    <w:basedOn w:val="TableNormal"/>
    <w:uiPriority w:val="99"/>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left w:val="single" w:sz="4" w:space="0" w:color="A0B7E1"/>
        <w:bottom w:val="single" w:sz="4" w:space="0" w:color="A0B7E1"/>
        <w:right w:val="single" w:sz="4" w:space="0" w:color="A0B7E1"/>
        <w:insideH w:val="single" w:sz="4" w:space="0" w:color="A0B7E1"/>
        <w:insideV w:val="single" w:sz="4" w:space="0" w:color="A0B7E1"/>
      </w:tblBorders>
    </w:tblPr>
    <w:tblStylePr w:type="firstRow">
      <w:rPr>
        <w:b/>
        <w:color w:val="A0B7E1"/>
      </w:rPr>
      <w:tblPr/>
      <w:tcPr>
        <w:tcBorders>
          <w:bottom w:val="single" w:sz="12" w:space="0" w:color="A0B7E1"/>
        </w:tcBorders>
      </w:tcPr>
    </w:tblStylePr>
    <w:tblStylePr w:type="lastRow">
      <w:rPr>
        <w:b/>
        <w:color w:val="A0B7E1"/>
      </w:rPr>
    </w:tblStylePr>
    <w:tblStylePr w:type="firstCol">
      <w:rPr>
        <w:b/>
        <w:color w:val="A0B7E1"/>
      </w:rPr>
    </w:tblStylePr>
    <w:tblStylePr w:type="lastCol">
      <w:rPr>
        <w:b/>
        <w:color w:val="A0B7E1"/>
      </w:rPr>
    </w:tblStylePr>
    <w:tblStylePr w:type="band1Vert">
      <w:tblPr/>
      <w:tcPr>
        <w:shd w:val="clear" w:color="D8E2F3" w:fill="D8E2F3"/>
      </w:tcPr>
    </w:tblStylePr>
    <w:tblStylePr w:type="band1Horz">
      <w:rPr>
        <w:rFonts w:ascii="Arial" w:hAnsi="Arial"/>
        <w:color w:val="A0B7E1"/>
        <w:sz w:val="22"/>
      </w:rPr>
      <w:tblPr/>
      <w:tcPr>
        <w:shd w:val="clear" w:color="D8E2F3" w:fill="D8E2F3"/>
      </w:tcPr>
    </w:tblStylePr>
    <w:tblStylePr w:type="band2Horz">
      <w:rPr>
        <w:rFonts w:ascii="Arial" w:hAnsi="Arial"/>
        <w:color w:val="A0B7E1"/>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rPr>
        <w:b/>
        <w:color w:val="F4B184"/>
      </w:rPr>
      <w:tblPr/>
      <w:tcPr>
        <w:tcBorders>
          <w:bottom w:val="single" w:sz="12" w:space="0" w:color="F4B184"/>
        </w:tcBorders>
      </w:tcPr>
    </w:tblStylePr>
    <w:tblStylePr w:type="lastRow">
      <w:rPr>
        <w:b/>
        <w:color w:val="F4B184"/>
      </w:rPr>
    </w:tblStylePr>
    <w:tblStylePr w:type="firstCol">
      <w:rPr>
        <w:b/>
        <w:color w:val="F4B184"/>
      </w:rPr>
    </w:tblStylePr>
    <w:tblStylePr w:type="lastCol">
      <w:rPr>
        <w:b/>
        <w:color w:val="F4B184"/>
      </w:r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rPr>
        <w:b/>
        <w:color w:val="A5A5A5"/>
      </w:rPr>
      <w:tblPr/>
      <w:tcPr>
        <w:tcBorders>
          <w:bottom w:val="single" w:sz="12" w:space="0" w:color="A5A5A5"/>
        </w:tcBorders>
      </w:tcPr>
    </w:tblStylePr>
    <w:tblStylePr w:type="lastRow">
      <w:rPr>
        <w:b/>
        <w:color w:val="A5A5A5"/>
      </w:rPr>
    </w:tblStylePr>
    <w:tblStylePr w:type="firstCol">
      <w:rPr>
        <w:b/>
        <w:color w:val="A5A5A5"/>
      </w:rPr>
    </w:tblStylePr>
    <w:tblStylePr w:type="lastCol">
      <w:rPr>
        <w:b/>
        <w:color w:val="A5A5A5"/>
      </w:r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rPr>
        <w:b/>
        <w:color w:val="FFD865"/>
      </w:rPr>
      <w:tblPr/>
      <w:tcPr>
        <w:tcBorders>
          <w:bottom w:val="single" w:sz="12" w:space="0" w:color="FFD865"/>
        </w:tcBorders>
      </w:tcPr>
    </w:tblStylePr>
    <w:tblStylePr w:type="lastRow">
      <w:rPr>
        <w:b/>
        <w:color w:val="FFD865"/>
      </w:rPr>
    </w:tblStylePr>
    <w:tblStylePr w:type="firstCol">
      <w:rPr>
        <w:b/>
        <w:color w:val="FFD865"/>
      </w:rPr>
    </w:tblStylePr>
    <w:tblStylePr w:type="lastCol">
      <w:rPr>
        <w:b/>
        <w:color w:val="FFD865"/>
      </w:r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StylePr w:type="firstRow">
      <w:rPr>
        <w:b/>
        <w:color w:val="245A8D"/>
      </w:rPr>
      <w:tblPr/>
      <w:tcPr>
        <w:tcBorders>
          <w:bottom w:val="single" w:sz="12" w:space="0" w:color="5B9BD5"/>
        </w:tcBorders>
      </w:tcPr>
    </w:tblStylePr>
    <w:tblStylePr w:type="lastRow">
      <w:rPr>
        <w:b/>
        <w:color w:val="245A8D"/>
      </w:rPr>
    </w:tblStylePr>
    <w:tblStylePr w:type="firstCol">
      <w:rPr>
        <w:b/>
        <w:color w:val="245A8D"/>
      </w:rPr>
    </w:tblStylePr>
    <w:tblStylePr w:type="lastCol">
      <w:rPr>
        <w:b/>
        <w:color w:val="245A8D"/>
      </w:rPr>
    </w:tblStylePr>
    <w:tblStylePr w:type="band1Vert">
      <w:tblPr/>
      <w:tcPr>
        <w:shd w:val="clear" w:color="DDEAF6" w:fill="DDEAF6"/>
      </w:tcPr>
    </w:tblStylePr>
    <w:tblStylePr w:type="band1Horz">
      <w:rPr>
        <w:rFonts w:ascii="Arial" w:hAnsi="Arial"/>
        <w:color w:val="245A8D"/>
        <w:sz w:val="22"/>
      </w:rPr>
      <w:tblPr/>
      <w:tcPr>
        <w:shd w:val="clear" w:color="DDEAF6" w:fill="DDEAF6"/>
      </w:tcPr>
    </w:tblStylePr>
    <w:tblStylePr w:type="band2Horz">
      <w:rPr>
        <w:rFonts w:ascii="Arial" w:hAnsi="Arial"/>
        <w:color w:val="245A8D"/>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rPr>
        <w:b/>
        <w:color w:val="245A8D"/>
      </w:rPr>
      <w:tblPr/>
      <w:tcPr>
        <w:tcBorders>
          <w:bottom w:val="single" w:sz="12" w:space="0" w:color="70AD47"/>
        </w:tcBorders>
      </w:tcPr>
    </w:tblStylePr>
    <w:tblStylePr w:type="lastRow">
      <w:rPr>
        <w:b/>
        <w:color w:val="245A8D"/>
      </w:rPr>
    </w:tblStylePr>
    <w:tblStylePr w:type="firstCol">
      <w:rPr>
        <w:b/>
        <w:color w:val="245A8D"/>
      </w:rPr>
    </w:tblStylePr>
    <w:tblStylePr w:type="lastCol">
      <w:rPr>
        <w:b/>
        <w:color w:val="245A8D"/>
      </w:rPr>
    </w:tblStylePr>
    <w:tblStylePr w:type="band1Vert">
      <w:tblPr/>
      <w:tcPr>
        <w:shd w:val="clear" w:color="E1EFD8" w:fill="E1EFD8"/>
      </w:tcPr>
    </w:tblStylePr>
    <w:tblStylePr w:type="band1Horz">
      <w:rPr>
        <w:rFonts w:ascii="Arial" w:hAnsi="Arial"/>
        <w:color w:val="245A8D"/>
        <w:sz w:val="22"/>
      </w:rPr>
      <w:tblPr/>
      <w:tcPr>
        <w:shd w:val="clear" w:color="E1EFD8" w:fill="E1EFD8"/>
      </w:tcPr>
    </w:tblStylePr>
    <w:tblStylePr w:type="band2Horz">
      <w:rPr>
        <w:rFonts w:ascii="Arial" w:hAnsi="Arial"/>
        <w:color w:val="245A8D"/>
        <w:sz w:val="22"/>
      </w:rPr>
    </w:tblStylePr>
  </w:style>
  <w:style w:type="table" w:styleId="GridTable7Colorful">
    <w:name w:val="Grid Table 7 Colorful"/>
    <w:basedOn w:val="TableNormal"/>
    <w:uiPriority w:val="99"/>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right w:val="single" w:sz="4" w:space="0" w:color="A0B7E1"/>
        <w:insideH w:val="single" w:sz="4" w:space="0" w:color="A0B7E1"/>
        <w:insideV w:val="single" w:sz="4" w:space="0" w:color="A0B7E1"/>
      </w:tblBorders>
    </w:tblPr>
    <w:tblStylePr w:type="firstRow">
      <w:rPr>
        <w:rFonts w:ascii="Arial" w:hAnsi="Arial"/>
        <w:b/>
        <w:color w:val="A0B7E1"/>
        <w:sz w:val="22"/>
      </w:rPr>
      <w:tblPr/>
      <w:tcPr>
        <w:tcBorders>
          <w:top w:val="none" w:sz="4" w:space="0" w:color="000000"/>
          <w:left w:val="none" w:sz="4" w:space="0" w:color="000000"/>
          <w:bottom w:val="single" w:sz="4" w:space="0" w:color="A0B7E1"/>
          <w:right w:val="none" w:sz="4" w:space="0" w:color="000000"/>
        </w:tcBorders>
        <w:shd w:val="clear" w:color="FFFFFF" w:fill="FFFFFF"/>
      </w:tcPr>
    </w:tblStylePr>
    <w:tblStylePr w:type="lastRow">
      <w:rPr>
        <w:rFonts w:ascii="Arial" w:hAnsi="Arial"/>
        <w:b/>
        <w:color w:val="A0B7E1"/>
        <w:sz w:val="22"/>
      </w:rPr>
      <w:tblPr/>
      <w:tcPr>
        <w:tcBorders>
          <w:top w:val="single" w:sz="4" w:space="0" w:color="A0B7E1"/>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0B7E1"/>
        <w:sz w:val="22"/>
      </w:rPr>
      <w:tblPr/>
      <w:tcPr>
        <w:tcBorders>
          <w:top w:val="none" w:sz="4" w:space="0" w:color="000000"/>
          <w:left w:val="none" w:sz="4" w:space="0" w:color="000000"/>
          <w:bottom w:val="none" w:sz="4" w:space="0" w:color="000000"/>
          <w:right w:val="single" w:sz="4" w:space="0" w:color="A0B7E1"/>
        </w:tcBorders>
        <w:shd w:val="clear" w:color="FFFFFF" w:fill="auto"/>
      </w:tcPr>
    </w:tblStylePr>
    <w:tblStylePr w:type="lastCol">
      <w:rPr>
        <w:rFonts w:ascii="Arial" w:hAnsi="Arial"/>
        <w:i/>
        <w:color w:val="A0B7E1"/>
        <w:sz w:val="22"/>
      </w:rPr>
      <w:tblPr/>
      <w:tcPr>
        <w:tcBorders>
          <w:top w:val="none" w:sz="4" w:space="0" w:color="000000"/>
          <w:left w:val="single" w:sz="4" w:space="0" w:color="A0B7E1"/>
          <w:bottom w:val="none" w:sz="4" w:space="0" w:color="000000"/>
          <w:right w:val="none" w:sz="4" w:space="0" w:color="000000"/>
        </w:tcBorders>
        <w:shd w:val="clear" w:color="FFFFFF" w:fill="auto"/>
      </w:tcPr>
    </w:tblStylePr>
    <w:tblStylePr w:type="band1Vert">
      <w:tblPr/>
      <w:tcPr>
        <w:shd w:val="clear" w:color="D8E2F3" w:fill="D8E2F3"/>
      </w:tcPr>
    </w:tblStylePr>
    <w:tblStylePr w:type="band1Horz">
      <w:rPr>
        <w:rFonts w:ascii="Arial" w:hAnsi="Arial"/>
        <w:color w:val="A0B7E1"/>
        <w:sz w:val="22"/>
      </w:rPr>
      <w:tblPr/>
      <w:tcPr>
        <w:shd w:val="clear" w:color="D8E2F3" w:fill="D8E2F3"/>
      </w:tcPr>
    </w:tblStylePr>
    <w:tblStylePr w:type="band2Horz">
      <w:rPr>
        <w:rFonts w:ascii="Arial" w:hAnsi="Arial"/>
        <w:color w:val="A0B7E1"/>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right w:val="single" w:sz="4" w:space="0" w:color="F4B184"/>
        <w:insideH w:val="single" w:sz="4" w:space="0" w:color="F4B184"/>
        <w:insideV w:val="single" w:sz="4" w:space="0" w:color="F4B184"/>
      </w:tblBorders>
    </w:tblPr>
    <w:tblStylePr w:type="firstRow">
      <w:rPr>
        <w:rFonts w:ascii="Arial" w:hAnsi="Arial"/>
        <w:b/>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rPr>
        <w:rFonts w:ascii="Arial" w:hAnsi="Arial"/>
        <w:b/>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rPr>
        <w:rFonts w:ascii="Arial" w:hAnsi="Arial"/>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right w:val="single" w:sz="4" w:space="0" w:color="A5A5A5"/>
        <w:insideH w:val="single" w:sz="4" w:space="0" w:color="A5A5A5"/>
        <w:insideV w:val="single" w:sz="4" w:space="0" w:color="A5A5A5"/>
      </w:tblBorders>
    </w:tblPr>
    <w:tblStylePr w:type="firstRow">
      <w:rPr>
        <w:rFonts w:ascii="Arial" w:hAnsi="Arial"/>
        <w:b/>
        <w:color w:val="A5A5A5"/>
        <w:sz w:val="22"/>
      </w:rPr>
      <w:tblPr/>
      <w:tcPr>
        <w:tcBorders>
          <w:top w:val="none" w:sz="4" w:space="0" w:color="000000"/>
          <w:left w:val="none" w:sz="4" w:space="0" w:color="000000"/>
          <w:bottom w:val="single" w:sz="4" w:space="0" w:color="A5A5A5"/>
          <w:right w:val="none" w:sz="4" w:space="0" w:color="000000"/>
        </w:tcBorders>
        <w:shd w:val="clear" w:color="FFFFFF" w:fill="FFFFFF"/>
      </w:tcPr>
    </w:tblStylePr>
    <w:tblStylePr w:type="lastRow">
      <w:rPr>
        <w:rFonts w:ascii="Arial" w:hAnsi="Arial"/>
        <w:b/>
        <w:color w:val="A5A5A5"/>
        <w:sz w:val="22"/>
      </w:rPr>
      <w:tblPr/>
      <w:tcPr>
        <w:tcBorders>
          <w:top w:val="single" w:sz="4" w:space="0" w:color="A5A5A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5A5A5"/>
        <w:sz w:val="22"/>
      </w:rPr>
      <w:tblPr/>
      <w:tcPr>
        <w:tcBorders>
          <w:top w:val="none" w:sz="4" w:space="0" w:color="000000"/>
          <w:left w:val="none" w:sz="4" w:space="0" w:color="000000"/>
          <w:bottom w:val="none" w:sz="4" w:space="0" w:color="000000"/>
          <w:right w:val="single" w:sz="4" w:space="0" w:color="A5A5A5"/>
        </w:tcBorders>
        <w:shd w:val="clear" w:color="FFFFFF" w:fill="auto"/>
      </w:tcPr>
    </w:tblStylePr>
    <w:tblStylePr w:type="lastCol">
      <w:rPr>
        <w:rFonts w:ascii="Arial" w:hAnsi="Arial"/>
        <w:i/>
        <w:color w:val="A5A5A5"/>
        <w:sz w:val="22"/>
      </w:rPr>
      <w:tblPr/>
      <w:tcPr>
        <w:tcBorders>
          <w:top w:val="none" w:sz="4" w:space="0" w:color="000000"/>
          <w:left w:val="single" w:sz="4" w:space="0" w:color="A5A5A5"/>
          <w:bottom w:val="none" w:sz="4" w:space="0" w:color="000000"/>
          <w:right w:val="none" w:sz="4" w:space="0" w:color="000000"/>
        </w:tcBorders>
        <w:shd w:val="clear" w:color="FFFFFF" w:fill="auto"/>
      </w:tc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right w:val="single" w:sz="4" w:space="0" w:color="FFD865"/>
        <w:insideH w:val="single" w:sz="4" w:space="0" w:color="FFD865"/>
        <w:insideV w:val="single" w:sz="4" w:space="0" w:color="FFD865"/>
      </w:tblBorders>
    </w:tblPr>
    <w:tblStylePr w:type="firstRow">
      <w:rPr>
        <w:rFonts w:ascii="Arial" w:hAnsi="Arial"/>
        <w:b/>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rPr>
        <w:rFonts w:ascii="Arial" w:hAnsi="Arial"/>
        <w:b/>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rPr>
        <w:rFonts w:ascii="Arial" w:hAnsi="Arial"/>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right w:val="single" w:sz="4" w:space="0" w:color="A2C6E7"/>
        <w:insideH w:val="single" w:sz="4" w:space="0" w:color="A2C6E7"/>
        <w:insideV w:val="single" w:sz="4" w:space="0" w:color="A2C6E7"/>
      </w:tblBorders>
    </w:tblPr>
    <w:tblStylePr w:type="firstRow">
      <w:rPr>
        <w:rFonts w:ascii="Arial" w:hAnsi="Arial"/>
        <w:b/>
        <w:color w:val="245A8D"/>
        <w:sz w:val="22"/>
      </w:rPr>
      <w:tblPr/>
      <w:tcPr>
        <w:tcBorders>
          <w:top w:val="none" w:sz="4" w:space="0" w:color="000000"/>
          <w:left w:val="none" w:sz="4" w:space="0" w:color="000000"/>
          <w:bottom w:val="single" w:sz="4" w:space="0" w:color="A2C6E7"/>
          <w:right w:val="none" w:sz="4" w:space="0" w:color="000000"/>
        </w:tcBorders>
        <w:shd w:val="clear" w:color="FFFFFF" w:fill="FFFFFF"/>
      </w:tcPr>
    </w:tblStylePr>
    <w:tblStylePr w:type="lastRow">
      <w:rPr>
        <w:rFonts w:ascii="Arial" w:hAnsi="Arial"/>
        <w:b/>
        <w:color w:val="245A8D"/>
        <w:sz w:val="22"/>
      </w:rPr>
      <w:tblPr/>
      <w:tcPr>
        <w:tcBorders>
          <w:top w:val="single" w:sz="4" w:space="0" w:color="A2C6E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45A8D"/>
        <w:sz w:val="22"/>
      </w:rPr>
      <w:tblPr/>
      <w:tcPr>
        <w:tcBorders>
          <w:top w:val="none" w:sz="4" w:space="0" w:color="000000"/>
          <w:left w:val="none" w:sz="4" w:space="0" w:color="000000"/>
          <w:bottom w:val="none" w:sz="4" w:space="0" w:color="000000"/>
          <w:right w:val="single" w:sz="4" w:space="0" w:color="A2C6E7"/>
        </w:tcBorders>
        <w:shd w:val="clear" w:color="FFFFFF" w:fill="auto"/>
      </w:tcPr>
    </w:tblStylePr>
    <w:tblStylePr w:type="lastCol">
      <w:rPr>
        <w:rFonts w:ascii="Arial" w:hAnsi="Arial"/>
        <w:i/>
        <w:color w:val="245A8D"/>
        <w:sz w:val="22"/>
      </w:rPr>
      <w:tblPr/>
      <w:tcPr>
        <w:tcBorders>
          <w:top w:val="none" w:sz="4" w:space="0" w:color="000000"/>
          <w:left w:val="single" w:sz="4" w:space="0" w:color="A2C6E7"/>
          <w:bottom w:val="none" w:sz="4" w:space="0" w:color="000000"/>
          <w:right w:val="none" w:sz="4" w:space="0" w:color="000000"/>
        </w:tcBorders>
        <w:shd w:val="clear" w:color="FFFFFF" w:fill="auto"/>
      </w:tcPr>
    </w:tblStylePr>
    <w:tblStylePr w:type="band1Vert">
      <w:tblPr/>
      <w:tcPr>
        <w:shd w:val="clear" w:color="DDEAF6" w:fill="DDEAF6"/>
      </w:tcPr>
    </w:tblStylePr>
    <w:tblStylePr w:type="band1Horz">
      <w:rPr>
        <w:rFonts w:ascii="Arial" w:hAnsi="Arial"/>
        <w:color w:val="245A8D"/>
        <w:sz w:val="22"/>
      </w:rPr>
      <w:tblPr/>
      <w:tcPr>
        <w:shd w:val="clear" w:color="DDEAF6" w:fill="DDEAF6"/>
      </w:tcPr>
    </w:tblStylePr>
    <w:tblStylePr w:type="band2Horz">
      <w:rPr>
        <w:rFonts w:ascii="Arial" w:hAnsi="Arial"/>
        <w:color w:val="245A8D"/>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right w:val="single" w:sz="4" w:space="0" w:color="ADD394"/>
        <w:insideH w:val="single" w:sz="4" w:space="0" w:color="ADD394"/>
        <w:insideV w:val="single" w:sz="4" w:space="0" w:color="ADD394"/>
      </w:tblBorders>
    </w:tblPr>
    <w:tblStylePr w:type="firstRow">
      <w:rPr>
        <w:rFonts w:ascii="Arial" w:hAnsi="Arial"/>
        <w:b/>
        <w:color w:val="416429"/>
        <w:sz w:val="22"/>
      </w:rPr>
      <w:tblPr/>
      <w:tcPr>
        <w:tcBorders>
          <w:top w:val="none" w:sz="4" w:space="0" w:color="000000"/>
          <w:left w:val="none" w:sz="4" w:space="0" w:color="000000"/>
          <w:bottom w:val="single" w:sz="4" w:space="0" w:color="ADD394"/>
          <w:right w:val="none" w:sz="4" w:space="0" w:color="000000"/>
        </w:tcBorders>
        <w:shd w:val="clear" w:color="FFFFFF" w:fill="FFFFFF"/>
      </w:tcPr>
    </w:tblStylePr>
    <w:tblStylePr w:type="lastRow">
      <w:rPr>
        <w:rFonts w:ascii="Arial" w:hAnsi="Arial"/>
        <w:b/>
        <w:color w:val="416429"/>
        <w:sz w:val="22"/>
      </w:rPr>
      <w:tblPr/>
      <w:tcPr>
        <w:tcBorders>
          <w:top w:val="single" w:sz="4" w:space="0" w:color="ADD39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416429"/>
        <w:sz w:val="22"/>
      </w:rPr>
      <w:tblPr/>
      <w:tcPr>
        <w:tcBorders>
          <w:top w:val="none" w:sz="4" w:space="0" w:color="000000"/>
          <w:left w:val="none" w:sz="4" w:space="0" w:color="000000"/>
          <w:bottom w:val="none" w:sz="4" w:space="0" w:color="000000"/>
          <w:right w:val="single" w:sz="4" w:space="0" w:color="ADD394"/>
        </w:tcBorders>
        <w:shd w:val="clear" w:color="FFFFFF" w:fill="auto"/>
      </w:tcPr>
    </w:tblStylePr>
    <w:tblStylePr w:type="lastCol">
      <w:rPr>
        <w:rFonts w:ascii="Arial" w:hAnsi="Arial"/>
        <w:i/>
        <w:color w:val="416429"/>
        <w:sz w:val="22"/>
      </w:rPr>
      <w:tblPr/>
      <w:tcPr>
        <w:tcBorders>
          <w:top w:val="none" w:sz="4" w:space="0" w:color="000000"/>
          <w:left w:val="single" w:sz="4" w:space="0" w:color="ADD394"/>
          <w:bottom w:val="none" w:sz="4" w:space="0" w:color="000000"/>
          <w:right w:val="none" w:sz="4" w:space="0" w:color="000000"/>
        </w:tcBorders>
        <w:shd w:val="clear" w:color="FFFFFF" w:fill="auto"/>
      </w:tcPr>
    </w:tblStylePr>
    <w:tblStylePr w:type="band1Vert">
      <w:tblPr/>
      <w:tcPr>
        <w:shd w:val="clear" w:color="E1EFD8" w:fill="E1EFD8"/>
      </w:tcPr>
    </w:tblStylePr>
    <w:tblStylePr w:type="band1Horz">
      <w:rPr>
        <w:rFonts w:ascii="Arial" w:hAnsi="Arial"/>
        <w:color w:val="416429"/>
        <w:sz w:val="22"/>
      </w:rPr>
      <w:tblPr/>
      <w:tcPr>
        <w:shd w:val="clear" w:color="E1EFD8" w:fill="E1EFD8"/>
      </w:tcPr>
    </w:tblStylePr>
    <w:tblStylePr w:type="band2Horz">
      <w:rPr>
        <w:rFonts w:ascii="Arial" w:hAnsi="Arial"/>
        <w:color w:val="416429"/>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right w:val="none" w:sz="4" w:space="0" w:color="000000"/>
        </w:tcBorders>
      </w:tcPr>
    </w:tblStylePr>
    <w:tblStylePr w:type="lastRow">
      <w:rPr>
        <w:b/>
        <w:color w:val="404040"/>
      </w:rPr>
      <w:tblPr/>
      <w:tcPr>
        <w:tcBorders>
          <w:top w:val="single" w:sz="4" w:space="0" w:color="4472C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cPr>
    </w:tblStylePr>
    <w:tblStylePr w:type="band1Horz">
      <w:tblPr/>
      <w:tcPr>
        <w:shd w:val="clear" w:color="CFDBF0" w:fill="CFDBF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right w:val="none" w:sz="4" w:space="0" w:color="000000"/>
        </w:tcBorders>
      </w:tcPr>
    </w:tblStylePr>
    <w:tblStylePr w:type="lastRow">
      <w:rPr>
        <w:b/>
        <w:color w:val="404040"/>
      </w:rPr>
      <w:tblPr/>
      <w:tcPr>
        <w:tcBorders>
          <w:top w:val="single" w:sz="4" w:space="0" w:color="ED7D3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cPr>
    </w:tblStylePr>
    <w:tblStylePr w:type="band1Horz">
      <w:tblPr/>
      <w:tcPr>
        <w:shd w:val="clear" w:color="FADECB" w:fill="FADECB"/>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right w:val="none" w:sz="4" w:space="0" w:color="000000"/>
        </w:tcBorders>
      </w:tcPr>
    </w:tblStylePr>
    <w:tblStylePr w:type="lastRow">
      <w:rPr>
        <w:b/>
        <w:color w:val="404040"/>
      </w:rPr>
      <w:tblPr/>
      <w:tcPr>
        <w:tcBorders>
          <w:top w:val="single" w:sz="4" w:space="0" w:color="A5A5A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cPr>
    </w:tblStylePr>
    <w:tblStylePr w:type="band1Horz">
      <w:tblPr/>
      <w:tcPr>
        <w:shd w:val="clear" w:color="E8E8E8" w:fill="E8E8E8"/>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right w:val="none" w:sz="4" w:space="0" w:color="000000"/>
        </w:tcBorders>
      </w:tcPr>
    </w:tblStylePr>
    <w:tblStylePr w:type="lastRow">
      <w:rPr>
        <w:b/>
        <w:color w:val="404040"/>
      </w:rPr>
      <w:tblPr/>
      <w:tcPr>
        <w:tcBorders>
          <w:top w:val="single" w:sz="4" w:space="0" w:color="FFC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cPr>
    </w:tblStylePr>
    <w:tblStylePr w:type="band1Horz">
      <w:tblPr/>
      <w:tcPr>
        <w:shd w:val="clear" w:color="FFEFBF" w:fill="FFEFBF"/>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right w:val="none" w:sz="4" w:space="0" w:color="000000"/>
        </w:tcBorders>
      </w:tcPr>
    </w:tblStylePr>
    <w:tblStylePr w:type="lastRow">
      <w:rPr>
        <w:b/>
        <w:color w:val="404040"/>
      </w:rPr>
      <w:tblPr/>
      <w:tcPr>
        <w:tcBorders>
          <w:top w:val="single" w:sz="4" w:space="0" w:color="5B9BD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cPr>
    </w:tblStylePr>
    <w:tblStylePr w:type="band1Horz">
      <w:tblPr/>
      <w:tcPr>
        <w:shd w:val="clear" w:color="D5E5F4" w:fill="D5E5F4"/>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right w:val="none" w:sz="4" w:space="0" w:color="000000"/>
        </w:tcBorders>
      </w:tcPr>
    </w:tblStylePr>
    <w:tblStylePr w:type="lastRow">
      <w:rPr>
        <w:b/>
        <w:color w:val="404040"/>
      </w:rPr>
      <w:tblPr/>
      <w:tcPr>
        <w:tcBorders>
          <w:top w:val="single" w:sz="4" w:space="0" w:color="70AD47"/>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cPr>
    </w:tblStylePr>
    <w:tblStylePr w:type="band1Horz">
      <w:tblPr/>
      <w:tcPr>
        <w:shd w:val="clear" w:color="DAEBCF" w:fill="DAEBCF"/>
      </w:tcPr>
    </w:tblStylePr>
  </w:style>
  <w:style w:type="table" w:styleId="ListTable2">
    <w:name w:val="List Table 2"/>
    <w:basedOn w:val="TableNormal"/>
    <w:uiPriority w:val="99"/>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2-Accent1">
    <w:name w:val="List Table 2 Accent 1"/>
    <w:basedOn w:val="TableNormal"/>
    <w:uiPriority w:val="99"/>
    <w:tblPr>
      <w:tblStyleRowBandSize w:val="1"/>
      <w:tblStyleColBandSize w:val="1"/>
      <w:tblBorders>
        <w:top w:val="single" w:sz="4" w:space="0" w:color="95AFDD"/>
        <w:bottom w:val="single" w:sz="4" w:space="0" w:color="95AFDD"/>
        <w:insideH w:val="single" w:sz="4" w:space="0" w:color="95AFDD"/>
      </w:tblBorders>
    </w:tblPr>
    <w:tblStylePr w:type="fir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la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styleId="ListTable2-Accent2">
    <w:name w:val="List Table 2 Accent 2"/>
    <w:basedOn w:val="TableNormal"/>
    <w:uiPriority w:val="99"/>
    <w:tblPr>
      <w:tblStyleRowBandSize w:val="1"/>
      <w:tblStyleColBandSize w:val="1"/>
      <w:tblBorders>
        <w:top w:val="single" w:sz="4" w:space="0" w:color="F4B58A"/>
        <w:bottom w:val="single" w:sz="4" w:space="0" w:color="F4B58A"/>
        <w:insideH w:val="single" w:sz="4" w:space="0" w:color="F4B58A"/>
      </w:tblBorders>
    </w:tblPr>
    <w:tblStylePr w:type="fir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la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styleId="ListTable2-Accent3">
    <w:name w:val="List Table 2 Accent 3"/>
    <w:basedOn w:val="TableNormal"/>
    <w:uiPriority w:val="99"/>
    <w:tblPr>
      <w:tblStyleRowBandSize w:val="1"/>
      <w:tblStyleColBandSize w:val="1"/>
      <w:tblBorders>
        <w:top w:val="single" w:sz="4" w:space="0" w:color="CCCCCC"/>
        <w:bottom w:val="single" w:sz="4" w:space="0" w:color="CCCCCC"/>
        <w:insideH w:val="single" w:sz="4" w:space="0" w:color="CCCCCC"/>
      </w:tblBorders>
    </w:tblPr>
    <w:tblStylePr w:type="fir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la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styleId="ListTable2-Accent4">
    <w:name w:val="List Table 2 Accent 4"/>
    <w:basedOn w:val="TableNormal"/>
    <w:uiPriority w:val="99"/>
    <w:tblPr>
      <w:tblStyleRowBandSize w:val="1"/>
      <w:tblStyleColBandSize w:val="1"/>
      <w:tblBorders>
        <w:top w:val="single" w:sz="4" w:space="0" w:color="FFDB6F"/>
        <w:bottom w:val="single" w:sz="4" w:space="0" w:color="FFDB6F"/>
        <w:insideH w:val="single" w:sz="4" w:space="0" w:color="FFDB6F"/>
      </w:tblBorders>
    </w:tblPr>
    <w:tblStylePr w:type="fir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la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styleId="ListTable2-Accent5">
    <w:name w:val="List Table 2 Accent 5"/>
    <w:basedOn w:val="TableNormal"/>
    <w:uiPriority w:val="99"/>
    <w:tblPr>
      <w:tblStyleRowBandSize w:val="1"/>
      <w:tblStyleColBandSize w:val="1"/>
      <w:tblBorders>
        <w:top w:val="single" w:sz="4" w:space="0" w:color="A2C6E7"/>
        <w:bottom w:val="single" w:sz="4" w:space="0" w:color="A2C6E7"/>
        <w:insideH w:val="single" w:sz="4" w:space="0" w:color="A2C6E7"/>
      </w:tblBorders>
    </w:tblPr>
    <w:tblStylePr w:type="fir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la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styleId="ListTable2-Accent6">
    <w:name w:val="List Table 2 Accent 6"/>
    <w:basedOn w:val="TableNormal"/>
    <w:uiPriority w:val="99"/>
    <w:tblPr>
      <w:tblStyleRowBandSize w:val="1"/>
      <w:tblStyleColBandSize w:val="1"/>
      <w:tblBorders>
        <w:top w:val="single" w:sz="4" w:space="0" w:color="ADD394"/>
        <w:bottom w:val="single" w:sz="4" w:space="0" w:color="ADD394"/>
        <w:insideH w:val="single" w:sz="4" w:space="0" w:color="ADD394"/>
      </w:tblBorders>
    </w:tblPr>
    <w:tblStylePr w:type="fir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la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ListTable3">
    <w:name w:val="List Table 3"/>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styleId="ListTable3-Accent1">
    <w:name w:val="List Table 3 Accent 1"/>
    <w:basedOn w:val="TableNormal"/>
    <w:uiPriority w:val="99"/>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right w:val="single" w:sz="4" w:space="0" w:color="4472C4"/>
        </w:tcBorders>
      </w:tcPr>
    </w:tblStylePr>
    <w:tblStylePr w:type="band1Horz">
      <w:rPr>
        <w:rFonts w:ascii="Arial" w:hAnsi="Arial"/>
        <w:color w:val="404040"/>
        <w:sz w:val="22"/>
      </w:rPr>
      <w:tblPr/>
      <w:tcPr>
        <w:tcBorders>
          <w:top w:val="single" w:sz="4" w:space="0" w:color="4472C4"/>
          <w:bottom w:val="single" w:sz="4" w:space="0" w:color="4472C4"/>
        </w:tcBorders>
      </w:tcPr>
    </w:tblStylePr>
  </w:style>
  <w:style w:type="table" w:styleId="ListTable3-Accent2">
    <w:name w:val="List Table 3 Accent 2"/>
    <w:basedOn w:val="TableNormal"/>
    <w:uiPriority w:val="99"/>
    <w:tblPr>
      <w:tblStyleRowBandSize w:val="1"/>
      <w:tblStyleColBandSize w:val="1"/>
      <w:tblBorders>
        <w:top w:val="single" w:sz="4" w:space="0" w:color="F4B184"/>
        <w:left w:val="single" w:sz="4" w:space="0" w:color="F4B184"/>
        <w:bottom w:val="single" w:sz="4" w:space="0" w:color="F4B184"/>
        <w:right w:val="single" w:sz="4" w:space="0" w:color="F4B184"/>
      </w:tblBorders>
    </w:tblPr>
    <w:tblStylePr w:type="firstRow">
      <w:rPr>
        <w:rFonts w:ascii="Arial" w:hAnsi="Arial"/>
        <w:b/>
        <w:color w:val="FFFFFF"/>
        <w:sz w:val="22"/>
      </w:rPr>
      <w:tblPr/>
      <w:tcPr>
        <w:shd w:val="clear" w:color="F4B184"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right w:val="single" w:sz="4" w:space="0" w:color="F4B184"/>
        </w:tcBorders>
      </w:tcPr>
    </w:tblStylePr>
    <w:tblStylePr w:type="band1Horz">
      <w:rPr>
        <w:rFonts w:ascii="Arial" w:hAnsi="Arial"/>
        <w:color w:val="404040"/>
        <w:sz w:val="22"/>
      </w:rPr>
      <w:tblPr/>
      <w:tcPr>
        <w:tcBorders>
          <w:top w:val="single" w:sz="4" w:space="0" w:color="F4B184"/>
          <w:bottom w:val="single" w:sz="4" w:space="0" w:color="F4B184"/>
        </w:tcBorders>
      </w:tcPr>
    </w:tblStylePr>
  </w:style>
  <w:style w:type="table" w:styleId="ListTable3-Accent3">
    <w:name w:val="List Table 3 Accent 3"/>
    <w:basedOn w:val="TableNormal"/>
    <w:uiPriority w:val="99"/>
    <w:tblPr>
      <w:tblStyleRowBandSize w:val="1"/>
      <w:tblStyleColBandSize w:val="1"/>
      <w:tblBorders>
        <w:top w:val="single" w:sz="4" w:space="0" w:color="C9C9C9"/>
        <w:left w:val="single" w:sz="4" w:space="0" w:color="C9C9C9"/>
        <w:bottom w:val="single" w:sz="4" w:space="0" w:color="C9C9C9"/>
        <w:right w:val="single" w:sz="4" w:space="0" w:color="C9C9C9"/>
      </w:tblBorders>
    </w:tblPr>
    <w:tblStylePr w:type="firstRow">
      <w:rPr>
        <w:rFonts w:ascii="Arial" w:hAnsi="Arial"/>
        <w:b/>
        <w:color w:val="FFFFFF"/>
        <w:sz w:val="22"/>
      </w:rPr>
      <w:tblPr/>
      <w:tcPr>
        <w:shd w:val="clear" w:color="C9C9C9"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right w:val="single" w:sz="4" w:space="0" w:color="C9C9C9"/>
        </w:tcBorders>
      </w:tcPr>
    </w:tblStylePr>
    <w:tblStylePr w:type="band1Horz">
      <w:rPr>
        <w:rFonts w:ascii="Arial" w:hAnsi="Arial"/>
        <w:color w:val="404040"/>
        <w:sz w:val="22"/>
      </w:rPr>
      <w:tblPr/>
      <w:tcPr>
        <w:tcBorders>
          <w:top w:val="single" w:sz="4" w:space="0" w:color="C9C9C9"/>
          <w:bottom w:val="single" w:sz="4" w:space="0" w:color="C9C9C9"/>
        </w:tcBorders>
      </w:tcPr>
    </w:tblStylePr>
  </w:style>
  <w:style w:type="table" w:styleId="ListTable3-Accent4">
    <w:name w:val="List Table 3 Accent 4"/>
    <w:basedOn w:val="TableNormal"/>
    <w:uiPriority w:val="99"/>
    <w:tblPr>
      <w:tblStyleRowBandSize w:val="1"/>
      <w:tblStyleColBandSize w:val="1"/>
      <w:tblBorders>
        <w:top w:val="single" w:sz="4" w:space="0" w:color="FFD865"/>
        <w:left w:val="single" w:sz="4" w:space="0" w:color="FFD865"/>
        <w:bottom w:val="single" w:sz="4" w:space="0" w:color="FFD865"/>
        <w:right w:val="single" w:sz="4" w:space="0" w:color="FFD865"/>
      </w:tblBorders>
    </w:tblPr>
    <w:tblStylePr w:type="firstRow">
      <w:rPr>
        <w:rFonts w:ascii="Arial" w:hAnsi="Arial"/>
        <w:b/>
        <w:color w:val="FFFFFF"/>
        <w:sz w:val="22"/>
      </w:rPr>
      <w:tblPr/>
      <w:tcPr>
        <w:shd w:val="clear" w:color="FFD865"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right w:val="single" w:sz="4" w:space="0" w:color="FFD865"/>
        </w:tcBorders>
      </w:tcPr>
    </w:tblStylePr>
    <w:tblStylePr w:type="band1Horz">
      <w:rPr>
        <w:rFonts w:ascii="Arial" w:hAnsi="Arial"/>
        <w:color w:val="404040"/>
        <w:sz w:val="22"/>
      </w:rPr>
      <w:tblPr/>
      <w:tcPr>
        <w:tcBorders>
          <w:top w:val="single" w:sz="4" w:space="0" w:color="FFD865"/>
          <w:bottom w:val="single" w:sz="4" w:space="0" w:color="FFD865"/>
        </w:tcBorders>
      </w:tcPr>
    </w:tblStylePr>
  </w:style>
  <w:style w:type="table" w:styleId="ListTable3-Accent5">
    <w:name w:val="List Table 3 Accent 5"/>
    <w:basedOn w:val="TableNormal"/>
    <w:uiPriority w:val="99"/>
    <w:tblPr>
      <w:tblStyleRowBandSize w:val="1"/>
      <w:tblStyleColBandSize w:val="1"/>
      <w:tblBorders>
        <w:top w:val="single" w:sz="4" w:space="0" w:color="9BC2E5"/>
        <w:left w:val="single" w:sz="4" w:space="0" w:color="9BC2E5"/>
        <w:bottom w:val="single" w:sz="4" w:space="0" w:color="9BC2E5"/>
        <w:right w:val="single" w:sz="4" w:space="0" w:color="9BC2E5"/>
      </w:tblBorders>
    </w:tblPr>
    <w:tblStylePr w:type="firstRow">
      <w:rPr>
        <w:rFonts w:ascii="Arial" w:hAnsi="Arial"/>
        <w:b/>
        <w:color w:val="FFFFFF"/>
        <w:sz w:val="22"/>
      </w:rPr>
      <w:tblPr/>
      <w:tcPr>
        <w:shd w:val="clear" w:color="9BC2E5" w:fill="9BC2E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right w:val="single" w:sz="4" w:space="0" w:color="9BC2E5"/>
        </w:tcBorders>
      </w:tcPr>
    </w:tblStylePr>
    <w:tblStylePr w:type="band1Horz">
      <w:rPr>
        <w:rFonts w:ascii="Arial" w:hAnsi="Arial"/>
        <w:color w:val="404040"/>
        <w:sz w:val="22"/>
      </w:rPr>
      <w:tblPr/>
      <w:tcPr>
        <w:tcBorders>
          <w:top w:val="single" w:sz="4" w:space="0" w:color="9BC2E5"/>
          <w:bottom w:val="single" w:sz="4" w:space="0" w:color="9BC2E5"/>
        </w:tcBorders>
      </w:tcPr>
    </w:tblStylePr>
  </w:style>
  <w:style w:type="table" w:styleId="ListTable3-Accent6">
    <w:name w:val="List Table 3 Accent 6"/>
    <w:basedOn w:val="TableNormal"/>
    <w:uiPriority w:val="99"/>
    <w:tblPr>
      <w:tblStyleRowBandSize w:val="1"/>
      <w:tblStyleColBandSize w:val="1"/>
      <w:tblBorders>
        <w:top w:val="single" w:sz="4" w:space="0" w:color="A9D08E"/>
        <w:left w:val="single" w:sz="4" w:space="0" w:color="A9D08E"/>
        <w:bottom w:val="single" w:sz="4" w:space="0" w:color="A9D08E"/>
        <w:right w:val="single" w:sz="4" w:space="0" w:color="A9D08E"/>
      </w:tblBorders>
    </w:tblPr>
    <w:tblStylePr w:type="firstRow">
      <w:rPr>
        <w:rFonts w:ascii="Arial" w:hAnsi="Arial"/>
        <w:b/>
        <w:color w:val="FFFFFF"/>
        <w:sz w:val="22"/>
      </w:rPr>
      <w:tblPr/>
      <w:tcPr>
        <w:shd w:val="clear" w:color="A9D08E"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right w:val="single" w:sz="4" w:space="0" w:color="A9D08E"/>
        </w:tcBorders>
      </w:tcPr>
    </w:tblStylePr>
    <w:tblStylePr w:type="band1Horz">
      <w:rPr>
        <w:rFonts w:ascii="Arial" w:hAnsi="Arial"/>
        <w:color w:val="404040"/>
        <w:sz w:val="22"/>
      </w:rPr>
      <w:tblPr/>
      <w:tcPr>
        <w:tcBorders>
          <w:top w:val="single" w:sz="4" w:space="0" w:color="A9D08E"/>
          <w:bottom w:val="single" w:sz="4" w:space="0" w:color="A9D08E"/>
        </w:tcBorders>
      </w:tcPr>
    </w:tblStylePr>
  </w:style>
  <w:style w:type="table" w:styleId="ListTable4">
    <w:name w:val="List Table 4"/>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4-Accent1">
    <w:name w:val="List Table 4 Accent 1"/>
    <w:basedOn w:val="TableNormal"/>
    <w:uiPriority w:val="99"/>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styleId="ListTable4-Accent2">
    <w:name w:val="List Table 4 Accent 2"/>
    <w:basedOn w:val="TableNormal"/>
    <w:uiPriority w:val="99"/>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tblBorders>
    </w:tblPr>
    <w:tblStylePr w:type="firstRow">
      <w:rPr>
        <w:rFonts w:ascii="Arial" w:hAnsi="Arial"/>
        <w:b/>
        <w:color w:val="FFFFFF"/>
        <w:sz w:val="22"/>
      </w:rPr>
      <w:tblPr/>
      <w:tcPr>
        <w:shd w:val="clear" w:color="ED7D31"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styleId="ListTable4-Accent3">
    <w:name w:val="List Table 4 Accent 3"/>
    <w:basedOn w:val="TableNormal"/>
    <w:uiPriority w:val="99"/>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tblBorders>
    </w:tblPr>
    <w:tblStylePr w:type="firstRow">
      <w:rPr>
        <w:rFonts w:ascii="Arial" w:hAnsi="Arial"/>
        <w:b/>
        <w:color w:val="FFFFFF"/>
        <w:sz w:val="22"/>
      </w:rPr>
      <w:tblPr/>
      <w:tcPr>
        <w:shd w:val="clear" w:color="A5A5A5"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styleId="ListTable4-Accent4">
    <w:name w:val="List Table 4 Accent 4"/>
    <w:basedOn w:val="TableNormal"/>
    <w:uiPriority w:val="99"/>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tblBorders>
    </w:tblPr>
    <w:tblStylePr w:type="firstRow">
      <w:rPr>
        <w:rFonts w:ascii="Arial" w:hAnsi="Arial"/>
        <w:b/>
        <w:color w:val="FFFFFF"/>
        <w:sz w:val="22"/>
      </w:rPr>
      <w:tblPr/>
      <w:tcPr>
        <w:shd w:val="clear" w:color="FFC000"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styleId="ListTable4-Accent5">
    <w:name w:val="List Table 4 Accent 5"/>
    <w:basedOn w:val="TableNormal"/>
    <w:uiPriority w:val="99"/>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styleId="ListTable4-Accent6">
    <w:name w:val="List Table 4 Accent 6"/>
    <w:basedOn w:val="TableNormal"/>
    <w:uiPriority w:val="99"/>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tblBorders>
    </w:tblPr>
    <w:tblStylePr w:type="firstRow">
      <w:rPr>
        <w:rFonts w:ascii="Arial" w:hAnsi="Arial"/>
        <w:b/>
        <w:color w:val="FFFFFF"/>
        <w:sz w:val="22"/>
      </w:rPr>
      <w:tblPr/>
      <w:tcPr>
        <w:shd w:val="clear" w:color="70AD47"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ListTable5Dark">
    <w:name w:val="List Table 5 Dark"/>
    <w:basedOn w:val="TableNormal"/>
    <w:uiPriority w:val="99"/>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styleId="ListTable5Dark-Accent1">
    <w:name w:val="List Table 5 Dark Accent 1"/>
    <w:basedOn w:val="TableNormal"/>
    <w:uiPriority w:val="99"/>
    <w:tblPr>
      <w:tblStyleRowBandSize w:val="1"/>
      <w:tblStyleColBandSize w:val="1"/>
      <w:tblBorders>
        <w:top w:val="single" w:sz="32" w:space="0" w:color="4472C4"/>
        <w:left w:val="single" w:sz="32" w:space="0" w:color="4472C4"/>
        <w:bottom w:val="single" w:sz="32" w:space="0" w:color="4472C4"/>
        <w:right w:val="single" w:sz="32" w:space="0" w:color="4472C4"/>
      </w:tblBorders>
      <w:shd w:val="clear" w:color="4472C4" w:fill="4472C4"/>
    </w:tblPr>
    <w:tblStylePr w:type="firstRow">
      <w:rPr>
        <w:rFonts w:ascii="Arial" w:hAnsi="Arial"/>
        <w:b/>
        <w:color w:val="FFFFFF"/>
        <w:sz w:val="22"/>
      </w:rPr>
      <w:tblPr/>
      <w:tcPr>
        <w:tcBorders>
          <w:top w:val="single" w:sz="32" w:space="0" w:color="4472C4"/>
          <w:bottom w:val="single" w:sz="12" w:space="0" w:color="FFFFFF"/>
        </w:tcBorders>
        <w:shd w:val="clear" w:color="4472C4" w:fill="4472C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472C4"/>
          <w:right w:val="single" w:sz="4" w:space="0" w:color="FFFFFF"/>
        </w:tcBorders>
      </w:tcPr>
    </w:tblStylePr>
    <w:tblStylePr w:type="lastCol">
      <w:tblPr/>
      <w:tcPr>
        <w:tcBorders>
          <w:left w:val="single" w:sz="4" w:space="0" w:color="FFFFFF"/>
          <w:right w:val="single" w:sz="32" w:space="0" w:color="4472C4"/>
        </w:tcBorders>
      </w:tcPr>
    </w:tblStylePr>
    <w:tblStylePr w:type="band1Vert">
      <w:tblPr/>
      <w:tcPr>
        <w:tcBorders>
          <w:left w:val="single" w:sz="4" w:space="0" w:color="FFFFFF"/>
          <w:right w:val="single" w:sz="4" w:space="0" w:color="FFFFFF"/>
        </w:tcBorders>
        <w:shd w:val="clear" w:color="4472C4" w:fill="4472C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472C4" w:fill="4472C4"/>
      </w:tcPr>
    </w:tblStylePr>
    <w:tblStylePr w:type="band2Horz">
      <w:tblPr/>
      <w:tcPr>
        <w:tcBorders>
          <w:top w:val="single" w:sz="4" w:space="0" w:color="FFFFFF"/>
          <w:bottom w:val="single" w:sz="4" w:space="0" w:color="FFFFFF"/>
        </w:tcBorders>
        <w:shd w:val="clear" w:color="4472C4" w:fill="4472C4"/>
      </w:tcPr>
    </w:tblStylePr>
  </w:style>
  <w:style w:type="table" w:styleId="ListTable5Dark-Accent2">
    <w:name w:val="List Table 5 Dark Accent 2"/>
    <w:basedOn w:val="TableNormal"/>
    <w:uiPriority w:val="99"/>
    <w:tblPr>
      <w:tblStyleRowBandSize w:val="1"/>
      <w:tblStyleColBandSize w:val="1"/>
      <w:tblBorders>
        <w:top w:val="single" w:sz="32" w:space="0" w:color="F4B184"/>
        <w:left w:val="single" w:sz="32" w:space="0" w:color="F4B184"/>
        <w:bottom w:val="single" w:sz="32" w:space="0" w:color="F4B184"/>
        <w:right w:val="single" w:sz="32" w:space="0" w:color="F4B184"/>
      </w:tblBorders>
      <w:shd w:val="clear" w:color="F4B184" w:fill="F4B184"/>
    </w:tblPr>
    <w:tblStylePr w:type="firstRow">
      <w:rPr>
        <w:rFonts w:ascii="Arial" w:hAnsi="Arial"/>
        <w:b/>
        <w:color w:val="FFFFFF"/>
        <w:sz w:val="22"/>
      </w:rPr>
      <w:tblPr/>
      <w:tcPr>
        <w:tcBorders>
          <w:top w:val="single" w:sz="32" w:space="0" w:color="F4B184"/>
          <w:bottom w:val="single" w:sz="12" w:space="0" w:color="FFFFFF"/>
        </w:tcBorders>
        <w:shd w:val="clear" w:color="F4B184" w:fill="F4B18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4B184"/>
          <w:right w:val="single" w:sz="4" w:space="0" w:color="FFFFFF"/>
        </w:tcBorders>
      </w:tcPr>
    </w:tblStylePr>
    <w:tblStylePr w:type="lastCol">
      <w:tblPr/>
      <w:tcPr>
        <w:tcBorders>
          <w:left w:val="single" w:sz="4" w:space="0" w:color="FFFFFF"/>
          <w:right w:val="single" w:sz="32" w:space="0" w:color="F4B184"/>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styleId="ListTable5Dark-Accent3">
    <w:name w:val="List Table 5 Dark Accent 3"/>
    <w:basedOn w:val="TableNormal"/>
    <w:uiPriority w:val="99"/>
    <w:tblPr>
      <w:tblStyleRowBandSize w:val="1"/>
      <w:tblStyleColBandSize w:val="1"/>
      <w:tblBorders>
        <w:top w:val="single" w:sz="32" w:space="0" w:color="C9C9C9"/>
        <w:left w:val="single" w:sz="32" w:space="0" w:color="C9C9C9"/>
        <w:bottom w:val="single" w:sz="32" w:space="0" w:color="C9C9C9"/>
        <w:right w:val="single" w:sz="32" w:space="0" w:color="C9C9C9"/>
      </w:tblBorders>
      <w:shd w:val="clear" w:color="C9C9C9" w:fill="C9C9C9"/>
    </w:tblPr>
    <w:tblStylePr w:type="firstRow">
      <w:rPr>
        <w:rFonts w:ascii="Arial" w:hAnsi="Arial"/>
        <w:b/>
        <w:color w:val="FFFFFF"/>
        <w:sz w:val="22"/>
      </w:rPr>
      <w:tblPr/>
      <w:tcPr>
        <w:tcBorders>
          <w:top w:val="single" w:sz="32" w:space="0" w:color="C9C9C9"/>
          <w:bottom w:val="single" w:sz="12" w:space="0" w:color="FFFFFF"/>
        </w:tcBorders>
        <w:shd w:val="clear" w:color="C9C9C9" w:fill="C9C9C9"/>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9C9C9"/>
          <w:right w:val="single" w:sz="4" w:space="0" w:color="FFFFFF"/>
        </w:tcBorders>
      </w:tcPr>
    </w:tblStylePr>
    <w:tblStylePr w:type="lastCol">
      <w:tblPr/>
      <w:tcPr>
        <w:tcBorders>
          <w:left w:val="single" w:sz="4" w:space="0" w:color="FFFFFF"/>
          <w:right w:val="single" w:sz="32" w:space="0" w:color="C9C9C9"/>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styleId="ListTable5Dark-Accent4">
    <w:name w:val="List Table 5 Dark Accent 4"/>
    <w:basedOn w:val="TableNormal"/>
    <w:uiPriority w:val="99"/>
    <w:tblPr>
      <w:tblStyleRowBandSize w:val="1"/>
      <w:tblStyleColBandSize w:val="1"/>
      <w:tblBorders>
        <w:top w:val="single" w:sz="32" w:space="0" w:color="FFD865"/>
        <w:left w:val="single" w:sz="32" w:space="0" w:color="FFD865"/>
        <w:bottom w:val="single" w:sz="32" w:space="0" w:color="FFD865"/>
        <w:right w:val="single" w:sz="32" w:space="0" w:color="FFD865"/>
      </w:tblBorders>
      <w:shd w:val="clear" w:color="FFD865" w:fill="FFD865"/>
    </w:tblPr>
    <w:tblStylePr w:type="firstRow">
      <w:rPr>
        <w:rFonts w:ascii="Arial" w:hAnsi="Arial"/>
        <w:b/>
        <w:color w:val="FFFFFF"/>
        <w:sz w:val="22"/>
      </w:rPr>
      <w:tblPr/>
      <w:tcPr>
        <w:tcBorders>
          <w:top w:val="single" w:sz="32" w:space="0" w:color="FFD865"/>
          <w:bottom w:val="single" w:sz="12" w:space="0" w:color="FFFFFF"/>
        </w:tcBorders>
        <w:shd w:val="clear" w:color="FFD865" w:fill="FFD86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FD865"/>
          <w:right w:val="single" w:sz="4" w:space="0" w:color="FFFFFF"/>
        </w:tcBorders>
      </w:tcPr>
    </w:tblStylePr>
    <w:tblStylePr w:type="lastCol">
      <w:tblPr/>
      <w:tcPr>
        <w:tcBorders>
          <w:left w:val="single" w:sz="4" w:space="0" w:color="FFFFFF"/>
          <w:right w:val="single" w:sz="32" w:space="0" w:color="FFD865"/>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styleId="ListTable5Dark-Accent5">
    <w:name w:val="List Table 5 Dark Accent 5"/>
    <w:basedOn w:val="TableNormal"/>
    <w:uiPriority w:val="99"/>
    <w:tblPr>
      <w:tblStyleRowBandSize w:val="1"/>
      <w:tblStyleColBandSize w:val="1"/>
      <w:tblBorders>
        <w:top w:val="single" w:sz="32" w:space="0" w:color="9BC2E5"/>
        <w:left w:val="single" w:sz="32" w:space="0" w:color="9BC2E5"/>
        <w:bottom w:val="single" w:sz="32" w:space="0" w:color="9BC2E5"/>
        <w:right w:val="single" w:sz="32" w:space="0" w:color="9BC2E5"/>
      </w:tblBorders>
      <w:shd w:val="clear" w:color="9BC2E5" w:fill="9BC2E5"/>
    </w:tblPr>
    <w:tblStylePr w:type="firstRow">
      <w:rPr>
        <w:rFonts w:ascii="Arial" w:hAnsi="Arial"/>
        <w:b/>
        <w:color w:val="FFFFFF"/>
        <w:sz w:val="22"/>
      </w:rPr>
      <w:tblPr/>
      <w:tcPr>
        <w:tcBorders>
          <w:top w:val="single" w:sz="32" w:space="0" w:color="9BC2E5"/>
          <w:bottom w:val="single" w:sz="12" w:space="0" w:color="FFFFFF"/>
        </w:tcBorders>
        <w:shd w:val="clear" w:color="9BC2E5" w:fill="9BC2E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BC2E5"/>
          <w:right w:val="single" w:sz="4" w:space="0" w:color="FFFFFF"/>
        </w:tcBorders>
      </w:tcPr>
    </w:tblStylePr>
    <w:tblStylePr w:type="lastCol">
      <w:tblPr/>
      <w:tcPr>
        <w:tcBorders>
          <w:left w:val="single" w:sz="4" w:space="0" w:color="FFFFFF"/>
          <w:right w:val="single" w:sz="32" w:space="0" w:color="9BC2E5"/>
        </w:tcBorders>
      </w:tcPr>
    </w:tblStylePr>
    <w:tblStylePr w:type="band1Vert">
      <w:tblPr/>
      <w:tcPr>
        <w:tcBorders>
          <w:left w:val="single" w:sz="4" w:space="0" w:color="FFFFFF"/>
          <w:right w:val="single" w:sz="4" w:space="0" w:color="FFFFFF"/>
        </w:tcBorders>
        <w:shd w:val="clear" w:color="9BC2E5" w:fill="9BC2E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BC2E5" w:fill="9BC2E5"/>
      </w:tcPr>
    </w:tblStylePr>
    <w:tblStylePr w:type="band2Horz">
      <w:tblPr/>
      <w:tcPr>
        <w:tcBorders>
          <w:top w:val="single" w:sz="4" w:space="0" w:color="FFFFFF"/>
          <w:bottom w:val="single" w:sz="4" w:space="0" w:color="FFFFFF"/>
        </w:tcBorders>
        <w:shd w:val="clear" w:color="9BC2E5" w:fill="9BC2E5"/>
      </w:tcPr>
    </w:tblStylePr>
  </w:style>
  <w:style w:type="table" w:styleId="ListTable5Dark-Accent6">
    <w:name w:val="List Table 5 Dark Accent 6"/>
    <w:basedOn w:val="TableNormal"/>
    <w:uiPriority w:val="99"/>
    <w:tblPr>
      <w:tblStyleRowBandSize w:val="1"/>
      <w:tblStyleColBandSize w:val="1"/>
      <w:tblBorders>
        <w:top w:val="single" w:sz="32" w:space="0" w:color="A9D08E"/>
        <w:left w:val="single" w:sz="32" w:space="0" w:color="A9D08E"/>
        <w:bottom w:val="single" w:sz="32" w:space="0" w:color="A9D08E"/>
        <w:right w:val="single" w:sz="32" w:space="0" w:color="A9D08E"/>
      </w:tblBorders>
      <w:shd w:val="clear" w:color="A9D08E" w:fill="A9D08E"/>
    </w:tblPr>
    <w:tblStylePr w:type="firstRow">
      <w:rPr>
        <w:rFonts w:ascii="Arial" w:hAnsi="Arial"/>
        <w:b/>
        <w:color w:val="FFFFFF"/>
        <w:sz w:val="22"/>
      </w:rPr>
      <w:tblPr/>
      <w:tcPr>
        <w:tcBorders>
          <w:top w:val="single" w:sz="32" w:space="0" w:color="A9D08E"/>
          <w:bottom w:val="single" w:sz="12" w:space="0" w:color="FFFFFF"/>
        </w:tcBorders>
        <w:shd w:val="clear" w:color="A9D08E" w:fill="A9D08E"/>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A9D08E"/>
          <w:right w:val="single" w:sz="4" w:space="0" w:color="FFFFFF"/>
        </w:tcBorders>
      </w:tcPr>
    </w:tblStylePr>
    <w:tblStylePr w:type="lastCol">
      <w:tblPr/>
      <w:tcPr>
        <w:tcBorders>
          <w:left w:val="single" w:sz="4" w:space="0" w:color="FFFFFF"/>
          <w:right w:val="single" w:sz="32" w:space="0" w:color="A9D08E"/>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styleId="ListTable6Colorful">
    <w:name w:val="List Table 6 Colorful"/>
    <w:basedOn w:val="TableNormal"/>
    <w:uiPriority w:val="99"/>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bottom w:val="single" w:sz="4" w:space="0" w:color="4472C4"/>
      </w:tblBorders>
    </w:tblPr>
    <w:tblStylePr w:type="firstRow">
      <w:rPr>
        <w:b/>
        <w:color w:val="254175"/>
      </w:rPr>
      <w:tblPr/>
      <w:tcPr>
        <w:tcBorders>
          <w:bottom w:val="single" w:sz="4" w:space="0" w:color="4472C4"/>
        </w:tcBorders>
      </w:tcPr>
    </w:tblStylePr>
    <w:tblStylePr w:type="lastRow">
      <w:rPr>
        <w:b/>
        <w:color w:val="254175"/>
      </w:rPr>
      <w:tblPr/>
      <w:tcPr>
        <w:tcBorders>
          <w:top w:val="single" w:sz="4" w:space="0" w:color="4472C4"/>
        </w:tcBorders>
      </w:tcPr>
    </w:tblStylePr>
    <w:tblStylePr w:type="firstCol">
      <w:rPr>
        <w:b/>
        <w:color w:val="254175"/>
      </w:rPr>
    </w:tblStylePr>
    <w:tblStylePr w:type="lastCol">
      <w:rPr>
        <w:b/>
        <w:color w:val="254175"/>
      </w:rPr>
    </w:tblStylePr>
    <w:tblStylePr w:type="band1Vert">
      <w:tblPr/>
      <w:tcPr>
        <w:shd w:val="clear" w:color="CFDBF0" w:fill="CFDBF0"/>
      </w:tcPr>
    </w:tblStylePr>
    <w:tblStylePr w:type="band1Horz">
      <w:rPr>
        <w:rFonts w:ascii="Arial" w:hAnsi="Arial"/>
        <w:color w:val="254175"/>
        <w:sz w:val="22"/>
      </w:rPr>
      <w:tblPr/>
      <w:tcPr>
        <w:shd w:val="clear" w:color="CFDBF0" w:fill="CFDBF0"/>
      </w:tcPr>
    </w:tblStylePr>
    <w:tblStylePr w:type="band2Horz">
      <w:rPr>
        <w:rFonts w:ascii="Arial" w:hAnsi="Arial"/>
        <w:color w:val="25417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bottom w:val="single" w:sz="4" w:space="0" w:color="F4B184"/>
      </w:tblBorders>
    </w:tblPr>
    <w:tblStylePr w:type="firstRow">
      <w:rPr>
        <w:b/>
        <w:color w:val="F4B184"/>
      </w:rPr>
      <w:tblPr/>
      <w:tcPr>
        <w:tcBorders>
          <w:bottom w:val="single" w:sz="4" w:space="0" w:color="F4B184"/>
        </w:tcBorders>
      </w:tcPr>
    </w:tblStylePr>
    <w:tblStylePr w:type="lastRow">
      <w:rPr>
        <w:b/>
        <w:color w:val="F4B184"/>
      </w:rPr>
      <w:tblPr/>
      <w:tcPr>
        <w:tcBorders>
          <w:top w:val="single" w:sz="4" w:space="0" w:color="F4B184"/>
        </w:tcBorders>
      </w:tcPr>
    </w:tblStylePr>
    <w:tblStylePr w:type="firstCol">
      <w:rPr>
        <w:b/>
        <w:color w:val="F4B184"/>
      </w:rPr>
    </w:tblStylePr>
    <w:tblStylePr w:type="lastCol">
      <w:rPr>
        <w:b/>
        <w:color w:val="F4B184"/>
      </w:r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bottom w:val="single" w:sz="4" w:space="0" w:color="C9C9C9"/>
      </w:tblBorders>
    </w:tblPr>
    <w:tblStylePr w:type="firstRow">
      <w:rPr>
        <w:b/>
        <w:color w:val="C9C9C9"/>
      </w:rPr>
      <w:tblPr/>
      <w:tcPr>
        <w:tcBorders>
          <w:bottom w:val="single" w:sz="4" w:space="0" w:color="C9C9C9"/>
        </w:tcBorders>
      </w:tcPr>
    </w:tblStylePr>
    <w:tblStylePr w:type="lastRow">
      <w:rPr>
        <w:b/>
        <w:color w:val="C9C9C9"/>
      </w:rPr>
      <w:tblPr/>
      <w:tcPr>
        <w:tcBorders>
          <w:top w:val="single" w:sz="4" w:space="0" w:color="C9C9C9"/>
        </w:tcBorders>
      </w:tcPr>
    </w:tblStylePr>
    <w:tblStylePr w:type="firstCol">
      <w:rPr>
        <w:b/>
        <w:color w:val="C9C9C9"/>
      </w:rPr>
    </w:tblStylePr>
    <w:tblStylePr w:type="lastCol">
      <w:rPr>
        <w:b/>
        <w:color w:val="C9C9C9"/>
      </w:r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bottom w:val="single" w:sz="4" w:space="0" w:color="FFD865"/>
      </w:tblBorders>
    </w:tblPr>
    <w:tblStylePr w:type="firstRow">
      <w:rPr>
        <w:b/>
        <w:color w:val="FFD865"/>
      </w:rPr>
      <w:tblPr/>
      <w:tcPr>
        <w:tcBorders>
          <w:bottom w:val="single" w:sz="4" w:space="0" w:color="FFD865"/>
        </w:tcBorders>
      </w:tcPr>
    </w:tblStylePr>
    <w:tblStylePr w:type="lastRow">
      <w:rPr>
        <w:b/>
        <w:color w:val="FFD865"/>
      </w:rPr>
      <w:tblPr/>
      <w:tcPr>
        <w:tcBorders>
          <w:top w:val="single" w:sz="4" w:space="0" w:color="FFD865"/>
        </w:tcBorders>
      </w:tcPr>
    </w:tblStylePr>
    <w:tblStylePr w:type="firstCol">
      <w:rPr>
        <w:b/>
        <w:color w:val="FFD865"/>
      </w:rPr>
    </w:tblStylePr>
    <w:tblStylePr w:type="lastCol">
      <w:rPr>
        <w:b/>
        <w:color w:val="FFD865"/>
      </w:r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bottom w:val="single" w:sz="4" w:space="0" w:color="9BC2E5"/>
      </w:tblBorders>
    </w:tblPr>
    <w:tblStylePr w:type="firstRow">
      <w:rPr>
        <w:b/>
        <w:color w:val="9BC2E5"/>
      </w:rPr>
      <w:tblPr/>
      <w:tcPr>
        <w:tcBorders>
          <w:bottom w:val="single" w:sz="4" w:space="0" w:color="9BC2E5"/>
        </w:tcBorders>
      </w:tcPr>
    </w:tblStylePr>
    <w:tblStylePr w:type="lastRow">
      <w:rPr>
        <w:b/>
        <w:color w:val="9BC2E5"/>
      </w:rPr>
      <w:tblPr/>
      <w:tcPr>
        <w:tcBorders>
          <w:top w:val="single" w:sz="4" w:space="0" w:color="9BC2E5"/>
        </w:tcBorders>
      </w:tcPr>
    </w:tblStylePr>
    <w:tblStylePr w:type="firstCol">
      <w:rPr>
        <w:b/>
        <w:color w:val="9BC2E5"/>
      </w:rPr>
    </w:tblStylePr>
    <w:tblStylePr w:type="lastCol">
      <w:rPr>
        <w:b/>
        <w:color w:val="9BC2E5"/>
      </w:rPr>
    </w:tblStylePr>
    <w:tblStylePr w:type="band1Vert">
      <w:tblPr/>
      <w:tcPr>
        <w:shd w:val="clear" w:color="D5E5F4" w:fill="D5E5F4"/>
      </w:tcPr>
    </w:tblStylePr>
    <w:tblStylePr w:type="band1Horz">
      <w:rPr>
        <w:rFonts w:ascii="Arial" w:hAnsi="Arial"/>
        <w:color w:val="9BC2E5"/>
        <w:sz w:val="22"/>
      </w:rPr>
      <w:tblPr/>
      <w:tcPr>
        <w:shd w:val="clear" w:color="D5E5F4" w:fill="D5E5F4"/>
      </w:tcPr>
    </w:tblStylePr>
    <w:tblStylePr w:type="band2Horz">
      <w:rPr>
        <w:rFonts w:ascii="Arial" w:hAnsi="Arial"/>
        <w:color w:val="9BC2E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bottom w:val="single" w:sz="4" w:space="0" w:color="A9D08E"/>
      </w:tblBorders>
    </w:tblPr>
    <w:tblStylePr w:type="firstRow">
      <w:rPr>
        <w:b/>
        <w:color w:val="A9D08E"/>
      </w:rPr>
      <w:tblPr/>
      <w:tcPr>
        <w:tcBorders>
          <w:bottom w:val="single" w:sz="4" w:space="0" w:color="A9D08E"/>
        </w:tcBorders>
      </w:tcPr>
    </w:tblStylePr>
    <w:tblStylePr w:type="lastRow">
      <w:rPr>
        <w:b/>
        <w:color w:val="A9D08E"/>
      </w:rPr>
      <w:tblPr/>
      <w:tcPr>
        <w:tcBorders>
          <w:top w:val="single" w:sz="4" w:space="0" w:color="A9D08E"/>
        </w:tcBorders>
      </w:tcPr>
    </w:tblStylePr>
    <w:tblStylePr w:type="firstCol">
      <w:rPr>
        <w:b/>
        <w:color w:val="A9D08E"/>
      </w:rPr>
    </w:tblStylePr>
    <w:tblStylePr w:type="lastCol">
      <w:rPr>
        <w:b/>
        <w:color w:val="A9D08E"/>
      </w:r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styleId="ListTable7Colorful">
    <w:name w:val="List Table 7 Colorful"/>
    <w:basedOn w:val="TableNormal"/>
    <w:uiPriority w:val="99"/>
    <w:tblPr>
      <w:tblStyleRowBandSize w:val="1"/>
      <w:tblStyleColBandSize w:val="1"/>
      <w:tblBorders>
        <w:right w:val="single" w:sz="4" w:space="0" w:color="7F7F7F"/>
      </w:tblBorders>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blBorders>
    </w:tblPr>
    <w:tblStylePr w:type="firstRow">
      <w:rPr>
        <w:rFonts w:ascii="Arial" w:hAnsi="Arial"/>
        <w:i/>
        <w:color w:val="254175"/>
        <w:sz w:val="22"/>
      </w:rPr>
      <w:tblPr/>
      <w:tcPr>
        <w:tcBorders>
          <w:top w:val="none" w:sz="4" w:space="0" w:color="000000"/>
          <w:left w:val="none" w:sz="4" w:space="0" w:color="000000"/>
          <w:bottom w:val="single" w:sz="4" w:space="0" w:color="4472C4"/>
          <w:right w:val="none" w:sz="4" w:space="0" w:color="000000"/>
        </w:tcBorders>
        <w:shd w:val="clear" w:color="FFFFFF" w:fill="FFFFFF"/>
      </w:tcPr>
    </w:tblStylePr>
    <w:tblStylePr w:type="lastRow">
      <w:rPr>
        <w:rFonts w:ascii="Arial" w:hAnsi="Arial"/>
        <w:i/>
        <w:color w:val="254175"/>
        <w:sz w:val="22"/>
      </w:rPr>
      <w:tblPr/>
      <w:tcPr>
        <w:tcBorders>
          <w:top w:val="single" w:sz="4" w:space="0" w:color="4472C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54175"/>
        <w:sz w:val="22"/>
      </w:rPr>
      <w:tblPr/>
      <w:tcPr>
        <w:tcBorders>
          <w:top w:val="none" w:sz="4" w:space="0" w:color="000000"/>
          <w:left w:val="none" w:sz="4" w:space="0" w:color="000000"/>
          <w:bottom w:val="none" w:sz="4" w:space="0" w:color="000000"/>
          <w:right w:val="single" w:sz="4" w:space="0" w:color="4472C4"/>
        </w:tcBorders>
        <w:shd w:val="clear" w:color="FFFFFF" w:fill="auto"/>
      </w:tcPr>
    </w:tblStylePr>
    <w:tblStylePr w:type="lastCol">
      <w:rPr>
        <w:rFonts w:ascii="Arial" w:hAnsi="Arial"/>
        <w:i/>
        <w:color w:val="254175"/>
        <w:sz w:val="22"/>
      </w:rPr>
      <w:tblPr/>
      <w:tcPr>
        <w:tcBorders>
          <w:top w:val="none" w:sz="4" w:space="0" w:color="000000"/>
          <w:left w:val="single" w:sz="4" w:space="0" w:color="4472C4"/>
          <w:bottom w:val="none" w:sz="4" w:space="0" w:color="000000"/>
          <w:right w:val="none" w:sz="4" w:space="0" w:color="000000"/>
        </w:tcBorders>
        <w:shd w:val="clear" w:color="FFFFFF" w:fill="auto"/>
      </w:tcPr>
    </w:tblStylePr>
    <w:tblStylePr w:type="band1Vert">
      <w:tblPr/>
      <w:tcPr>
        <w:shd w:val="clear" w:color="CFDBF0" w:fill="CFDBF0"/>
      </w:tcPr>
    </w:tblStylePr>
    <w:tblStylePr w:type="band1Horz">
      <w:rPr>
        <w:rFonts w:ascii="Arial" w:hAnsi="Arial"/>
        <w:color w:val="254175"/>
        <w:sz w:val="22"/>
      </w:rPr>
      <w:tblPr/>
      <w:tcPr>
        <w:shd w:val="clear" w:color="CFDBF0" w:fill="CFDBF0"/>
      </w:tcPr>
    </w:tblStylePr>
    <w:tblStylePr w:type="band2Horz">
      <w:rPr>
        <w:rFonts w:ascii="Arial" w:hAnsi="Arial"/>
        <w:color w:val="25417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blBorders>
    </w:tblPr>
    <w:tblStylePr w:type="firstRow">
      <w:rPr>
        <w:rFonts w:ascii="Arial" w:hAnsi="Arial"/>
        <w:i/>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rPr>
        <w:rFonts w:ascii="Arial" w:hAnsi="Arial"/>
        <w:i/>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rPr>
        <w:rFonts w:ascii="Arial" w:hAnsi="Arial"/>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blBorders>
    </w:tblPr>
    <w:tblStylePr w:type="firstRow">
      <w:rPr>
        <w:rFonts w:ascii="Arial" w:hAnsi="Arial"/>
        <w:i/>
        <w:color w:val="C9C9C9"/>
        <w:sz w:val="22"/>
      </w:rPr>
      <w:tblPr/>
      <w:tcPr>
        <w:tcBorders>
          <w:top w:val="none" w:sz="4" w:space="0" w:color="000000"/>
          <w:left w:val="none" w:sz="4" w:space="0" w:color="000000"/>
          <w:bottom w:val="single" w:sz="4" w:space="0" w:color="C9C9C9"/>
          <w:right w:val="none" w:sz="4" w:space="0" w:color="000000"/>
        </w:tcBorders>
        <w:shd w:val="clear" w:color="FFFFFF" w:fill="FFFFFF"/>
      </w:tcPr>
    </w:tblStylePr>
    <w:tblStylePr w:type="lastRow">
      <w:rPr>
        <w:rFonts w:ascii="Arial" w:hAnsi="Arial"/>
        <w:i/>
        <w:color w:val="C9C9C9"/>
        <w:sz w:val="22"/>
      </w:rPr>
      <w:tblPr/>
      <w:tcPr>
        <w:tcBorders>
          <w:top w:val="single" w:sz="4" w:space="0" w:color="C9C9C9"/>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9C9C9"/>
        <w:sz w:val="22"/>
      </w:rPr>
      <w:tblPr/>
      <w:tcPr>
        <w:tcBorders>
          <w:top w:val="none" w:sz="4" w:space="0" w:color="000000"/>
          <w:left w:val="none" w:sz="4" w:space="0" w:color="000000"/>
          <w:bottom w:val="none" w:sz="4" w:space="0" w:color="000000"/>
          <w:right w:val="single" w:sz="4" w:space="0" w:color="C9C9C9"/>
        </w:tcBorders>
        <w:shd w:val="clear" w:color="FFFFFF" w:fill="auto"/>
      </w:tcPr>
    </w:tblStylePr>
    <w:tblStylePr w:type="lastCol">
      <w:rPr>
        <w:rFonts w:ascii="Arial" w:hAnsi="Arial"/>
        <w:i/>
        <w:color w:val="C9C9C9"/>
        <w:sz w:val="22"/>
      </w:rPr>
      <w:tblPr/>
      <w:tcPr>
        <w:tcBorders>
          <w:top w:val="none" w:sz="4" w:space="0" w:color="000000"/>
          <w:left w:val="single" w:sz="4" w:space="0" w:color="C9C9C9"/>
          <w:bottom w:val="none" w:sz="4" w:space="0" w:color="000000"/>
          <w:right w:val="none" w:sz="4" w:space="0" w:color="000000"/>
        </w:tcBorders>
        <w:shd w:val="clear" w:color="FFFFFF" w:fill="auto"/>
      </w:tc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blBorders>
    </w:tblPr>
    <w:tblStylePr w:type="firstRow">
      <w:rPr>
        <w:rFonts w:ascii="Arial" w:hAnsi="Arial"/>
        <w:i/>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rPr>
        <w:rFonts w:ascii="Arial" w:hAnsi="Arial"/>
        <w:i/>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rPr>
        <w:rFonts w:ascii="Arial" w:hAnsi="Arial"/>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blBorders>
    </w:tblPr>
    <w:tblStylePr w:type="firstRow">
      <w:rPr>
        <w:rFonts w:ascii="Arial" w:hAnsi="Arial"/>
        <w:i/>
        <w:color w:val="9BC2E5"/>
        <w:sz w:val="22"/>
      </w:rPr>
      <w:tblPr/>
      <w:tcPr>
        <w:tcBorders>
          <w:top w:val="none" w:sz="4" w:space="0" w:color="000000"/>
          <w:left w:val="none" w:sz="4" w:space="0" w:color="000000"/>
          <w:bottom w:val="single" w:sz="4" w:space="0" w:color="9BC2E5"/>
          <w:right w:val="none" w:sz="4" w:space="0" w:color="000000"/>
        </w:tcBorders>
        <w:shd w:val="clear" w:color="FFFFFF" w:fill="FFFFFF"/>
      </w:tcPr>
    </w:tblStylePr>
    <w:tblStylePr w:type="lastRow">
      <w:rPr>
        <w:rFonts w:ascii="Arial" w:hAnsi="Arial"/>
        <w:i/>
        <w:color w:val="9BC2E5"/>
        <w:sz w:val="22"/>
      </w:rPr>
      <w:tblPr/>
      <w:tcPr>
        <w:tcBorders>
          <w:top w:val="single" w:sz="4" w:space="0" w:color="9BC2E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BC2E5"/>
        <w:sz w:val="22"/>
      </w:rPr>
      <w:tblPr/>
      <w:tcPr>
        <w:tcBorders>
          <w:top w:val="none" w:sz="4" w:space="0" w:color="000000"/>
          <w:left w:val="none" w:sz="4" w:space="0" w:color="000000"/>
          <w:bottom w:val="none" w:sz="4" w:space="0" w:color="000000"/>
          <w:right w:val="single" w:sz="4" w:space="0" w:color="9BC2E5"/>
        </w:tcBorders>
        <w:shd w:val="clear" w:color="FFFFFF" w:fill="auto"/>
      </w:tcPr>
    </w:tblStylePr>
    <w:tblStylePr w:type="lastCol">
      <w:rPr>
        <w:rFonts w:ascii="Arial" w:hAnsi="Arial"/>
        <w:i/>
        <w:color w:val="9BC2E5"/>
        <w:sz w:val="22"/>
      </w:rPr>
      <w:tblPr/>
      <w:tcPr>
        <w:tcBorders>
          <w:top w:val="none" w:sz="4" w:space="0" w:color="000000"/>
          <w:left w:val="single" w:sz="4" w:space="0" w:color="9BC2E5"/>
          <w:bottom w:val="none" w:sz="4" w:space="0" w:color="000000"/>
          <w:right w:val="none" w:sz="4" w:space="0" w:color="000000"/>
        </w:tcBorders>
        <w:shd w:val="clear" w:color="FFFFFF" w:fill="auto"/>
      </w:tcPr>
    </w:tblStylePr>
    <w:tblStylePr w:type="band1Vert">
      <w:tblPr/>
      <w:tcPr>
        <w:shd w:val="clear" w:color="D5E5F4" w:fill="D5E5F4"/>
      </w:tcPr>
    </w:tblStylePr>
    <w:tblStylePr w:type="band1Horz">
      <w:rPr>
        <w:rFonts w:ascii="Arial" w:hAnsi="Arial"/>
        <w:color w:val="9BC2E5"/>
        <w:sz w:val="22"/>
      </w:rPr>
      <w:tblPr/>
      <w:tcPr>
        <w:shd w:val="clear" w:color="D5E5F4" w:fill="D5E5F4"/>
      </w:tcPr>
    </w:tblStylePr>
    <w:tblStylePr w:type="band2Horz">
      <w:rPr>
        <w:rFonts w:ascii="Arial" w:hAnsi="Arial"/>
        <w:color w:val="9BC2E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blBorders>
    </w:tblPr>
    <w:tblStylePr w:type="firstRow">
      <w:rPr>
        <w:rFonts w:ascii="Arial" w:hAnsi="Arial"/>
        <w:i/>
        <w:color w:val="A9D08E"/>
        <w:sz w:val="22"/>
      </w:rPr>
      <w:tblPr/>
      <w:tcPr>
        <w:tcBorders>
          <w:top w:val="none" w:sz="4" w:space="0" w:color="000000"/>
          <w:left w:val="none" w:sz="4" w:space="0" w:color="000000"/>
          <w:bottom w:val="single" w:sz="4" w:space="0" w:color="A9D08E"/>
          <w:right w:val="none" w:sz="4" w:space="0" w:color="000000"/>
        </w:tcBorders>
        <w:shd w:val="clear" w:color="FFFFFF" w:fill="FFFFFF"/>
      </w:tcPr>
    </w:tblStylePr>
    <w:tblStylePr w:type="lastRow">
      <w:rPr>
        <w:rFonts w:ascii="Arial" w:hAnsi="Arial"/>
        <w:i/>
        <w:color w:val="A9D08E"/>
        <w:sz w:val="22"/>
      </w:rPr>
      <w:tblPr/>
      <w:tcPr>
        <w:tcBorders>
          <w:top w:val="single" w:sz="4" w:space="0" w:color="A9D08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9D08E"/>
        <w:sz w:val="22"/>
      </w:rPr>
      <w:tblPr/>
      <w:tcPr>
        <w:tcBorders>
          <w:top w:val="none" w:sz="4" w:space="0" w:color="000000"/>
          <w:left w:val="none" w:sz="4" w:space="0" w:color="000000"/>
          <w:bottom w:val="none" w:sz="4" w:space="0" w:color="000000"/>
          <w:right w:val="single" w:sz="4" w:space="0" w:color="A9D08E"/>
        </w:tcBorders>
        <w:shd w:val="clear" w:color="FFFFFF" w:fill="auto"/>
      </w:tcPr>
    </w:tblStylePr>
    <w:tblStylePr w:type="lastCol">
      <w:rPr>
        <w:rFonts w:ascii="Arial" w:hAnsi="Arial"/>
        <w:i/>
        <w:color w:val="A9D08E"/>
        <w:sz w:val="22"/>
      </w:rPr>
      <w:tblPr/>
      <w:tcPr>
        <w:tcBorders>
          <w:top w:val="none" w:sz="4" w:space="0" w:color="000000"/>
          <w:left w:val="single" w:sz="4" w:space="0" w:color="A9D08E"/>
          <w:bottom w:val="none" w:sz="4" w:space="0" w:color="000000"/>
          <w:right w:val="none" w:sz="4" w:space="0" w:color="000000"/>
        </w:tcBorders>
        <w:shd w:val="clear" w:color="FFFFFF" w:fill="auto"/>
      </w:tc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fill="537DC8"/>
      </w:tcPr>
    </w:tblStylePr>
    <w:tblStylePr w:type="lastRow">
      <w:rPr>
        <w:rFonts w:ascii="Arial" w:hAnsi="Arial"/>
        <w:color w:val="F2F2F2"/>
        <w:sz w:val="22"/>
      </w:rPr>
      <w:tblPr/>
      <w:tcPr>
        <w:shd w:val="clear" w:color="537DC8" w:fill="537DC8"/>
      </w:tcPr>
    </w:tblStylePr>
    <w:tblStylePr w:type="firstCol">
      <w:rPr>
        <w:rFonts w:ascii="Arial" w:hAnsi="Arial"/>
        <w:color w:val="F2F2F2"/>
        <w:sz w:val="22"/>
      </w:rPr>
      <w:tblPr/>
      <w:tcPr>
        <w:shd w:val="clear" w:color="537DC8" w:fill="537DC8"/>
      </w:tcPr>
    </w:tblStylePr>
    <w:tblStylePr w:type="lastCol">
      <w:rPr>
        <w:rFonts w:ascii="Arial" w:hAnsi="Arial"/>
        <w:color w:val="F2F2F2"/>
        <w:sz w:val="22"/>
      </w:rPr>
      <w:tblPr/>
      <w:tcPr>
        <w:shd w:val="clear" w:color="537DC8" w:fill="537DC8"/>
      </w:tcPr>
    </w:tblStylePr>
    <w:tblStylePr w:type="band1Vert">
      <w:rPr>
        <w:rFonts w:ascii="Arial" w:hAnsi="Arial"/>
        <w:color w:val="404040"/>
        <w:sz w:val="22"/>
      </w:rPr>
    </w:tblStylePr>
    <w:tblStylePr w:type="band2Vert">
      <w:rPr>
        <w:rFonts w:ascii="Arial" w:hAnsi="Arial"/>
        <w:color w:val="404040"/>
        <w:sz w:val="22"/>
      </w:rPr>
      <w:tblPr/>
      <w:tcPr>
        <w:shd w:val="clear" w:color="C4D2EC" w:fill="C4D2EC"/>
      </w:tcPr>
    </w:tblStylePr>
    <w:tblStylePr w:type="band1Horz">
      <w:rPr>
        <w:rFonts w:ascii="Arial" w:hAnsi="Arial"/>
        <w:color w:val="404040"/>
        <w:sz w:val="22"/>
      </w:rPr>
    </w:tblStylePr>
    <w:tblStylePr w:type="band2Horz">
      <w:rPr>
        <w:rFonts w:ascii="Arial" w:hAnsi="Arial"/>
        <w:color w:val="404040"/>
        <w:sz w:val="22"/>
      </w:rPr>
      <w:tblPr/>
      <w:tcPr>
        <w:shd w:val="clear" w:color="C4D2EC" w:fill="C4D2EC"/>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fill="5B9BD5"/>
      </w:tcPr>
    </w:tblStylePr>
    <w:tblStylePr w:type="lastRow">
      <w:rPr>
        <w:rFonts w:ascii="Arial" w:hAnsi="Arial"/>
        <w:color w:val="F2F2F2"/>
        <w:sz w:val="22"/>
      </w:rPr>
      <w:tblPr/>
      <w:tcPr>
        <w:shd w:val="clear" w:color="5B9BD5" w:fill="5B9BD5"/>
      </w:tcPr>
    </w:tblStylePr>
    <w:tblStylePr w:type="firstCol">
      <w:rPr>
        <w:rFonts w:ascii="Arial" w:hAnsi="Arial"/>
        <w:color w:val="F2F2F2"/>
        <w:sz w:val="22"/>
      </w:rPr>
      <w:tblPr/>
      <w:tcPr>
        <w:shd w:val="clear" w:color="5B9BD5" w:fill="5B9BD5"/>
      </w:tcPr>
    </w:tblStylePr>
    <w:tblStylePr w:type="lastCol">
      <w:rPr>
        <w:rFonts w:ascii="Arial" w:hAnsi="Arial"/>
        <w:color w:val="F2F2F2"/>
        <w:sz w:val="22"/>
      </w:rPr>
      <w:tblPr/>
      <w:tcPr>
        <w:shd w:val="clear" w:color="5B9BD5" w:fill="5B9BD5"/>
      </w:tcPr>
    </w:tblStylePr>
    <w:tblStylePr w:type="band1Vert">
      <w:rPr>
        <w:rFonts w:ascii="Arial" w:hAnsi="Arial"/>
        <w:color w:val="404040"/>
        <w:sz w:val="22"/>
      </w:rPr>
    </w:tblStylePr>
    <w:tblStylePr w:type="band2Vert">
      <w:rPr>
        <w:rFonts w:ascii="Arial" w:hAnsi="Arial"/>
        <w:color w:val="404040"/>
        <w:sz w:val="22"/>
      </w:rPr>
      <w:tblPr/>
      <w:tcPr>
        <w:shd w:val="clear" w:color="DDEAF6" w:fill="DDEAF6"/>
      </w:tcPr>
    </w:tblStylePr>
    <w:tblStylePr w:type="band1Horz">
      <w:rPr>
        <w:rFonts w:ascii="Arial" w:hAnsi="Arial"/>
        <w:color w:val="404040"/>
        <w:sz w:val="22"/>
      </w:rPr>
    </w:tblStylePr>
    <w:tblStylePr w:type="band2Horz">
      <w:rPr>
        <w:rFonts w:ascii="Arial" w:hAnsi="Arial"/>
        <w:color w:val="404040"/>
        <w:sz w:val="22"/>
      </w:rPr>
      <w:tblPr/>
      <w:tcPr>
        <w:shd w:val="clear" w:color="DDEAF6" w:fill="DDEAF6"/>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Pr>
    <w:tblStylePr w:type="firstRow">
      <w:rPr>
        <w:rFonts w:ascii="Arial" w:hAnsi="Arial"/>
        <w:color w:val="F2F2F2"/>
        <w:sz w:val="22"/>
      </w:rPr>
      <w:tblPr/>
      <w:tcPr>
        <w:shd w:val="clear" w:color="537DC8" w:fill="537DC8"/>
      </w:tcPr>
    </w:tblStylePr>
    <w:tblStylePr w:type="lastRow">
      <w:rPr>
        <w:rFonts w:ascii="Arial" w:hAnsi="Arial"/>
        <w:color w:val="F2F2F2"/>
        <w:sz w:val="22"/>
      </w:rPr>
      <w:tblPr/>
      <w:tcPr>
        <w:shd w:val="clear" w:color="537DC8" w:fill="537DC8"/>
      </w:tcPr>
    </w:tblStylePr>
    <w:tblStylePr w:type="firstCol">
      <w:rPr>
        <w:rFonts w:ascii="Arial" w:hAnsi="Arial"/>
        <w:color w:val="F2F2F2"/>
        <w:sz w:val="22"/>
      </w:rPr>
      <w:tblPr/>
      <w:tcPr>
        <w:shd w:val="clear" w:color="537DC8" w:fill="537DC8"/>
      </w:tcPr>
    </w:tblStylePr>
    <w:tblStylePr w:type="lastCol">
      <w:rPr>
        <w:rFonts w:ascii="Arial" w:hAnsi="Arial"/>
        <w:color w:val="F2F2F2"/>
        <w:sz w:val="22"/>
      </w:rPr>
      <w:tblPr/>
      <w:tcPr>
        <w:shd w:val="clear" w:color="537DC8" w:fill="537DC8"/>
      </w:tcPr>
    </w:tblStylePr>
    <w:tblStylePr w:type="band1Vert">
      <w:rPr>
        <w:rFonts w:ascii="Arial" w:hAnsi="Arial"/>
        <w:color w:val="404040"/>
        <w:sz w:val="22"/>
      </w:rPr>
    </w:tblStylePr>
    <w:tblStylePr w:type="band2Vert">
      <w:rPr>
        <w:rFonts w:ascii="Arial" w:hAnsi="Arial"/>
        <w:color w:val="404040"/>
        <w:sz w:val="22"/>
      </w:rPr>
      <w:tblPr/>
      <w:tcPr>
        <w:shd w:val="clear" w:color="C4D2EC" w:fill="C4D2EC"/>
      </w:tcPr>
    </w:tblStylePr>
    <w:tblStylePr w:type="band1Horz">
      <w:rPr>
        <w:rFonts w:ascii="Arial" w:hAnsi="Arial"/>
        <w:color w:val="404040"/>
        <w:sz w:val="22"/>
      </w:rPr>
    </w:tblStylePr>
    <w:tblStylePr w:type="band2Horz">
      <w:rPr>
        <w:rFonts w:ascii="Arial" w:hAnsi="Arial"/>
        <w:color w:val="404040"/>
        <w:sz w:val="22"/>
      </w:rPr>
      <w:tblPr/>
      <w:tcPr>
        <w:shd w:val="clear" w:color="C4D2EC" w:fill="C4D2EC"/>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Pr>
    <w:tblStylePr w:type="firstRow">
      <w:rPr>
        <w:rFonts w:ascii="Arial" w:hAnsi="Arial"/>
        <w:color w:val="F2F2F2"/>
        <w:sz w:val="22"/>
      </w:rPr>
      <w:tblPr/>
      <w:tcPr>
        <w:shd w:val="clear" w:color="5B9BD5" w:fill="5B9BD5"/>
      </w:tcPr>
    </w:tblStylePr>
    <w:tblStylePr w:type="lastRow">
      <w:rPr>
        <w:rFonts w:ascii="Arial" w:hAnsi="Arial"/>
        <w:color w:val="F2F2F2"/>
        <w:sz w:val="22"/>
      </w:rPr>
      <w:tblPr/>
      <w:tcPr>
        <w:shd w:val="clear" w:color="5B9BD5" w:fill="5B9BD5"/>
      </w:tcPr>
    </w:tblStylePr>
    <w:tblStylePr w:type="firstCol">
      <w:rPr>
        <w:rFonts w:ascii="Arial" w:hAnsi="Arial"/>
        <w:color w:val="F2F2F2"/>
        <w:sz w:val="22"/>
      </w:rPr>
      <w:tblPr/>
      <w:tcPr>
        <w:shd w:val="clear" w:color="5B9BD5" w:fill="5B9BD5"/>
      </w:tcPr>
    </w:tblStylePr>
    <w:tblStylePr w:type="lastCol">
      <w:rPr>
        <w:rFonts w:ascii="Arial" w:hAnsi="Arial"/>
        <w:color w:val="F2F2F2"/>
        <w:sz w:val="22"/>
      </w:rPr>
      <w:tblPr/>
      <w:tcPr>
        <w:shd w:val="clear" w:color="5B9BD5" w:fill="5B9BD5"/>
      </w:tcPr>
    </w:tblStylePr>
    <w:tblStylePr w:type="band1Vert">
      <w:rPr>
        <w:rFonts w:ascii="Arial" w:hAnsi="Arial"/>
        <w:color w:val="404040"/>
        <w:sz w:val="22"/>
      </w:rPr>
    </w:tblStylePr>
    <w:tblStylePr w:type="band2Vert">
      <w:rPr>
        <w:rFonts w:ascii="Arial" w:hAnsi="Arial"/>
        <w:color w:val="404040"/>
        <w:sz w:val="22"/>
      </w:rPr>
      <w:tblPr/>
      <w:tcPr>
        <w:shd w:val="clear" w:color="DDEAF6" w:fill="DDEAF6"/>
      </w:tcPr>
    </w:tblStylePr>
    <w:tblStylePr w:type="band1Horz">
      <w:rPr>
        <w:rFonts w:ascii="Arial" w:hAnsi="Arial"/>
        <w:color w:val="404040"/>
        <w:sz w:val="22"/>
      </w:rPr>
    </w:tblStylePr>
    <w:tblStylePr w:type="band2Horz">
      <w:rPr>
        <w:rFonts w:ascii="Arial" w:hAnsi="Arial"/>
        <w:color w:val="404040"/>
        <w:sz w:val="22"/>
      </w:rPr>
      <w:tblPr/>
      <w:tcPr>
        <w:shd w:val="clear" w:color="DDEAF6" w:fill="DDEAF6"/>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rFonts w:ascii="Arial" w:hAnsi="Arial"/>
        <w:color w:val="404040"/>
        <w:sz w:val="22"/>
      </w:rPr>
      <w:tblPr/>
      <w:tcPr>
        <w:tcBorders>
          <w:bottom w:val="single" w:sz="12" w:space="0" w:color="4472C4"/>
        </w:tcBorders>
      </w:tcPr>
    </w:tblStylePr>
    <w:tblStylePr w:type="lastRow">
      <w:rPr>
        <w:rFonts w:ascii="Arial" w:hAnsi="Arial"/>
        <w:color w:val="404040"/>
        <w:sz w:val="22"/>
      </w:rPr>
      <w:tblPr/>
      <w:tcPr>
        <w:tcBorders>
          <w:top w:val="single" w:sz="12" w:space="0" w:color="4472C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cBorders>
      </w:tc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rFonts w:ascii="Arial" w:hAnsi="Arial"/>
        <w:color w:val="404040"/>
        <w:sz w:val="22"/>
      </w:rPr>
      <w:tblPr/>
      <w:tcPr>
        <w:tcBorders>
          <w:bottom w:val="single" w:sz="12" w:space="0" w:color="F4B184"/>
        </w:tcBorders>
      </w:tcPr>
    </w:tblStylePr>
    <w:tblStylePr w:type="lastRow">
      <w:rPr>
        <w:rFonts w:ascii="Arial" w:hAnsi="Arial"/>
        <w:color w:val="404040"/>
        <w:sz w:val="22"/>
      </w:rPr>
      <w:tblPr/>
      <w:tcPr>
        <w:tcBorders>
          <w:top w:val="single" w:sz="12" w:space="0" w:color="F4B18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cBorders>
      </w:tc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rFonts w:ascii="Arial" w:hAnsi="Arial"/>
        <w:color w:val="404040"/>
        <w:sz w:val="22"/>
      </w:rPr>
      <w:tblPr/>
      <w:tcPr>
        <w:tcBorders>
          <w:bottom w:val="single" w:sz="12" w:space="0" w:color="C9C9C9"/>
        </w:tcBorders>
      </w:tcPr>
    </w:tblStylePr>
    <w:tblStylePr w:type="lastRow">
      <w:rPr>
        <w:rFonts w:ascii="Arial" w:hAnsi="Arial"/>
        <w:color w:val="404040"/>
        <w:sz w:val="22"/>
      </w:rPr>
      <w:tblPr/>
      <w:tcPr>
        <w:tcBorders>
          <w:top w:val="single" w:sz="12" w:space="0" w:color="C9C9C9"/>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cBorders>
      </w:tc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rFonts w:ascii="Arial" w:hAnsi="Arial"/>
        <w:color w:val="404040"/>
        <w:sz w:val="22"/>
      </w:rPr>
      <w:tblPr/>
      <w:tcPr>
        <w:tcBorders>
          <w:bottom w:val="single" w:sz="12" w:space="0" w:color="FFD865"/>
        </w:tcBorders>
      </w:tcPr>
    </w:tblStylePr>
    <w:tblStylePr w:type="lastRow">
      <w:rPr>
        <w:rFonts w:ascii="Arial" w:hAnsi="Arial"/>
        <w:color w:val="404040"/>
        <w:sz w:val="22"/>
      </w:rPr>
      <w:tblPr/>
      <w:tcPr>
        <w:tcBorders>
          <w:top w:val="single" w:sz="12" w:space="0" w:color="FFD86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cBorders>
      </w:tc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rFonts w:ascii="Arial" w:hAnsi="Arial"/>
        <w:color w:val="404040"/>
        <w:sz w:val="22"/>
      </w:rPr>
      <w:tblPr/>
      <w:tcPr>
        <w:tcBorders>
          <w:bottom w:val="single" w:sz="12" w:space="0" w:color="9BC2E5"/>
        </w:tcBorders>
      </w:tcPr>
    </w:tblStylePr>
    <w:tblStylePr w:type="lastRow">
      <w:rPr>
        <w:rFonts w:ascii="Arial" w:hAnsi="Arial"/>
        <w:color w:val="404040"/>
        <w:sz w:val="22"/>
      </w:rPr>
      <w:tblPr/>
      <w:tcPr>
        <w:tcBorders>
          <w:top w:val="single" w:sz="12" w:space="0" w:color="9BC2E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cBorders>
      </w:tc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rFonts w:ascii="Arial" w:hAnsi="Arial"/>
        <w:color w:val="404040"/>
        <w:sz w:val="22"/>
      </w:rPr>
      <w:tblPr/>
      <w:tcPr>
        <w:tcBorders>
          <w:bottom w:val="single" w:sz="12" w:space="0" w:color="A9D08E"/>
        </w:tcBorders>
      </w:tcPr>
    </w:tblStylePr>
    <w:tblStylePr w:type="lastRow">
      <w:rPr>
        <w:rFonts w:ascii="Arial" w:hAnsi="Arial"/>
        <w:color w:val="404040"/>
        <w:sz w:val="22"/>
      </w:rPr>
      <w:tblPr/>
      <w:tcPr>
        <w:tcBorders>
          <w:top w:val="single" w:sz="12" w:space="0" w:color="A9D08E"/>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cBorders>
      </w:tc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character" w:customStyle="1" w:styleId="Heading1Char">
    <w:name w:val="Heading 1 Char"/>
    <w:link w:val="Heading1"/>
    <w:uiPriority w:val="9"/>
    <w:rPr>
      <w:rFonts w:ascii="Arial" w:eastAsia="Arial" w:hAnsi="Arial" w:cs="Arial"/>
      <w:color w:val="2F5496"/>
      <w:sz w:val="40"/>
      <w:szCs w:val="40"/>
    </w:rPr>
  </w:style>
  <w:style w:type="character" w:customStyle="1" w:styleId="Heading2Char">
    <w:name w:val="Heading 2 Char"/>
    <w:link w:val="Heading2"/>
    <w:uiPriority w:val="9"/>
    <w:rPr>
      <w:rFonts w:ascii="Arial" w:eastAsia="Arial" w:hAnsi="Arial" w:cs="Arial"/>
      <w:color w:val="2F5496"/>
      <w:sz w:val="32"/>
      <w:szCs w:val="32"/>
    </w:rPr>
  </w:style>
  <w:style w:type="character" w:customStyle="1" w:styleId="Heading3Char">
    <w:name w:val="Heading 3 Char"/>
    <w:link w:val="Heading3"/>
    <w:uiPriority w:val="9"/>
    <w:rPr>
      <w:rFonts w:ascii="Arial" w:eastAsia="Arial" w:hAnsi="Arial" w:cs="Arial"/>
      <w:color w:val="2F5496"/>
      <w:sz w:val="28"/>
      <w:szCs w:val="28"/>
    </w:rPr>
  </w:style>
  <w:style w:type="character" w:customStyle="1" w:styleId="Heading4Char">
    <w:name w:val="Heading 4 Char"/>
    <w:link w:val="Heading4"/>
    <w:uiPriority w:val="9"/>
    <w:rPr>
      <w:rFonts w:ascii="Arial" w:eastAsia="Arial" w:hAnsi="Arial" w:cs="Arial"/>
      <w:i/>
      <w:iCs/>
      <w:color w:val="2F5496"/>
    </w:rPr>
  </w:style>
  <w:style w:type="character" w:customStyle="1" w:styleId="Heading5Char">
    <w:name w:val="Heading 5 Char"/>
    <w:link w:val="Heading5"/>
    <w:uiPriority w:val="9"/>
    <w:rPr>
      <w:rFonts w:ascii="Arial" w:eastAsia="Arial" w:hAnsi="Arial" w:cs="Arial"/>
      <w:color w:val="2F5496"/>
    </w:rPr>
  </w:style>
  <w:style w:type="character" w:customStyle="1" w:styleId="Heading6Char">
    <w:name w:val="Heading 6 Char"/>
    <w:link w:val="Heading6"/>
    <w:uiPriority w:val="9"/>
    <w:rPr>
      <w:rFonts w:ascii="Arial" w:eastAsia="Arial" w:hAnsi="Arial" w:cs="Arial"/>
      <w:i/>
      <w:iCs/>
      <w:color w:val="595959"/>
    </w:rPr>
  </w:style>
  <w:style w:type="character" w:customStyle="1" w:styleId="Heading7Char">
    <w:name w:val="Heading 7 Char"/>
    <w:link w:val="Heading7"/>
    <w:uiPriority w:val="9"/>
    <w:rPr>
      <w:rFonts w:ascii="Arial" w:eastAsia="Arial" w:hAnsi="Arial" w:cs="Arial"/>
      <w:color w:val="595959"/>
    </w:rPr>
  </w:style>
  <w:style w:type="character" w:customStyle="1" w:styleId="Heading8Char">
    <w:name w:val="Heading 8 Char"/>
    <w:link w:val="Heading8"/>
    <w:uiPriority w:val="9"/>
    <w:rPr>
      <w:rFonts w:ascii="Arial" w:eastAsia="Arial" w:hAnsi="Arial" w:cs="Arial"/>
      <w:i/>
      <w:iCs/>
      <w:color w:val="272727"/>
    </w:rPr>
  </w:style>
  <w:style w:type="character" w:customStyle="1" w:styleId="Heading9Char">
    <w:name w:val="Heading 9 Char"/>
    <w:link w:val="Heading9"/>
    <w:uiPriority w:val="9"/>
    <w:rPr>
      <w:rFonts w:ascii="Arial" w:eastAsia="Arial" w:hAnsi="Arial" w:cs="Arial"/>
      <w:i/>
      <w:iCs/>
      <w:color w:val="272727"/>
    </w:rPr>
  </w:style>
  <w:style w:type="character" w:customStyle="1" w:styleId="TitleChar">
    <w:name w:val="Title Char"/>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spacing w:val="15"/>
      <w:sz w:val="28"/>
      <w:szCs w:val="28"/>
    </w:rPr>
  </w:style>
  <w:style w:type="character" w:customStyle="1" w:styleId="SubtitleChar">
    <w:name w:val="Subtitle Char"/>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link w:val="Quote"/>
    <w:uiPriority w:val="29"/>
    <w:rPr>
      <w:i/>
      <w:iCs/>
      <w:color w:val="404040"/>
    </w:rPr>
  </w:style>
  <w:style w:type="character" w:styleId="IntenseEmphasis">
    <w:name w:val="Intense Emphasis"/>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Pr>
      <w:i/>
      <w:iCs/>
      <w:color w:val="2F5496"/>
    </w:rPr>
  </w:style>
  <w:style w:type="character" w:styleId="IntenseReference">
    <w:name w:val="Intense Reference"/>
    <w:uiPriority w:val="32"/>
    <w:qFormat/>
    <w:rPr>
      <w:b/>
      <w:bCs/>
      <w:smallCaps/>
      <w:color w:val="2F5496"/>
      <w:spacing w:val="5"/>
    </w:rPr>
  </w:style>
  <w:style w:type="paragraph" w:styleId="NoSpacing">
    <w:name w:val="No Spacing"/>
    <w:basedOn w:val="Normal"/>
    <w:uiPriority w:val="1"/>
    <w:qFormat/>
  </w:style>
  <w:style w:type="character" w:styleId="SubtleEmphasis">
    <w:name w:val="Subtle Emphasis"/>
    <w:uiPriority w:val="19"/>
    <w:qFormat/>
    <w:rPr>
      <w:i/>
      <w:iCs/>
      <w:color w:val="404040"/>
    </w:rPr>
  </w:style>
  <w:style w:type="character" w:styleId="Emphasis">
    <w:name w:val="Emphasis"/>
    <w:uiPriority w:val="20"/>
    <w:qFormat/>
    <w:rPr>
      <w:i/>
      <w:iCs/>
    </w:rPr>
  </w:style>
  <w:style w:type="character" w:styleId="Strong">
    <w:name w:val="Strong"/>
    <w:uiPriority w:val="22"/>
    <w:qFormat/>
    <w:rPr>
      <w:b/>
      <w:bCs/>
    </w:rPr>
  </w:style>
  <w:style w:type="character" w:styleId="SubtleReference">
    <w:name w:val="Subtle Reference"/>
    <w:uiPriority w:val="31"/>
    <w:qFormat/>
    <w:rPr>
      <w:smallCaps/>
      <w:color w:val="5A5A5A"/>
    </w:rPr>
  </w:style>
  <w:style w:type="character" w:styleId="BookTitle">
    <w:name w:val="Book Title"/>
    <w:uiPriority w:val="33"/>
    <w:qFormat/>
    <w:rPr>
      <w:b/>
      <w:bCs/>
      <w:i/>
      <w:iCs/>
      <w:spacing w:val="5"/>
    </w:rPr>
  </w:style>
  <w:style w:type="paragraph" w:styleId="Caption">
    <w:name w:val="caption"/>
    <w:basedOn w:val="Normal"/>
    <w:next w:val="Normal"/>
    <w:uiPriority w:val="35"/>
    <w:unhideWhenUsed/>
    <w:qFormat/>
    <w:pPr>
      <w:spacing w:after="200"/>
    </w:pPr>
    <w:rPr>
      <w:i/>
      <w:iCs/>
      <w:color w:val="44546A"/>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rPr>
      <w:sz w:val="20"/>
      <w:szCs w:val="20"/>
    </w:rPr>
  </w:style>
  <w:style w:type="character" w:styleId="FootnoteReference">
    <w:name w:val="foot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rPr>
      <w:sz w:val="20"/>
      <w:szCs w:val="20"/>
    </w:rPr>
  </w:style>
  <w:style w:type="character" w:styleId="EndnoteReference">
    <w:name w:val="endnote reference"/>
    <w:uiPriority w:val="99"/>
    <w:semiHidden/>
    <w:unhideWhenUsed/>
    <w:rPr>
      <w:vertAlign w:val="superscript"/>
    </w:rPr>
  </w:style>
  <w:style w:type="character" w:styleId="Hyperlink">
    <w:name w:val="Hyperlink"/>
    <w:uiPriority w:val="99"/>
    <w:unhideWhenUsed/>
    <w:rPr>
      <w:color w:val="0563C1"/>
      <w:u w:val="single"/>
    </w:rPr>
  </w:style>
  <w:style w:type="character" w:styleId="FollowedHyperlink">
    <w:name w:val="FollowedHyperlink"/>
    <w:uiPriority w:val="99"/>
    <w:semiHidden/>
    <w:unhideWhenUsed/>
    <w:rPr>
      <w:color w:val="954F72"/>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link w:val="TitleChar"/>
    <w:qFormat/>
    <w:pPr>
      <w:jc w:val="center"/>
    </w:pPr>
    <w:rPr>
      <w:rFonts w:ascii="Times New Roman" w:eastAsia="Times New Roman" w:hAnsi="Times New Roman" w:cs="Times New Roman"/>
      <w:b/>
      <w:bCs/>
      <w:sz w:val="24"/>
      <w:szCs w:val="24"/>
      <w:u w:val="single"/>
    </w:rPr>
  </w:style>
  <w:style w:type="paragraph" w:styleId="BodyText">
    <w:name w:val="Body Text"/>
    <w:basedOn w:val="Normal"/>
    <w:semiHidden/>
    <w:pPr>
      <w:jc w:val="both"/>
    </w:pPr>
    <w:rPr>
      <w:rFonts w:ascii="Times New Roman" w:eastAsia="Times New Roman" w:hAnsi="Times New Roman" w:cs="Times New Roman"/>
      <w:sz w:val="24"/>
      <w:szCs w:val="24"/>
    </w:rPr>
  </w:style>
  <w:style w:type="paragraph" w:styleId="BodyText2">
    <w:name w:val="Body Text 2"/>
    <w:basedOn w:val="Normal"/>
    <w:semiHidden/>
    <w:pPr>
      <w:jc w:val="both"/>
    </w:pPr>
    <w:rPr>
      <w:rFonts w:ascii="Arial" w:eastAsia="Times New Roman" w:hAnsi="Arial" w:cs="Arial"/>
      <w:sz w:val="24"/>
    </w:rPr>
  </w:style>
  <w:style w:type="paragraph" w:styleId="BodyText3">
    <w:name w:val="Body Text 3"/>
    <w:basedOn w:val="Normal"/>
    <w:semiHidden/>
    <w:pPr>
      <w:jc w:val="both"/>
    </w:pPr>
  </w:style>
  <w:style w:type="paragraph" w:styleId="BodyTextIndent">
    <w:name w:val="Body Text Indent"/>
    <w:basedOn w:val="Normal"/>
    <w:semiHidden/>
    <w:pPr>
      <w:ind w:left="720" w:hanging="720"/>
      <w:jc w:val="both"/>
    </w:pPr>
  </w:style>
  <w:style w:type="paragraph" w:styleId="BodyTextIndent2">
    <w:name w:val="Body Text Indent 2"/>
    <w:basedOn w:val="Normal"/>
    <w:semiHidden/>
    <w:pPr>
      <w:ind w:left="720"/>
      <w:jc w:val="both"/>
    </w:pPr>
  </w:style>
  <w:style w:type="paragraph" w:styleId="ListParagraph">
    <w:name w:val="List Paragraph"/>
    <w:basedOn w:val="Normal"/>
    <w:uiPriority w:val="34"/>
    <w:qFormat/>
    <w:pPr>
      <w:ind w:left="720"/>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232</TotalTime>
  <Pages>13</Pages>
  <Words>5375</Words>
  <Characters>30641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Apartment Lease Agreement</vt:lpstr>
    </vt:vector>
  </TitlesOfParts>
  <Company>Microsoft</Company>
  <LinksUpToDate>false</LinksUpToDate>
  <CharactersWithSpaces>35945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Apartment Lease Agreement</dc:title>
  <dc:subject>Tenancy</dc:subject>
  <dc:creator>Bruce</dc:creator>
  <cp:keywords/>
  <cp:lastModifiedBy>Ron DeBiasse Jr.</cp:lastModifiedBy>
  <cp:revision>21</cp:revision>
  <dcterms:created xsi:type="dcterms:W3CDTF">2025-12-14T02:41:00Z</dcterms:created>
  <dcterms:modified xsi:type="dcterms:W3CDTF">2026-01-21T00:43:00Z</dcterms:modified>
</cp:coreProperties>
</file>