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Business Insights Assessment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3">
      <w:pPr>
        <w:numPr>
          <w:ilvl w:val="0"/>
          <w:numId w:val="13"/>
        </w:numPr>
        <w:spacing w:after="300" w:before="300" w:lineRule="auto"/>
        <w:ind w:left="720" w:hanging="360"/>
        <w:rPr/>
      </w:pPr>
      <w:r w:rsidDel="00000000" w:rsidR="00000000" w:rsidRPr="00000000">
        <w:rPr>
          <w:b w:val="1"/>
          <w:bCs w:val="1"/>
          <w:rtl w:val="0"/>
        </w:rPr>
        <w:t xml:space="preserve">Objective:</w:t>
      </w:r>
      <w:r w:rsidDel="00000000" w:rsidR="00000000" w:rsidRPr="00000000">
        <w:rPr>
          <w:rtl w:val="0"/>
        </w:rPr>
        <w:t xml:space="preserve"> We need a unified data view that helps us understand customer behavior, spending patterns, and overall business performance across all restaurant locations and platforms. </w:t>
      </w:r>
    </w:p>
    <w:p w:rsidR="00000000" w:rsidDel="00000000" w:rsidP="00000000" w:rsidRDefault="00000000" w:rsidRPr="00000000" w14:paraId="00000004">
      <w:pPr>
        <w:spacing w:after="300" w:before="300" w:lineRule="auto"/>
        <w:ind w:left="720" w:firstLine="0"/>
        <w:rPr/>
      </w:pPr>
      <w:r w:rsidDel="00000000" w:rsidR="00000000" w:rsidRPr="00000000">
        <w:rPr>
          <w:rtl w:val="0"/>
        </w:rPr>
        <w:t xml:space="preserve">The system should calculate and update Customer Lifetime Value (CLV) daily, classify customers into high, medium, and low value groups, and segment them using recency, frequency, and monetary (RFM) metrics. It should identify customers at risk of churn, highlight sales trends and </w:t>
      </w:r>
    </w:p>
    <w:p w:rsidR="00000000" w:rsidDel="00000000" w:rsidP="00000000" w:rsidRDefault="00000000" w:rsidRPr="00000000" w14:paraId="00000005">
      <w:pPr>
        <w:spacing w:after="300" w:before="300" w:lineRule="auto"/>
        <w:ind w:left="720" w:firstLine="0"/>
        <w:rPr/>
      </w:pPr>
      <w:r w:rsidDel="00000000" w:rsidR="00000000" w:rsidRPr="00000000">
        <w:rPr>
          <w:rtl w:val="0"/>
        </w:rPr>
        <w:t xml:space="preserve">seasonal patterns, and compare the performance of loyalty members versus non-members. </w:t>
      </w:r>
    </w:p>
    <w:p w:rsidR="00000000" w:rsidDel="00000000" w:rsidP="00000000" w:rsidRDefault="00000000" w:rsidRPr="00000000" w14:paraId="00000006">
      <w:pPr>
        <w:spacing w:after="300" w:before="300" w:lineRule="auto"/>
        <w:ind w:left="720" w:firstLine="0"/>
        <w:rPr/>
      </w:pPr>
      <w:r w:rsidDel="00000000" w:rsidR="00000000" w:rsidRPr="00000000">
        <w:rPr>
          <w:rtl w:val="0"/>
        </w:rPr>
        <w:t xml:space="preserve">Additionally, we need insights into the best- and worst-performing locations and the impact of discounts or promotions on revenue and profitability. All these insights should be accessible through an interactive dashboard to support data-driven marketing, operational, and strategic decisions.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44bd2a4v1kb2" w:id="0"/>
      <w:bookmarkEnd w:id="0"/>
      <w:r w:rsidDel="00000000" w:rsidR="00000000" w:rsidRPr="00000000">
        <w:rPr>
          <w:b w:val="1"/>
          <w:bCs w:val="1"/>
          <w:color w:val="000000"/>
          <w:sz w:val="26"/>
          <w:szCs w:val="26"/>
          <w:rtl w:val="0"/>
        </w:rPr>
        <w:t xml:space="preserve">Step-by-Step Plan</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heading=h.h3iut7zatvk" w:id="1"/>
      <w:bookmarkEnd w:id="1"/>
      <w:r w:rsidDel="00000000" w:rsidR="00000000" w:rsidRPr="00000000">
        <w:rPr>
          <w:b w:val="1"/>
          <w:bCs w:val="1"/>
          <w:color w:val="000000"/>
          <w:sz w:val="22"/>
          <w:szCs w:val="22"/>
          <w:rtl w:val="0"/>
        </w:rPr>
        <w:t xml:space="preserve">Step 1: Source Data Explanation</w:t>
      </w:r>
    </w:p>
    <w:p w:rsidR="00000000" w:rsidDel="00000000" w:rsidP="00000000" w:rsidRDefault="00000000" w:rsidRPr="00000000" w14:paraId="00000009">
      <w:pPr>
        <w:numPr>
          <w:ilvl w:val="0"/>
          <w:numId w:val="12"/>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0A">
      <w:pPr>
        <w:numPr>
          <w:ilvl w:val="1"/>
          <w:numId w:val="12"/>
        </w:numPr>
        <w:ind w:left="1440" w:hanging="360"/>
        <w:rPr/>
      </w:pPr>
      <w:r w:rsidDel="00000000" w:rsidR="00000000" w:rsidRPr="00000000">
        <w:rPr>
          <w:rtl w:val="0"/>
        </w:rPr>
        <w:t xml:space="preserve">Download the orders related data files from Google Drive.</w:t>
      </w:r>
    </w:p>
    <w:p w:rsidR="00000000" w:rsidDel="00000000" w:rsidP="00000000" w:rsidRDefault="00000000" w:rsidRPr="00000000" w14:paraId="0000000B">
      <w:pPr>
        <w:numPr>
          <w:ilvl w:val="1"/>
          <w:numId w:val="12"/>
        </w:numPr>
        <w:spacing w:after="300" w:lineRule="auto"/>
        <w:ind w:left="1440" w:hanging="360"/>
        <w:rPr/>
      </w:pPr>
      <w:r w:rsidDel="00000000" w:rsidR="00000000" w:rsidRPr="00000000">
        <w:rPr>
          <w:rtl w:val="0"/>
        </w:rPr>
        <w:t xml:space="preserve">Verify the integrity of the downloaded files (e.g., check for missing or corrupt values).</w:t>
      </w:r>
    </w:p>
    <w:p w:rsidR="00000000" w:rsidDel="00000000" w:rsidP="00000000" w:rsidRDefault="00000000" w:rsidRPr="00000000" w14:paraId="0000000C">
      <w:pPr>
        <w:spacing w:after="300" w:before="300" w:lineRule="auto"/>
        <w:ind w:left="720" w:firstLine="0"/>
        <w:rPr/>
      </w:pPr>
      <w:r w:rsidDel="00000000" w:rsidR="00000000" w:rsidRPr="00000000">
        <w:rPr>
          <w:b w:val="1"/>
          <w:bCs w:val="1"/>
          <w:rtl w:val="0"/>
        </w:rPr>
        <w:t xml:space="preserve">All the files are present in the google drive link below</w:t>
        <w:br w:type="textWrapping"/>
      </w:r>
      <w:hyperlink r:id="rId7">
        <w:r w:rsidDel="00000000" w:rsidR="00000000" w:rsidRPr="00000000">
          <w:rPr>
            <w:b w:val="1"/>
            <w:bCs w:val="1"/>
            <w:color w:val="1155cc"/>
            <w:u w:val="single"/>
            <w:rtl w:val="0"/>
          </w:rPr>
          <w:t xml:space="preserve">order_items</w:t>
        </w:r>
      </w:hyperlink>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order_item_options</w:t>
        </w:r>
      </w:hyperlink>
      <w:r w:rsidDel="00000000" w:rsidR="00000000" w:rsidRPr="00000000">
        <w:rPr>
          <w:rtl w:val="0"/>
        </w:rPr>
        <w:t xml:space="preserve"> </w:t>
      </w:r>
      <w:hyperlink r:id="rId9">
        <w:r w:rsidDel="00000000" w:rsidR="00000000" w:rsidRPr="00000000">
          <w:rPr>
            <w:b w:val="1"/>
            <w:bCs w:val="1"/>
            <w:color w:val="1155cc"/>
            <w:u w:val="single"/>
            <w:rtl w:val="0"/>
          </w:rPr>
          <w:t xml:space="preserve">date_dim</w:t>
        </w:r>
      </w:hyperlink>
      <w:r w:rsidDel="00000000" w:rsidR="00000000" w:rsidRPr="00000000">
        <w:rPr>
          <w:rtl w:val="0"/>
        </w:rPr>
      </w:r>
    </w:p>
    <w:p w:rsidR="00000000" w:rsidDel="00000000" w:rsidP="00000000" w:rsidRDefault="00000000" w:rsidRPr="00000000" w14:paraId="0000000D">
      <w:pPr>
        <w:rPr>
          <w:b w:val="1"/>
          <w:bCs w:val="1"/>
          <w:i w:val="1"/>
          <w:iCs w:val="1"/>
        </w:rPr>
      </w:pPr>
      <w:r w:rsidDel="00000000" w:rsidR="00000000" w:rsidRPr="00000000">
        <w:rPr>
          <w:b w:val="1"/>
          <w:bCs w:val="1"/>
          <w:rtl w:val="0"/>
        </w:rPr>
        <w:t xml:space="preserve">1. order_items </w:t>
      </w:r>
      <w:r w:rsidDel="00000000" w:rsidR="00000000" w:rsidRPr="00000000">
        <w:rPr>
          <w:b w:val="1"/>
          <w:bCs w:val="1"/>
          <w:i w:val="1"/>
          <w:iCs w:val="1"/>
          <w:rtl w:val="0"/>
        </w:rPr>
        <w:t xml:space="preserve">(203,519 records)</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Captures transactional-level data for each item in a customer's order.</w:t>
      </w:r>
    </w:p>
    <w:p w:rsidR="00000000" w:rsidDel="00000000" w:rsidP="00000000" w:rsidRDefault="00000000" w:rsidRPr="00000000" w14:paraId="00000010">
      <w:pPr>
        <w:rPr/>
      </w:pPr>
      <w:r w:rsidDel="00000000" w:rsidR="00000000" w:rsidRPr="00000000">
        <w:rPr>
          <w:rtl w:val="0"/>
        </w:rPr>
      </w:r>
    </w:p>
    <w:tbl>
      <w:tblPr>
        <w:tblStyle w:val="Table1"/>
        <w:tblW w:w="8391.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1168"/>
        <w:gridCol w:w="5036"/>
        <w:tblGridChange w:id="0">
          <w:tblGrid>
            <w:gridCol w:w="2187"/>
            <w:gridCol w:w="1168"/>
            <w:gridCol w:w="5036"/>
          </w:tblGrid>
        </w:tblGridChange>
      </w:tblGrid>
      <w:tr>
        <w:trPr>
          <w:cantSplit w:val="0"/>
          <w:tblHeader w:val="1"/>
        </w:trPr>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app_name</w:t>
            </w:r>
          </w:p>
        </w:tc>
        <w:tc>
          <w:tcPr>
            <w:vAlign w:val="center"/>
          </w:tcPr>
          <w:p w:rsidR="00000000" w:rsidDel="00000000" w:rsidP="00000000" w:rsidRDefault="00000000" w:rsidRPr="00000000" w14:paraId="00000015">
            <w:pPr>
              <w:rPr/>
            </w:pPr>
            <w:r w:rsidDel="00000000" w:rsidR="00000000" w:rsidRPr="00000000">
              <w:rPr>
                <w:rtl w:val="0"/>
              </w:rPr>
              <w:t xml:space="preserve">String</w:t>
            </w:r>
          </w:p>
        </w:tc>
        <w:tc>
          <w:tcPr>
            <w:vAlign w:val="center"/>
          </w:tcPr>
          <w:p w:rsidR="00000000" w:rsidDel="00000000" w:rsidP="00000000" w:rsidRDefault="00000000" w:rsidRPr="00000000" w14:paraId="00000016">
            <w:pPr>
              <w:rPr/>
            </w:pPr>
            <w:r w:rsidDel="00000000" w:rsidR="00000000" w:rsidRPr="00000000">
              <w:rPr>
                <w:rtl w:val="0"/>
              </w:rPr>
              <w:t xml:space="preserve">Name of the ordering platform or channel used</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restaurant_id</w:t>
            </w:r>
          </w:p>
        </w:tc>
        <w:tc>
          <w:tcPr>
            <w:vAlign w:val="center"/>
          </w:tcPr>
          <w:p w:rsidR="00000000" w:rsidDel="00000000" w:rsidP="00000000" w:rsidRDefault="00000000" w:rsidRPr="00000000" w14:paraId="00000018">
            <w:pPr>
              <w:rPr/>
            </w:pPr>
            <w:r w:rsidDel="00000000" w:rsidR="00000000" w:rsidRPr="00000000">
              <w:rPr>
                <w:rtl w:val="0"/>
              </w:rPr>
              <w:t xml:space="preserve">String / Int</w:t>
            </w:r>
          </w:p>
        </w:tc>
        <w:tc>
          <w:tcPr>
            <w:vAlign w:val="center"/>
          </w:tcPr>
          <w:p w:rsidR="00000000" w:rsidDel="00000000" w:rsidP="00000000" w:rsidRDefault="00000000" w:rsidRPr="00000000" w14:paraId="00000019">
            <w:pPr>
              <w:rPr/>
            </w:pPr>
            <w:r w:rsidDel="00000000" w:rsidR="00000000" w:rsidRPr="00000000">
              <w:rPr>
                <w:rtl w:val="0"/>
              </w:rPr>
              <w:t xml:space="preserve">Unique identifier for the restaurant</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creation_time_utc</w:t>
            </w:r>
          </w:p>
        </w:tc>
        <w:tc>
          <w:tcPr>
            <w:vAlign w:val="center"/>
          </w:tcPr>
          <w:p w:rsidR="00000000" w:rsidDel="00000000" w:rsidP="00000000" w:rsidRDefault="00000000" w:rsidRPr="00000000" w14:paraId="0000001B">
            <w:pPr>
              <w:rPr/>
            </w:pPr>
            <w:r w:rsidDel="00000000" w:rsidR="00000000" w:rsidRPr="00000000">
              <w:rPr>
                <w:rtl w:val="0"/>
              </w:rPr>
              <w:t xml:space="preserve">Timestamp</w:t>
            </w:r>
          </w:p>
        </w:tc>
        <w:tc>
          <w:tcPr>
            <w:vAlign w:val="center"/>
          </w:tcPr>
          <w:p w:rsidR="00000000" w:rsidDel="00000000" w:rsidP="00000000" w:rsidRDefault="00000000" w:rsidRPr="00000000" w14:paraId="0000001C">
            <w:pPr>
              <w:rPr/>
            </w:pPr>
            <w:r w:rsidDel="00000000" w:rsidR="00000000" w:rsidRPr="00000000">
              <w:rPr>
                <w:rtl w:val="0"/>
              </w:rPr>
              <w:t xml:space="preserve">Timestamp of when the order was placed (UTC)</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order_id</w:t>
            </w:r>
          </w:p>
        </w:tc>
        <w:tc>
          <w:tcPr>
            <w:vAlign w:val="center"/>
          </w:tcPr>
          <w:p w:rsidR="00000000" w:rsidDel="00000000" w:rsidP="00000000" w:rsidRDefault="00000000" w:rsidRPr="00000000" w14:paraId="0000001E">
            <w:pPr>
              <w:rPr/>
            </w:pPr>
            <w:r w:rsidDel="00000000" w:rsidR="00000000" w:rsidRPr="00000000">
              <w:rPr>
                <w:rtl w:val="0"/>
              </w:rPr>
              <w:t xml:space="preserve">String / Int</w:t>
            </w:r>
          </w:p>
        </w:tc>
        <w:tc>
          <w:tcPr>
            <w:vAlign w:val="center"/>
          </w:tcPr>
          <w:p w:rsidR="00000000" w:rsidDel="00000000" w:rsidP="00000000" w:rsidRDefault="00000000" w:rsidRPr="00000000" w14:paraId="0000001F">
            <w:pPr>
              <w:rPr/>
            </w:pPr>
            <w:r w:rsidDel="00000000" w:rsidR="00000000" w:rsidRPr="00000000">
              <w:rPr>
                <w:rtl w:val="0"/>
              </w:rPr>
              <w:t xml:space="preserve">Unique identifier for the order</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user_id</w:t>
            </w:r>
          </w:p>
        </w:tc>
        <w:tc>
          <w:tcPr>
            <w:vAlign w:val="center"/>
          </w:tcPr>
          <w:p w:rsidR="00000000" w:rsidDel="00000000" w:rsidP="00000000" w:rsidRDefault="00000000" w:rsidRPr="00000000" w14:paraId="00000021">
            <w:pPr>
              <w:rPr/>
            </w:pPr>
            <w:r w:rsidDel="00000000" w:rsidR="00000000" w:rsidRPr="00000000">
              <w:rPr>
                <w:rtl w:val="0"/>
              </w:rPr>
              <w:t xml:space="preserve">String / Int</w:t>
            </w:r>
          </w:p>
        </w:tc>
        <w:tc>
          <w:tcPr>
            <w:vAlign w:val="center"/>
          </w:tcPr>
          <w:p w:rsidR="00000000" w:rsidDel="00000000" w:rsidP="00000000" w:rsidRDefault="00000000" w:rsidRPr="00000000" w14:paraId="00000022">
            <w:pPr>
              <w:rPr/>
            </w:pPr>
            <w:r w:rsidDel="00000000" w:rsidR="00000000" w:rsidRPr="00000000">
              <w:rPr>
                <w:rtl w:val="0"/>
              </w:rPr>
              <w:t xml:space="preserve">Unique identifier for the customer placing the order</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printed_card_number</w:t>
            </w:r>
          </w:p>
        </w:tc>
        <w:tc>
          <w:tcPr>
            <w:vAlign w:val="center"/>
          </w:tcPr>
          <w:p w:rsidR="00000000" w:rsidDel="00000000" w:rsidP="00000000" w:rsidRDefault="00000000" w:rsidRPr="00000000" w14:paraId="00000024">
            <w:pPr>
              <w:rPr/>
            </w:pPr>
            <w:r w:rsidDel="00000000" w:rsidR="00000000" w:rsidRPr="00000000">
              <w:rPr>
                <w:rtl w:val="0"/>
              </w:rPr>
              <w:t xml:space="preserve">String</w:t>
            </w:r>
          </w:p>
        </w:tc>
        <w:tc>
          <w:tcPr>
            <w:vAlign w:val="center"/>
          </w:tcPr>
          <w:p w:rsidR="00000000" w:rsidDel="00000000" w:rsidP="00000000" w:rsidRDefault="00000000" w:rsidRPr="00000000" w14:paraId="00000025">
            <w:pPr>
              <w:rPr/>
            </w:pPr>
            <w:r w:rsidDel="00000000" w:rsidR="00000000" w:rsidRPr="00000000">
              <w:rPr>
                <w:rtl w:val="0"/>
              </w:rPr>
              <w:t xml:space="preserve">Tokenized or masked loyalty card number</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is_loyalty</w:t>
            </w:r>
          </w:p>
        </w:tc>
        <w:tc>
          <w:tcPr>
            <w:vAlign w:val="center"/>
          </w:tcPr>
          <w:p w:rsidR="00000000" w:rsidDel="00000000" w:rsidP="00000000" w:rsidRDefault="00000000" w:rsidRPr="00000000" w14:paraId="00000027">
            <w:pPr>
              <w:rPr/>
            </w:pPr>
            <w:r w:rsidDel="00000000" w:rsidR="00000000" w:rsidRPr="00000000">
              <w:rPr>
                <w:rtl w:val="0"/>
              </w:rPr>
              <w:t xml:space="preserve">Boolean</w:t>
            </w:r>
          </w:p>
        </w:tc>
        <w:tc>
          <w:tcPr>
            <w:vAlign w:val="center"/>
          </w:tcPr>
          <w:p w:rsidR="00000000" w:rsidDel="00000000" w:rsidP="00000000" w:rsidRDefault="00000000" w:rsidRPr="00000000" w14:paraId="00000028">
            <w:pPr>
              <w:rPr/>
            </w:pPr>
            <w:r w:rsidDel="00000000" w:rsidR="00000000" w:rsidRPr="00000000">
              <w:rPr>
                <w:rtl w:val="0"/>
              </w:rPr>
              <w:t xml:space="preserve">Flag indicating loyalty membership (True/False)</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currency</w:t>
            </w:r>
          </w:p>
        </w:tc>
        <w:tc>
          <w:tcPr>
            <w:vAlign w:val="center"/>
          </w:tcPr>
          <w:p w:rsidR="00000000" w:rsidDel="00000000" w:rsidP="00000000" w:rsidRDefault="00000000" w:rsidRPr="00000000" w14:paraId="0000002A">
            <w:pPr>
              <w:rPr/>
            </w:pPr>
            <w:r w:rsidDel="00000000" w:rsidR="00000000" w:rsidRPr="00000000">
              <w:rPr>
                <w:rtl w:val="0"/>
              </w:rPr>
              <w:t xml:space="preserve">String</w:t>
            </w:r>
          </w:p>
        </w:tc>
        <w:tc>
          <w:tcPr>
            <w:vAlign w:val="center"/>
          </w:tcPr>
          <w:p w:rsidR="00000000" w:rsidDel="00000000" w:rsidP="00000000" w:rsidRDefault="00000000" w:rsidRPr="00000000" w14:paraId="0000002B">
            <w:pPr>
              <w:rPr/>
            </w:pPr>
            <w:r w:rsidDel="00000000" w:rsidR="00000000" w:rsidRPr="00000000">
              <w:rPr>
                <w:rtl w:val="0"/>
              </w:rPr>
              <w:t xml:space="preserve">Currency of the transaction (e.g., USD)</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lineitem_id</w:t>
            </w:r>
          </w:p>
        </w:tc>
        <w:tc>
          <w:tcPr>
            <w:vAlign w:val="center"/>
          </w:tcPr>
          <w:p w:rsidR="00000000" w:rsidDel="00000000" w:rsidP="00000000" w:rsidRDefault="00000000" w:rsidRPr="00000000" w14:paraId="0000002D">
            <w:pPr>
              <w:rPr/>
            </w:pPr>
            <w:r w:rsidDel="00000000" w:rsidR="00000000" w:rsidRPr="00000000">
              <w:rPr>
                <w:rtl w:val="0"/>
              </w:rPr>
              <w:t xml:space="preserve">String / Int</w:t>
            </w:r>
          </w:p>
        </w:tc>
        <w:tc>
          <w:tcPr>
            <w:vAlign w:val="center"/>
          </w:tcPr>
          <w:p w:rsidR="00000000" w:rsidDel="00000000" w:rsidP="00000000" w:rsidRDefault="00000000" w:rsidRPr="00000000" w14:paraId="0000002E">
            <w:pPr>
              <w:rPr/>
            </w:pPr>
            <w:r w:rsidDel="00000000" w:rsidR="00000000" w:rsidRPr="00000000">
              <w:rPr>
                <w:rtl w:val="0"/>
              </w:rPr>
              <w:t xml:space="preserve">Unique identifier for the specific item in the order</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item_category</w:t>
            </w:r>
          </w:p>
        </w:tc>
        <w:tc>
          <w:tcPr>
            <w:vAlign w:val="center"/>
          </w:tcPr>
          <w:p w:rsidR="00000000" w:rsidDel="00000000" w:rsidP="00000000" w:rsidRDefault="00000000" w:rsidRPr="00000000" w14:paraId="00000030">
            <w:pPr>
              <w:rPr/>
            </w:pPr>
            <w:r w:rsidDel="00000000" w:rsidR="00000000" w:rsidRPr="00000000">
              <w:rPr>
                <w:rtl w:val="0"/>
              </w:rPr>
              <w:t xml:space="preserve">String</w:t>
            </w:r>
          </w:p>
        </w:tc>
        <w:tc>
          <w:tcPr>
            <w:vAlign w:val="center"/>
          </w:tcPr>
          <w:p w:rsidR="00000000" w:rsidDel="00000000" w:rsidP="00000000" w:rsidRDefault="00000000" w:rsidRPr="00000000" w14:paraId="00000031">
            <w:pPr>
              <w:rPr/>
            </w:pPr>
            <w:r w:rsidDel="00000000" w:rsidR="00000000" w:rsidRPr="00000000">
              <w:rPr>
                <w:rtl w:val="0"/>
              </w:rPr>
              <w:t xml:space="preserve">Category of the item (e.g., Beverage, Entree, etc.)</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item_name</w:t>
            </w:r>
          </w:p>
        </w:tc>
        <w:tc>
          <w:tcPr>
            <w:vAlign w:val="center"/>
          </w:tcPr>
          <w:p w:rsidR="00000000" w:rsidDel="00000000" w:rsidP="00000000" w:rsidRDefault="00000000" w:rsidRPr="00000000" w14:paraId="00000033">
            <w:pPr>
              <w:rPr/>
            </w:pPr>
            <w:r w:rsidDel="00000000" w:rsidR="00000000" w:rsidRPr="00000000">
              <w:rPr>
                <w:rtl w:val="0"/>
              </w:rPr>
              <w:t xml:space="preserve">String</w:t>
            </w:r>
          </w:p>
        </w:tc>
        <w:tc>
          <w:tcPr>
            <w:vAlign w:val="center"/>
          </w:tcPr>
          <w:p w:rsidR="00000000" w:rsidDel="00000000" w:rsidP="00000000" w:rsidRDefault="00000000" w:rsidRPr="00000000" w14:paraId="00000034">
            <w:pPr>
              <w:rPr/>
            </w:pPr>
            <w:r w:rsidDel="00000000" w:rsidR="00000000" w:rsidRPr="00000000">
              <w:rPr>
                <w:rtl w:val="0"/>
              </w:rPr>
              <w:t xml:space="preserve">Name of the item</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item_price</w:t>
            </w:r>
          </w:p>
        </w:tc>
        <w:tc>
          <w:tcPr>
            <w:vAlign w:val="center"/>
          </w:tcPr>
          <w:p w:rsidR="00000000" w:rsidDel="00000000" w:rsidP="00000000" w:rsidRDefault="00000000" w:rsidRPr="00000000" w14:paraId="00000036">
            <w:pPr>
              <w:rPr/>
            </w:pPr>
            <w:r w:rsidDel="00000000" w:rsidR="00000000" w:rsidRPr="00000000">
              <w:rPr>
                <w:rtl w:val="0"/>
              </w:rPr>
              <w:t xml:space="preserve">Decimal</w:t>
            </w:r>
          </w:p>
        </w:tc>
        <w:tc>
          <w:tcPr>
            <w:vAlign w:val="center"/>
          </w:tcPr>
          <w:p w:rsidR="00000000" w:rsidDel="00000000" w:rsidP="00000000" w:rsidRDefault="00000000" w:rsidRPr="00000000" w14:paraId="00000037">
            <w:pPr>
              <w:rPr/>
            </w:pPr>
            <w:r w:rsidDel="00000000" w:rsidR="00000000" w:rsidRPr="00000000">
              <w:rPr>
                <w:rtl w:val="0"/>
              </w:rPr>
              <w:t xml:space="preserve">Unit price of the item</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item_quantity</w:t>
            </w:r>
          </w:p>
        </w:tc>
        <w:tc>
          <w:tcPr>
            <w:vAlign w:val="center"/>
          </w:tcPr>
          <w:p w:rsidR="00000000" w:rsidDel="00000000" w:rsidP="00000000" w:rsidRDefault="00000000" w:rsidRPr="00000000" w14:paraId="00000039">
            <w:pPr>
              <w:rPr/>
            </w:pPr>
            <w:r w:rsidDel="00000000" w:rsidR="00000000" w:rsidRPr="00000000">
              <w:rPr>
                <w:rtl w:val="0"/>
              </w:rPr>
              <w:t xml:space="preserve">Integer</w:t>
            </w:r>
          </w:p>
        </w:tc>
        <w:tc>
          <w:tcPr>
            <w:vAlign w:val="center"/>
          </w:tcPr>
          <w:p w:rsidR="00000000" w:rsidDel="00000000" w:rsidP="00000000" w:rsidRDefault="00000000" w:rsidRPr="00000000" w14:paraId="0000003A">
            <w:pPr>
              <w:rPr/>
            </w:pPr>
            <w:r w:rsidDel="00000000" w:rsidR="00000000" w:rsidRPr="00000000">
              <w:rPr>
                <w:rtl w:val="0"/>
              </w:rPr>
              <w:t xml:space="preserve">Quantity of the item purchased</w:t>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i w:val="1"/>
          <w:iCs w:val="1"/>
        </w:rPr>
      </w:pPr>
      <w:r w:rsidDel="00000000" w:rsidR="00000000" w:rsidRPr="00000000">
        <w:rPr>
          <w:b w:val="1"/>
          <w:bCs w:val="1"/>
          <w:rtl w:val="0"/>
        </w:rPr>
        <w:t xml:space="preserve">2. order_item_options </w:t>
      </w:r>
      <w:r w:rsidDel="00000000" w:rsidR="00000000" w:rsidRPr="00000000">
        <w:rPr>
          <w:b w:val="1"/>
          <w:bCs w:val="1"/>
          <w:i w:val="1"/>
          <w:iCs w:val="1"/>
          <w:rtl w:val="0"/>
        </w:rPr>
        <w:t xml:space="preserve">(193,017 records)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Details add-ons, customizations, or modifiers associated with order items.</w:t>
      </w:r>
    </w:p>
    <w:p w:rsidR="00000000" w:rsidDel="00000000" w:rsidP="00000000" w:rsidRDefault="00000000" w:rsidRPr="00000000" w14:paraId="00000047">
      <w:pPr>
        <w:rPr/>
      </w:pPr>
      <w:r w:rsidDel="00000000" w:rsidR="00000000" w:rsidRPr="00000000">
        <w:rPr>
          <w:rtl w:val="0"/>
        </w:rPr>
      </w:r>
    </w:p>
    <w:tbl>
      <w:tblPr>
        <w:tblStyle w:val="Table2"/>
        <w:tblW w:w="849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3"/>
        <w:gridCol w:w="1132"/>
        <w:gridCol w:w="5305"/>
        <w:tblGridChange w:id="0">
          <w:tblGrid>
            <w:gridCol w:w="2053"/>
            <w:gridCol w:w="1132"/>
            <w:gridCol w:w="5305"/>
          </w:tblGrid>
        </w:tblGridChange>
      </w:tblGrid>
      <w:tr>
        <w:trPr>
          <w:cantSplit w:val="0"/>
          <w:tblHeader w:val="1"/>
        </w:trPr>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order_id</w:t>
            </w:r>
          </w:p>
        </w:tc>
        <w:tc>
          <w:tcPr>
            <w:vAlign w:val="center"/>
          </w:tcPr>
          <w:p w:rsidR="00000000" w:rsidDel="00000000" w:rsidP="00000000" w:rsidRDefault="00000000" w:rsidRPr="00000000" w14:paraId="0000004C">
            <w:pPr>
              <w:rPr/>
            </w:pPr>
            <w:r w:rsidDel="00000000" w:rsidR="00000000" w:rsidRPr="00000000">
              <w:rPr>
                <w:rtl w:val="0"/>
              </w:rPr>
              <w:t xml:space="preserve">String / Int</w:t>
            </w:r>
          </w:p>
        </w:tc>
        <w:tc>
          <w:tcPr>
            <w:vAlign w:val="center"/>
          </w:tcPr>
          <w:p w:rsidR="00000000" w:rsidDel="00000000" w:rsidP="00000000" w:rsidRDefault="00000000" w:rsidRPr="00000000" w14:paraId="0000004D">
            <w:pPr>
              <w:rPr/>
            </w:pPr>
            <w:r w:rsidDel="00000000" w:rsidR="00000000" w:rsidRPr="00000000">
              <w:rPr>
                <w:rtl w:val="0"/>
              </w:rPr>
              <w:t xml:space="preserve">Identifier linking to the parent order</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lineitem_id</w:t>
            </w:r>
          </w:p>
        </w:tc>
        <w:tc>
          <w:tcPr>
            <w:vAlign w:val="center"/>
          </w:tcPr>
          <w:p w:rsidR="00000000" w:rsidDel="00000000" w:rsidP="00000000" w:rsidRDefault="00000000" w:rsidRPr="00000000" w14:paraId="0000004F">
            <w:pPr>
              <w:rPr/>
            </w:pPr>
            <w:r w:rsidDel="00000000" w:rsidR="00000000" w:rsidRPr="00000000">
              <w:rPr>
                <w:rtl w:val="0"/>
              </w:rPr>
              <w:t xml:space="preserve">String / Int</w:t>
            </w:r>
          </w:p>
        </w:tc>
        <w:tc>
          <w:tcPr>
            <w:vAlign w:val="center"/>
          </w:tcPr>
          <w:p w:rsidR="00000000" w:rsidDel="00000000" w:rsidP="00000000" w:rsidRDefault="00000000" w:rsidRPr="00000000" w14:paraId="00000050">
            <w:pPr>
              <w:rPr/>
            </w:pPr>
            <w:r w:rsidDel="00000000" w:rsidR="00000000" w:rsidRPr="00000000">
              <w:rPr>
                <w:rtl w:val="0"/>
              </w:rPr>
              <w:t xml:space="preserve">Identifier linking to the specific order item</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option_group_name</w:t>
            </w:r>
          </w:p>
        </w:tc>
        <w:tc>
          <w:tcPr>
            <w:vAlign w:val="center"/>
          </w:tcPr>
          <w:p w:rsidR="00000000" w:rsidDel="00000000" w:rsidP="00000000" w:rsidRDefault="00000000" w:rsidRPr="00000000" w14:paraId="00000052">
            <w:pPr>
              <w:rPr/>
            </w:pPr>
            <w:r w:rsidDel="00000000" w:rsidR="00000000" w:rsidRPr="00000000">
              <w:rPr>
                <w:rtl w:val="0"/>
              </w:rPr>
              <w:t xml:space="preserve">String</w:t>
            </w:r>
          </w:p>
        </w:tc>
        <w:tc>
          <w:tcPr>
            <w:vAlign w:val="center"/>
          </w:tcPr>
          <w:p w:rsidR="00000000" w:rsidDel="00000000" w:rsidP="00000000" w:rsidRDefault="00000000" w:rsidRPr="00000000" w14:paraId="00000053">
            <w:pPr>
              <w:rPr/>
            </w:pPr>
            <w:r w:rsidDel="00000000" w:rsidR="00000000" w:rsidRPr="00000000">
              <w:rPr>
                <w:rtl w:val="0"/>
              </w:rPr>
              <w:t xml:space="preserve">Group category for options (e.g., Size, Toppings)</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option_name</w:t>
            </w:r>
          </w:p>
        </w:tc>
        <w:tc>
          <w:tcPr>
            <w:vAlign w:val="center"/>
          </w:tcPr>
          <w:p w:rsidR="00000000" w:rsidDel="00000000" w:rsidP="00000000" w:rsidRDefault="00000000" w:rsidRPr="00000000" w14:paraId="00000055">
            <w:pPr>
              <w:rPr/>
            </w:pPr>
            <w:r w:rsidDel="00000000" w:rsidR="00000000" w:rsidRPr="00000000">
              <w:rPr>
                <w:rtl w:val="0"/>
              </w:rPr>
              <w:t xml:space="preserve">String</w:t>
            </w:r>
          </w:p>
        </w:tc>
        <w:tc>
          <w:tcPr>
            <w:vAlign w:val="center"/>
          </w:tcPr>
          <w:p w:rsidR="00000000" w:rsidDel="00000000" w:rsidP="00000000" w:rsidRDefault="00000000" w:rsidRPr="00000000" w14:paraId="00000056">
            <w:pPr>
              <w:rPr/>
            </w:pPr>
            <w:r w:rsidDel="00000000" w:rsidR="00000000" w:rsidRPr="00000000">
              <w:rPr>
                <w:rtl w:val="0"/>
              </w:rPr>
              <w:t xml:space="preserve">Selected option or customization (e.g., Extra Cheese)</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option_price</w:t>
            </w:r>
          </w:p>
        </w:tc>
        <w:tc>
          <w:tcPr>
            <w:vAlign w:val="center"/>
          </w:tcPr>
          <w:p w:rsidR="00000000" w:rsidDel="00000000" w:rsidP="00000000" w:rsidRDefault="00000000" w:rsidRPr="00000000" w14:paraId="00000058">
            <w:pPr>
              <w:rPr/>
            </w:pPr>
            <w:r w:rsidDel="00000000" w:rsidR="00000000" w:rsidRPr="00000000">
              <w:rPr>
                <w:rtl w:val="0"/>
              </w:rPr>
              <w:t xml:space="preserve">Decimal</w:t>
            </w:r>
          </w:p>
        </w:tc>
        <w:tc>
          <w:tcPr>
            <w:vAlign w:val="center"/>
          </w:tcPr>
          <w:p w:rsidR="00000000" w:rsidDel="00000000" w:rsidP="00000000" w:rsidRDefault="00000000" w:rsidRPr="00000000" w14:paraId="00000059">
            <w:pPr>
              <w:rPr/>
            </w:pPr>
            <w:r w:rsidDel="00000000" w:rsidR="00000000" w:rsidRPr="00000000">
              <w:rPr>
                <w:rtl w:val="0"/>
              </w:rPr>
              <w:t xml:space="preserve">Price of the option (negative if it's a discount)</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option_quantity</w:t>
            </w:r>
          </w:p>
        </w:tc>
        <w:tc>
          <w:tcPr>
            <w:vAlign w:val="center"/>
          </w:tcPr>
          <w:p w:rsidR="00000000" w:rsidDel="00000000" w:rsidP="00000000" w:rsidRDefault="00000000" w:rsidRPr="00000000" w14:paraId="0000005B">
            <w:pPr>
              <w:rPr/>
            </w:pPr>
            <w:r w:rsidDel="00000000" w:rsidR="00000000" w:rsidRPr="00000000">
              <w:rPr>
                <w:rtl w:val="0"/>
              </w:rPr>
              <w:t xml:space="preserve">Integer</w:t>
            </w:r>
          </w:p>
        </w:tc>
        <w:tc>
          <w:tcPr>
            <w:vAlign w:val="center"/>
          </w:tcPr>
          <w:p w:rsidR="00000000" w:rsidDel="00000000" w:rsidP="00000000" w:rsidRDefault="00000000" w:rsidRPr="00000000" w14:paraId="0000005C">
            <w:pPr>
              <w:rPr/>
            </w:pPr>
            <w:r w:rsidDel="00000000" w:rsidR="00000000" w:rsidRPr="00000000">
              <w:rPr>
                <w:rtl w:val="0"/>
              </w:rPr>
              <w:t xml:space="preserve">Number of times the option was added</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3. date_dim </w:t>
      </w:r>
      <w:r w:rsidDel="00000000" w:rsidR="00000000" w:rsidRPr="00000000">
        <w:rPr>
          <w:b w:val="1"/>
          <w:bCs w:val="1"/>
          <w:i w:val="1"/>
          <w:iCs w:val="1"/>
          <w:rtl w:val="0"/>
        </w:rPr>
        <w:t xml:space="preserve">(Date Dimension Table)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Used for time-based joins and calendar aggregations.</w:t>
      </w:r>
    </w:p>
    <w:p w:rsidR="00000000" w:rsidDel="00000000" w:rsidP="00000000" w:rsidRDefault="00000000" w:rsidRPr="00000000" w14:paraId="00000062">
      <w:pPr>
        <w:rPr/>
      </w:pPr>
      <w:r w:rsidDel="00000000" w:rsidR="00000000" w:rsidRPr="00000000">
        <w:rPr>
          <w:rtl w:val="0"/>
        </w:rPr>
      </w:r>
    </w:p>
    <w:tbl>
      <w:tblPr>
        <w:tblStyle w:val="Table3"/>
        <w:tblW w:w="897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1132"/>
        <w:gridCol w:w="5904"/>
        <w:tblGridChange w:id="0">
          <w:tblGrid>
            <w:gridCol w:w="1942"/>
            <w:gridCol w:w="1132"/>
            <w:gridCol w:w="5904"/>
          </w:tblGrid>
        </w:tblGridChange>
      </w:tblGrid>
      <w:tr>
        <w:trPr>
          <w:cantSplit w:val="0"/>
          <w:tblHeader w:val="1"/>
        </w:trPr>
        <w:tc>
          <w:tcPr>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date_key</w:t>
            </w:r>
          </w:p>
        </w:tc>
        <w:tc>
          <w:tcPr>
            <w:vAlign w:val="center"/>
          </w:tcPr>
          <w:p w:rsidR="00000000" w:rsidDel="00000000" w:rsidP="00000000" w:rsidRDefault="00000000" w:rsidRPr="00000000" w14:paraId="00000067">
            <w:pPr>
              <w:rPr/>
            </w:pPr>
            <w:r w:rsidDel="00000000" w:rsidR="00000000" w:rsidRPr="00000000">
              <w:rPr>
                <w:rtl w:val="0"/>
              </w:rPr>
              <w:t xml:space="preserve">Date</w:t>
            </w:r>
          </w:p>
        </w:tc>
        <w:tc>
          <w:tcPr>
            <w:vAlign w:val="center"/>
          </w:tcPr>
          <w:p w:rsidR="00000000" w:rsidDel="00000000" w:rsidP="00000000" w:rsidRDefault="00000000" w:rsidRPr="00000000" w14:paraId="00000068">
            <w:pPr>
              <w:rPr/>
            </w:pPr>
            <w:r w:rsidDel="00000000" w:rsidR="00000000" w:rsidRPr="00000000">
              <w:rPr>
                <w:rtl w:val="0"/>
              </w:rPr>
              <w:t xml:space="preserve">Full calendar date</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day_of_week</w:t>
            </w:r>
          </w:p>
        </w:tc>
        <w:tc>
          <w:tcPr>
            <w:vAlign w:val="center"/>
          </w:tcPr>
          <w:p w:rsidR="00000000" w:rsidDel="00000000" w:rsidP="00000000" w:rsidRDefault="00000000" w:rsidRPr="00000000" w14:paraId="0000006A">
            <w:pPr>
              <w:rPr/>
            </w:pPr>
            <w:r w:rsidDel="00000000" w:rsidR="00000000" w:rsidRPr="00000000">
              <w:rPr>
                <w:rtl w:val="0"/>
              </w:rPr>
              <w:t xml:space="preserve">String</w:t>
            </w:r>
          </w:p>
        </w:tc>
        <w:tc>
          <w:tcPr>
            <w:vAlign w:val="center"/>
          </w:tcPr>
          <w:p w:rsidR="00000000" w:rsidDel="00000000" w:rsidP="00000000" w:rsidRDefault="00000000" w:rsidRPr="00000000" w14:paraId="0000006B">
            <w:pPr>
              <w:rPr/>
            </w:pPr>
            <w:r w:rsidDel="00000000" w:rsidR="00000000" w:rsidRPr="00000000">
              <w:rPr>
                <w:rtl w:val="0"/>
              </w:rPr>
              <w:t xml:space="preserve">Day of the week (e.g., Monday)</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week</w:t>
            </w:r>
          </w:p>
        </w:tc>
        <w:tc>
          <w:tcPr>
            <w:vAlign w:val="center"/>
          </w:tcPr>
          <w:p w:rsidR="00000000" w:rsidDel="00000000" w:rsidP="00000000" w:rsidRDefault="00000000" w:rsidRPr="00000000" w14:paraId="0000006D">
            <w:pPr>
              <w:rPr/>
            </w:pPr>
            <w:r w:rsidDel="00000000" w:rsidR="00000000" w:rsidRPr="00000000">
              <w:rPr>
                <w:rtl w:val="0"/>
              </w:rPr>
              <w:t xml:space="preserve">Integer</w:t>
            </w:r>
          </w:p>
        </w:tc>
        <w:tc>
          <w:tcPr>
            <w:vAlign w:val="center"/>
          </w:tcPr>
          <w:p w:rsidR="00000000" w:rsidDel="00000000" w:rsidP="00000000" w:rsidRDefault="00000000" w:rsidRPr="00000000" w14:paraId="0000006E">
            <w:pPr>
              <w:rPr/>
            </w:pPr>
            <w:r w:rsidDel="00000000" w:rsidR="00000000" w:rsidRPr="00000000">
              <w:rPr>
                <w:rtl w:val="0"/>
              </w:rPr>
              <w:t xml:space="preserve">Week number in the year</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month</w:t>
            </w:r>
          </w:p>
        </w:tc>
        <w:tc>
          <w:tcPr>
            <w:vAlign w:val="center"/>
          </w:tcPr>
          <w:p w:rsidR="00000000" w:rsidDel="00000000" w:rsidP="00000000" w:rsidRDefault="00000000" w:rsidRPr="00000000" w14:paraId="00000070">
            <w:pPr>
              <w:rPr/>
            </w:pPr>
            <w:r w:rsidDel="00000000" w:rsidR="00000000" w:rsidRPr="00000000">
              <w:rPr>
                <w:rtl w:val="0"/>
              </w:rPr>
              <w:t xml:space="preserve">String</w:t>
            </w:r>
          </w:p>
        </w:tc>
        <w:tc>
          <w:tcPr>
            <w:vAlign w:val="center"/>
          </w:tcPr>
          <w:p w:rsidR="00000000" w:rsidDel="00000000" w:rsidP="00000000" w:rsidRDefault="00000000" w:rsidRPr="00000000" w14:paraId="00000071">
            <w:pPr>
              <w:rPr/>
            </w:pPr>
            <w:r w:rsidDel="00000000" w:rsidR="00000000" w:rsidRPr="00000000">
              <w:rPr>
                <w:rtl w:val="0"/>
              </w:rPr>
              <w:t xml:space="preserve">Month name (e.g., January)</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year</w:t>
            </w:r>
          </w:p>
        </w:tc>
        <w:tc>
          <w:tcPr>
            <w:vAlign w:val="center"/>
          </w:tcPr>
          <w:p w:rsidR="00000000" w:rsidDel="00000000" w:rsidP="00000000" w:rsidRDefault="00000000" w:rsidRPr="00000000" w14:paraId="00000073">
            <w:pPr>
              <w:rPr/>
            </w:pPr>
            <w:r w:rsidDel="00000000" w:rsidR="00000000" w:rsidRPr="00000000">
              <w:rPr>
                <w:rtl w:val="0"/>
              </w:rPr>
              <w:t xml:space="preserve">Integer</w:t>
            </w:r>
          </w:p>
        </w:tc>
        <w:tc>
          <w:tcPr>
            <w:vAlign w:val="center"/>
          </w:tcPr>
          <w:p w:rsidR="00000000" w:rsidDel="00000000" w:rsidP="00000000" w:rsidRDefault="00000000" w:rsidRPr="00000000" w14:paraId="00000074">
            <w:pPr>
              <w:rPr/>
            </w:pPr>
            <w:r w:rsidDel="00000000" w:rsidR="00000000" w:rsidRPr="00000000">
              <w:rPr>
                <w:rtl w:val="0"/>
              </w:rPr>
              <w:t xml:space="preserve">Calendar year</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is_weekend</w:t>
            </w:r>
          </w:p>
        </w:tc>
        <w:tc>
          <w:tcPr>
            <w:vAlign w:val="center"/>
          </w:tcPr>
          <w:p w:rsidR="00000000" w:rsidDel="00000000" w:rsidP="00000000" w:rsidRDefault="00000000" w:rsidRPr="00000000" w14:paraId="00000076">
            <w:pPr>
              <w:rPr/>
            </w:pPr>
            <w:r w:rsidDel="00000000" w:rsidR="00000000" w:rsidRPr="00000000">
              <w:rPr>
                <w:rtl w:val="0"/>
              </w:rPr>
              <w:t xml:space="preserve">Boolean</w:t>
            </w:r>
          </w:p>
        </w:tc>
        <w:tc>
          <w:tcPr>
            <w:vAlign w:val="center"/>
          </w:tcPr>
          <w:p w:rsidR="00000000" w:rsidDel="00000000" w:rsidP="00000000" w:rsidRDefault="00000000" w:rsidRPr="00000000" w14:paraId="00000077">
            <w:pPr>
              <w:rPr/>
            </w:pPr>
            <w:r w:rsidDel="00000000" w:rsidR="00000000" w:rsidRPr="00000000">
              <w:rPr>
                <w:rtl w:val="0"/>
              </w:rPr>
              <w:t xml:space="preserve">Whether the date falls on a weekend</w:t>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is_holiday</w:t>
            </w:r>
          </w:p>
        </w:tc>
        <w:tc>
          <w:tcPr>
            <w:vAlign w:val="center"/>
          </w:tcPr>
          <w:p w:rsidR="00000000" w:rsidDel="00000000" w:rsidP="00000000" w:rsidRDefault="00000000" w:rsidRPr="00000000" w14:paraId="00000079">
            <w:pPr>
              <w:rPr/>
            </w:pPr>
            <w:r w:rsidDel="00000000" w:rsidR="00000000" w:rsidRPr="00000000">
              <w:rPr>
                <w:rtl w:val="0"/>
              </w:rPr>
              <w:t xml:space="preserve">Boolean</w:t>
            </w:r>
          </w:p>
        </w:tc>
        <w:tc>
          <w:tcPr>
            <w:vAlign w:val="center"/>
          </w:tcPr>
          <w:p w:rsidR="00000000" w:rsidDel="00000000" w:rsidP="00000000" w:rsidRDefault="00000000" w:rsidRPr="00000000" w14:paraId="0000007A">
            <w:pPr>
              <w:rPr/>
            </w:pPr>
            <w:r w:rsidDel="00000000" w:rsidR="00000000" w:rsidRPr="00000000">
              <w:rPr>
                <w:rtl w:val="0"/>
              </w:rPr>
              <w:t xml:space="preserve">Flag indicating if the date is a recognized holiday</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holiday_name</w:t>
            </w:r>
          </w:p>
        </w:tc>
        <w:tc>
          <w:tcPr>
            <w:vAlign w:val="center"/>
          </w:tcPr>
          <w:p w:rsidR="00000000" w:rsidDel="00000000" w:rsidP="00000000" w:rsidRDefault="00000000" w:rsidRPr="00000000" w14:paraId="0000007C">
            <w:pPr>
              <w:rPr/>
            </w:pPr>
            <w:r w:rsidDel="00000000" w:rsidR="00000000" w:rsidRPr="00000000">
              <w:rPr>
                <w:rtl w:val="0"/>
              </w:rPr>
              <w:t xml:space="preserve">String</w:t>
            </w:r>
          </w:p>
        </w:tc>
        <w:tc>
          <w:tcPr>
            <w:vAlign w:val="center"/>
          </w:tcPr>
          <w:p w:rsidR="00000000" w:rsidDel="00000000" w:rsidP="00000000" w:rsidRDefault="00000000" w:rsidRPr="00000000" w14:paraId="0000007D">
            <w:pPr>
              <w:rPr/>
            </w:pPr>
            <w:r w:rsidDel="00000000" w:rsidR="00000000" w:rsidRPr="00000000">
              <w:rPr>
                <w:rtl w:val="0"/>
              </w:rPr>
              <w:t xml:space="preserve">Name of the Holiday</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heading=h.usy5yh408z8u" w:id="2"/>
      <w:bookmarkEnd w:id="2"/>
      <w:r w:rsidDel="00000000" w:rsidR="00000000" w:rsidRPr="00000000">
        <w:rPr>
          <w:b w:val="1"/>
          <w:bCs w:val="1"/>
          <w:color w:val="000000"/>
          <w:sz w:val="22"/>
          <w:szCs w:val="22"/>
          <w:rtl w:val="0"/>
        </w:rPr>
        <w:t xml:space="preserve">Step 2: Initial Data Analysis</w:t>
      </w:r>
    </w:p>
    <w:p w:rsidR="00000000" w:rsidDel="00000000" w:rsidP="00000000" w:rsidRDefault="00000000" w:rsidRPr="00000000" w14:paraId="00000080">
      <w:pPr>
        <w:numPr>
          <w:ilvl w:val="0"/>
          <w:numId w:val="8"/>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81">
      <w:pPr>
        <w:numPr>
          <w:ilvl w:val="1"/>
          <w:numId w:val="8"/>
        </w:numPr>
        <w:ind w:left="1440" w:hanging="360"/>
      </w:pPr>
      <w:r w:rsidDel="00000000" w:rsidR="00000000" w:rsidRPr="00000000">
        <w:rPr>
          <w:rtl w:val="0"/>
        </w:rPr>
        <w:t xml:space="preserve">Analyze the CSV files to understand the schema, relationships, and data quality issues.(Manually)</w:t>
      </w:r>
    </w:p>
    <w:p w:rsidR="00000000" w:rsidDel="00000000" w:rsidP="00000000" w:rsidRDefault="00000000" w:rsidRPr="00000000" w14:paraId="00000082">
      <w:pPr>
        <w:numPr>
          <w:ilvl w:val="1"/>
          <w:numId w:val="8"/>
        </w:numPr>
        <w:spacing w:after="300" w:lineRule="auto"/>
        <w:ind w:left="1440" w:hanging="360"/>
      </w:pPr>
      <w:r w:rsidDel="00000000" w:rsidR="00000000" w:rsidRPr="00000000">
        <w:rPr>
          <w:rtl w:val="0"/>
        </w:rPr>
        <w:t xml:space="preserve">Identify key columns for joins and insights.(Manually)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heading=h.hbj5kl92d3fi" w:id="3"/>
      <w:bookmarkEnd w:id="3"/>
      <w:r w:rsidDel="00000000" w:rsidR="00000000" w:rsidRPr="00000000">
        <w:rPr>
          <w:b w:val="1"/>
          <w:bCs w:val="1"/>
          <w:color w:val="000000"/>
          <w:sz w:val="22"/>
          <w:szCs w:val="22"/>
          <w:rtl w:val="0"/>
        </w:rPr>
        <w:t xml:space="preserve">Step 3: Define Data Engineering Pipeline/Architecture</w:t>
      </w:r>
    </w:p>
    <w:p w:rsidR="00000000" w:rsidDel="00000000" w:rsidP="00000000" w:rsidRDefault="00000000" w:rsidRPr="00000000" w14:paraId="00000085">
      <w:pPr>
        <w:numPr>
          <w:ilvl w:val="0"/>
          <w:numId w:val="6"/>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86">
      <w:pPr>
        <w:numPr>
          <w:ilvl w:val="1"/>
          <w:numId w:val="6"/>
        </w:numPr>
        <w:spacing w:line="360" w:lineRule="auto"/>
        <w:ind w:left="1440" w:hanging="360"/>
      </w:pPr>
      <w:r w:rsidDel="00000000" w:rsidR="00000000" w:rsidRPr="00000000">
        <w:rPr>
          <w:rtl w:val="0"/>
        </w:rPr>
        <w:t xml:space="preserve">Design a pipeline architecture for ingesting, transforming, and storing data. Design a production level pipeline that includes scheduling, encryption, failure reload mechanism.</w:t>
      </w:r>
    </w:p>
    <w:p w:rsidR="00000000" w:rsidDel="00000000" w:rsidP="00000000" w:rsidRDefault="00000000" w:rsidRPr="00000000" w14:paraId="00000087">
      <w:pPr>
        <w:numPr>
          <w:ilvl w:val="1"/>
          <w:numId w:val="6"/>
        </w:numPr>
        <w:spacing w:after="240" w:line="360" w:lineRule="auto"/>
        <w:ind w:left="1440" w:hanging="360"/>
        <w:rPr/>
      </w:pPr>
      <w:r w:rsidDel="00000000" w:rsidR="00000000" w:rsidRPr="00000000">
        <w:rPr>
          <w:rtl w:val="0"/>
        </w:rPr>
        <w:t xml:space="preserve">Design an architecture based on below requirements:</w:t>
      </w:r>
    </w:p>
    <w:p w:rsidR="00000000" w:rsidDel="00000000" w:rsidP="00000000" w:rsidRDefault="00000000" w:rsidRPr="00000000" w14:paraId="00000088">
      <w:pPr>
        <w:spacing w:after="300" w:before="300" w:line="360" w:lineRule="auto"/>
        <w:ind w:left="1440" w:firstLine="0"/>
        <w:rPr>
          <w:b w:val="1"/>
          <w:bCs w:val="1"/>
          <w:highlight w:val="yellow"/>
        </w:rPr>
      </w:pPr>
      <w:r w:rsidDel="00000000" w:rsidR="00000000" w:rsidRPr="00000000">
        <w:rPr>
          <w:b w:val="1"/>
          <w:bCs w:val="1"/>
          <w:highlight w:val="yellow"/>
          <w:rtl w:val="0"/>
        </w:rPr>
        <w:t xml:space="preserve">Consider your source as SQL Server i.e you need to pull data from your database tables. </w:t>
      </w:r>
      <w:r w:rsidDel="00000000" w:rsidR="00000000" w:rsidRPr="00000000">
        <w:rPr>
          <w:b w:val="1"/>
          <w:bCs w:val="1"/>
          <w:rtl w:val="0"/>
        </w:rPr>
        <w:t xml:space="preserve">A video step to load data in SQL Server can be found </w:t>
      </w:r>
      <w:hyperlink r:id="rId10">
        <w:r w:rsidDel="00000000" w:rsidR="00000000" w:rsidRPr="00000000">
          <w:rPr>
            <w:b w:val="1"/>
            <w:bCs w:val="1"/>
            <w:color w:val="0000ff"/>
            <w:u w:val="single"/>
            <w:rtl w:val="0"/>
          </w:rPr>
          <w:t xml:space="preserve">here</w:t>
        </w:r>
      </w:hyperlink>
      <w:r w:rsidDel="00000000" w:rsidR="00000000" w:rsidRPr="00000000">
        <w:rPr>
          <w:b w:val="1"/>
          <w:bCs w:val="1"/>
          <w:rtl w:val="0"/>
        </w:rPr>
        <w:t xml:space="preserve">. (WINDOWS OS)</w:t>
      </w:r>
      <w:r w:rsidDel="00000000" w:rsidR="00000000" w:rsidRPr="00000000">
        <w:rPr>
          <w:rtl w:val="0"/>
        </w:rPr>
      </w:r>
    </w:p>
    <w:p w:rsidR="00000000" w:rsidDel="00000000" w:rsidP="00000000" w:rsidRDefault="00000000" w:rsidRPr="00000000" w14:paraId="00000089">
      <w:pPr>
        <w:spacing w:after="300" w:before="300" w:line="360" w:lineRule="auto"/>
        <w:ind w:left="1440" w:firstLine="0"/>
        <w:rPr>
          <w:b w:val="1"/>
          <w:bCs w:val="1"/>
          <w:highlight w:val="yellow"/>
        </w:rPr>
      </w:pPr>
      <w:r w:rsidDel="00000000" w:rsidR="00000000" w:rsidRPr="00000000">
        <w:rPr>
          <w:b w:val="1"/>
          <w:bCs w:val="1"/>
          <w:highlight w:val="yellow"/>
          <w:rtl w:val="0"/>
        </w:rPr>
        <w:t xml:space="preserve">The entire architecture should be designed using </w:t>
      </w:r>
      <w:r w:rsidDel="00000000" w:rsidR="00000000" w:rsidRPr="00000000">
        <w:rPr>
          <w:b w:val="1"/>
          <w:bCs w:val="1"/>
          <w:i w:val="1"/>
          <w:iCs w:val="1"/>
          <w:highlight w:val="yellow"/>
          <w:u w:val="single"/>
          <w:rtl w:val="0"/>
        </w:rPr>
        <w:t xml:space="preserve">AWS resources</w:t>
      </w:r>
      <w:r w:rsidDel="00000000" w:rsidR="00000000" w:rsidRPr="00000000">
        <w:rPr>
          <w:b w:val="1"/>
          <w:bCs w:val="1"/>
          <w:highlight w:val="yellow"/>
          <w:rtl w:val="0"/>
        </w:rPr>
        <w:t xml:space="preserve">. The company does not want to get new licenses. The company does not want to use Snowflake, DBT, etc external tools.</w:t>
      </w:r>
    </w:p>
    <w:p w:rsidR="00000000" w:rsidDel="00000000" w:rsidP="00000000" w:rsidRDefault="00000000" w:rsidRPr="00000000" w14:paraId="0000008A">
      <w:pPr>
        <w:spacing w:after="300" w:before="300" w:line="360" w:lineRule="auto"/>
        <w:ind w:left="720" w:firstLine="720"/>
        <w:rPr>
          <w:b w:val="1"/>
          <w:bCs w:val="1"/>
          <w:i w:val="1"/>
          <w:iCs w:val="1"/>
          <w:highlight w:val="yellow"/>
          <w:u w:val="single"/>
        </w:rPr>
      </w:pPr>
      <w:r w:rsidDel="00000000" w:rsidR="00000000" w:rsidRPr="00000000">
        <w:rPr>
          <w:b w:val="1"/>
          <w:bCs w:val="1"/>
          <w:highlight w:val="yellow"/>
          <w:rtl w:val="0"/>
        </w:rPr>
        <w:t xml:space="preserve">All logics should be done using </w:t>
      </w:r>
      <w:r w:rsidDel="00000000" w:rsidR="00000000" w:rsidRPr="00000000">
        <w:rPr>
          <w:b w:val="1"/>
          <w:bCs w:val="1"/>
          <w:i w:val="1"/>
          <w:iCs w:val="1"/>
          <w:highlight w:val="yellow"/>
          <w:u w:val="single"/>
          <w:rtl w:val="0"/>
        </w:rPr>
        <w:t xml:space="preserve">PYSPARK.</w:t>
      </w:r>
    </w:p>
    <w:p w:rsidR="00000000" w:rsidDel="00000000" w:rsidP="00000000" w:rsidRDefault="00000000" w:rsidRPr="00000000" w14:paraId="0000008B">
      <w:pPr>
        <w:shd w:fill="ffffff" w:val="clear"/>
        <w:spacing w:after="280" w:line="240" w:lineRule="auto"/>
        <w:ind w:left="720" w:firstLine="720"/>
        <w:rPr>
          <w:rFonts w:ascii="Calibri" w:cs="Calibri" w:eastAsia="Calibri" w:hAnsi="Calibri"/>
          <w:b w:val="1"/>
          <w:bCs w:val="1"/>
          <w:i w:val="1"/>
          <w:iCs w:val="1"/>
          <w:color w:val="0d0d0d"/>
          <w:sz w:val="28"/>
          <w:szCs w:val="28"/>
          <w:highlight w:val="white"/>
          <w:u w:val="single"/>
        </w:rPr>
      </w:pPr>
      <w:bookmarkStart w:colFirst="0" w:colLast="0" w:name="_heading=h.e4egwybbw05i" w:id="4"/>
      <w:bookmarkEnd w:id="4"/>
      <w:r w:rsidDel="00000000" w:rsidR="00000000" w:rsidRPr="00000000">
        <w:rPr>
          <w:rFonts w:ascii="Calibri" w:cs="Calibri" w:eastAsia="Calibri" w:hAnsi="Calibri"/>
          <w:b w:val="1"/>
          <w:bCs w:val="1"/>
          <w:i w:val="1"/>
          <w:iCs w:val="1"/>
          <w:color w:val="0d0d0d"/>
          <w:sz w:val="28"/>
          <w:szCs w:val="28"/>
          <w:highlight w:val="white"/>
          <w:u w:val="single"/>
          <w:rtl w:val="0"/>
        </w:rPr>
        <w:t xml:space="preserve">Define a Data Model that satisfies below requirement:</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300" w:line="360" w:lineRule="auto"/>
        <w:ind w:left="2160" w:right="0" w:hanging="360"/>
        <w:jc w:val="left"/>
        <w:rPr>
          <w:b w:val="1"/>
          <w:bCs w:val="1"/>
          <w:highlight w:val="yellow"/>
          <w:u w:val="none"/>
        </w:rPr>
      </w:pPr>
      <w:r w:rsidDel="00000000" w:rsidR="00000000" w:rsidRPr="00000000">
        <w:rPr>
          <w:b w:val="1"/>
          <w:bCs w:val="1"/>
          <w:highlight w:val="yellow"/>
          <w:rtl w:val="0"/>
        </w:rPr>
        <w:t xml:space="preserve">Customer Lifetime Value (LTV), and how would you structure it to show how LTV evolves for each customer daily? (Primary Goal)</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beforeAutospacing="0" w:line="360" w:lineRule="auto"/>
        <w:ind w:left="2160" w:right="0" w:hanging="360"/>
        <w:jc w:val="left"/>
        <w:rPr>
          <w:b w:val="1"/>
          <w:bCs w:val="1"/>
          <w:highlight w:val="yellow"/>
          <w:u w:val="none"/>
        </w:rPr>
      </w:pPr>
      <w:r w:rsidDel="00000000" w:rsidR="00000000" w:rsidRPr="00000000">
        <w:rPr>
          <w:b w:val="1"/>
          <w:bCs w:val="1"/>
          <w:highlight w:val="yellow"/>
          <w:rtl w:val="0"/>
        </w:rPr>
        <w:t xml:space="preserve">Look into Step 5 for additional business requirements while creating your data model. (Secondary Goal)</w:t>
      </w:r>
    </w:p>
    <w:p w:rsidR="00000000" w:rsidDel="00000000" w:rsidP="00000000" w:rsidRDefault="00000000" w:rsidRPr="00000000" w14:paraId="0000008E">
      <w:pPr>
        <w:spacing w:after="300" w:before="300" w:line="360" w:lineRule="auto"/>
        <w:ind w:left="1440" w:firstLine="0"/>
        <w:rPr>
          <w:b w:val="1"/>
          <w:bCs w:val="1"/>
          <w:i w:val="1"/>
          <w:iCs w:val="1"/>
          <w:highlight w:val="yellow"/>
          <w:u w:val="single"/>
        </w:rPr>
      </w:pPr>
      <w:r w:rsidDel="00000000" w:rsidR="00000000" w:rsidRPr="00000000">
        <w:rPr>
          <w:b w:val="1"/>
          <w:bCs w:val="1"/>
          <w:i w:val="1"/>
          <w:iCs w:val="1"/>
          <w:highlight w:val="yellow"/>
          <w:u w:val="single"/>
          <w:rtl w:val="0"/>
        </w:rPr>
        <w:t xml:space="preserve">Present the architecture for Subject Matter Expert (SME) approval.</w:t>
      </w:r>
    </w:p>
    <w:p w:rsidR="00000000" w:rsidDel="00000000" w:rsidP="00000000" w:rsidRDefault="00000000" w:rsidRPr="00000000" w14:paraId="0000008F">
      <w:pPr>
        <w:spacing w:after="300" w:before="300" w:line="360" w:lineRule="auto"/>
        <w:ind w:left="1440" w:firstLine="0"/>
        <w:rPr>
          <w:b w:val="1"/>
          <w:bCs w:val="1"/>
          <w:i w:val="1"/>
          <w:iCs w:val="1"/>
          <w:highlight w:val="yellow"/>
          <w:u w:val="single"/>
        </w:rPr>
      </w:pPr>
      <w:r w:rsidDel="00000000" w:rsidR="00000000" w:rsidRPr="00000000">
        <w:rPr>
          <w:b w:val="1"/>
          <w:bCs w:val="1"/>
          <w:i w:val="1"/>
          <w:iCs w:val="1"/>
          <w:highlight w:val="yellow"/>
          <w:u w:val="single"/>
          <w:rtl w:val="0"/>
        </w:rPr>
        <w:t xml:space="preserve">Move head once clearance from the SME</w:t>
      </w:r>
    </w:p>
    <w:p w:rsidR="00000000" w:rsidDel="00000000" w:rsidP="00000000" w:rsidRDefault="00000000" w:rsidRPr="00000000" w14:paraId="00000090">
      <w:pPr>
        <w:spacing w:after="300" w:before="300" w:lineRule="auto"/>
        <w:ind w:left="720" w:firstLine="0"/>
        <w:rPr>
          <w:b w:val="1"/>
          <w:bCs w:val="1"/>
        </w:rPr>
      </w:pPr>
      <w:r w:rsidDel="00000000" w:rsidR="00000000" w:rsidRPr="00000000">
        <w:rPr>
          <w:b w:val="1"/>
          <w:bCs w:val="1"/>
          <w:rtl w:val="0"/>
        </w:rPr>
        <w:t xml:space="preserve">Deliverable:</w:t>
      </w:r>
    </w:p>
    <w:p w:rsidR="00000000" w:rsidDel="00000000" w:rsidP="00000000" w:rsidRDefault="00000000" w:rsidRPr="00000000" w14:paraId="00000091">
      <w:pPr>
        <w:numPr>
          <w:ilvl w:val="1"/>
          <w:numId w:val="6"/>
        </w:numPr>
        <w:spacing w:before="300" w:lineRule="auto"/>
        <w:ind w:left="1440" w:hanging="360"/>
        <w:rPr/>
      </w:pPr>
      <w:r w:rsidDel="00000000" w:rsidR="00000000" w:rsidRPr="00000000">
        <w:rPr>
          <w:rtl w:val="0"/>
        </w:rPr>
        <w:t xml:space="preserve">Pipeline architecture diagram and explanation.</w:t>
      </w:r>
    </w:p>
    <w:p w:rsidR="00000000" w:rsidDel="00000000" w:rsidP="00000000" w:rsidRDefault="00000000" w:rsidRPr="00000000" w14:paraId="00000092">
      <w:pPr>
        <w:numPr>
          <w:ilvl w:val="1"/>
          <w:numId w:val="6"/>
        </w:numPr>
        <w:ind w:left="1440" w:hanging="360"/>
        <w:rPr/>
      </w:pPr>
      <w:r w:rsidDel="00000000" w:rsidR="00000000" w:rsidRPr="00000000">
        <w:rPr>
          <w:rtl w:val="0"/>
        </w:rPr>
        <w:t xml:space="preserve">Create a solution design document.</w:t>
      </w:r>
    </w:p>
    <w:p w:rsidR="00000000" w:rsidDel="00000000" w:rsidP="00000000" w:rsidRDefault="00000000" w:rsidRPr="00000000" w14:paraId="00000093">
      <w:pPr>
        <w:numPr>
          <w:ilvl w:val="1"/>
          <w:numId w:val="6"/>
        </w:numPr>
        <w:ind w:left="1440" w:hanging="360"/>
        <w:rPr/>
      </w:pPr>
      <w:r w:rsidDel="00000000" w:rsidR="00000000" w:rsidRPr="00000000">
        <w:rPr>
          <w:rtl w:val="0"/>
        </w:rPr>
        <w:t xml:space="preserve">Written approval from the SME.</w:t>
      </w:r>
    </w:p>
    <w:p w:rsidR="00000000" w:rsidDel="00000000" w:rsidP="00000000" w:rsidRDefault="00000000" w:rsidRPr="00000000" w14:paraId="00000094">
      <w:pPr>
        <w:numPr>
          <w:ilvl w:val="1"/>
          <w:numId w:val="6"/>
        </w:numPr>
        <w:spacing w:after="300" w:lineRule="auto"/>
        <w:ind w:left="1440" w:hanging="360"/>
        <w:rPr/>
      </w:pPr>
      <w:r w:rsidDel="00000000" w:rsidR="00000000" w:rsidRPr="00000000">
        <w:rPr>
          <w:rtl w:val="0"/>
        </w:rPr>
        <w:t xml:space="preserve">Use tools like draw.io, miro, etc for diagrams.</w:t>
      </w:r>
    </w:p>
    <w:p w:rsidR="00000000" w:rsidDel="00000000" w:rsidP="00000000" w:rsidRDefault="00000000" w:rsidRPr="00000000" w14:paraId="00000095">
      <w:pPr>
        <w:pStyle w:val="Heading4"/>
        <w:keepNext w:val="0"/>
        <w:keepLines w:val="0"/>
        <w:spacing w:after="40" w:before="240" w:lineRule="auto"/>
        <w:rPr/>
      </w:pPr>
      <w:bookmarkStart w:colFirst="0" w:colLast="0" w:name="_heading=h.k92ztrj529ts" w:id="5"/>
      <w:bookmarkEnd w:id="5"/>
      <w:r w:rsidDel="00000000" w:rsidR="00000000" w:rsidRPr="00000000">
        <w:rPr>
          <w:b w:val="1"/>
          <w:bCs w:val="1"/>
          <w:color w:val="000000"/>
          <w:sz w:val="22"/>
          <w:szCs w:val="22"/>
          <w:rtl w:val="0"/>
        </w:rPr>
        <w:t xml:space="preserve">Step 4: Build the Data Pipeline</w:t>
      </w:r>
      <w:r w:rsidDel="00000000" w:rsidR="00000000" w:rsidRPr="00000000">
        <w:rPr>
          <w:rtl w:val="0"/>
        </w:rPr>
      </w:r>
    </w:p>
    <w:p w:rsidR="00000000" w:rsidDel="00000000" w:rsidP="00000000" w:rsidRDefault="00000000" w:rsidRPr="00000000" w14:paraId="00000096">
      <w:pPr>
        <w:ind w:firstLine="720"/>
        <w:rPr>
          <w:b w:val="1"/>
          <w:bCs w:val="1"/>
        </w:rPr>
      </w:pPr>
      <w:r w:rsidDel="00000000" w:rsidR="00000000" w:rsidRPr="00000000">
        <w:rPr>
          <w:b w:val="1"/>
          <w:bCs w:val="1"/>
          <w:rtl w:val="0"/>
        </w:rPr>
        <w:t xml:space="preserve">Deliverable:</w:t>
      </w:r>
    </w:p>
    <w:p w:rsidR="00000000" w:rsidDel="00000000" w:rsidP="00000000" w:rsidRDefault="00000000" w:rsidRPr="00000000" w14:paraId="00000097">
      <w:pPr>
        <w:numPr>
          <w:ilvl w:val="0"/>
          <w:numId w:val="10"/>
        </w:numPr>
        <w:spacing w:after="300" w:before="300" w:lineRule="auto"/>
        <w:ind w:left="1440" w:hanging="360"/>
        <w:rPr/>
      </w:pPr>
      <w:r w:rsidDel="00000000" w:rsidR="00000000" w:rsidRPr="00000000">
        <w:rPr>
          <w:rtl w:val="0"/>
        </w:rPr>
        <w:t xml:space="preserve">Working pipeline that can handle raw data ingestion, transformation in AWS.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heading=h.3bv6khbx9l4h" w:id="6"/>
      <w:bookmarkEnd w:id="6"/>
      <w:r w:rsidDel="00000000" w:rsidR="00000000" w:rsidRPr="00000000">
        <w:rPr>
          <w:b w:val="1"/>
          <w:bCs w:val="1"/>
          <w:color w:val="000000"/>
          <w:sz w:val="22"/>
          <w:szCs w:val="22"/>
          <w:rtl w:val="0"/>
        </w:rPr>
        <w:t xml:space="preserve">Step 5: Define and Calculate Metrics as per Business Requirement: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i w:val="1"/>
          <w:iCs w:val="1"/>
          <w:u w:val="single"/>
        </w:rPr>
      </w:pPr>
      <w:r w:rsidDel="00000000" w:rsidR="00000000" w:rsidRPr="00000000">
        <w:rPr>
          <w:b w:val="1"/>
          <w:bCs w:val="1"/>
          <w:i w:val="1"/>
          <w:iCs w:val="1"/>
          <w:u w:val="single"/>
          <w:rtl w:val="0"/>
        </w:rPr>
        <w:t xml:space="preserve">Primary Metrics:</w:t>
      </w:r>
    </w:p>
    <w:p w:rsidR="00000000" w:rsidDel="00000000" w:rsidP="00000000" w:rsidRDefault="00000000" w:rsidRPr="00000000" w14:paraId="0000009B">
      <w:pPr>
        <w:numPr>
          <w:ilvl w:val="0"/>
          <w:numId w:val="9"/>
        </w:numPr>
        <w:spacing w:after="160" w:line="278.00000000000006" w:lineRule="auto"/>
        <w:ind w:left="426"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Customer Lifetime Value (CLV):</w:t>
      </w:r>
    </w:p>
    <w:p w:rsidR="00000000" w:rsidDel="00000000" w:rsidP="00000000" w:rsidRDefault="00000000" w:rsidRPr="00000000" w14:paraId="0000009C">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Goal: </w:t>
      </w:r>
      <w:r w:rsidDel="00000000" w:rsidR="00000000" w:rsidRPr="00000000">
        <w:rPr>
          <w:rFonts w:ascii="Calibri" w:cs="Calibri" w:eastAsia="Calibri" w:hAnsi="Calibri"/>
          <w:sz w:val="24"/>
          <w:szCs w:val="24"/>
          <w:rtl w:val="0"/>
        </w:rPr>
        <w:t xml:space="preserve">Estimate how much total revenue a customer will generate over their entire relationship with the business.</w:t>
      </w:r>
    </w:p>
    <w:p w:rsidR="00000000" w:rsidDel="00000000" w:rsidP="00000000" w:rsidRDefault="00000000" w:rsidRPr="00000000" w14:paraId="0000009D">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 matters: </w:t>
      </w:r>
      <w:r w:rsidDel="00000000" w:rsidR="00000000" w:rsidRPr="00000000">
        <w:rPr>
          <w:rFonts w:ascii="Calibri" w:cs="Calibri" w:eastAsia="Calibri" w:hAnsi="Calibri"/>
          <w:sz w:val="24"/>
          <w:szCs w:val="24"/>
          <w:rtl w:val="0"/>
        </w:rPr>
        <w:t xml:space="preserve">Helps prioritize high-value customers, plan marketing budgets wisely, and improve retention strategies.</w:t>
      </w:r>
    </w:p>
    <w:p w:rsidR="00000000" w:rsidDel="00000000" w:rsidP="00000000" w:rsidRDefault="00000000" w:rsidRPr="00000000" w14:paraId="0000009E">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do it:</w:t>
      </w:r>
    </w:p>
    <w:p w:rsidR="00000000" w:rsidDel="00000000" w:rsidP="00000000" w:rsidRDefault="00000000" w:rsidRPr="00000000" w14:paraId="0000009F">
      <w:pPr>
        <w:numPr>
          <w:ilvl w:val="0"/>
          <w:numId w:val="16"/>
        </w:numPr>
        <w:spacing w:after="0" w:afterAutospacing="0" w:before="24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order_items and order_item_options to compute revenue per order.</w:t>
      </w:r>
    </w:p>
    <w:p w:rsidR="00000000" w:rsidDel="00000000" w:rsidP="00000000" w:rsidRDefault="00000000" w:rsidRPr="00000000" w14:paraId="000000A0">
      <w:pPr>
        <w:numPr>
          <w:ilvl w:val="0"/>
          <w:numId w:val="16"/>
        </w:numPr>
        <w:spacing w:after="240" w:before="0" w:beforeAutospacing="0" w:line="278.0000000000000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Aggregate total spend per customer_id</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A1">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CLV values (for tagging):</w:t>
      </w:r>
    </w:p>
    <w:p w:rsidR="00000000" w:rsidDel="00000000" w:rsidP="00000000" w:rsidRDefault="00000000" w:rsidRPr="00000000" w14:paraId="000000A2">
      <w:pPr>
        <w:numPr>
          <w:ilvl w:val="0"/>
          <w:numId w:val="2"/>
        </w:numPr>
        <w:spacing w:after="0" w:afterAutospacing="0" w:before="24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CLV: Top 20% customers</w:t>
      </w:r>
    </w:p>
    <w:p w:rsidR="00000000" w:rsidDel="00000000" w:rsidP="00000000" w:rsidRDefault="00000000" w:rsidRPr="00000000" w14:paraId="000000A3">
      <w:pPr>
        <w:numPr>
          <w:ilvl w:val="0"/>
          <w:numId w:val="2"/>
        </w:numPr>
        <w:spacing w:after="0" w:afterAutospacing="0" w:before="0" w:beforeAutospacing="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 CLV: Mid 60%</w:t>
      </w:r>
    </w:p>
    <w:p w:rsidR="00000000" w:rsidDel="00000000" w:rsidP="00000000" w:rsidRDefault="00000000" w:rsidRPr="00000000" w14:paraId="000000A4">
      <w:pPr>
        <w:numPr>
          <w:ilvl w:val="0"/>
          <w:numId w:val="2"/>
        </w:numPr>
        <w:spacing w:after="240" w:before="0" w:beforeAutospacing="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 CLV: Bottom 20%</w:t>
        <w:br w:type="textWrapping"/>
      </w:r>
      <w:r w:rsidDel="00000000" w:rsidR="00000000" w:rsidRPr="00000000">
        <w:rPr>
          <w:rtl w:val="0"/>
        </w:rPr>
      </w:r>
    </w:p>
    <w:p w:rsidR="00000000" w:rsidDel="00000000" w:rsidP="00000000" w:rsidRDefault="00000000" w:rsidRPr="00000000" w14:paraId="000000A5">
      <w:pPr>
        <w:rPr>
          <w:b w:val="1"/>
          <w:bCs w:val="1"/>
          <w:i w:val="1"/>
          <w:iCs w:val="1"/>
          <w:u w:val="single"/>
        </w:rPr>
      </w:pPr>
      <w:r w:rsidDel="00000000" w:rsidR="00000000" w:rsidRPr="00000000">
        <w:rPr>
          <w:b w:val="1"/>
          <w:bCs w:val="1"/>
          <w:i w:val="1"/>
          <w:iCs w:val="1"/>
          <w:u w:val="single"/>
          <w:rtl w:val="0"/>
        </w:rPr>
        <w:t xml:space="preserve">Secondary Metrics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Segmentation &amp; Behavior:</w:t>
      </w:r>
    </w:p>
    <w:p w:rsidR="00000000" w:rsidDel="00000000" w:rsidP="00000000" w:rsidRDefault="00000000" w:rsidRPr="00000000" w14:paraId="000000A7">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Goal: </w:t>
      </w:r>
      <w:r w:rsidDel="00000000" w:rsidR="00000000" w:rsidRPr="00000000">
        <w:rPr>
          <w:rFonts w:ascii="Calibri" w:cs="Calibri" w:eastAsia="Calibri" w:hAnsi="Calibri"/>
          <w:sz w:val="24"/>
          <w:szCs w:val="24"/>
          <w:rtl w:val="0"/>
        </w:rPr>
        <w:t xml:space="preserve">Group customers based on spending and activity to support campaign targeting.</w:t>
      </w:r>
    </w:p>
    <w:p w:rsidR="00000000" w:rsidDel="00000000" w:rsidP="00000000" w:rsidRDefault="00000000" w:rsidRPr="00000000" w14:paraId="000000A8">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 matters: </w:t>
      </w:r>
      <w:r w:rsidDel="00000000" w:rsidR="00000000" w:rsidRPr="00000000">
        <w:rPr>
          <w:rFonts w:ascii="Calibri" w:cs="Calibri" w:eastAsia="Calibri" w:hAnsi="Calibri"/>
          <w:sz w:val="24"/>
          <w:szCs w:val="24"/>
          <w:rtl w:val="0"/>
        </w:rPr>
        <w:t xml:space="preserve">Enables personalized offers and engagement.</w:t>
      </w:r>
    </w:p>
    <w:p w:rsidR="00000000" w:rsidDel="00000000" w:rsidP="00000000" w:rsidRDefault="00000000" w:rsidRPr="00000000" w14:paraId="000000A9">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do it:</w:t>
      </w:r>
    </w:p>
    <w:p w:rsidR="00000000" w:rsidDel="00000000" w:rsidP="00000000" w:rsidRDefault="00000000" w:rsidRPr="00000000" w14:paraId="000000AA">
      <w:pPr>
        <w:numPr>
          <w:ilvl w:val="0"/>
          <w:numId w:val="14"/>
        </w:numPr>
        <w:spacing w:after="0" w:afterAutospacing="0" w:before="240" w:line="278.0000000000000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RFM logic based on order_items:</w:t>
      </w:r>
    </w:p>
    <w:p w:rsidR="00000000" w:rsidDel="00000000" w:rsidP="00000000" w:rsidRDefault="00000000" w:rsidRPr="00000000" w14:paraId="000000AB">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Recency: Days since last purchase</w:t>
      </w:r>
    </w:p>
    <w:p w:rsidR="00000000" w:rsidDel="00000000" w:rsidP="00000000" w:rsidRDefault="00000000" w:rsidRPr="00000000" w14:paraId="000000AC">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Number of purchases in last N months</w:t>
      </w:r>
    </w:p>
    <w:p w:rsidR="00000000" w:rsidDel="00000000" w:rsidP="00000000" w:rsidRDefault="00000000" w:rsidRPr="00000000" w14:paraId="000000AD">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Monetary: Total spend in last N months</w:t>
      </w:r>
    </w:p>
    <w:p w:rsidR="00000000" w:rsidDel="00000000" w:rsidP="00000000" w:rsidRDefault="00000000" w:rsidRPr="00000000" w14:paraId="000000AE">
      <w:pPr>
        <w:numPr>
          <w:ilvl w:val="0"/>
          <w:numId w:val="14"/>
        </w:numPr>
        <w:spacing w:after="0" w:afterAutospacing="0" w:before="0" w:beforeAutospacing="0" w:line="278.0000000000000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Segment:</w:t>
      </w:r>
    </w:p>
    <w:p w:rsidR="00000000" w:rsidDel="00000000" w:rsidP="00000000" w:rsidRDefault="00000000" w:rsidRPr="00000000" w14:paraId="000000AF">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VIPs: High R, F, M</w:t>
      </w:r>
    </w:p>
    <w:p w:rsidR="00000000" w:rsidDel="00000000" w:rsidP="00000000" w:rsidRDefault="00000000" w:rsidRPr="00000000" w14:paraId="000000B0">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Customers: Low F, high R</w:t>
      </w:r>
    </w:p>
    <w:p w:rsidR="00000000" w:rsidDel="00000000" w:rsidP="00000000" w:rsidRDefault="00000000" w:rsidRPr="00000000" w14:paraId="000000B1">
      <w:pPr>
        <w:numPr>
          <w:ilvl w:val="1"/>
          <w:numId w:val="14"/>
        </w:numPr>
        <w:spacing w:after="24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Churn Risk: Low R, low F</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Churn Indicators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Goal: </w:t>
      </w:r>
      <w:r w:rsidDel="00000000" w:rsidR="00000000" w:rsidRPr="00000000">
        <w:rPr>
          <w:rtl w:val="0"/>
        </w:rPr>
        <w:t xml:space="preserve">Build a customer activity profile to help marketing identify at-risk customers (no predictions).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Why it matters: </w:t>
      </w:r>
      <w:r w:rsidDel="00000000" w:rsidR="00000000" w:rsidRPr="00000000">
        <w:rPr>
          <w:rtl w:val="0"/>
        </w:rPr>
        <w:t xml:space="preserve">Allows timely retention actions by analysts.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rtl w:val="0"/>
        </w:rPr>
        <w:t xml:space="preserve">For each customer_id, compute:</w:t>
        <w:br w:type="textWrapping"/>
        <w:br w:type="textWrapping"/>
        <w:t xml:space="preserve"> • Days since last order</w:t>
        <w:br w:type="textWrapping"/>
        <w:t xml:space="preserve"> • Average gap between orders</w:t>
        <w:br w:type="textWrapping"/>
        <w:t xml:space="preserve"> • % change in spend over last N periods</w:t>
        <w:br w:type="textWrapping"/>
      </w:r>
    </w:p>
    <w:p w:rsidR="00000000" w:rsidDel="00000000" w:rsidP="00000000" w:rsidRDefault="00000000" w:rsidRPr="00000000" w14:paraId="000000B8">
      <w:pPr>
        <w:numPr>
          <w:ilvl w:val="0"/>
          <w:numId w:val="15"/>
        </w:numPr>
        <w:spacing w:after="240" w:before="0" w:beforeAutospacing="0" w:lineRule="auto"/>
        <w:ind w:left="720" w:hanging="360"/>
      </w:pPr>
      <w:r w:rsidDel="00000000" w:rsidR="00000000" w:rsidRPr="00000000">
        <w:rPr>
          <w:rtl w:val="0"/>
        </w:rPr>
        <w:t xml:space="preserve">Tag customers based on inactivity thresholds (e.g., &gt;45 days = “at risk”)</w:t>
      </w:r>
    </w:p>
    <w:p w:rsidR="00000000" w:rsidDel="00000000" w:rsidP="00000000" w:rsidRDefault="00000000" w:rsidRPr="00000000" w14:paraId="000000B9">
      <w:pPr>
        <w:rPr>
          <w:b w:val="1"/>
          <w:bCs w:val="1"/>
        </w:rPr>
      </w:pPr>
      <w:bookmarkStart w:colFirst="0" w:colLast="0" w:name="_heading=h.rngtzq66hzaf" w:id="7"/>
      <w:bookmarkEnd w:id="7"/>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897fjlrvtlsq" w:id="8"/>
      <w:bookmarkEnd w:i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Trends </w:t>
      </w:r>
      <w:r w:rsidDel="00000000" w:rsidR="00000000" w:rsidRPr="00000000">
        <w:rPr>
          <w:b w:val="1"/>
          <w:bCs w:val="1"/>
          <w:rtl w:val="0"/>
        </w:rPr>
        <w:t xml:space="preserve">Monitoring:</w:t>
      </w:r>
    </w:p>
    <w:p w:rsidR="00000000" w:rsidDel="00000000" w:rsidP="00000000" w:rsidRDefault="00000000" w:rsidRPr="00000000" w14:paraId="000000BB">
      <w:pPr>
        <w:spacing w:after="240" w:before="240" w:line="278.00000000000006" w:lineRule="auto"/>
        <w:rPr/>
      </w:pPr>
      <w:r w:rsidDel="00000000" w:rsidR="00000000" w:rsidRPr="00000000">
        <w:rPr>
          <w:b w:val="1"/>
          <w:bCs w:val="1"/>
          <w:rtl w:val="0"/>
        </w:rPr>
        <w:t xml:space="preserve">Goal:</w:t>
      </w:r>
      <w:r w:rsidDel="00000000" w:rsidR="00000000" w:rsidRPr="00000000">
        <w:rPr>
          <w:rtl w:val="0"/>
        </w:rPr>
        <w:t xml:space="preserve"> Generate time-based summaries to analyze sales patterns.</w:t>
      </w:r>
    </w:p>
    <w:p w:rsidR="00000000" w:rsidDel="00000000" w:rsidP="00000000" w:rsidRDefault="00000000" w:rsidRPr="00000000" w14:paraId="000000BC">
      <w:pPr>
        <w:spacing w:after="240" w:before="240" w:line="278.00000000000006" w:lineRule="auto"/>
        <w:rPr/>
      </w:pPr>
      <w:r w:rsidDel="00000000" w:rsidR="00000000" w:rsidRPr="00000000">
        <w:rPr>
          <w:b w:val="1"/>
          <w:bCs w:val="1"/>
          <w:rtl w:val="0"/>
        </w:rPr>
        <w:t xml:space="preserve">Why it matters:</w:t>
      </w:r>
      <w:r w:rsidDel="00000000" w:rsidR="00000000" w:rsidRPr="00000000">
        <w:rPr>
          <w:rtl w:val="0"/>
        </w:rPr>
        <w:t xml:space="preserve"> Helps identify peak periods and plan resources.</w:t>
      </w:r>
    </w:p>
    <w:p w:rsidR="00000000" w:rsidDel="00000000" w:rsidP="00000000" w:rsidRDefault="00000000" w:rsidRPr="00000000" w14:paraId="000000BD">
      <w:pPr>
        <w:spacing w:after="240" w:before="240" w:line="278.00000000000006"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BE">
      <w:pPr>
        <w:numPr>
          <w:ilvl w:val="1"/>
          <w:numId w:val="9"/>
        </w:numPr>
        <w:spacing w:after="0" w:afterAutospacing="0" w:before="240" w:line="278.00000000000006" w:lineRule="auto"/>
        <w:ind w:left="1440" w:hanging="360"/>
        <w:rPr>
          <w:u w:val="none"/>
        </w:rPr>
      </w:pPr>
      <w:r w:rsidDel="00000000" w:rsidR="00000000" w:rsidRPr="00000000">
        <w:rPr>
          <w:rtl w:val="0"/>
        </w:rPr>
        <w:t xml:space="preserve">Aggregate daily, weekly, and monthly revenue from order_items</w:t>
      </w:r>
    </w:p>
    <w:p w:rsidR="00000000" w:rsidDel="00000000" w:rsidP="00000000" w:rsidRDefault="00000000" w:rsidRPr="00000000" w14:paraId="000000BF">
      <w:pPr>
        <w:numPr>
          <w:ilvl w:val="1"/>
          <w:numId w:val="9"/>
        </w:numPr>
        <w:spacing w:after="0" w:afterAutospacing="0" w:before="0" w:beforeAutospacing="0" w:line="278.00000000000006" w:lineRule="auto"/>
        <w:ind w:left="1440" w:hanging="360"/>
        <w:rPr>
          <w:u w:val="none"/>
        </w:rPr>
      </w:pPr>
      <w:r w:rsidDel="00000000" w:rsidR="00000000" w:rsidRPr="00000000">
        <w:rPr>
          <w:rtl w:val="0"/>
        </w:rPr>
        <w:t xml:space="preserve">Break down by:</w:t>
        <w:br w:type="textWrapping"/>
        <w:t xml:space="preserve"> • Location</w:t>
        <w:br w:type="textWrapping"/>
        <w:t xml:space="preserve"> • Menu category (if available)</w:t>
        <w:br w:type="textWrapping"/>
        <w:t xml:space="preserve"> • Time of day (optional)</w:t>
        <w:br w:type="textWrapping"/>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Loyalty Program Impact</w:t>
      </w:r>
    </w:p>
    <w:p w:rsidR="00000000" w:rsidDel="00000000" w:rsidP="00000000" w:rsidRDefault="00000000" w:rsidRPr="00000000" w14:paraId="000000C1">
      <w:pPr>
        <w:spacing w:after="240" w:before="240" w:line="278.00000000000006" w:lineRule="auto"/>
        <w:rPr/>
      </w:pPr>
      <w:r w:rsidDel="00000000" w:rsidR="00000000" w:rsidRPr="00000000">
        <w:rPr>
          <w:b w:val="1"/>
          <w:bCs w:val="1"/>
          <w:rtl w:val="0"/>
        </w:rPr>
        <w:t xml:space="preserve">Goal:</w:t>
      </w:r>
      <w:r w:rsidDel="00000000" w:rsidR="00000000" w:rsidRPr="00000000">
        <w:rPr>
          <w:rtl w:val="0"/>
        </w:rPr>
        <w:t xml:space="preserve"> Compare loyalty members vs non-members in terms of spend and engagement.</w:t>
      </w:r>
    </w:p>
    <w:p w:rsidR="00000000" w:rsidDel="00000000" w:rsidP="00000000" w:rsidRDefault="00000000" w:rsidRPr="00000000" w14:paraId="000000C2">
      <w:pPr>
        <w:spacing w:after="240" w:before="240" w:line="278.00000000000006" w:lineRule="auto"/>
        <w:rPr/>
      </w:pPr>
      <w:r w:rsidDel="00000000" w:rsidR="00000000" w:rsidRPr="00000000">
        <w:rPr>
          <w:b w:val="1"/>
          <w:bCs w:val="1"/>
          <w:rtl w:val="0"/>
        </w:rPr>
        <w:t xml:space="preserve">Why it matters:</w:t>
      </w:r>
      <w:r w:rsidDel="00000000" w:rsidR="00000000" w:rsidRPr="00000000">
        <w:rPr>
          <w:rtl w:val="0"/>
        </w:rPr>
        <w:t xml:space="preserve"> Evaluates ROI of the loyalty program.</w:t>
      </w:r>
    </w:p>
    <w:p w:rsidR="00000000" w:rsidDel="00000000" w:rsidP="00000000" w:rsidRDefault="00000000" w:rsidRPr="00000000" w14:paraId="000000C3">
      <w:pPr>
        <w:spacing w:after="240" w:before="240" w:line="278.00000000000006"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C4">
      <w:pPr>
        <w:numPr>
          <w:ilvl w:val="1"/>
          <w:numId w:val="9"/>
        </w:numPr>
        <w:spacing w:after="0" w:afterAutospacing="0" w:before="240" w:line="278.00000000000006" w:lineRule="auto"/>
        <w:ind w:left="1440" w:hanging="360"/>
        <w:rPr>
          <w:u w:val="none"/>
        </w:rPr>
      </w:pPr>
      <w:r w:rsidDel="00000000" w:rsidR="00000000" w:rsidRPr="00000000">
        <w:rPr>
          <w:rtl w:val="0"/>
        </w:rPr>
        <w:t xml:space="preserve">Filter order_items by is_loyalty = true vs false</w:t>
      </w:r>
    </w:p>
    <w:p w:rsidR="00000000" w:rsidDel="00000000" w:rsidP="00000000" w:rsidRDefault="00000000" w:rsidRPr="00000000" w14:paraId="000000C5">
      <w:pPr>
        <w:numPr>
          <w:ilvl w:val="1"/>
          <w:numId w:val="9"/>
        </w:numPr>
        <w:spacing w:after="240" w:before="0" w:beforeAutospacing="0" w:line="278.00000000000006" w:lineRule="auto"/>
        <w:ind w:left="1440" w:hanging="360"/>
        <w:rPr>
          <w:u w:val="none"/>
        </w:rPr>
      </w:pPr>
      <w:r w:rsidDel="00000000" w:rsidR="00000000" w:rsidRPr="00000000">
        <w:rPr>
          <w:rtl w:val="0"/>
        </w:rPr>
        <w:t xml:space="preserve">Compare per-customer:</w:t>
        <w:br w:type="textWrapping"/>
        <w:t xml:space="preserve"> • Average Spend</w:t>
        <w:br w:type="textWrapping"/>
        <w:t xml:space="preserve"> • Repeat Orders</w:t>
        <w:br w:type="textWrapping"/>
        <w:t xml:space="preserve"> • Lifetime Value</w:t>
      </w:r>
    </w:p>
    <w:p w:rsidR="00000000" w:rsidDel="00000000" w:rsidP="00000000" w:rsidRDefault="00000000" w:rsidRPr="00000000" w14:paraId="000000C6">
      <w:pPr>
        <w:spacing w:after="160" w:line="278.00000000000006"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Top-Performing Locations</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Goal:</w:t>
      </w:r>
      <w:r w:rsidDel="00000000" w:rsidR="00000000" w:rsidRPr="00000000">
        <w:rPr>
          <w:rtl w:val="0"/>
        </w:rPr>
        <w:t xml:space="preserve"> Identify best and worst-performing store locations.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Informs decisions about promotions, staffing, or expansion.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rtl w:val="0"/>
        </w:rPr>
        <w:t xml:space="preserve">Group order_items by location_id (or store_id if available)</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Calculate:</w:t>
        <w:br w:type="textWrapping"/>
        <w:t xml:space="preserve"> • Total revenue</w:t>
        <w:br w:type="textWrapping"/>
        <w:t xml:space="preserve"> • Average order value</w:t>
        <w:br w:type="textWrapping"/>
        <w:t xml:space="preserve"> • Orders per day/week</w:t>
      </w:r>
    </w:p>
    <w:p w:rsidR="00000000" w:rsidDel="00000000" w:rsidP="00000000" w:rsidRDefault="00000000" w:rsidRPr="00000000" w14:paraId="000000CD">
      <w:pPr>
        <w:numPr>
          <w:ilvl w:val="0"/>
          <w:numId w:val="5"/>
        </w:numPr>
        <w:spacing w:after="240" w:before="0" w:beforeAutospacing="0" w:lineRule="auto"/>
        <w:ind w:left="720" w:hanging="360"/>
      </w:pPr>
      <w:r w:rsidDel="00000000" w:rsidR="00000000" w:rsidRPr="00000000">
        <w:rPr>
          <w:rtl w:val="0"/>
        </w:rPr>
        <w:t xml:space="preserve">Rank locations based on revenue</w:t>
      </w:r>
    </w:p>
    <w:p w:rsidR="00000000" w:rsidDel="00000000" w:rsidP="00000000" w:rsidRDefault="00000000" w:rsidRPr="00000000" w14:paraId="000000CE">
      <w:pPr>
        <w:spacing w:after="160" w:line="278.00000000000006" w:lineRule="auto"/>
        <w:rPr/>
      </w:pPr>
      <w:r w:rsidDel="00000000" w:rsidR="00000000" w:rsidRPr="00000000">
        <w:rPr>
          <w:rtl w:val="0"/>
        </w:rPr>
      </w:r>
    </w:p>
    <w:p w:rsidR="00000000" w:rsidDel="00000000" w:rsidP="00000000" w:rsidRDefault="00000000" w:rsidRPr="00000000" w14:paraId="000000CF">
      <w:pPr>
        <w:spacing w:after="160" w:line="278.00000000000006" w:lineRule="auto"/>
        <w:rPr/>
      </w:pPr>
      <w:r w:rsidDel="00000000" w:rsidR="00000000" w:rsidRPr="00000000">
        <w:rPr>
          <w:rtl w:val="0"/>
        </w:rPr>
      </w:r>
    </w:p>
    <w:p w:rsidR="00000000" w:rsidDel="00000000" w:rsidP="00000000" w:rsidRDefault="00000000" w:rsidRPr="00000000" w14:paraId="000000D0">
      <w:pPr>
        <w:spacing w:after="160" w:line="278.00000000000006" w:lineRule="auto"/>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Pricing &amp; Discount Effectiveness</w:t>
      </w:r>
      <w:r w:rsidDel="00000000" w:rsidR="00000000" w:rsidRPr="00000000">
        <w:rPr>
          <w:rtl w:val="0"/>
        </w:rPr>
      </w:r>
    </w:p>
    <w:p w:rsidR="00000000" w:rsidDel="00000000" w:rsidP="00000000" w:rsidRDefault="00000000" w:rsidRPr="00000000" w14:paraId="000000D2">
      <w:pPr>
        <w:spacing w:after="240" w:before="240" w:line="278.00000000000006" w:lineRule="auto"/>
        <w:rPr/>
      </w:pPr>
      <w:r w:rsidDel="00000000" w:rsidR="00000000" w:rsidRPr="00000000">
        <w:rPr>
          <w:b w:val="1"/>
          <w:bCs w:val="1"/>
          <w:rtl w:val="0"/>
        </w:rPr>
        <w:t xml:space="preserve">Goal:</w:t>
      </w:r>
      <w:r w:rsidDel="00000000" w:rsidR="00000000" w:rsidRPr="00000000">
        <w:rPr>
          <w:rtl w:val="0"/>
        </w:rPr>
        <w:t xml:space="preserve"> Measure how discounts affect revenue and profitability.</w:t>
      </w:r>
    </w:p>
    <w:p w:rsidR="00000000" w:rsidDel="00000000" w:rsidP="00000000" w:rsidRDefault="00000000" w:rsidRPr="00000000" w14:paraId="000000D3">
      <w:pPr>
        <w:spacing w:after="240" w:before="240" w:line="278.00000000000006" w:lineRule="auto"/>
        <w:rPr/>
      </w:pPr>
      <w:r w:rsidDel="00000000" w:rsidR="00000000" w:rsidRPr="00000000">
        <w:rPr>
          <w:b w:val="1"/>
          <w:bCs w:val="1"/>
          <w:rtl w:val="0"/>
        </w:rPr>
        <w:t xml:space="preserve">Why it matters:</w:t>
      </w:r>
      <w:r w:rsidDel="00000000" w:rsidR="00000000" w:rsidRPr="00000000">
        <w:rPr>
          <w:rtl w:val="0"/>
        </w:rPr>
        <w:t xml:space="preserve"> Helps optimize pricing strategies.</w:t>
      </w:r>
    </w:p>
    <w:p w:rsidR="00000000" w:rsidDel="00000000" w:rsidP="00000000" w:rsidRDefault="00000000" w:rsidRPr="00000000" w14:paraId="000000D4">
      <w:pPr>
        <w:spacing w:after="240" w:before="240" w:line="278.00000000000006"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D5">
      <w:pPr>
        <w:numPr>
          <w:ilvl w:val="0"/>
          <w:numId w:val="1"/>
        </w:numPr>
        <w:spacing w:after="0" w:afterAutospacing="0" w:before="240" w:line="278.00000000000006" w:lineRule="auto"/>
        <w:ind w:left="720" w:hanging="360"/>
      </w:pPr>
      <w:r w:rsidDel="00000000" w:rsidR="00000000" w:rsidRPr="00000000">
        <w:rPr>
          <w:rtl w:val="0"/>
        </w:rPr>
        <w:t xml:space="preserve">Use order_item_options.option_price to detect discounts (option_price &lt; 0)</w:t>
      </w:r>
    </w:p>
    <w:p w:rsidR="00000000" w:rsidDel="00000000" w:rsidP="00000000" w:rsidRDefault="00000000" w:rsidRPr="00000000" w14:paraId="000000D6">
      <w:pPr>
        <w:numPr>
          <w:ilvl w:val="0"/>
          <w:numId w:val="1"/>
        </w:numPr>
        <w:spacing w:after="240" w:before="0" w:beforeAutospacing="0" w:line="278.00000000000006" w:lineRule="auto"/>
        <w:ind w:left="720" w:hanging="360"/>
      </w:pPr>
      <w:r w:rsidDel="00000000" w:rsidR="00000000" w:rsidRPr="00000000">
        <w:rPr>
          <w:rtl w:val="0"/>
        </w:rPr>
        <w:t xml:space="preserve">Compare:</w:t>
        <w:br w:type="textWrapping"/>
        <w:t xml:space="preserve"> • Revenue from discounted orders vs non-discounted</w:t>
        <w:br w:type="textWrapping"/>
        <w:t xml:space="preserve"> • Number of orders before/after applying discounts</w:t>
        <w:br w:type="textWrapping"/>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heading=h.4sbsoly4myh6" w:id="9"/>
      <w:bookmarkEnd w:id="9"/>
      <w:r w:rsidDel="00000000" w:rsidR="00000000" w:rsidRPr="00000000">
        <w:rPr>
          <w:b w:val="1"/>
          <w:bCs w:val="1"/>
          <w:color w:val="000000"/>
          <w:sz w:val="22"/>
          <w:szCs w:val="22"/>
          <w:rtl w:val="0"/>
        </w:rPr>
        <w:t xml:space="preserve">Step 6: Build the Dashboard using Streamlit:</w:t>
      </w:r>
    </w:p>
    <w:p w:rsidR="00000000" w:rsidDel="00000000" w:rsidP="00000000" w:rsidRDefault="00000000" w:rsidRPr="00000000" w14:paraId="000000D8">
      <w:pPr>
        <w:spacing w:after="300" w:before="300" w:lineRule="auto"/>
        <w:rPr>
          <w:highlight w:val="yellow"/>
        </w:rPr>
      </w:pPr>
      <w:r w:rsidDel="00000000" w:rsidR="00000000" w:rsidRPr="00000000">
        <w:rPr>
          <w:highlight w:val="yellow"/>
          <w:rtl w:val="0"/>
        </w:rPr>
        <w:t xml:space="preserve">Please go through this link for working on Streamlit for Visualization:</w:t>
      </w:r>
    </w:p>
    <w:p w:rsidR="00000000" w:rsidDel="00000000" w:rsidP="00000000" w:rsidRDefault="00000000" w:rsidRPr="00000000" w14:paraId="000000D9">
      <w:pPr>
        <w:spacing w:after="300" w:before="300" w:lineRule="auto"/>
        <w:rPr/>
      </w:pPr>
      <w:hyperlink r:id="rId11">
        <w:r w:rsidDel="00000000" w:rsidR="00000000" w:rsidRPr="00000000">
          <w:rPr>
            <w:color w:val="1155cc"/>
            <w:u w:val="single"/>
            <w:rtl w:val="0"/>
          </w:rPr>
          <w:t xml:space="preserve">Streamlit Tutorial</w:t>
        </w:r>
      </w:hyperlink>
      <w:r w:rsidDel="00000000" w:rsidR="00000000" w:rsidRPr="00000000">
        <w:rPr>
          <w:rtl w:val="0"/>
        </w:rPr>
      </w:r>
    </w:p>
    <w:p w:rsidR="00000000" w:rsidDel="00000000" w:rsidP="00000000" w:rsidRDefault="00000000" w:rsidRPr="00000000" w14:paraId="000000DA">
      <w:pPr>
        <w:numPr>
          <w:ilvl w:val="0"/>
          <w:numId w:val="11"/>
        </w:numPr>
        <w:spacing w:after="300"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DB">
      <w:pPr>
        <w:spacing w:after="300" w:before="300" w:lineRule="auto"/>
        <w:ind w:left="720" w:firstLine="0"/>
        <w:rPr/>
      </w:pPr>
      <w:r w:rsidDel="00000000" w:rsidR="00000000" w:rsidRPr="00000000">
        <w:rPr>
          <w:rtl w:val="0"/>
        </w:rPr>
        <w:t xml:space="preserve">Design an interactive dashboard showcasing the calculated metrics and insights.</w:t>
      </w:r>
    </w:p>
    <w:p w:rsidR="00000000" w:rsidDel="00000000" w:rsidP="00000000" w:rsidRDefault="00000000" w:rsidRPr="00000000" w14:paraId="000000DC">
      <w:pPr>
        <w:spacing w:after="300" w:before="300" w:lineRule="auto"/>
        <w:ind w:left="720" w:firstLine="0"/>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DD">
      <w:pPr>
        <w:numPr>
          <w:ilvl w:val="0"/>
          <w:numId w:val="3"/>
        </w:numPr>
        <w:spacing w:after="0" w:afterAutospacing="0" w:before="240" w:lineRule="auto"/>
        <w:ind w:left="1440" w:hanging="360"/>
      </w:pPr>
      <w:r w:rsidDel="00000000" w:rsidR="00000000" w:rsidRPr="00000000">
        <w:rPr>
          <w:b w:val="1"/>
          <w:bCs w:val="1"/>
          <w:rtl w:val="0"/>
        </w:rPr>
        <w:t xml:space="preserve">Customer Segmentation Dashboard:</w:t>
        <w:br w:type="textWrapping"/>
      </w:r>
    </w:p>
    <w:p w:rsidR="00000000" w:rsidDel="00000000" w:rsidP="00000000" w:rsidRDefault="00000000" w:rsidRPr="00000000" w14:paraId="000000DE">
      <w:pPr>
        <w:numPr>
          <w:ilvl w:val="1"/>
          <w:numId w:val="3"/>
        </w:numPr>
        <w:spacing w:after="0" w:afterAutospacing="0" w:before="0" w:beforeAutospacing="0" w:lineRule="auto"/>
        <w:ind w:left="2160" w:hanging="360"/>
      </w:pPr>
      <w:r w:rsidDel="00000000" w:rsidR="00000000" w:rsidRPr="00000000">
        <w:rPr>
          <w:b w:val="1"/>
          <w:bCs w:val="1"/>
          <w:rtl w:val="0"/>
        </w:rPr>
        <w:t xml:space="preserve">Question: </w:t>
      </w:r>
      <w:r w:rsidDel="00000000" w:rsidR="00000000" w:rsidRPr="00000000">
        <w:rPr>
          <w:rtl w:val="0"/>
        </w:rPr>
        <w:t xml:space="preserve">What distinct customer segments emerge when grouping customers by purchase behavior (total spend, frequency, recency) and loyalty status?</w:t>
      </w:r>
      <w:r w:rsidDel="00000000" w:rsidR="00000000" w:rsidRPr="00000000">
        <w:rPr>
          <w:b w:val="1"/>
          <w:bCs w:val="1"/>
          <w:rtl w:val="0"/>
        </w:rPr>
        <w:br w:type="textWrapping"/>
      </w:r>
    </w:p>
    <w:p w:rsidR="00000000" w:rsidDel="00000000" w:rsidP="00000000" w:rsidRDefault="00000000" w:rsidRPr="00000000" w14:paraId="000000DF">
      <w:pPr>
        <w:numPr>
          <w:ilvl w:val="1"/>
          <w:numId w:val="3"/>
        </w:numPr>
        <w:spacing w:after="0" w:afterAutospacing="0" w:before="0" w:beforeAutospacing="0" w:lineRule="auto"/>
        <w:ind w:left="2160" w:hanging="360"/>
      </w:pPr>
      <w:r w:rsidDel="00000000" w:rsidR="00000000" w:rsidRPr="00000000">
        <w:rPr>
          <w:b w:val="1"/>
          <w:bCs w:val="1"/>
          <w:rtl w:val="0"/>
        </w:rPr>
        <w:t xml:space="preserve">Focus: </w:t>
      </w:r>
      <w:r w:rsidDel="00000000" w:rsidR="00000000" w:rsidRPr="00000000">
        <w:rPr>
          <w:rtl w:val="0"/>
        </w:rPr>
        <w:t xml:space="preserve">Visualize segmentation (e.g., via RFM scores) to enable targeted marketing.</w:t>
        <w:br w:type="textWrapping"/>
      </w:r>
    </w:p>
    <w:p w:rsidR="00000000" w:rsidDel="00000000" w:rsidP="00000000" w:rsidRDefault="00000000" w:rsidRPr="00000000" w14:paraId="000000E0">
      <w:pPr>
        <w:numPr>
          <w:ilvl w:val="0"/>
          <w:numId w:val="3"/>
        </w:numPr>
        <w:spacing w:after="0" w:afterAutospacing="0" w:before="0" w:beforeAutospacing="0" w:lineRule="auto"/>
        <w:ind w:left="1440" w:hanging="360"/>
      </w:pPr>
      <w:r w:rsidDel="00000000" w:rsidR="00000000" w:rsidRPr="00000000">
        <w:rPr>
          <w:b w:val="1"/>
          <w:bCs w:val="1"/>
          <w:rtl w:val="0"/>
        </w:rPr>
        <w:t xml:space="preserve">Churn Risk Indicators Dashboard:</w:t>
        <w:br w:type="textWrapping"/>
      </w:r>
    </w:p>
    <w:p w:rsidR="00000000" w:rsidDel="00000000" w:rsidP="00000000" w:rsidRDefault="00000000" w:rsidRPr="00000000" w14:paraId="000000E1">
      <w:pPr>
        <w:numPr>
          <w:ilvl w:val="1"/>
          <w:numId w:val="3"/>
        </w:numPr>
        <w:spacing w:after="0" w:afterAutospacing="0" w:before="0" w:beforeAutospacing="0" w:lineRule="auto"/>
        <w:ind w:left="2160" w:hanging="360"/>
      </w:pPr>
      <w:r w:rsidDel="00000000" w:rsidR="00000000" w:rsidRPr="00000000">
        <w:rPr>
          <w:b w:val="1"/>
          <w:bCs w:val="1"/>
          <w:rtl w:val="0"/>
        </w:rPr>
        <w:t xml:space="preserve">Question: </w:t>
      </w:r>
      <w:r w:rsidDel="00000000" w:rsidR="00000000" w:rsidRPr="00000000">
        <w:rPr>
          <w:rtl w:val="0"/>
        </w:rPr>
        <w:t xml:space="preserve">Which metrics—such as days since last order, average order interval, and spend trends—correlate with a higher churn risk?</w:t>
        <w:br w:type="textWrapping"/>
      </w:r>
    </w:p>
    <w:p w:rsidR="00000000" w:rsidDel="00000000" w:rsidP="00000000" w:rsidRDefault="00000000" w:rsidRPr="00000000" w14:paraId="000000E2">
      <w:pPr>
        <w:numPr>
          <w:ilvl w:val="1"/>
          <w:numId w:val="3"/>
        </w:numPr>
        <w:spacing w:after="0" w:afterAutospacing="0" w:before="0" w:beforeAutospacing="0" w:lineRule="auto"/>
        <w:ind w:left="2160" w:hanging="360"/>
      </w:pPr>
      <w:r w:rsidDel="00000000" w:rsidR="00000000" w:rsidRPr="00000000">
        <w:rPr>
          <w:b w:val="1"/>
          <w:bCs w:val="1"/>
          <w:rtl w:val="0"/>
        </w:rPr>
        <w:t xml:space="preserve">Focus: </w:t>
      </w:r>
      <w:r w:rsidDel="00000000" w:rsidR="00000000" w:rsidRPr="00000000">
        <w:rPr>
          <w:rtl w:val="0"/>
        </w:rPr>
        <w:t xml:space="preserve">Highlight threshold-based alerts (e.g., customers at risk) to prompt re-engagement actions.</w:t>
      </w:r>
      <w:r w:rsidDel="00000000" w:rsidR="00000000" w:rsidRPr="00000000">
        <w:rPr>
          <w:b w:val="1"/>
          <w:bCs w:val="1"/>
          <w:rtl w:val="0"/>
        </w:rPr>
        <w:br w:type="textWrapping"/>
      </w:r>
    </w:p>
    <w:p w:rsidR="00000000" w:rsidDel="00000000" w:rsidP="00000000" w:rsidRDefault="00000000" w:rsidRPr="00000000" w14:paraId="000000E3">
      <w:pPr>
        <w:numPr>
          <w:ilvl w:val="0"/>
          <w:numId w:val="3"/>
        </w:numPr>
        <w:spacing w:after="0" w:afterAutospacing="0" w:before="0" w:beforeAutospacing="0" w:lineRule="auto"/>
        <w:ind w:left="1440" w:hanging="360"/>
      </w:pPr>
      <w:r w:rsidDel="00000000" w:rsidR="00000000" w:rsidRPr="00000000">
        <w:rPr>
          <w:b w:val="1"/>
          <w:bCs w:val="1"/>
          <w:rtl w:val="0"/>
        </w:rPr>
        <w:t xml:space="preserve">Sales Trends and Seasonality Dashboard:</w:t>
      </w:r>
      <w:r w:rsidDel="00000000" w:rsidR="00000000" w:rsidRPr="00000000">
        <w:rPr>
          <w:rtl w:val="0"/>
        </w:rPr>
        <w:br w:type="textWrapping"/>
      </w:r>
    </w:p>
    <w:p w:rsidR="00000000" w:rsidDel="00000000" w:rsidP="00000000" w:rsidRDefault="00000000" w:rsidRPr="00000000" w14:paraId="000000E4">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What are the monthly and seasonal trends in sales, and how do these vary by product category or location?</w:t>
        <w:br w:type="textWrapping"/>
      </w:r>
    </w:p>
    <w:p w:rsidR="00000000" w:rsidDel="00000000" w:rsidP="00000000" w:rsidRDefault="00000000" w:rsidRPr="00000000" w14:paraId="000000E5">
      <w:pPr>
        <w:numPr>
          <w:ilvl w:val="1"/>
          <w:numId w:val="3"/>
        </w:numPr>
        <w:spacing w:after="0" w:afterAutospacing="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Track weekly/monthly sales aggregates and holiday spikes to support inventory planning and staffing decisions.</w:t>
        <w:br w:type="textWrapping"/>
      </w:r>
    </w:p>
    <w:p w:rsidR="00000000" w:rsidDel="00000000" w:rsidP="00000000" w:rsidRDefault="00000000" w:rsidRPr="00000000" w14:paraId="000000E6">
      <w:pPr>
        <w:numPr>
          <w:ilvl w:val="0"/>
          <w:numId w:val="3"/>
        </w:numPr>
        <w:spacing w:after="0" w:afterAutospacing="0" w:before="0" w:beforeAutospacing="0" w:lineRule="auto"/>
        <w:ind w:left="1440" w:hanging="360"/>
      </w:pPr>
      <w:r w:rsidDel="00000000" w:rsidR="00000000" w:rsidRPr="00000000">
        <w:rPr>
          <w:b w:val="1"/>
          <w:bCs w:val="1"/>
          <w:rtl w:val="0"/>
        </w:rPr>
        <w:t xml:space="preserve">Loyalty Program Impact Dashboard:</w:t>
      </w:r>
      <w:r w:rsidDel="00000000" w:rsidR="00000000" w:rsidRPr="00000000">
        <w:rPr>
          <w:rtl w:val="0"/>
        </w:rPr>
        <w:br w:type="textWrapping"/>
      </w:r>
    </w:p>
    <w:p w:rsidR="00000000" w:rsidDel="00000000" w:rsidP="00000000" w:rsidRDefault="00000000" w:rsidRPr="00000000" w14:paraId="000000E7">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How does loyalty membership affect customer spending and repeat order rates?</w:t>
        <w:br w:type="textWrapping"/>
      </w:r>
    </w:p>
    <w:p w:rsidR="00000000" w:rsidDel="00000000" w:rsidP="00000000" w:rsidRDefault="00000000" w:rsidRPr="00000000" w14:paraId="000000E8">
      <w:pPr>
        <w:numPr>
          <w:ilvl w:val="1"/>
          <w:numId w:val="3"/>
        </w:numPr>
        <w:spacing w:after="0" w:afterAutospacing="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Compare key metrics (CLV, average order value, repeat purchase rate) between loyalty and non-loyalty customers to assess program effectiveness and inform potential adjustments.</w:t>
        <w:br w:type="textWrapping"/>
      </w:r>
    </w:p>
    <w:p w:rsidR="00000000" w:rsidDel="00000000" w:rsidP="00000000" w:rsidRDefault="00000000" w:rsidRPr="00000000" w14:paraId="000000E9">
      <w:pPr>
        <w:numPr>
          <w:ilvl w:val="0"/>
          <w:numId w:val="3"/>
        </w:numPr>
        <w:spacing w:after="0" w:afterAutospacing="0" w:before="0" w:beforeAutospacing="0" w:lineRule="auto"/>
        <w:ind w:left="1440" w:hanging="360"/>
      </w:pPr>
      <w:r w:rsidDel="00000000" w:rsidR="00000000" w:rsidRPr="00000000">
        <w:rPr>
          <w:b w:val="1"/>
          <w:bCs w:val="1"/>
          <w:rtl w:val="0"/>
        </w:rPr>
        <w:t xml:space="preserve">Location Performance Dashboard:</w:t>
      </w:r>
      <w:r w:rsidDel="00000000" w:rsidR="00000000" w:rsidRPr="00000000">
        <w:rPr>
          <w:rtl w:val="0"/>
        </w:rPr>
        <w:br w:type="textWrapping"/>
      </w:r>
    </w:p>
    <w:p w:rsidR="00000000" w:rsidDel="00000000" w:rsidP="00000000" w:rsidRDefault="00000000" w:rsidRPr="00000000" w14:paraId="000000EA">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Which restaurant locations generate the highest revenue, and what operational metrics (e.g., average order size, customer retention) distinguish top performers?</w:t>
        <w:br w:type="textWrapping"/>
      </w:r>
    </w:p>
    <w:p w:rsidR="00000000" w:rsidDel="00000000" w:rsidP="00000000" w:rsidRDefault="00000000" w:rsidRPr="00000000" w14:paraId="000000EB">
      <w:pPr>
        <w:numPr>
          <w:ilvl w:val="1"/>
          <w:numId w:val="3"/>
        </w:numPr>
        <w:spacing w:after="0" w:afterAutospacing="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Rank locations and highlight actionable insights for expansion or targeted improvements.</w:t>
        <w:br w:type="textWrapping"/>
      </w:r>
    </w:p>
    <w:p w:rsidR="00000000" w:rsidDel="00000000" w:rsidP="00000000" w:rsidRDefault="00000000" w:rsidRPr="00000000" w14:paraId="000000EC">
      <w:pPr>
        <w:numPr>
          <w:ilvl w:val="0"/>
          <w:numId w:val="3"/>
        </w:numPr>
        <w:spacing w:after="0" w:afterAutospacing="0" w:before="0" w:beforeAutospacing="0" w:lineRule="auto"/>
        <w:ind w:left="1440" w:hanging="360"/>
      </w:pPr>
      <w:r w:rsidDel="00000000" w:rsidR="00000000" w:rsidRPr="00000000">
        <w:rPr>
          <w:b w:val="1"/>
          <w:bCs w:val="1"/>
          <w:rtl w:val="0"/>
        </w:rPr>
        <w:t xml:space="preserve">Pricing and Discount Effectiveness Dashboard:</w:t>
      </w:r>
      <w:r w:rsidDel="00000000" w:rsidR="00000000" w:rsidRPr="00000000">
        <w:rPr>
          <w:rtl w:val="0"/>
        </w:rPr>
        <w:br w:type="textWrapping"/>
      </w:r>
    </w:p>
    <w:p w:rsidR="00000000" w:rsidDel="00000000" w:rsidP="00000000" w:rsidRDefault="00000000" w:rsidRPr="00000000" w14:paraId="000000ED">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How are discounts and promotions affecting overall sales volume and net revenue?</w:t>
        <w:br w:type="textWrapping"/>
      </w:r>
    </w:p>
    <w:p w:rsidR="00000000" w:rsidDel="00000000" w:rsidP="00000000" w:rsidRDefault="00000000" w:rsidRPr="00000000" w14:paraId="000000EE">
      <w:pPr>
        <w:numPr>
          <w:ilvl w:val="1"/>
          <w:numId w:val="3"/>
        </w:numPr>
        <w:spacing w:after="24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Compare revenue and profit (gross versus net after discount adjustments) for discounted versus full-price transactions to refine pricing strategies.</w:t>
        <w:br w:type="textWrapping"/>
        <w:br w:type="textWrapping"/>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heading=h.yp5v3s1m6g1m" w:id="10"/>
      <w:bookmarkEnd w:id="10"/>
      <w:r w:rsidDel="00000000" w:rsidR="00000000" w:rsidRPr="00000000">
        <w:rPr>
          <w:b w:val="1"/>
          <w:bCs w:val="1"/>
          <w:color w:val="000000"/>
          <w:sz w:val="22"/>
          <w:szCs w:val="22"/>
          <w:rtl w:val="0"/>
        </w:rPr>
        <w:t xml:space="preserve">Step 7: Submission and Review</w:t>
      </w:r>
    </w:p>
    <w:p w:rsidR="00000000" w:rsidDel="00000000" w:rsidP="00000000" w:rsidRDefault="00000000" w:rsidRPr="00000000" w14:paraId="000000F0">
      <w:pPr>
        <w:numPr>
          <w:ilvl w:val="0"/>
          <w:numId w:val="7"/>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F1">
      <w:pPr>
        <w:numPr>
          <w:ilvl w:val="1"/>
          <w:numId w:val="7"/>
        </w:numPr>
        <w:ind w:left="1440" w:hanging="360"/>
        <w:rPr/>
      </w:pPr>
      <w:r w:rsidDel="00000000" w:rsidR="00000000" w:rsidRPr="00000000">
        <w:rPr>
          <w:rtl w:val="0"/>
        </w:rPr>
        <w:t xml:space="preserve">Submit all deliverables, including:</w:t>
      </w:r>
    </w:p>
    <w:p w:rsidR="00000000" w:rsidDel="00000000" w:rsidP="00000000" w:rsidRDefault="00000000" w:rsidRPr="00000000" w14:paraId="000000F2">
      <w:pPr>
        <w:numPr>
          <w:ilvl w:val="2"/>
          <w:numId w:val="7"/>
        </w:numPr>
        <w:ind w:left="2160" w:hanging="360"/>
        <w:rPr/>
      </w:pPr>
      <w:r w:rsidDel="00000000" w:rsidR="00000000" w:rsidRPr="00000000">
        <w:rPr>
          <w:rtl w:val="0"/>
        </w:rPr>
        <w:t xml:space="preserve">Pipeline documentation.</w:t>
      </w:r>
    </w:p>
    <w:p w:rsidR="00000000" w:rsidDel="00000000" w:rsidP="00000000" w:rsidRDefault="00000000" w:rsidRPr="00000000" w14:paraId="000000F3">
      <w:pPr>
        <w:numPr>
          <w:ilvl w:val="2"/>
          <w:numId w:val="7"/>
        </w:numPr>
        <w:ind w:left="2160" w:hanging="360"/>
        <w:rPr/>
      </w:pPr>
      <w:r w:rsidDel="00000000" w:rsidR="00000000" w:rsidRPr="00000000">
        <w:rPr>
          <w:rtl w:val="0"/>
        </w:rPr>
        <w:t xml:space="preserve">Code files (ETL scripts, Pyspark SQL queries).</w:t>
      </w:r>
    </w:p>
    <w:p w:rsidR="00000000" w:rsidDel="00000000" w:rsidP="00000000" w:rsidRDefault="00000000" w:rsidRPr="00000000" w14:paraId="000000F4">
      <w:pPr>
        <w:numPr>
          <w:ilvl w:val="2"/>
          <w:numId w:val="7"/>
        </w:numPr>
        <w:ind w:left="2160" w:hanging="360"/>
        <w:rPr/>
      </w:pPr>
      <w:r w:rsidDel="00000000" w:rsidR="00000000" w:rsidRPr="00000000">
        <w:rPr>
          <w:rtl w:val="0"/>
        </w:rPr>
        <w:t xml:space="preserve">Setup Configurations (if any)</w:t>
      </w:r>
    </w:p>
    <w:p w:rsidR="00000000" w:rsidDel="00000000" w:rsidP="00000000" w:rsidRDefault="00000000" w:rsidRPr="00000000" w14:paraId="000000F5">
      <w:pPr>
        <w:numPr>
          <w:ilvl w:val="2"/>
          <w:numId w:val="7"/>
        </w:numPr>
        <w:ind w:left="2160" w:hanging="360"/>
        <w:rPr/>
      </w:pPr>
      <w:r w:rsidDel="00000000" w:rsidR="00000000" w:rsidRPr="00000000">
        <w:rPr>
          <w:rtl w:val="0"/>
        </w:rPr>
        <w:t xml:space="preserve">Final dashboard.</w:t>
      </w:r>
    </w:p>
    <w:p w:rsidR="00000000" w:rsidDel="00000000" w:rsidP="00000000" w:rsidRDefault="00000000" w:rsidRPr="00000000" w14:paraId="000000F6">
      <w:pPr>
        <w:numPr>
          <w:ilvl w:val="2"/>
          <w:numId w:val="7"/>
        </w:numPr>
        <w:ind w:left="2160" w:hanging="360"/>
        <w:rPr>
          <w:u w:val="none"/>
        </w:rPr>
      </w:pPr>
      <w:r w:rsidDel="00000000" w:rsidR="00000000" w:rsidRPr="00000000">
        <w:rPr>
          <w:rtl w:val="0"/>
        </w:rPr>
        <w:t xml:space="preserve">Create a CI/CD pipeline using github.</w:t>
      </w:r>
    </w:p>
    <w:p w:rsidR="00000000" w:rsidDel="00000000" w:rsidP="00000000" w:rsidRDefault="00000000" w:rsidRPr="00000000" w14:paraId="000000F7">
      <w:pPr>
        <w:numPr>
          <w:ilvl w:val="0"/>
          <w:numId w:val="7"/>
        </w:numPr>
        <w:ind w:left="720" w:hanging="360"/>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F8">
      <w:pPr>
        <w:numPr>
          <w:ilvl w:val="1"/>
          <w:numId w:val="7"/>
        </w:numPr>
        <w:ind w:left="1440" w:hanging="360"/>
        <w:rPr/>
      </w:pPr>
      <w:r w:rsidDel="00000000" w:rsidR="00000000" w:rsidRPr="00000000">
        <w:rPr>
          <w:rtl w:val="0"/>
        </w:rPr>
        <w:t xml:space="preserve">Ensure all files are properly named and documented.</w:t>
      </w:r>
    </w:p>
    <w:p w:rsidR="00000000" w:rsidDel="00000000" w:rsidP="00000000" w:rsidRDefault="00000000" w:rsidRPr="00000000" w14:paraId="000000F9">
      <w:pPr>
        <w:numPr>
          <w:ilvl w:val="1"/>
          <w:numId w:val="7"/>
        </w:numPr>
        <w:ind w:left="1440" w:hanging="360"/>
        <w:rPr/>
      </w:pPr>
      <w:r w:rsidDel="00000000" w:rsidR="00000000" w:rsidRPr="00000000">
        <w:rPr>
          <w:b w:val="1"/>
          <w:bCs w:val="1"/>
          <w:rtl w:val="0"/>
        </w:rPr>
        <w:t xml:space="preserve">Include a short video or presentation explaining the work</w:t>
      </w:r>
      <w:r w:rsidDel="00000000" w:rsidR="00000000" w:rsidRPr="00000000">
        <w:rPr>
          <w:rtl w:val="0"/>
        </w:rPr>
        <w:t xml:space="preserve">.</w:t>
      </w:r>
    </w:p>
    <w:p w:rsidR="00000000" w:rsidDel="00000000" w:rsidP="00000000" w:rsidRDefault="00000000" w:rsidRPr="00000000" w14:paraId="000000FA">
      <w:pPr>
        <w:numPr>
          <w:ilvl w:val="1"/>
          <w:numId w:val="7"/>
        </w:numPr>
        <w:spacing w:after="240" w:line="360" w:lineRule="auto"/>
        <w:ind w:left="1440" w:hanging="360"/>
        <w:rPr/>
      </w:pPr>
      <w:bookmarkStart w:colFirst="0" w:colLast="0" w:name="_heading=h.kkwgomoyy8v7" w:id="11"/>
      <w:bookmarkEnd w:id="11"/>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behind each tech stack used in your design.</w:t>
      </w:r>
      <w:r w:rsidDel="00000000" w:rsidR="00000000" w:rsidRPr="00000000">
        <w:rPr>
          <w:rtl w:val="0"/>
        </w:rPr>
      </w:r>
    </w:p>
    <w:p w:rsidR="00000000" w:rsidDel="00000000" w:rsidP="00000000" w:rsidRDefault="00000000" w:rsidRPr="00000000" w14:paraId="000000FB">
      <w:pPr>
        <w:spacing w:after="300" w:before="300" w:lineRule="auto"/>
        <w:jc w:val="center"/>
        <w:rPr>
          <w:rFonts w:ascii="Calibri" w:cs="Calibri" w:eastAsia="Calibri" w:hAnsi="Calibri"/>
          <w:i w:val="1"/>
          <w:iCs w:val="1"/>
          <w:sz w:val="60"/>
          <w:szCs w:val="60"/>
        </w:rPr>
      </w:pPr>
      <w:r w:rsidDel="00000000" w:rsidR="00000000" w:rsidRPr="00000000">
        <w:rPr>
          <w:rtl w:val="0"/>
        </w:rPr>
      </w:r>
    </w:p>
    <w:p w:rsidR="00000000" w:rsidDel="00000000" w:rsidP="00000000" w:rsidRDefault="00000000" w:rsidRPr="00000000" w14:paraId="000000FC">
      <w:pPr>
        <w:spacing w:after="300" w:before="300" w:lineRule="auto"/>
        <w:jc w:val="center"/>
        <w:rPr/>
      </w:pPr>
      <w:r w:rsidDel="00000000" w:rsidR="00000000" w:rsidRPr="00000000">
        <w:rPr>
          <w:rFonts w:ascii="Calibri" w:cs="Calibri" w:eastAsia="Calibri" w:hAnsi="Calibri"/>
          <w:i w:val="1"/>
          <w:iCs w:val="1"/>
          <w:sz w:val="60"/>
          <w:szCs w:val="60"/>
          <w:rtl w:val="0"/>
        </w:rPr>
        <w:t xml:space="preserve">Thank You.</w:t>
      </w:r>
      <w:r w:rsidDel="00000000" w:rsidR="00000000" w:rsidRPr="00000000">
        <w:rPr>
          <w:rtl w:val="0"/>
        </w:rPr>
      </w:r>
    </w:p>
    <w:sectPr>
      <w:pgSz w:h="15840" w:w="12240" w:orient="portrait"/>
      <w:pgMar w:bottom="709" w:top="851" w:left="993"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paragraph" w:styleId="ListParagraph">
    <w:name w:val="List Paragraph"/>
    <w:basedOn w:val="Normal"/>
    <w:uiPriority w:val="34"/>
    <w:qFormat w:val="1"/>
    <w:rsid w:val="00EB70C2"/>
    <w:pPr>
      <w:ind w:left="720"/>
      <w:contextualSpacing w:val="1"/>
    </w:pPr>
    <w:rPr>
      <w:szCs w:val="28"/>
    </w:rPr>
  </w:style>
  <w:style w:type="paragraph" w:styleId="NormalWeb">
    <w:name w:val="Normal (Web)"/>
    <w:basedOn w:val="Normal"/>
    <w:uiPriority w:val="99"/>
    <w:unhideWhenUsed w:val="1"/>
    <w:rsid w:val="00F50A3B"/>
    <w:pPr>
      <w:spacing w:after="100" w:afterAutospacing="1" w:before="100" w:beforeAutospacing="1" w:line="240" w:lineRule="auto"/>
    </w:pPr>
    <w:rPr>
      <w:rFonts w:ascii="Times New Roman" w:cs="Times New Roman" w:eastAsia="Times New Roman" w:hAnsi="Times New Roman"/>
      <w:sz w:val="24"/>
      <w:szCs w:val="24"/>
      <w:lang w:bidi="ar-SA" w:eastAsia="en-US" w:val="en-US"/>
    </w:rPr>
  </w:style>
  <w:style w:type="character" w:styleId="Hyperlink">
    <w:name w:val="Hyperlink"/>
    <w:basedOn w:val="DefaultParagraphFont"/>
    <w:uiPriority w:val="99"/>
    <w:unhideWhenUsed w:val="1"/>
    <w:rsid w:val="0043777D"/>
    <w:rPr>
      <w:color w:val="0000ff" w:themeColor="hyperlink"/>
      <w:u w:val="single"/>
    </w:rPr>
  </w:style>
  <w:style w:type="character" w:styleId="UnresolvedMention">
    <w:name w:val="Unresolved Mention"/>
    <w:basedOn w:val="DefaultParagraphFont"/>
    <w:uiPriority w:val="99"/>
    <w:semiHidden w:val="1"/>
    <w:unhideWhenUsed w:val="1"/>
    <w:rsid w:val="0043777D"/>
    <w:rPr>
      <w:color w:val="605e5c"/>
      <w:shd w:color="auto" w:fill="e1dfdd" w:val="clear"/>
    </w:rPr>
  </w:style>
  <w:style w:type="character" w:styleId="FollowedHyperlink">
    <w:name w:val="FollowedHyperlink"/>
    <w:basedOn w:val="DefaultParagraphFont"/>
    <w:uiPriority w:val="99"/>
    <w:semiHidden w:val="1"/>
    <w:unhideWhenUsed w:val="1"/>
    <w:rsid w:val="0043777D"/>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y.dataengineeracademy.com/course/view.php?id=74" TargetMode="External"/><Relationship Id="rId10" Type="http://schemas.openxmlformats.org/officeDocument/2006/relationships/hyperlink" Target="https://drive.google.com/file/d/10-YApwQA5rsO8s4dcSzI82BU_y4pLPDe/view?usp=drive_link" TargetMode="External"/><Relationship Id="rId9" Type="http://schemas.openxmlformats.org/officeDocument/2006/relationships/hyperlink" Target="https://drive.google.com/file/d/1v1rPl4nJp1B_nQmNm_Nrz2ZeBkppKRYh/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GXRZNgfngU6Yal6hzs5NClDgJoN3vEKZ/view?usp=drive_link" TargetMode="External"/><Relationship Id="rId8" Type="http://schemas.openxmlformats.org/officeDocument/2006/relationships/hyperlink" Target="https://drive.google.com/file/d/1l9anZqzpgTsQXe1ZTg-ihhn-9SBsa2H_/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VTJXy0N9LEH4EAr/sgucm6Dw==">CgMxLjAyDmguNDRiZDJhNHYxa2IyMg1oLmgzaXV0N3phdHZrMg5oLnVzeTV5aDQwOHo4dTIOaC5oYmo1a2w5MmQzZmkyDmguZTRlZ3d5YmJ3MDVpMg5oLms5Mnp0cmo1Mjl0czIOaC4zYnY2a2hieDlsNGgyDmgucm5ndHpxNjZoemFmMg5oLjg5N2ZqbHJ2dGxzcTIOaC40c2Jzb2x5NG15aDYyDmgueXA1djNzMW02ZzFtMg5oLmtrd2dvbW95eTh2NzgAciExRjZINFJRYnRyLW5YdWw4c3B0Szg3aS1VU3hWbnNfQ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2025-04-11T10:02:00Z</dcterms:created>
</cp:coreProperties>
</file>