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76BE" w:rsidRDefault="007E76BE" w:rsidP="00A906C1">
      <w:pPr>
        <w:pStyle w:val="Heading2"/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מעבדה </w:t>
      </w:r>
      <w:r w:rsidR="002D71EF">
        <w:rPr>
          <w:lang w:bidi="he-IL"/>
        </w:rPr>
        <w:t>6</w:t>
      </w:r>
      <w:r>
        <w:rPr>
          <w:rFonts w:hint="cs"/>
          <w:rtl/>
          <w:lang w:bidi="he-IL"/>
        </w:rPr>
        <w:t xml:space="preserve"> </w:t>
      </w:r>
      <w:r>
        <w:rPr>
          <w:rFonts w:cstheme="minorBidi"/>
          <w:rtl/>
          <w:lang w:bidi="he-IL"/>
        </w:rPr>
        <w:t>–</w:t>
      </w:r>
      <w:r>
        <w:rPr>
          <w:rFonts w:hint="cs"/>
          <w:rtl/>
          <w:lang w:bidi="he-IL"/>
        </w:rPr>
        <w:t xml:space="preserve"> </w:t>
      </w:r>
      <w:r w:rsidR="00A906C1">
        <w:rPr>
          <w:lang w:bidi="he-IL"/>
        </w:rPr>
        <w:t>JQuery</w:t>
      </w:r>
      <w:r>
        <w:rPr>
          <w:rFonts w:hint="cs"/>
          <w:rtl/>
          <w:lang w:bidi="he-IL"/>
        </w:rPr>
        <w:t xml:space="preserve"> </w:t>
      </w:r>
    </w:p>
    <w:p w:rsidR="007E76BE" w:rsidRDefault="007E76BE" w:rsidP="007E76BE">
      <w:pPr>
        <w:bidi/>
        <w:rPr>
          <w:rtl/>
          <w:lang w:bidi="he-IL"/>
        </w:rPr>
      </w:pPr>
    </w:p>
    <w:p w:rsidR="007E76BE" w:rsidRPr="004B4F97" w:rsidRDefault="007E76BE" w:rsidP="00A906C1">
      <w:pPr>
        <w:pStyle w:val="ListParagraph"/>
        <w:numPr>
          <w:ilvl w:val="0"/>
          <w:numId w:val="2"/>
        </w:numPr>
        <w:bidi/>
        <w:spacing w:after="0" w:line="240" w:lineRule="auto"/>
        <w:rPr>
          <w:rFonts w:ascii="Helvetica" w:eastAsia="Times New Roman" w:hAnsi="Helvetica" w:cs="Helvetica"/>
          <w:color w:val="212121"/>
          <w:sz w:val="20"/>
          <w:szCs w:val="20"/>
          <w:shd w:val="clear" w:color="auto" w:fill="FFFFFF"/>
          <w:lang w:eastAsia="en-GB" w:bidi="he-IL"/>
        </w:rPr>
      </w:pPr>
      <w:r w:rsidRPr="004B4F97">
        <w:rPr>
          <w:rFonts w:ascii="Helvetica" w:eastAsia="Times New Roman" w:hAnsi="Helvetica" w:cs="Helvetica"/>
          <w:color w:val="212121"/>
          <w:sz w:val="20"/>
          <w:szCs w:val="20"/>
          <w:shd w:val="clear" w:color="auto" w:fill="FFFFFF"/>
          <w:rtl/>
          <w:lang w:eastAsia="en-GB" w:bidi="he-IL"/>
        </w:rPr>
        <w:t xml:space="preserve">לתכנת </w:t>
      </w:r>
      <w:r w:rsidR="00CF5954" w:rsidRPr="004B4F97">
        <w:rPr>
          <w:rFonts w:ascii="Helvetica" w:eastAsia="Times New Roman" w:hAnsi="Helvetica" w:cs="Helvetica" w:hint="cs"/>
          <w:color w:val="212121"/>
          <w:sz w:val="20"/>
          <w:szCs w:val="20"/>
          <w:shd w:val="clear" w:color="auto" w:fill="FFFFFF"/>
          <w:rtl/>
          <w:lang w:eastAsia="en-GB" w:bidi="he-IL"/>
        </w:rPr>
        <w:t xml:space="preserve">יישום </w:t>
      </w:r>
      <w:r w:rsidR="00E03C9A" w:rsidRPr="004B4F97">
        <w:rPr>
          <w:rFonts w:ascii="Helvetica" w:eastAsia="Times New Roman" w:hAnsi="Helvetica" w:cs="Helvetica" w:hint="cs"/>
          <w:color w:val="212121"/>
          <w:sz w:val="20"/>
          <w:szCs w:val="20"/>
          <w:shd w:val="clear" w:color="auto" w:fill="FFFFFF"/>
          <w:rtl/>
          <w:lang w:eastAsia="en-GB" w:bidi="he-IL"/>
        </w:rPr>
        <w:t>המאפשר ל</w:t>
      </w:r>
      <w:r w:rsidR="00A906C1" w:rsidRPr="004B4F97">
        <w:rPr>
          <w:rFonts w:ascii="Helvetica" w:eastAsia="Times New Roman" w:hAnsi="Helvetica" w:cs="Helvetica" w:hint="cs"/>
          <w:color w:val="212121"/>
          <w:sz w:val="20"/>
          <w:szCs w:val="20"/>
          <w:shd w:val="clear" w:color="auto" w:fill="FFFFFF"/>
          <w:rtl/>
          <w:lang w:eastAsia="en-GB" w:bidi="he-IL"/>
        </w:rPr>
        <w:t xml:space="preserve">נהל רשימת הסטודנטים </w:t>
      </w:r>
    </w:p>
    <w:p w:rsidR="00A906C1" w:rsidRDefault="00A906C1" w:rsidP="00A906C1">
      <w:pPr>
        <w:pStyle w:val="ListParagraph"/>
        <w:numPr>
          <w:ilvl w:val="0"/>
          <w:numId w:val="2"/>
        </w:numPr>
        <w:bidi/>
        <w:spacing w:after="0" w:line="240" w:lineRule="auto"/>
        <w:rPr>
          <w:rFonts w:ascii="Helvetica" w:eastAsia="Times New Roman" w:hAnsi="Helvetica" w:cs="Helvetica" w:hint="cs"/>
          <w:color w:val="212121"/>
          <w:sz w:val="20"/>
          <w:szCs w:val="20"/>
          <w:shd w:val="clear" w:color="auto" w:fill="FFFFFF"/>
          <w:lang w:eastAsia="en-GB" w:bidi="he-IL"/>
        </w:rPr>
      </w:pPr>
      <w:r>
        <w:rPr>
          <w:rFonts w:ascii="Helvetica" w:eastAsia="Times New Roman" w:hAnsi="Helvetica" w:cs="Helvetica" w:hint="cs"/>
          <w:color w:val="212121"/>
          <w:sz w:val="20"/>
          <w:szCs w:val="20"/>
          <w:shd w:val="clear" w:color="auto" w:fill="FFFFFF"/>
          <w:rtl/>
          <w:lang w:eastAsia="en-GB" w:bidi="he-IL"/>
        </w:rPr>
        <w:t>להתבסס בנתונים המוגדרים ב-</w:t>
      </w:r>
      <w:r w:rsidRPr="004B4F97">
        <w:rPr>
          <w:rFonts w:ascii="Helvetica" w:eastAsia="Times New Roman" w:hAnsi="Helvetica" w:cs="Helvetica"/>
          <w:color w:val="212121"/>
          <w:sz w:val="20"/>
          <w:szCs w:val="20"/>
          <w:shd w:val="clear" w:color="auto" w:fill="FFFFFF"/>
          <w:lang w:eastAsia="en-GB" w:bidi="he-IL"/>
        </w:rPr>
        <w:t>JSON</w:t>
      </w:r>
    </w:p>
    <w:p w:rsidR="00A906C1" w:rsidRDefault="00A906C1" w:rsidP="00A906C1">
      <w:pPr>
        <w:pStyle w:val="ListParagraph"/>
        <w:numPr>
          <w:ilvl w:val="0"/>
          <w:numId w:val="2"/>
        </w:numPr>
        <w:bidi/>
        <w:spacing w:after="0" w:line="240" w:lineRule="auto"/>
        <w:rPr>
          <w:rFonts w:ascii="Helvetica" w:eastAsia="Times New Roman" w:hAnsi="Helvetica" w:cs="Helvetica" w:hint="cs"/>
          <w:color w:val="212121"/>
          <w:sz w:val="20"/>
          <w:szCs w:val="20"/>
          <w:shd w:val="clear" w:color="auto" w:fill="FFFFFF"/>
          <w:lang w:eastAsia="en-GB" w:bidi="he-IL"/>
        </w:rPr>
      </w:pPr>
      <w:r>
        <w:rPr>
          <w:rFonts w:ascii="Helvetica" w:eastAsia="Times New Roman" w:hAnsi="Helvetica" w:cs="Helvetica" w:hint="cs"/>
          <w:color w:val="212121"/>
          <w:sz w:val="20"/>
          <w:szCs w:val="20"/>
          <w:shd w:val="clear" w:color="auto" w:fill="FFFFFF"/>
          <w:rtl/>
          <w:lang w:eastAsia="en-GB" w:bidi="he-IL"/>
        </w:rPr>
        <w:t>להציג את הרשימה בטבלה</w:t>
      </w:r>
    </w:p>
    <w:p w:rsidR="00A906C1" w:rsidRPr="00A906C1" w:rsidRDefault="00A906C1" w:rsidP="00A906C1">
      <w:pPr>
        <w:pStyle w:val="ListParagraph"/>
        <w:numPr>
          <w:ilvl w:val="0"/>
          <w:numId w:val="2"/>
        </w:numPr>
        <w:bidi/>
        <w:spacing w:after="0" w:line="240" w:lineRule="auto"/>
        <w:rPr>
          <w:rFonts w:ascii="Helvetica" w:eastAsia="Times New Roman" w:hAnsi="Helvetica" w:cs="Helvetica" w:hint="cs"/>
          <w:color w:val="212121"/>
          <w:sz w:val="20"/>
          <w:szCs w:val="20"/>
          <w:shd w:val="clear" w:color="auto" w:fill="FFFFFF"/>
          <w:lang w:eastAsia="en-GB" w:bidi="he-IL"/>
        </w:rPr>
      </w:pPr>
      <w:r>
        <w:rPr>
          <w:rFonts w:ascii="Helvetica" w:eastAsia="Times New Roman" w:hAnsi="Helvetica" w:cs="Helvetica" w:hint="cs"/>
          <w:color w:val="212121"/>
          <w:sz w:val="20"/>
          <w:szCs w:val="20"/>
          <w:shd w:val="clear" w:color="auto" w:fill="FFFFFF"/>
          <w:rtl/>
          <w:lang w:eastAsia="en-GB" w:bidi="he-IL"/>
        </w:rPr>
        <w:t>לממש פעולות הוספת רשימה חדשה, עריכה,</w:t>
      </w:r>
      <w:r w:rsidR="005366AD">
        <w:rPr>
          <w:rFonts w:ascii="Helvetica" w:eastAsia="Times New Roman" w:hAnsi="Helvetica" w:cs="Helvetica" w:hint="cs"/>
          <w:color w:val="212121"/>
          <w:sz w:val="20"/>
          <w:szCs w:val="20"/>
          <w:shd w:val="clear" w:color="auto" w:fill="FFFFFF"/>
          <w:rtl/>
          <w:lang w:eastAsia="en-GB" w:bidi="he-IL"/>
        </w:rPr>
        <w:t xml:space="preserve"> מח</w:t>
      </w:r>
      <w:bookmarkStart w:id="0" w:name="_GoBack"/>
      <w:bookmarkEnd w:id="0"/>
      <w:r>
        <w:rPr>
          <w:rFonts w:ascii="Helvetica" w:eastAsia="Times New Roman" w:hAnsi="Helvetica" w:cs="Helvetica" w:hint="cs"/>
          <w:color w:val="212121"/>
          <w:sz w:val="20"/>
          <w:szCs w:val="20"/>
          <w:shd w:val="clear" w:color="auto" w:fill="FFFFFF"/>
          <w:rtl/>
          <w:lang w:eastAsia="en-GB" w:bidi="he-IL"/>
        </w:rPr>
        <w:t>יקה, שמירה (ב-</w:t>
      </w:r>
      <w:r w:rsidRPr="004B4F97">
        <w:rPr>
          <w:rFonts w:ascii="Helvetica" w:eastAsia="Times New Roman" w:hAnsi="Helvetica" w:cs="Helvetica"/>
          <w:color w:val="212121"/>
          <w:sz w:val="20"/>
          <w:szCs w:val="20"/>
          <w:shd w:val="clear" w:color="auto" w:fill="FFFFFF"/>
          <w:lang w:eastAsia="en-GB" w:bidi="he-IL"/>
        </w:rPr>
        <w:t>localStorage</w:t>
      </w:r>
      <w:r w:rsidRPr="004B4F97">
        <w:rPr>
          <w:rFonts w:ascii="Helvetica" w:eastAsia="Times New Roman" w:hAnsi="Helvetica" w:cs="Helvetica" w:hint="cs"/>
          <w:color w:val="212121"/>
          <w:sz w:val="20"/>
          <w:szCs w:val="20"/>
          <w:shd w:val="clear" w:color="auto" w:fill="FFFFFF"/>
          <w:rtl/>
          <w:lang w:eastAsia="en-GB" w:bidi="he-IL"/>
        </w:rPr>
        <w:t>) ושחזור (מ-</w:t>
      </w:r>
      <w:r w:rsidRPr="004B4F97">
        <w:rPr>
          <w:rFonts w:ascii="Helvetica" w:eastAsia="Times New Roman" w:hAnsi="Helvetica" w:cs="Helvetica"/>
          <w:color w:val="212121"/>
          <w:sz w:val="20"/>
          <w:szCs w:val="20"/>
          <w:shd w:val="clear" w:color="auto" w:fill="FFFFFF"/>
          <w:lang w:eastAsia="en-GB" w:bidi="he-IL"/>
        </w:rPr>
        <w:t xml:space="preserve"> </w:t>
      </w:r>
      <w:r w:rsidRPr="004B4F97">
        <w:rPr>
          <w:rFonts w:ascii="Helvetica" w:eastAsia="Times New Roman" w:hAnsi="Helvetica" w:cs="Helvetica"/>
          <w:color w:val="212121"/>
          <w:sz w:val="20"/>
          <w:szCs w:val="20"/>
          <w:shd w:val="clear" w:color="auto" w:fill="FFFFFF"/>
          <w:lang w:eastAsia="en-GB" w:bidi="he-IL"/>
        </w:rPr>
        <w:t>localStorage</w:t>
      </w:r>
      <w:r>
        <w:rPr>
          <w:rFonts w:ascii="Helvetica" w:eastAsia="Times New Roman" w:hAnsi="Helvetica" w:cs="Helvetica" w:hint="cs"/>
          <w:color w:val="212121"/>
          <w:sz w:val="20"/>
          <w:szCs w:val="20"/>
          <w:shd w:val="clear" w:color="auto" w:fill="FFFFFF"/>
          <w:rtl/>
          <w:lang w:eastAsia="en-GB" w:bidi="he-IL"/>
        </w:rPr>
        <w:t>)</w:t>
      </w:r>
    </w:p>
    <w:p w:rsidR="00CF5954" w:rsidRPr="00FE0B98" w:rsidRDefault="00A906C1" w:rsidP="00A906C1">
      <w:pPr>
        <w:pStyle w:val="ListParagraph"/>
        <w:numPr>
          <w:ilvl w:val="0"/>
          <w:numId w:val="2"/>
        </w:numPr>
        <w:bidi/>
        <w:spacing w:after="0" w:line="240" w:lineRule="auto"/>
        <w:rPr>
          <w:rFonts w:ascii="Helvetica" w:eastAsia="Times New Roman" w:hAnsi="Helvetica" w:cs="Helvetica"/>
          <w:color w:val="212121"/>
          <w:sz w:val="20"/>
          <w:szCs w:val="20"/>
          <w:shd w:val="clear" w:color="auto" w:fill="FFFFFF"/>
          <w:lang w:eastAsia="en-GB" w:bidi="he-IL"/>
        </w:rPr>
      </w:pPr>
      <w:r w:rsidRPr="004B4F97">
        <w:rPr>
          <w:rFonts w:ascii="Helvetica" w:eastAsia="Times New Roman" w:hAnsi="Helvetica" w:cs="Helvetica" w:hint="cs"/>
          <w:color w:val="212121"/>
          <w:sz w:val="20"/>
          <w:szCs w:val="20"/>
          <w:shd w:val="clear" w:color="auto" w:fill="FFFFFF"/>
          <w:rtl/>
          <w:lang w:eastAsia="en-GB" w:bidi="he-IL"/>
        </w:rPr>
        <w:t>להתבסס על הדוגמה המצורפת (</w:t>
      </w:r>
      <w:r w:rsidRPr="004B4F97">
        <w:rPr>
          <w:rFonts w:ascii="Helvetica" w:eastAsia="Times New Roman" w:hAnsi="Helvetica" w:cs="Helvetica"/>
          <w:color w:val="212121"/>
          <w:sz w:val="20"/>
          <w:szCs w:val="20"/>
          <w:shd w:val="clear" w:color="auto" w:fill="FFFFFF"/>
          <w:lang w:eastAsia="en-GB" w:bidi="he-IL"/>
        </w:rPr>
        <w:t>table.htm</w:t>
      </w:r>
      <w:r w:rsidRPr="004B4F97">
        <w:rPr>
          <w:rFonts w:ascii="Helvetica" w:eastAsia="Times New Roman" w:hAnsi="Helvetica" w:cs="Helvetica" w:hint="cs"/>
          <w:color w:val="212121"/>
          <w:sz w:val="20"/>
          <w:szCs w:val="20"/>
          <w:shd w:val="clear" w:color="auto" w:fill="FFFFFF"/>
          <w:rtl/>
          <w:lang w:eastAsia="en-GB" w:bidi="he-IL"/>
        </w:rPr>
        <w:t>)</w:t>
      </w:r>
    </w:p>
    <w:p w:rsidR="00CF5954" w:rsidRPr="002D71EF" w:rsidRDefault="00CF5954" w:rsidP="002D71EF">
      <w:pPr>
        <w:bidi/>
        <w:spacing w:after="0" w:line="240" w:lineRule="auto"/>
        <w:ind w:left="1080"/>
        <w:rPr>
          <w:rFonts w:ascii="Helvetica" w:eastAsia="Times New Roman" w:hAnsi="Helvetica" w:cs="Helvetica"/>
          <w:color w:val="212121"/>
          <w:sz w:val="20"/>
          <w:szCs w:val="20"/>
          <w:lang w:eastAsia="en-GB" w:bidi="he-IL"/>
        </w:rPr>
      </w:pPr>
    </w:p>
    <w:p w:rsidR="007E76BE" w:rsidRDefault="007E76BE" w:rsidP="007E76BE">
      <w:pPr>
        <w:bidi/>
        <w:rPr>
          <w:lang w:bidi="he-IL"/>
        </w:rPr>
      </w:pPr>
    </w:p>
    <w:p w:rsidR="004B79CE" w:rsidRPr="007E76BE" w:rsidRDefault="004B79CE" w:rsidP="004B79CE">
      <w:pPr>
        <w:bidi/>
        <w:rPr>
          <w:rtl/>
          <w:lang w:bidi="he-IL"/>
        </w:rPr>
      </w:pPr>
    </w:p>
    <w:sectPr w:rsidR="004B79CE" w:rsidRPr="007E76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74322"/>
    <w:multiLevelType w:val="hybridMultilevel"/>
    <w:tmpl w:val="E02470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F74BB7"/>
    <w:multiLevelType w:val="hybridMultilevel"/>
    <w:tmpl w:val="BD6C7E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DQ0szAzMDY2tbQwN7VU0lEKTi0uzszPAykwrgUAi8eQ5SwAAAA="/>
  </w:docVars>
  <w:rsids>
    <w:rsidRoot w:val="00FC5332"/>
    <w:rsid w:val="002D71EF"/>
    <w:rsid w:val="004B3D1C"/>
    <w:rsid w:val="004B4F97"/>
    <w:rsid w:val="004B79CE"/>
    <w:rsid w:val="005366AD"/>
    <w:rsid w:val="006230D3"/>
    <w:rsid w:val="00687E82"/>
    <w:rsid w:val="006B1F2A"/>
    <w:rsid w:val="007E76BE"/>
    <w:rsid w:val="009E05BE"/>
    <w:rsid w:val="009F64AF"/>
    <w:rsid w:val="00A906C1"/>
    <w:rsid w:val="00CF5954"/>
    <w:rsid w:val="00E03C9A"/>
    <w:rsid w:val="00FA4E1E"/>
    <w:rsid w:val="00FC5332"/>
    <w:rsid w:val="00FE0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76B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E76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E76B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E76BE"/>
  </w:style>
  <w:style w:type="paragraph" w:styleId="BalloonText">
    <w:name w:val="Balloon Text"/>
    <w:basedOn w:val="Normal"/>
    <w:link w:val="BalloonTextChar"/>
    <w:uiPriority w:val="99"/>
    <w:semiHidden/>
    <w:unhideWhenUsed/>
    <w:rsid w:val="00FE0B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0B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76B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E76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E76B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E76BE"/>
  </w:style>
  <w:style w:type="paragraph" w:styleId="BalloonText">
    <w:name w:val="Balloon Text"/>
    <w:basedOn w:val="Normal"/>
    <w:link w:val="BalloonTextChar"/>
    <w:uiPriority w:val="99"/>
    <w:semiHidden/>
    <w:unhideWhenUsed/>
    <w:rsid w:val="00FE0B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0B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863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1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9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6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0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0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1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3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0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6</cp:revision>
  <dcterms:created xsi:type="dcterms:W3CDTF">2019-12-03T16:39:00Z</dcterms:created>
  <dcterms:modified xsi:type="dcterms:W3CDTF">2019-12-04T05:46:00Z</dcterms:modified>
</cp:coreProperties>
</file>