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C8" w:rsidRDefault="004849C8" w:rsidP="004849C8">
      <w:r>
        <w:t>Graph theory – exercise 2, practical part</w:t>
      </w:r>
    </w:p>
    <w:p w:rsidR="0065357B" w:rsidRPr="008E0E7C" w:rsidRDefault="0065357B" w:rsidP="004849C8">
      <w:r>
        <w:t>By : Daniel Harari 201</w:t>
      </w:r>
      <w:r w:rsidR="003F3B24">
        <w:t>055928 and Barak Glick 30148239</w:t>
      </w:r>
      <w:r w:rsidR="008E0E7C">
        <w:t>4</w:t>
      </w:r>
      <w:bookmarkStart w:id="0" w:name="_GoBack"/>
      <w:bookmarkEnd w:id="0"/>
    </w:p>
    <w:p w:rsidR="009A1653" w:rsidRDefault="009A1653" w:rsidP="009A1653">
      <w:pPr>
        <w:pStyle w:val="ListParagraph"/>
        <w:numPr>
          <w:ilvl w:val="0"/>
          <w:numId w:val="1"/>
        </w:numPr>
      </w:pPr>
      <w:r>
        <w:t xml:space="preserve">In networking, every piece of equipment costs money. When represented by a graph this means every node and </w:t>
      </w:r>
      <w:r w:rsidR="00FE6218">
        <w:t>edge costs money. By applying a bound to T2 we can lower costs or keep a budget</w:t>
      </w:r>
    </w:p>
    <w:p w:rsidR="00FE6218" w:rsidRDefault="00FE6218" w:rsidP="009A1653">
      <w:pPr>
        <w:pStyle w:val="ListParagraph"/>
        <w:numPr>
          <w:ilvl w:val="0"/>
          <w:numId w:val="1"/>
        </w:numPr>
      </w:pPr>
      <w:r>
        <w:t xml:space="preserve">If the probability to generate a graph that complies with the condition is 0 or very close to 0, the algorithm might be stuck in an infinite loop because the condition will never be true. Two examples </w:t>
      </w:r>
      <w:r w:rsidR="007B55EB">
        <w:t>are:</w:t>
      </w:r>
      <w:r>
        <w:t xml:space="preserve"> (A) a 1 regular graph. (B) </w:t>
      </w:r>
    </w:p>
    <w:p w:rsidR="00E66576" w:rsidRDefault="00E66576" w:rsidP="00AB7D24">
      <w:pPr>
        <w:pStyle w:val="ListParagraph"/>
        <w:numPr>
          <w:ilvl w:val="0"/>
          <w:numId w:val="1"/>
        </w:numPr>
      </w:pPr>
      <w:r>
        <w:t>T1 is more likely to occur because all T2 compliant graphs are also T1 compliant. That is because if a node has a degree of 0 the graph cannot be linked, this means that there are more T1 compliant graphs than T2, which means that the probability to generate a T1 compliant graph is greater than that of a T2 compliant graph.</w:t>
      </w:r>
    </w:p>
    <w:p w:rsidR="00AB7D24" w:rsidRDefault="00AB7D24" w:rsidP="00AB7D24">
      <w:pPr>
        <w:pStyle w:val="ListParagraph"/>
        <w:numPr>
          <w:ilvl w:val="0"/>
          <w:numId w:val="1"/>
        </w:numPr>
      </w:pPr>
      <w:r>
        <w:t xml:space="preserve">We estimate that T1 will take less time </w:t>
      </w:r>
      <w:proofErr w:type="spellStart"/>
      <w:r>
        <w:t>then</w:t>
      </w:r>
      <w:proofErr w:type="spellEnd"/>
      <w:r>
        <w:t xml:space="preserve"> T2</w:t>
      </w:r>
    </w:p>
    <w:p w:rsidR="00AB7D24" w:rsidRDefault="00AB7D24" w:rsidP="00AB7D24">
      <w:pPr>
        <w:pStyle w:val="ListParagraph"/>
        <w:numPr>
          <w:ilvl w:val="0"/>
          <w:numId w:val="1"/>
        </w:numPr>
      </w:pPr>
      <w:r>
        <w:t>The T1 compliant graph which has the least amount of edges is a 1 regular graph.</w:t>
      </w:r>
      <w:r w:rsidR="00107CBA">
        <w:t xml:space="preserve"> A 1 regular graph has n/2 edges, which means the lower bound of T1 is n/2.</w:t>
      </w:r>
    </w:p>
    <w:p w:rsidR="009A1653" w:rsidRDefault="009A1653" w:rsidP="004849C8"/>
    <w:p w:rsidR="009A1653" w:rsidRDefault="004849C8" w:rsidP="009A1653">
      <w:r>
        <w:t>9.  A) the average time for a T1 compliant grap</w:t>
      </w:r>
      <w:r w:rsidR="0086760E">
        <w:t>h to be generated is larger than</w:t>
      </w:r>
      <w:r>
        <w:t xml:space="preserve"> that of a T2 compliant graph, the difference between times grows with the number of nodes in the graph.</w:t>
      </w:r>
    </w:p>
    <w:p w:rsidR="004849C8" w:rsidRDefault="004849C8" w:rsidP="009A1653">
      <w:r>
        <w:t>B) T2 cannot exist without T1</w:t>
      </w:r>
      <w:r w:rsidR="0086760E">
        <w:t xml:space="preserve"> (all T2 compliant graphs are also T1 compliant)</w:t>
      </w:r>
      <w:r>
        <w:t>, but T1 can exist without T2. That means</w:t>
      </w:r>
      <w:r w:rsidR="0086760E">
        <w:t xml:space="preserve"> that</w:t>
      </w:r>
      <w:r>
        <w:t xml:space="preserve"> there are more graphs that comply with T1 than T2, therefore the probability to generate a T1 compliant graph is greater that the probability to generate a T2 compliant graph. </w:t>
      </w:r>
      <w:r w:rsidR="0086760E">
        <w:t>This difference in probabilities grows with the number of iterations and nodes.</w:t>
      </w:r>
    </w:p>
    <w:p w:rsidR="0086760E" w:rsidRDefault="0086760E" w:rsidP="004849C8">
      <w:r>
        <w:t xml:space="preserve">C) </w:t>
      </w:r>
      <w:r w:rsidR="009A1653">
        <w:t>These</w:t>
      </w:r>
      <w:r>
        <w:t xml:space="preserve"> conclusion sit well with the answer to question 4, we predicted the same results.</w:t>
      </w:r>
    </w:p>
    <w:p w:rsidR="0085441E" w:rsidRDefault="0086760E" w:rsidP="0085441E">
      <w:r>
        <w:t xml:space="preserve">D) </w:t>
      </w:r>
      <w:r w:rsidR="009A1653">
        <w:t>The</w:t>
      </w:r>
      <w:r w:rsidR="0085441E">
        <w:t xml:space="preserve"> average degree of a T1 compliant graph is between 1 and 2. </w:t>
      </w:r>
      <w:proofErr w:type="gramStart"/>
      <w:r w:rsidR="0085441E">
        <w:t>the</w:t>
      </w:r>
      <w:proofErr w:type="gramEnd"/>
      <w:r w:rsidR="0085441E">
        <w:t xml:space="preserve"> average degree of a T2 compliant graph is between 2 and 3. </w:t>
      </w:r>
    </w:p>
    <w:p w:rsidR="0086760E" w:rsidRDefault="0085441E" w:rsidP="009A1653">
      <w:r>
        <w:t xml:space="preserve">10. </w:t>
      </w:r>
      <w:r w:rsidR="009A1653">
        <w:t>The</w:t>
      </w:r>
      <w:r>
        <w:t xml:space="preserve"> lower bound of T2 is (n-1) because that is the minimum amount of edges for a linked graph to be generated. That is also the maximum amount of edges th</w:t>
      </w:r>
      <w:r w:rsidR="009A1653">
        <w:t>at will give an a</w:t>
      </w:r>
      <w:r>
        <w:t>cy</w:t>
      </w:r>
      <w:r w:rsidR="009A1653">
        <w:t>clic graph, Therefore the upper bound for a T3 compliant graph to be generated is ((T2’s lower bound)+1)</w:t>
      </w:r>
    </w:p>
    <w:p w:rsidR="0057795D" w:rsidRDefault="0057795D" w:rsidP="009A1653">
      <w:r>
        <w:t xml:space="preserve">11. </w:t>
      </w:r>
      <w:r w:rsidR="0014684B">
        <w:t xml:space="preserve">We reckon that a randomly generated graph will comply with T3 first because </w:t>
      </w:r>
      <w:r w:rsidR="0065357B">
        <w:t>of the statement we proved in question 10. The upper bund of T3 is very close to the lower bound of T2. That means that for T2 to occur without T3 a very specific combination of edged must be chosen, and the probability of that is quite low.</w:t>
      </w:r>
    </w:p>
    <w:sectPr w:rsidR="005779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A05C6"/>
    <w:multiLevelType w:val="hybridMultilevel"/>
    <w:tmpl w:val="2A9E6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C8"/>
    <w:rsid w:val="00107CBA"/>
    <w:rsid w:val="0014684B"/>
    <w:rsid w:val="00314731"/>
    <w:rsid w:val="003F3B24"/>
    <w:rsid w:val="004849C8"/>
    <w:rsid w:val="0057795D"/>
    <w:rsid w:val="00650FC3"/>
    <w:rsid w:val="0065357B"/>
    <w:rsid w:val="007B55EB"/>
    <w:rsid w:val="0085441E"/>
    <w:rsid w:val="0086760E"/>
    <w:rsid w:val="008E0E7C"/>
    <w:rsid w:val="009A1653"/>
    <w:rsid w:val="00AB7D24"/>
    <w:rsid w:val="00E66576"/>
    <w:rsid w:val="00ED1F25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EC1FA-8E92-44BC-9257-0B85E75A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harari</dc:creator>
  <cp:keywords/>
  <dc:description/>
  <cp:lastModifiedBy>daniel harari</cp:lastModifiedBy>
  <cp:revision>4</cp:revision>
  <dcterms:created xsi:type="dcterms:W3CDTF">2014-04-28T10:19:00Z</dcterms:created>
  <dcterms:modified xsi:type="dcterms:W3CDTF">2014-05-03T12:57:00Z</dcterms:modified>
</cp:coreProperties>
</file>