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BA9D3" w14:textId="77777777" w:rsidR="00C942F9" w:rsidRPr="00C942F9" w:rsidRDefault="00C942F9" w:rsidP="00C942F9">
      <w:pPr>
        <w:spacing w:before="40" w:after="40"/>
        <w:textAlignment w:val="center"/>
        <w:rPr>
          <w:rFonts w:ascii="Segoe UI" w:eastAsia="Times New Roman" w:hAnsi="Segoe UI"/>
          <w:b/>
          <w:sz w:val="20"/>
          <w:szCs w:val="20"/>
          <w:u w:val="single"/>
          <w:lang w:val="en-GB"/>
        </w:rPr>
      </w:pPr>
      <w:bookmarkStart w:id="0" w:name="_GoBack"/>
      <w:r w:rsidRPr="00C942F9">
        <w:rPr>
          <w:rFonts w:ascii="Segoe UI" w:eastAsia="Times New Roman" w:hAnsi="Segoe UI"/>
          <w:b/>
          <w:sz w:val="20"/>
          <w:szCs w:val="20"/>
          <w:u w:val="single"/>
          <w:lang w:val="en-GB"/>
        </w:rPr>
        <w:t>Creation of Virtual Machine using Azure PowerShell</w:t>
      </w:r>
    </w:p>
    <w:bookmarkEnd w:id="0"/>
    <w:p w14:paraId="19AEE609" w14:textId="77777777" w:rsidR="00C942F9" w:rsidRDefault="00C942F9" w:rsidP="00C942F9">
      <w:pPr>
        <w:spacing w:before="40" w:after="4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764150CF" w14:textId="77777777" w:rsidR="007D6DB5" w:rsidRPr="00891FEE" w:rsidRDefault="007D6DB5" w:rsidP="007D6DB5">
      <w:pPr>
        <w:rPr>
          <w:u w:val="single"/>
        </w:rPr>
      </w:pPr>
      <w:r w:rsidRPr="00891FEE">
        <w:rPr>
          <w:u w:val="single"/>
        </w:rPr>
        <w:t>Set the session context to a subscription:</w:t>
      </w:r>
    </w:p>
    <w:p w14:paraId="42C60092" w14:textId="77777777" w:rsidR="007D6DB5" w:rsidRPr="00B24660" w:rsidRDefault="007D6DB5" w:rsidP="007D6DB5">
      <w:pPr>
        <w:textAlignment w:val="center"/>
        <w:rPr>
          <w:rFonts w:ascii="Segoe UI" w:eastAsia="Times New Roman" w:hAnsi="Segoe UI"/>
          <w:sz w:val="20"/>
          <w:szCs w:val="20"/>
          <w:lang w:val="en-GB"/>
        </w:rPr>
      </w:pPr>
      <w:r>
        <w:rPr>
          <w:rFonts w:ascii="Segoe UI" w:eastAsia="Times New Roman" w:hAnsi="Segoe UI"/>
          <w:sz w:val="20"/>
          <w:szCs w:val="20"/>
          <w:lang w:val="en-GB"/>
        </w:rPr>
        <w:t xml:space="preserve">Set-AzureRmContext -SubscriptionId </w:t>
      </w:r>
      <w:r w:rsidRPr="00891FEE">
        <w:rPr>
          <w:rFonts w:ascii="Segoe UI" w:eastAsia="Times New Roman" w:hAnsi="Segoe UI"/>
          <w:color w:val="FF0000"/>
          <w:sz w:val="20"/>
          <w:szCs w:val="20"/>
          <w:lang w:val="en-GB"/>
        </w:rPr>
        <w:t>&lt;Replace this with subscription ID without any quotes&gt;</w:t>
      </w:r>
    </w:p>
    <w:p w14:paraId="79148F1A" w14:textId="77777777" w:rsidR="00173540" w:rsidRDefault="00173540" w:rsidP="00A82279">
      <w:pPr>
        <w:spacing w:before="40" w:after="40"/>
        <w:ind w:left="18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2594BCC8" w14:textId="77777777" w:rsidR="00C942F9" w:rsidRPr="00102FAA" w:rsidRDefault="00C942F9" w:rsidP="00102FAA">
      <w:pPr>
        <w:rPr>
          <w:u w:val="single"/>
        </w:rPr>
      </w:pPr>
      <w:r w:rsidRPr="00102FAA">
        <w:rPr>
          <w:u w:val="single"/>
        </w:rPr>
        <w:t>Create resource group</w:t>
      </w:r>
    </w:p>
    <w:p w14:paraId="561B15BA" w14:textId="77777777" w:rsidR="00C942F9" w:rsidRPr="00C942F9" w:rsidRDefault="00C942F9" w:rsidP="00A82279">
      <w:pPr>
        <w:spacing w:before="40" w:after="40"/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New-AzureRmResourceGroup -ResourceGroupName AzureVM -Location NorthEurope</w:t>
      </w:r>
    </w:p>
    <w:p w14:paraId="200365E9" w14:textId="77777777" w:rsidR="00173540" w:rsidRDefault="00173540" w:rsidP="00A82279">
      <w:pPr>
        <w:spacing w:before="40" w:after="40"/>
        <w:ind w:left="18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681D6EF0" w14:textId="77777777" w:rsidR="00C942F9" w:rsidRPr="00102FAA" w:rsidRDefault="00C942F9" w:rsidP="00102FAA">
      <w:pPr>
        <w:spacing w:before="40" w:after="40"/>
        <w:textAlignment w:val="center"/>
        <w:rPr>
          <w:u w:val="single"/>
        </w:rPr>
      </w:pPr>
      <w:r w:rsidRPr="00102FAA">
        <w:rPr>
          <w:u w:val="single"/>
        </w:rPr>
        <w:t>Create subnet</w:t>
      </w:r>
    </w:p>
    <w:p w14:paraId="4C35DC61" w14:textId="77777777" w:rsidR="00C942F9" w:rsidRPr="00C942F9" w:rsidRDefault="00C942F9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$subnetConfig = New-AzureRmVirtualNetworkSubnetConfig -Name DefaultSubnet -AddressPrefix 10.0.0.0/24</w:t>
      </w:r>
    </w:p>
    <w:p w14:paraId="707ACF25" w14:textId="77777777" w:rsidR="00173540" w:rsidRDefault="00173540" w:rsidP="00A82279">
      <w:pPr>
        <w:ind w:left="18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4954645B" w14:textId="77777777" w:rsidR="00C942F9" w:rsidRPr="00102FAA" w:rsidRDefault="00C942F9" w:rsidP="00102FAA">
      <w:pPr>
        <w:spacing w:before="40" w:after="40"/>
        <w:textAlignment w:val="center"/>
        <w:rPr>
          <w:u w:val="single"/>
        </w:rPr>
      </w:pPr>
      <w:r w:rsidRPr="00102FAA">
        <w:rPr>
          <w:u w:val="single"/>
        </w:rPr>
        <w:t>Create virtual network</w:t>
      </w:r>
    </w:p>
    <w:p w14:paraId="459ADF35" w14:textId="77777777" w:rsidR="00C942F9" w:rsidRPr="00C942F9" w:rsidRDefault="00C942F9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$vnet = New-AzureRmVirtualNetwork -ResourceGroupName AzureVM -Location NorthEurope -Name myVnet  -AddressPrefix 10.0.0.0/16 -Subnet $subnetConfig</w:t>
      </w:r>
    </w:p>
    <w:p w14:paraId="025496B5" w14:textId="77777777" w:rsidR="00173540" w:rsidRDefault="00173540" w:rsidP="00A82279">
      <w:pPr>
        <w:ind w:left="18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6171E086" w14:textId="77777777" w:rsidR="00C942F9" w:rsidRPr="0079714E" w:rsidRDefault="00C942F9" w:rsidP="00102FAA">
      <w:pPr>
        <w:spacing w:before="40" w:after="40"/>
        <w:textAlignment w:val="center"/>
        <w:rPr>
          <w:rFonts w:ascii="Calibri" w:eastAsia="Times New Roman" w:hAnsi="Calibri"/>
          <w:b/>
          <w:sz w:val="22"/>
          <w:szCs w:val="22"/>
          <w:lang w:val="en-GB"/>
        </w:rPr>
      </w:pPr>
      <w:r w:rsidRPr="00102FAA">
        <w:rPr>
          <w:u w:val="single"/>
        </w:rPr>
        <w:t>Create public IP address</w:t>
      </w:r>
    </w:p>
    <w:p w14:paraId="68BF6093" w14:textId="77777777" w:rsidR="00C942F9" w:rsidRPr="00C942F9" w:rsidRDefault="00C942F9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$pip = New-AzureRmPublicIpAddress -ResourceGroupName AzureVM -Location NorthEurope -AllocationMethod Static -Name myPublicIPAddress</w:t>
      </w:r>
    </w:p>
    <w:p w14:paraId="113CFCBF" w14:textId="77777777" w:rsidR="00173540" w:rsidRDefault="00173540" w:rsidP="00A82279">
      <w:pPr>
        <w:ind w:left="18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10E8D6D3" w14:textId="77777777" w:rsidR="00C942F9" w:rsidRPr="0079714E" w:rsidRDefault="00C942F9" w:rsidP="00102FAA">
      <w:pPr>
        <w:textAlignment w:val="center"/>
        <w:rPr>
          <w:rFonts w:ascii="Calibri" w:eastAsia="Times New Roman" w:hAnsi="Calibri"/>
          <w:b/>
          <w:sz w:val="22"/>
          <w:szCs w:val="22"/>
          <w:lang w:val="en-GB"/>
        </w:rPr>
      </w:pPr>
      <w:r w:rsidRPr="00102FAA">
        <w:rPr>
          <w:u w:val="single"/>
        </w:rPr>
        <w:t>Create network interface card</w:t>
      </w:r>
    </w:p>
    <w:p w14:paraId="4F8613F3" w14:textId="77777777" w:rsidR="00C942F9" w:rsidRDefault="00C942F9" w:rsidP="00A82279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$nic = New-AzureRmNetworkInterface -ResourceGroupName AzureVM -Location NorthEurope -Name myNic -SubnetId $vnet.Subnets[0].Id -PublicIpAddressId $pip.Id</w:t>
      </w:r>
    </w:p>
    <w:p w14:paraId="113D2B5C" w14:textId="77777777" w:rsidR="00173540" w:rsidRPr="00C942F9" w:rsidRDefault="00173540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</w:p>
    <w:p w14:paraId="65B82D10" w14:textId="77777777" w:rsidR="00C942F9" w:rsidRPr="00102FAA" w:rsidRDefault="00C942F9" w:rsidP="00102FAA">
      <w:pPr>
        <w:textAlignment w:val="center"/>
        <w:rPr>
          <w:u w:val="single"/>
        </w:rPr>
      </w:pPr>
      <w:r w:rsidRPr="00102FAA">
        <w:rPr>
          <w:u w:val="single"/>
        </w:rPr>
        <w:t>Create network security group</w:t>
      </w:r>
    </w:p>
    <w:p w14:paraId="65A5AC35" w14:textId="77777777" w:rsidR="00C942F9" w:rsidRPr="00C942F9" w:rsidRDefault="00C942F9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$nsgRule = New-AzureRmNetworkSecurityRuleConfig -Name myRDPRule -Protocol Tcp -Direction Inbound -Priority 1000 -SourceAddressPrefix * -SourcePortRange * -DestinationAddressPrefix * -DestinationPortRange 3389 -Access Allow</w:t>
      </w:r>
    </w:p>
    <w:p w14:paraId="1FCC4E97" w14:textId="77777777" w:rsidR="00F36B56" w:rsidRDefault="00F36B56" w:rsidP="00A82279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7BEFA874" w14:textId="77777777" w:rsidR="00C942F9" w:rsidRPr="00C942F9" w:rsidRDefault="00C942F9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$nsg = New-AzureRmNetworkSecurityGroup -ResourceGroupName AzureVM -Location NorthEurope -Name myNetworkSecurityGroup -SecurityRules $nsgRule</w:t>
      </w:r>
    </w:p>
    <w:p w14:paraId="341E73C9" w14:textId="77777777" w:rsidR="00F36B56" w:rsidRDefault="00F36B56" w:rsidP="00A82279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0F4CB36C" w14:textId="77777777" w:rsidR="00C942F9" w:rsidRPr="00C942F9" w:rsidRDefault="00C942F9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Set-AzureRmVirtualNetworkSubnetConfig -Name DefaultSubnet -VirtualNetwork $vnet -NetworkSecurityGroup $nsg -AddressPrefix 10.0.0.0/24</w:t>
      </w:r>
    </w:p>
    <w:p w14:paraId="0C8C0211" w14:textId="77777777" w:rsidR="00F36B56" w:rsidRDefault="00F36B56" w:rsidP="00A82279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221D9D73" w14:textId="3BF46085" w:rsidR="00946C13" w:rsidRDefault="00C942F9" w:rsidP="00F24EB5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Set-AzureRmVirtualNetwork -VirtualNetwork $vnet</w:t>
      </w:r>
    </w:p>
    <w:p w14:paraId="7059B151" w14:textId="77777777" w:rsidR="00F24EB5" w:rsidRPr="00F24EB5" w:rsidRDefault="00F24EB5" w:rsidP="00F24EB5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3C62CE34" w14:textId="77777777" w:rsidR="00C942F9" w:rsidRPr="00102FAA" w:rsidRDefault="00C942F9" w:rsidP="00102FAA">
      <w:pPr>
        <w:textAlignment w:val="center"/>
        <w:rPr>
          <w:u w:val="single"/>
        </w:rPr>
      </w:pPr>
      <w:r w:rsidRPr="00102FAA">
        <w:rPr>
          <w:u w:val="single"/>
        </w:rPr>
        <w:t>Create a virtual machine</w:t>
      </w:r>
    </w:p>
    <w:p w14:paraId="358D80F3" w14:textId="77777777" w:rsidR="00C942F9" w:rsidRPr="00C942F9" w:rsidRDefault="00C942F9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$cred = Get-Credential</w:t>
      </w:r>
    </w:p>
    <w:p w14:paraId="1098BEE0" w14:textId="77777777" w:rsidR="00F36B56" w:rsidRDefault="00F36B56" w:rsidP="00A82279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4EDF4D9F" w14:textId="77777777" w:rsidR="00C942F9" w:rsidRPr="00C942F9" w:rsidRDefault="00C942F9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$vm = New-AzureRmVMConfig -VMName myVM -VMSize Standard_A1</w:t>
      </w:r>
    </w:p>
    <w:p w14:paraId="67B1BA14" w14:textId="77777777" w:rsidR="00F36B56" w:rsidRDefault="00F36B56" w:rsidP="00A82279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283C91FF" w14:textId="77777777" w:rsidR="00C942F9" w:rsidRPr="00C942F9" w:rsidRDefault="00C942F9" w:rsidP="00F36B56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$vm = Set-AzureRmVMOperatingSystem -VM $vm -Windows</w:t>
      </w:r>
      <w:r w:rsidR="00F36B56">
        <w:rPr>
          <w:rFonts w:ascii="Segoe UI" w:eastAsia="Times New Roman" w:hAnsi="Segoe UI"/>
          <w:sz w:val="20"/>
          <w:szCs w:val="20"/>
          <w:lang w:val="en-GB"/>
        </w:rPr>
        <w:t xml:space="preserve"> -ComputerName myVM –Credential </w:t>
      </w:r>
      <w:r w:rsidRPr="00C942F9">
        <w:rPr>
          <w:rFonts w:ascii="Segoe UI" w:eastAsia="Times New Roman" w:hAnsi="Segoe UI"/>
          <w:sz w:val="20"/>
          <w:szCs w:val="20"/>
          <w:lang w:val="en-GB"/>
        </w:rPr>
        <w:t>$cred -ProvisionVMAgent -EnableAutoUpdate</w:t>
      </w:r>
    </w:p>
    <w:p w14:paraId="36B9995C" w14:textId="77777777" w:rsidR="00F36B56" w:rsidRDefault="00F36B56" w:rsidP="00A82279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093D4155" w14:textId="77777777" w:rsidR="00C942F9" w:rsidRPr="00C942F9" w:rsidRDefault="00C942F9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$vm = Set-AzureRmVMSourceImage -VM $vm -PublisherNam</w:t>
      </w:r>
      <w:r w:rsidR="00F36B56">
        <w:rPr>
          <w:rFonts w:ascii="Segoe UI" w:eastAsia="Times New Roman" w:hAnsi="Segoe UI"/>
          <w:sz w:val="20"/>
          <w:szCs w:val="20"/>
          <w:lang w:val="en-GB"/>
        </w:rPr>
        <w:t xml:space="preserve">e MicrosoftWindowsServer –Offer </w:t>
      </w:r>
      <w:r w:rsidRPr="00C942F9">
        <w:rPr>
          <w:rFonts w:ascii="Segoe UI" w:eastAsia="Times New Roman" w:hAnsi="Segoe UI"/>
          <w:sz w:val="20"/>
          <w:szCs w:val="20"/>
          <w:lang w:val="en-GB"/>
        </w:rPr>
        <w:t>WindowsServer -Skus 2016-Datacenter -Version latest</w:t>
      </w:r>
    </w:p>
    <w:p w14:paraId="0E00045E" w14:textId="77777777" w:rsidR="00F36B56" w:rsidRDefault="00F36B56" w:rsidP="00A82279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31B43D40" w14:textId="77777777" w:rsidR="00C942F9" w:rsidRPr="00C942F9" w:rsidRDefault="00C942F9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 xml:space="preserve">$vm = Set-AzureRmVMOSDisk -VM $vm -Name myOsDisk </w:t>
      </w:r>
      <w:r w:rsidR="00F36B56">
        <w:rPr>
          <w:rFonts w:ascii="Segoe UI" w:eastAsia="Times New Roman" w:hAnsi="Segoe UI"/>
          <w:sz w:val="20"/>
          <w:szCs w:val="20"/>
          <w:lang w:val="en-GB"/>
        </w:rPr>
        <w:t xml:space="preserve">-DiskSizeInGB 128 –CreateOption </w:t>
      </w:r>
      <w:r w:rsidRPr="00C942F9">
        <w:rPr>
          <w:rFonts w:ascii="Segoe UI" w:eastAsia="Times New Roman" w:hAnsi="Segoe UI"/>
          <w:sz w:val="20"/>
          <w:szCs w:val="20"/>
          <w:lang w:val="en-GB"/>
        </w:rPr>
        <w:t>FromImage -Caching ReadWrite</w:t>
      </w:r>
    </w:p>
    <w:p w14:paraId="6A9E9571" w14:textId="77777777" w:rsidR="00F36B56" w:rsidRDefault="00F36B56" w:rsidP="00A82279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60D7FE0B" w14:textId="77777777" w:rsidR="00C942F9" w:rsidRPr="00C942F9" w:rsidRDefault="00C942F9" w:rsidP="00A822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$vm = Add-AzureRmVMNetworkInterface -VM $vm -Id $nic.Id</w:t>
      </w:r>
    </w:p>
    <w:p w14:paraId="5939DEB6" w14:textId="77777777" w:rsidR="00F36B56" w:rsidRDefault="00F36B56" w:rsidP="00A82279">
      <w:pPr>
        <w:ind w:left="720"/>
        <w:textAlignment w:val="center"/>
        <w:rPr>
          <w:rFonts w:ascii="Segoe UI" w:eastAsia="Times New Roman" w:hAnsi="Segoe UI"/>
          <w:sz w:val="20"/>
          <w:szCs w:val="20"/>
          <w:lang w:val="en-GB"/>
        </w:rPr>
      </w:pPr>
    </w:p>
    <w:p w14:paraId="219551F0" w14:textId="77777777" w:rsidR="006E0A79" w:rsidRDefault="00C942F9" w:rsidP="006E0A79">
      <w:pPr>
        <w:ind w:left="720"/>
        <w:textAlignment w:val="center"/>
        <w:rPr>
          <w:rFonts w:ascii="Calibri" w:eastAsia="Times New Roman" w:hAnsi="Calibri"/>
          <w:sz w:val="22"/>
          <w:szCs w:val="22"/>
          <w:lang w:val="en-GB"/>
        </w:rPr>
      </w:pPr>
      <w:r w:rsidRPr="00C942F9">
        <w:rPr>
          <w:rFonts w:ascii="Segoe UI" w:eastAsia="Times New Roman" w:hAnsi="Segoe UI"/>
          <w:sz w:val="20"/>
          <w:szCs w:val="20"/>
          <w:lang w:val="en-GB"/>
        </w:rPr>
        <w:t>New-AzureRmVM -ResourceGroupName AzureVM -Location NorthEurope -VM $vm</w:t>
      </w:r>
    </w:p>
    <w:p w14:paraId="40903E2E" w14:textId="77777777" w:rsidR="00FE2373" w:rsidRDefault="00FE2373" w:rsidP="006E0A79">
      <w:pPr>
        <w:ind w:left="720"/>
        <w:textAlignment w:val="center"/>
        <w:rPr>
          <w:b/>
        </w:rPr>
      </w:pPr>
    </w:p>
    <w:p w14:paraId="4FF8ED5C" w14:textId="77777777" w:rsidR="00FE2373" w:rsidRDefault="00FE2373" w:rsidP="006E0A79">
      <w:pPr>
        <w:ind w:left="720"/>
        <w:textAlignment w:val="center"/>
        <w:rPr>
          <w:b/>
        </w:rPr>
      </w:pPr>
    </w:p>
    <w:p w14:paraId="4E721037" w14:textId="77777777" w:rsidR="00FE2373" w:rsidRDefault="00FE2373" w:rsidP="006E0A79">
      <w:pPr>
        <w:ind w:left="720"/>
        <w:textAlignment w:val="center"/>
        <w:rPr>
          <w:b/>
        </w:rPr>
      </w:pPr>
    </w:p>
    <w:p w14:paraId="51E5E638" w14:textId="77777777" w:rsidR="00FE2373" w:rsidRDefault="00FE2373" w:rsidP="006E0A79">
      <w:pPr>
        <w:ind w:left="720"/>
        <w:textAlignment w:val="center"/>
        <w:rPr>
          <w:b/>
        </w:rPr>
      </w:pPr>
    </w:p>
    <w:p w14:paraId="39D389D1" w14:textId="77777777" w:rsidR="00FE2373" w:rsidRDefault="00FE2373" w:rsidP="006E0A79">
      <w:pPr>
        <w:ind w:left="720"/>
        <w:textAlignment w:val="center"/>
        <w:rPr>
          <w:b/>
        </w:rPr>
      </w:pPr>
    </w:p>
    <w:p w14:paraId="53D0557E" w14:textId="7A6CB124" w:rsidR="00FE2373" w:rsidRDefault="00FE2373" w:rsidP="00FE2373">
      <w:pPr>
        <w:textAlignment w:val="center"/>
        <w:rPr>
          <w:b/>
        </w:rPr>
      </w:pPr>
    </w:p>
    <w:p w14:paraId="36D4A146" w14:textId="163BC330" w:rsidR="00FE2373" w:rsidRDefault="00FE2373" w:rsidP="00FE2373">
      <w:pPr>
        <w:textAlignment w:val="center"/>
        <w:rPr>
          <w:b/>
        </w:rPr>
      </w:pPr>
    </w:p>
    <w:p w14:paraId="0DBBCA3A" w14:textId="7849D8FA" w:rsidR="00FE2373" w:rsidRDefault="00FE2373" w:rsidP="00FE2373">
      <w:pPr>
        <w:textAlignment w:val="center"/>
        <w:rPr>
          <w:b/>
        </w:rPr>
      </w:pPr>
    </w:p>
    <w:p w14:paraId="4415DAB8" w14:textId="15748DE7" w:rsidR="00FE2373" w:rsidRDefault="00FE2373" w:rsidP="00FE2373">
      <w:pPr>
        <w:textAlignment w:val="center"/>
        <w:rPr>
          <w:b/>
        </w:rPr>
      </w:pPr>
    </w:p>
    <w:p w14:paraId="33748E37" w14:textId="1980AFC5" w:rsidR="00FE2373" w:rsidRDefault="00FE2373" w:rsidP="00FE2373">
      <w:pPr>
        <w:textAlignment w:val="center"/>
        <w:rPr>
          <w:b/>
        </w:rPr>
      </w:pPr>
    </w:p>
    <w:p w14:paraId="78E3DF98" w14:textId="5905D1EA" w:rsidR="00FE2373" w:rsidRDefault="00FE2373" w:rsidP="00FE2373">
      <w:pPr>
        <w:textAlignment w:val="center"/>
        <w:rPr>
          <w:b/>
        </w:rPr>
      </w:pPr>
    </w:p>
    <w:p w14:paraId="4F52D60C" w14:textId="37EA749C" w:rsidR="00FE2373" w:rsidRDefault="00FE2373" w:rsidP="00FE2373">
      <w:pPr>
        <w:textAlignment w:val="center"/>
        <w:rPr>
          <w:b/>
        </w:rPr>
      </w:pPr>
    </w:p>
    <w:p w14:paraId="38884DE1" w14:textId="602075F8" w:rsidR="00FE2373" w:rsidRDefault="00FE2373" w:rsidP="00FE2373">
      <w:pPr>
        <w:textAlignment w:val="center"/>
        <w:rPr>
          <w:b/>
        </w:rPr>
      </w:pPr>
    </w:p>
    <w:p w14:paraId="585AA500" w14:textId="2878DF25" w:rsidR="00FE2373" w:rsidRDefault="00FE2373" w:rsidP="00FE2373">
      <w:pPr>
        <w:textAlignment w:val="center"/>
        <w:rPr>
          <w:b/>
        </w:rPr>
      </w:pPr>
    </w:p>
    <w:p w14:paraId="401568BB" w14:textId="105FA30E" w:rsidR="00FE2373" w:rsidRDefault="00FE2373" w:rsidP="00FE2373">
      <w:pPr>
        <w:textAlignment w:val="center"/>
        <w:rPr>
          <w:b/>
        </w:rPr>
      </w:pPr>
    </w:p>
    <w:p w14:paraId="3FFF10C0" w14:textId="37326639" w:rsidR="00FE2373" w:rsidRDefault="00FE2373" w:rsidP="00FE2373">
      <w:pPr>
        <w:textAlignment w:val="center"/>
        <w:rPr>
          <w:b/>
        </w:rPr>
      </w:pPr>
    </w:p>
    <w:p w14:paraId="238875B2" w14:textId="4517F119" w:rsidR="00FE2373" w:rsidRDefault="00FE2373" w:rsidP="00FE2373">
      <w:pPr>
        <w:textAlignment w:val="center"/>
        <w:rPr>
          <w:b/>
        </w:rPr>
      </w:pPr>
    </w:p>
    <w:p w14:paraId="42893834" w14:textId="253E00DA" w:rsidR="00FE2373" w:rsidRDefault="00FE2373" w:rsidP="00FE2373">
      <w:pPr>
        <w:textAlignment w:val="center"/>
        <w:rPr>
          <w:b/>
        </w:rPr>
      </w:pPr>
    </w:p>
    <w:p w14:paraId="56B37C7E" w14:textId="3EBBCAAF" w:rsidR="00FE2373" w:rsidRDefault="00FE2373" w:rsidP="00FE2373">
      <w:pPr>
        <w:textAlignment w:val="center"/>
        <w:rPr>
          <w:b/>
        </w:rPr>
      </w:pPr>
    </w:p>
    <w:p w14:paraId="455B7E68" w14:textId="620D25A9" w:rsidR="00FE2373" w:rsidRDefault="00FE2373" w:rsidP="00FE2373">
      <w:pPr>
        <w:textAlignment w:val="center"/>
        <w:rPr>
          <w:b/>
        </w:rPr>
      </w:pPr>
    </w:p>
    <w:p w14:paraId="2D6AA1FB" w14:textId="6ED4EF00" w:rsidR="00FE2373" w:rsidRDefault="00FE2373" w:rsidP="00FE2373">
      <w:pPr>
        <w:textAlignment w:val="center"/>
        <w:rPr>
          <w:b/>
        </w:rPr>
      </w:pPr>
    </w:p>
    <w:p w14:paraId="79E1C483" w14:textId="653CDCFC" w:rsidR="00FE2373" w:rsidRDefault="00FE2373" w:rsidP="00FE2373">
      <w:pPr>
        <w:textAlignment w:val="center"/>
        <w:rPr>
          <w:b/>
        </w:rPr>
      </w:pPr>
    </w:p>
    <w:p w14:paraId="6AF69213" w14:textId="104EDDA3" w:rsidR="00FE2373" w:rsidRDefault="00FE2373" w:rsidP="00FE2373">
      <w:pPr>
        <w:textAlignment w:val="center"/>
        <w:rPr>
          <w:b/>
        </w:rPr>
      </w:pPr>
    </w:p>
    <w:p w14:paraId="3C997E12" w14:textId="678659CB" w:rsidR="00FE2373" w:rsidRDefault="00FE2373" w:rsidP="00FE2373">
      <w:pPr>
        <w:textAlignment w:val="center"/>
        <w:rPr>
          <w:b/>
        </w:rPr>
      </w:pPr>
    </w:p>
    <w:p w14:paraId="282FB81C" w14:textId="49B6CB36" w:rsidR="00FE2373" w:rsidRDefault="00FE2373" w:rsidP="00FE2373">
      <w:pPr>
        <w:textAlignment w:val="center"/>
        <w:rPr>
          <w:b/>
        </w:rPr>
      </w:pPr>
    </w:p>
    <w:p w14:paraId="049EA393" w14:textId="54F5E06B" w:rsidR="00FE2373" w:rsidRDefault="00FE2373" w:rsidP="00FE2373">
      <w:pPr>
        <w:textAlignment w:val="center"/>
        <w:rPr>
          <w:b/>
        </w:rPr>
      </w:pPr>
    </w:p>
    <w:p w14:paraId="77AF548A" w14:textId="1C4B3303" w:rsidR="00FE2373" w:rsidRDefault="00FE2373" w:rsidP="00FE2373">
      <w:pPr>
        <w:textAlignment w:val="center"/>
        <w:rPr>
          <w:b/>
        </w:rPr>
      </w:pPr>
    </w:p>
    <w:p w14:paraId="0BF0BDC1" w14:textId="2DAC496A" w:rsidR="00FE2373" w:rsidRDefault="00FE2373" w:rsidP="00FE2373">
      <w:pPr>
        <w:textAlignment w:val="center"/>
        <w:rPr>
          <w:b/>
        </w:rPr>
      </w:pPr>
    </w:p>
    <w:p w14:paraId="4589391B" w14:textId="3C60933B" w:rsidR="00FE2373" w:rsidRDefault="00FE2373" w:rsidP="00FE2373">
      <w:pPr>
        <w:textAlignment w:val="center"/>
        <w:rPr>
          <w:b/>
        </w:rPr>
      </w:pPr>
    </w:p>
    <w:p w14:paraId="5FFD10C7" w14:textId="0A79940A" w:rsidR="00FE2373" w:rsidRDefault="00FE2373" w:rsidP="00FE2373">
      <w:pPr>
        <w:textAlignment w:val="center"/>
        <w:rPr>
          <w:b/>
        </w:rPr>
      </w:pPr>
    </w:p>
    <w:p w14:paraId="7530ECC4" w14:textId="70F810B0" w:rsidR="00FE2373" w:rsidRDefault="00FE2373" w:rsidP="00FE2373">
      <w:pPr>
        <w:textAlignment w:val="center"/>
        <w:rPr>
          <w:b/>
        </w:rPr>
      </w:pPr>
    </w:p>
    <w:p w14:paraId="77A528F2" w14:textId="1620B33E" w:rsidR="00FE2373" w:rsidRDefault="00FE2373" w:rsidP="00FE2373">
      <w:pPr>
        <w:textAlignment w:val="center"/>
        <w:rPr>
          <w:b/>
        </w:rPr>
      </w:pPr>
    </w:p>
    <w:p w14:paraId="7F891794" w14:textId="495A8299" w:rsidR="00FE2373" w:rsidRDefault="00FE2373" w:rsidP="00FE2373">
      <w:pPr>
        <w:textAlignment w:val="center"/>
        <w:rPr>
          <w:b/>
        </w:rPr>
      </w:pPr>
    </w:p>
    <w:p w14:paraId="30510EE9" w14:textId="30B5C6A1" w:rsidR="00FE2373" w:rsidRDefault="00FE2373" w:rsidP="00FE2373">
      <w:pPr>
        <w:textAlignment w:val="center"/>
        <w:rPr>
          <w:b/>
        </w:rPr>
      </w:pPr>
    </w:p>
    <w:p w14:paraId="4891DAFD" w14:textId="1E8B0736" w:rsidR="00FE2373" w:rsidRDefault="00FE2373" w:rsidP="00FE2373">
      <w:pPr>
        <w:textAlignment w:val="center"/>
        <w:rPr>
          <w:b/>
        </w:rPr>
      </w:pPr>
    </w:p>
    <w:p w14:paraId="56A05A4A" w14:textId="60B4A126" w:rsidR="00FE2373" w:rsidRDefault="00FE2373" w:rsidP="00FE2373">
      <w:pPr>
        <w:textAlignment w:val="center"/>
        <w:rPr>
          <w:b/>
        </w:rPr>
      </w:pPr>
    </w:p>
    <w:p w14:paraId="0C970799" w14:textId="190B356D" w:rsidR="00FE2373" w:rsidRDefault="00FE2373" w:rsidP="00FE2373">
      <w:pPr>
        <w:textAlignment w:val="center"/>
        <w:rPr>
          <w:b/>
        </w:rPr>
      </w:pPr>
    </w:p>
    <w:p w14:paraId="5E0D5CF4" w14:textId="41B3EBFC" w:rsidR="00FE2373" w:rsidRDefault="00FE2373" w:rsidP="00FE2373">
      <w:pPr>
        <w:textAlignment w:val="center"/>
        <w:rPr>
          <w:b/>
        </w:rPr>
      </w:pPr>
    </w:p>
    <w:p w14:paraId="2E70F93E" w14:textId="3F167912" w:rsidR="00FE2373" w:rsidRDefault="00FE2373" w:rsidP="00FE2373">
      <w:pPr>
        <w:textAlignment w:val="center"/>
        <w:rPr>
          <w:b/>
        </w:rPr>
      </w:pPr>
    </w:p>
    <w:p w14:paraId="5C2F6E32" w14:textId="22A35905" w:rsidR="00FE2373" w:rsidRDefault="00FE2373" w:rsidP="00FE2373">
      <w:pPr>
        <w:textAlignment w:val="center"/>
        <w:rPr>
          <w:b/>
        </w:rPr>
      </w:pPr>
    </w:p>
    <w:p w14:paraId="6F9ADB06" w14:textId="22D15697" w:rsidR="00FE2373" w:rsidRDefault="00FE2373" w:rsidP="00FE2373">
      <w:pPr>
        <w:textAlignment w:val="center"/>
        <w:rPr>
          <w:b/>
        </w:rPr>
      </w:pPr>
    </w:p>
    <w:p w14:paraId="53F3976D" w14:textId="43050FC2" w:rsidR="00FE2373" w:rsidRDefault="00FE2373" w:rsidP="00FE2373">
      <w:pPr>
        <w:textAlignment w:val="center"/>
        <w:rPr>
          <w:b/>
        </w:rPr>
      </w:pPr>
    </w:p>
    <w:p w14:paraId="343A532E" w14:textId="3C95CD0D" w:rsidR="00FE2373" w:rsidRDefault="00FE2373" w:rsidP="00FE2373">
      <w:pPr>
        <w:textAlignment w:val="center"/>
        <w:rPr>
          <w:b/>
        </w:rPr>
      </w:pPr>
    </w:p>
    <w:p w14:paraId="392D6D0D" w14:textId="77777777" w:rsidR="00FE2373" w:rsidRDefault="00FE2373" w:rsidP="00FE2373">
      <w:pPr>
        <w:textAlignment w:val="center"/>
        <w:rPr>
          <w:b/>
        </w:rPr>
      </w:pPr>
    </w:p>
    <w:p w14:paraId="5473292B" w14:textId="77777777" w:rsidR="007D6DB5" w:rsidRDefault="007D6DB5" w:rsidP="00FE2373">
      <w:pPr>
        <w:textAlignment w:val="center"/>
        <w:rPr>
          <w:b/>
        </w:rPr>
      </w:pPr>
    </w:p>
    <w:p w14:paraId="3AFE1901" w14:textId="77777777" w:rsidR="007D6DB5" w:rsidRDefault="007D6DB5" w:rsidP="00FE2373">
      <w:pPr>
        <w:textAlignment w:val="center"/>
        <w:rPr>
          <w:b/>
        </w:rPr>
      </w:pPr>
    </w:p>
    <w:p w14:paraId="553F5615" w14:textId="77777777" w:rsidR="005C1B6B" w:rsidRDefault="005C1B6B" w:rsidP="00A82279"/>
    <w:sectPr w:rsidR="005C1B6B" w:rsidSect="00BC6C2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2623D"/>
    <w:multiLevelType w:val="multilevel"/>
    <w:tmpl w:val="3272BB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306759A"/>
    <w:multiLevelType w:val="multilevel"/>
    <w:tmpl w:val="F03C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F1B3E"/>
    <w:multiLevelType w:val="multilevel"/>
    <w:tmpl w:val="B92A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1C17A5"/>
    <w:multiLevelType w:val="hybridMultilevel"/>
    <w:tmpl w:val="7F50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A1148"/>
    <w:multiLevelType w:val="hybridMultilevel"/>
    <w:tmpl w:val="46E4E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9656E5"/>
    <w:multiLevelType w:val="multilevel"/>
    <w:tmpl w:val="C53AD4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87F23D9"/>
    <w:multiLevelType w:val="multilevel"/>
    <w:tmpl w:val="DB50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0D4504"/>
    <w:multiLevelType w:val="multilevel"/>
    <w:tmpl w:val="FE4A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056B88"/>
    <w:multiLevelType w:val="multilevel"/>
    <w:tmpl w:val="31DA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712365"/>
    <w:multiLevelType w:val="multilevel"/>
    <w:tmpl w:val="0D3A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2F9"/>
    <w:rsid w:val="0005071A"/>
    <w:rsid w:val="000D6C10"/>
    <w:rsid w:val="000F0E5F"/>
    <w:rsid w:val="00102FAA"/>
    <w:rsid w:val="00173540"/>
    <w:rsid w:val="002532BB"/>
    <w:rsid w:val="002B60EB"/>
    <w:rsid w:val="00426BE2"/>
    <w:rsid w:val="00433B7E"/>
    <w:rsid w:val="00485C31"/>
    <w:rsid w:val="005C1B6B"/>
    <w:rsid w:val="00611328"/>
    <w:rsid w:val="00673340"/>
    <w:rsid w:val="00695441"/>
    <w:rsid w:val="006B3F6E"/>
    <w:rsid w:val="006C4FDF"/>
    <w:rsid w:val="006E0A79"/>
    <w:rsid w:val="0075747B"/>
    <w:rsid w:val="0079714E"/>
    <w:rsid w:val="007D6DB5"/>
    <w:rsid w:val="00801EBA"/>
    <w:rsid w:val="00891FEE"/>
    <w:rsid w:val="008F3726"/>
    <w:rsid w:val="00946C13"/>
    <w:rsid w:val="00966660"/>
    <w:rsid w:val="00987A6C"/>
    <w:rsid w:val="009D6353"/>
    <w:rsid w:val="009E3033"/>
    <w:rsid w:val="00A82279"/>
    <w:rsid w:val="00B05662"/>
    <w:rsid w:val="00B24660"/>
    <w:rsid w:val="00BC6C2D"/>
    <w:rsid w:val="00C942F9"/>
    <w:rsid w:val="00CB55C4"/>
    <w:rsid w:val="00D66BBA"/>
    <w:rsid w:val="00D8062E"/>
    <w:rsid w:val="00ED27A9"/>
    <w:rsid w:val="00F020C8"/>
    <w:rsid w:val="00F24EB5"/>
    <w:rsid w:val="00F36B56"/>
    <w:rsid w:val="00FB483D"/>
    <w:rsid w:val="00FE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C19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55C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A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3726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E23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 Varma Rudra raju</dc:creator>
  <cp:keywords/>
  <dc:description/>
  <cp:lastModifiedBy>V S Varma Rudra raju</cp:lastModifiedBy>
  <cp:revision>2</cp:revision>
  <dcterms:created xsi:type="dcterms:W3CDTF">2018-01-07T14:12:00Z</dcterms:created>
  <dcterms:modified xsi:type="dcterms:W3CDTF">2018-01-07T14:12:00Z</dcterms:modified>
</cp:coreProperties>
</file>