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outline w:val="0"/>
          <w:color w:val="ff0000"/>
          <w:sz w:val="20"/>
          <w:szCs w:val="20"/>
          <w:u w:color="ff0000"/>
          <w14:textFill>
            <w14:solidFill>
              <w14:srgbClr w14:val="FF0000"/>
            </w14:solidFill>
          </w14:textFill>
        </w:rPr>
      </w:pPr>
    </w:p>
    <w:tbl>
      <w:tblPr>
        <w:tblW w:w="929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98"/>
      </w:tblGrid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9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rFonts w:ascii="Calibri" w:cs="Calibri" w:hAnsi="Calibri" w:eastAsia="Calibri"/>
                <w:b w:val="1"/>
                <w:bCs w:val="1"/>
                <w:outline w:val="0"/>
                <w:color w:val="323232"/>
                <w:sz w:val="20"/>
                <w:szCs w:val="20"/>
                <w:u w:color="323232"/>
                <w:shd w:val="nil" w:color="auto" w:fill="auto"/>
                <w14:textFill>
                  <w14:solidFill>
                    <w14:srgbClr w14:val="323232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4COSC001W: Software Development I 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323232"/>
                <w:sz w:val="20"/>
                <w:szCs w:val="20"/>
                <w:u w:color="323232"/>
                <w:shd w:val="nil" w:color="auto" w:fill="auto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 – </w:t>
            </w: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0"/>
                <w:szCs w:val="20"/>
                <w:u w:color="323232"/>
                <w:shd w:val="nil" w:color="auto" w:fill="auto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TEST PLAN for Part 1</w:t>
            </w:r>
          </w:p>
          <w:p>
            <w:pPr>
              <w:pStyle w:val="Body A"/>
              <w:tabs>
                <w:tab w:val="left" w:pos="2723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Student Name/ID: </w:t>
              <w:tab/>
            </w:r>
          </w:p>
          <w:p>
            <w:pPr>
              <w:pStyle w:val="Body A"/>
              <w:tabs>
                <w:tab w:val="left" w:pos="2694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Seminar Day/Time:</w:t>
              <w:tab/>
              <w:tab/>
              <w:tab/>
              <w:tab/>
              <w:tab/>
              <w:t>Module Tutor</w:t>
            </w:r>
          </w:p>
        </w:tc>
      </w:tr>
    </w:tbl>
    <w:p>
      <w:pPr>
        <w:pStyle w:val="Body A"/>
        <w:widowControl w:val="0"/>
        <w:ind w:left="216" w:hanging="216"/>
        <w:rPr>
          <w:rFonts w:ascii="Calibri" w:cs="Calibri" w:hAnsi="Calibri" w:eastAsia="Calibri"/>
          <w:outline w:val="0"/>
          <w:color w:val="ff0000"/>
          <w:sz w:val="20"/>
          <w:szCs w:val="20"/>
          <w:u w:color="ff0000"/>
          <w14:textFill>
            <w14:solidFill>
              <w14:srgbClr w14:val="FF0000"/>
            </w14:solidFill>
          </w14:textFill>
        </w:rPr>
      </w:pPr>
    </w:p>
    <w:tbl>
      <w:tblPr>
        <w:tblW w:w="9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7"/>
        <w:gridCol w:w="712"/>
        <w:gridCol w:w="1417"/>
        <w:gridCol w:w="3204"/>
        <w:gridCol w:w="1391"/>
        <w:gridCol w:w="1729"/>
      </w:tblGrid>
      <w:tr>
        <w:tblPrEx>
          <w:shd w:val="clear" w:color="auto" w:fill="ced7e7"/>
        </w:tblPrEx>
        <w:trPr>
          <w:trHeight w:val="310" w:hRule="exact"/>
        </w:trPr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5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            Student ID:</w:t>
            </w:r>
          </w:p>
        </w:tc>
      </w:tr>
      <w:tr>
        <w:tblPrEx>
          <w:shd w:val="clear" w:color="auto" w:fill="ced7e7"/>
        </w:tblPrEx>
        <w:trPr>
          <w:trHeight w:val="300" w:hRule="exact"/>
        </w:trPr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5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outline w:val="0"/>
                <w:color w:val="323232"/>
                <w:sz w:val="18"/>
                <w:szCs w:val="18"/>
                <w:u w:color="323232"/>
                <w:shd w:val="nil" w:color="auto" w:fill="auto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Part 1</w:t>
            </w:r>
            <w:r>
              <w:rPr>
                <w:rFonts w:ascii="Calibri" w:hAnsi="Calibri"/>
                <w:sz w:val="18"/>
                <w:szCs w:val="18"/>
                <w:rtl w:val="0"/>
                <w:lang w:val="en-US"/>
              </w:rPr>
              <w:t xml:space="preserve">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Submit completed test plan with your code solution</w:t>
            </w:r>
          </w:p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Test Component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Test No.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Test Input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A - Expected Result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B - Actual Result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(or state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not attempted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Pass/Fail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matches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== Pass)</w:t>
            </w:r>
          </w:p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Progress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120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Progress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Progress (module trailer)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2.1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100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20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Progress (module trailer)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2.2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100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20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Progress (module trailer)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Module retriever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3.1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80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20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20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Module retriever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is 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3.2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Pass = 60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60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Module retriever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is 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3.3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40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80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Module retriever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is 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3.4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20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40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60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Module retriever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is 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3.5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60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60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Module retriever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is 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Exclude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4.1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40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80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Exclude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4.2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20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100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Exclude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exact"/>
        </w:trPr>
        <w:tc>
          <w:tcPr>
            <w:tcW w:type="dxa" w:w="12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outline w:val="0"/>
                <w:color w:val="323232"/>
                <w:sz w:val="18"/>
                <w:szCs w:val="18"/>
                <w:u w:color="323232"/>
                <w:shd w:val="nil" w:color="auto" w:fill="auto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Validation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5.1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a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Integer required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5.2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5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Out of range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5.3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Pass = 100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Defer = 40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Fail = 0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Total incorrect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displayed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3" w:hRule="exact"/>
        </w:trPr>
        <w:tc>
          <w:tcPr>
            <w:tcW w:type="dxa" w:w="12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Loops for multiple inputs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6.1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Program loops 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Predicts multiple progression outcomes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6.2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Enter 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q</w:t>
            </w:r>
            <w:r>
              <w:rPr>
                <w:rFonts w:ascii="Calibri" w:hAnsi="Calibri" w:hint="default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’ </w:t>
            </w:r>
          </w:p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Exits loop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12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Histogram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7.1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exact"/>
        </w:trPr>
        <w:tc>
          <w:tcPr>
            <w:tcW w:type="dxa" w:w="12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7.2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shd w:val="nil" w:color="auto" w:fill="auto"/>
                <w:rtl w:val="0"/>
                <w:lang w:val="en-US"/>
              </w:rPr>
              <w:t>Shows outcomes in total.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</w:pPr>
      <w:r>
        <w:rPr>
          <w:rFonts w:ascii="Calibri" w:cs="Calibri" w:hAnsi="Calibri" w:eastAsia="Calibri"/>
          <w:outline w:val="0"/>
          <w:color w:val="ff0000"/>
          <w:sz w:val="20"/>
          <w:szCs w:val="20"/>
          <w:u w:color="ff0000"/>
          <w14:textFill>
            <w14:solidFill>
              <w14:srgbClr w14:val="FF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0" w:right="1080" w:bottom="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mic Sans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Calibri" w:cs="Calibri" w:hAnsi="Calibri" w:eastAsia="Calibri"/>
        <w:b w:val="1"/>
        <w:bCs w:val="1"/>
        <w:outline w:val="0"/>
        <w:color w:val="ffffff"/>
        <w:sz w:val="32"/>
        <w:szCs w:val="32"/>
        <w:u w:color="ffffff"/>
        <w14:textFill>
          <w14:solidFill>
            <w14:srgbClr w14:val="FFFFFF"/>
          </w14:solidFill>
        </w14:textFill>
      </w:rPr>
    </w:pPr>
    <w:r>
      <w:rPr>
        <w:rFonts w:ascii="Calibri" w:hAnsi="Calibri"/>
        <w:b w:val="1"/>
        <w:bCs w:val="1"/>
        <w:outline w:val="0"/>
        <w:color w:val="ffffff"/>
        <w:sz w:val="32"/>
        <w:szCs w:val="32"/>
        <w:u w:color="ffffff"/>
        <w:rtl w:val="0"/>
        <w:lang w:val="en-US"/>
        <w14:textFill>
          <w14:solidFill>
            <w14:srgbClr w14:val="FFFFFF"/>
          </w14:solidFill>
        </w14:textFill>
      </w:rPr>
      <w:t>Principles I</w:t>
    </w:r>
  </w:p>
  <w:p>
    <w:pPr>
      <w:pStyle w:val="Default"/>
    </w:pPr>
    <w:r>
      <w:rPr>
        <w:rFonts w:ascii="Calibri" w:hAnsi="Calibri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4COSC001W: Coursework Specification </w:t>
      <w:tab/>
      <w:tab/>
      <w:tab/>
      <w:tab/>
      <w:tab/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Comic Sans MS" w:hAnsi="Comic Sans MS" w:eastAsia="Comic Sans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