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8EA43" w14:textId="77777777" w:rsidR="0082703B" w:rsidRDefault="00000000">
      <w:pPr>
        <w:pStyle w:val="Title"/>
      </w:pPr>
      <w:r>
        <w:t>Ronny</w:t>
      </w:r>
      <w:r>
        <w:rPr>
          <w:spacing w:val="-3"/>
        </w:rPr>
        <w:t xml:space="preserve"> </w:t>
      </w:r>
      <w:r>
        <w:t>Litvack-</w:t>
      </w:r>
      <w:r>
        <w:rPr>
          <w:spacing w:val="-2"/>
        </w:rPr>
        <w:t>Katzman</w:t>
      </w:r>
    </w:p>
    <w:p w14:paraId="062FF47E" w14:textId="098E1D2D" w:rsidR="0082703B" w:rsidRDefault="00383918">
      <w:pPr>
        <w:spacing w:line="242" w:lineRule="auto"/>
        <w:ind w:left="160" w:right="1191"/>
      </w:pPr>
      <w:r>
        <w:rPr>
          <w:color w:val="404040"/>
        </w:rPr>
        <w:t>Cambridge, Massachusetts</w:t>
      </w:r>
    </w:p>
    <w:p w14:paraId="78C34BAE" w14:textId="77777777" w:rsidR="0082703B" w:rsidRDefault="0082703B">
      <w:pPr>
        <w:pStyle w:val="BodyText"/>
        <w:spacing w:before="162"/>
        <w:ind w:left="0"/>
        <w:rPr>
          <w:sz w:val="22"/>
        </w:rPr>
      </w:pPr>
    </w:p>
    <w:p w14:paraId="773B3E1B" w14:textId="77777777" w:rsidR="0082703B" w:rsidRDefault="00000000">
      <w:pPr>
        <w:pStyle w:val="Heading1"/>
        <w:spacing w:before="0"/>
      </w:pPr>
      <w:r>
        <w:rPr>
          <w:color w:val="212121"/>
          <w:spacing w:val="-2"/>
        </w:rPr>
        <w:t>Education</w:t>
      </w:r>
    </w:p>
    <w:p w14:paraId="36CA813A" w14:textId="77777777" w:rsidR="0082703B" w:rsidRDefault="00000000">
      <w:pPr>
        <w:spacing w:before="57"/>
        <w:rPr>
          <w:b/>
        </w:rPr>
      </w:pPr>
      <w:r>
        <w:br w:type="column"/>
      </w:r>
    </w:p>
    <w:p w14:paraId="1747FF89" w14:textId="1553ADDC" w:rsidR="00383918" w:rsidRDefault="00000000">
      <w:pPr>
        <w:spacing w:line="242" w:lineRule="auto"/>
        <w:ind w:left="160" w:right="791"/>
        <w:rPr>
          <w:color w:val="404040"/>
          <w:u w:val="single" w:color="404040"/>
        </w:rPr>
      </w:pPr>
      <w:r>
        <w:rPr>
          <w:color w:val="404040"/>
        </w:rPr>
        <w:t>e:</w:t>
      </w:r>
      <w:r w:rsidR="00383918">
        <w:rPr>
          <w:color w:val="404040"/>
          <w:spacing w:val="-14"/>
        </w:rPr>
        <w:t xml:space="preserve"> </w:t>
      </w:r>
      <w:r w:rsidR="00383918">
        <w:rPr>
          <w:color w:val="404040"/>
          <w:u w:val="single" w:color="404040"/>
        </w:rPr>
        <w:t>rlitvackkatzman@g.harvard.edu</w:t>
      </w:r>
    </w:p>
    <w:p w14:paraId="11CC6BCF" w14:textId="63219E65" w:rsidR="0082703B" w:rsidRDefault="00000000">
      <w:pPr>
        <w:spacing w:line="242" w:lineRule="auto"/>
        <w:ind w:left="160" w:right="791"/>
      </w:pPr>
      <w:r>
        <w:rPr>
          <w:color w:val="404040"/>
        </w:rPr>
        <w:t>p: (</w:t>
      </w:r>
      <w:r w:rsidR="00383918">
        <w:rPr>
          <w:color w:val="404040"/>
        </w:rPr>
        <w:t>781</w:t>
      </w:r>
      <w:r>
        <w:rPr>
          <w:color w:val="404040"/>
        </w:rPr>
        <w:t>)-</w:t>
      </w:r>
      <w:r w:rsidR="00383918">
        <w:rPr>
          <w:color w:val="404040"/>
        </w:rPr>
        <w:t>777</w:t>
      </w:r>
      <w:r>
        <w:rPr>
          <w:color w:val="404040"/>
        </w:rPr>
        <w:t>-</w:t>
      </w:r>
      <w:r w:rsidR="00383918">
        <w:rPr>
          <w:color w:val="404040"/>
        </w:rPr>
        <w:t>5340</w:t>
      </w:r>
    </w:p>
    <w:p w14:paraId="6A50A097" w14:textId="77777777" w:rsidR="0082703B" w:rsidRDefault="00000000">
      <w:pPr>
        <w:spacing w:line="252" w:lineRule="exact"/>
        <w:ind w:left="160"/>
      </w:pPr>
      <w:r>
        <w:rPr>
          <w:color w:val="404040"/>
        </w:rPr>
        <w:t>w:</w:t>
      </w:r>
      <w:r>
        <w:rPr>
          <w:color w:val="404040"/>
          <w:spacing w:val="1"/>
        </w:rPr>
        <w:t xml:space="preserve"> </w:t>
      </w:r>
      <w:hyperlink r:id="rId6">
        <w:r>
          <w:rPr>
            <w:color w:val="404040"/>
            <w:u w:val="single" w:color="404040"/>
          </w:rPr>
          <w:t>ronny-</w:t>
        </w:r>
        <w:r>
          <w:rPr>
            <w:color w:val="404040"/>
            <w:spacing w:val="-2"/>
            <w:u w:val="single" w:color="404040"/>
          </w:rPr>
          <w:t>lk.github.io</w:t>
        </w:r>
      </w:hyperlink>
    </w:p>
    <w:p w14:paraId="322DAA22" w14:textId="77777777" w:rsidR="0082703B" w:rsidRDefault="0082703B">
      <w:pPr>
        <w:spacing w:line="252" w:lineRule="exact"/>
        <w:sectPr w:rsidR="0082703B" w:rsidSect="005A10FA">
          <w:footerReference w:type="default" r:id="rId7"/>
          <w:type w:val="continuous"/>
          <w:pgSz w:w="12240" w:h="15840"/>
          <w:pgMar w:top="940" w:right="1300" w:bottom="980" w:left="1280" w:header="0" w:footer="784" w:gutter="0"/>
          <w:pgNumType w:start="1"/>
          <w:cols w:num="2" w:space="720" w:equalWidth="0">
            <w:col w:w="3751" w:space="1855"/>
            <w:col w:w="4054"/>
          </w:cols>
        </w:sectPr>
      </w:pPr>
    </w:p>
    <w:p w14:paraId="1DD30BA3" w14:textId="5FFEFD0A" w:rsidR="005A10FA" w:rsidRPr="004A4836" w:rsidRDefault="00000000" w:rsidP="004A4836">
      <w:pPr>
        <w:pStyle w:val="BodyText"/>
        <w:spacing w:line="20" w:lineRule="exact"/>
        <w:ind w:left="130"/>
        <w:rPr>
          <w:sz w:val="2"/>
        </w:rPr>
      </w:pPr>
      <w:r>
        <w:rPr>
          <w:noProof/>
          <w:sz w:val="2"/>
        </w:rPr>
        <mc:AlternateContent>
          <mc:Choice Requires="wps">
            <w:drawing>
              <wp:inline distT="0" distB="0" distL="0" distR="0" wp14:anchorId="6A9B3EC7" wp14:editId="60C44D08">
                <wp:extent cx="5984240" cy="9525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4240" cy="9525"/>
                          <a:chOff x="0" y="0"/>
                          <a:chExt cx="5984240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9842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4240" h="9525">
                                <a:moveTo>
                                  <a:pt x="5984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984240" y="9525"/>
                                </a:lnTo>
                                <a:lnTo>
                                  <a:pt x="5984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471.2pt;height:.75pt;mso-position-horizontal-relative:char;mso-position-vertical-relative:line" id="docshapegroup2" coordorigin="0,0" coordsize="9424,15">
                <v:rect style="position:absolute;left:0;top:0;width:9424;height:15" id="docshape3" filled="true" fillcolor="#000000" stroked="false">
                  <v:fill type="solid"/>
                </v:rect>
              </v:group>
            </w:pict>
          </mc:Fallback>
        </mc:AlternateContent>
      </w:r>
    </w:p>
    <w:p w14:paraId="084FA21D" w14:textId="13C694B2" w:rsidR="0082703B" w:rsidRPr="005A10FA" w:rsidRDefault="00000000" w:rsidP="005A10FA">
      <w:pPr>
        <w:pStyle w:val="BodyText"/>
        <w:tabs>
          <w:tab w:val="left" w:pos="1420"/>
        </w:tabs>
        <w:spacing w:before="244" w:line="275" w:lineRule="exact"/>
        <w:ind w:left="160"/>
        <w:rPr>
          <w:color w:val="212121"/>
        </w:rPr>
      </w:pPr>
      <w:r>
        <w:rPr>
          <w:color w:val="212121"/>
        </w:rPr>
        <w:t>202</w:t>
      </w:r>
      <w:r w:rsidR="004A4836">
        <w:rPr>
          <w:color w:val="212121"/>
        </w:rPr>
        <w:t>4</w:t>
      </w:r>
      <w:r>
        <w:rPr>
          <w:color w:val="212121"/>
        </w:rPr>
        <w:t>-</w:t>
      </w:r>
      <w:r w:rsidR="004A4836">
        <w:rPr>
          <w:color w:val="212121"/>
          <w:spacing w:val="-4"/>
        </w:rPr>
        <w:t>Pres.</w:t>
      </w:r>
      <w:r>
        <w:rPr>
          <w:color w:val="212121"/>
        </w:rPr>
        <w:tab/>
      </w:r>
      <w:r w:rsidR="004A4836" w:rsidRPr="004A4836">
        <w:rPr>
          <w:color w:val="212121"/>
        </w:rPr>
        <w:t>Doctor of Philosophy (Ph.D.), English, Harvard University</w:t>
      </w:r>
    </w:p>
    <w:p w14:paraId="69A15295" w14:textId="77777777" w:rsidR="004A4836" w:rsidRPr="004A4836" w:rsidRDefault="004A4836" w:rsidP="004A4836">
      <w:pPr>
        <w:pStyle w:val="BodyText"/>
        <w:ind w:left="142" w:right="730"/>
        <w:rPr>
          <w:color w:val="212121"/>
        </w:rPr>
      </w:pPr>
      <w:r w:rsidRPr="004A4836">
        <w:rPr>
          <w:color w:val="212121"/>
        </w:rPr>
        <w:t>2021-2023</w:t>
      </w:r>
      <w:r w:rsidRPr="004A4836">
        <w:rPr>
          <w:color w:val="212121"/>
        </w:rPr>
        <w:tab/>
        <w:t>Master of Arts (M.A.), English, McGill University.</w:t>
      </w:r>
    </w:p>
    <w:p w14:paraId="43905637" w14:textId="56B5B873" w:rsidR="004A4836" w:rsidRPr="005A10FA" w:rsidRDefault="004A4836" w:rsidP="004A4836">
      <w:pPr>
        <w:pStyle w:val="BodyText"/>
        <w:rPr>
          <w:color w:val="212121"/>
        </w:rPr>
      </w:pPr>
      <w:r w:rsidRPr="004A4836">
        <w:rPr>
          <w:color w:val="212121"/>
        </w:rPr>
        <w:t>—. Thesis: “The Unnatural, Framed: Narratives of Evolution and the Science Fiction of H. G. Wells.” Supervisor: Tabitha Sparks</w:t>
      </w:r>
    </w:p>
    <w:p w14:paraId="257A8608" w14:textId="090A55D7" w:rsidR="0082703B" w:rsidRDefault="00000000" w:rsidP="005A10FA">
      <w:pPr>
        <w:pStyle w:val="BodyText"/>
        <w:tabs>
          <w:tab w:val="left" w:pos="1420"/>
        </w:tabs>
        <w:spacing w:line="274" w:lineRule="exact"/>
        <w:ind w:left="1420" w:hanging="1260"/>
      </w:pPr>
      <w:r>
        <w:rPr>
          <w:color w:val="212121"/>
        </w:rPr>
        <w:t>2017-</w:t>
      </w:r>
      <w:r>
        <w:rPr>
          <w:color w:val="212121"/>
          <w:spacing w:val="-4"/>
        </w:rPr>
        <w:t>2021</w:t>
      </w:r>
      <w:r>
        <w:rPr>
          <w:color w:val="212121"/>
        </w:rPr>
        <w:tab/>
      </w:r>
      <w:r w:rsidR="005A10FA">
        <w:rPr>
          <w:color w:val="212121"/>
        </w:rPr>
        <w:t>Bachelor of Arts and Science</w:t>
      </w:r>
      <w:r w:rsidR="004A4836">
        <w:rPr>
          <w:color w:val="212121"/>
        </w:rPr>
        <w:t xml:space="preserve"> (</w:t>
      </w:r>
      <w:r>
        <w:rPr>
          <w:color w:val="212121"/>
        </w:rPr>
        <w:t>B.A.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&amp;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B.Sc.</w:t>
      </w:r>
      <w:r w:rsidR="004A4836">
        <w:rPr>
          <w:color w:val="212121"/>
        </w:rPr>
        <w:t>)</w:t>
      </w:r>
      <w:r w:rsidR="005A10FA">
        <w:rPr>
          <w:color w:val="212121"/>
          <w:spacing w:val="-1"/>
        </w:rPr>
        <w:t>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English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Literature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Biology,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McGill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2"/>
        </w:rPr>
        <w:t>University</w:t>
      </w:r>
    </w:p>
    <w:p w14:paraId="6874BA98" w14:textId="59F207F9" w:rsidR="0082703B" w:rsidRDefault="00000000">
      <w:pPr>
        <w:pStyle w:val="BodyText"/>
        <w:spacing w:before="4"/>
        <w:ind w:left="1421"/>
      </w:pPr>
      <w:r>
        <w:rPr>
          <w:color w:val="212121"/>
        </w:rPr>
        <w:t>—. Research Paper: “Knowledgeable Practice and the Practice of Knowledge: Epistemic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Anxieties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Nineteenth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Century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Science Writing”.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Co-supervisors: Michael Nicholson (English), Lauren Chapman (Biology).</w:t>
      </w:r>
    </w:p>
    <w:p w14:paraId="61274351" w14:textId="77777777" w:rsidR="0082703B" w:rsidRDefault="00000000">
      <w:pPr>
        <w:pStyle w:val="Heading1"/>
        <w:spacing w:before="227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5CC0598" wp14:editId="5EFF8251">
                <wp:simplePos x="0" y="0"/>
                <wp:positionH relativeFrom="page">
                  <wp:posOffset>895667</wp:posOffset>
                </wp:positionH>
                <wp:positionV relativeFrom="paragraph">
                  <wp:posOffset>331304</wp:posOffset>
                </wp:positionV>
                <wp:extent cx="5984240" cy="952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4240" y="95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525002pt;margin-top:26.086983pt;width:471.2pt;height:.75pt;mso-position-horizontal-relative:page;mso-position-vertical-relative:paragraph;z-index:-15728128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212121"/>
        </w:rPr>
        <w:t>Research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2"/>
        </w:rPr>
        <w:t>Areas</w:t>
      </w:r>
    </w:p>
    <w:p w14:paraId="3A4E5C0F" w14:textId="77777777" w:rsidR="0082703B" w:rsidRDefault="00000000">
      <w:pPr>
        <w:pStyle w:val="BodyText"/>
        <w:spacing w:before="231" w:line="242" w:lineRule="auto"/>
        <w:ind w:left="160"/>
      </w:pPr>
      <w:r>
        <w:rPr>
          <w:color w:val="212121"/>
        </w:rPr>
        <w:t>genre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theory;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narrative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theory;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theory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novel; 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long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nineteenth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century;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literature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and science; science and technology studies; history and philosophy of science.</w:t>
      </w:r>
    </w:p>
    <w:p w14:paraId="6B2E78EC" w14:textId="77777777" w:rsidR="0082703B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B373F10" wp14:editId="617AEFEC">
                <wp:simplePos x="0" y="0"/>
                <wp:positionH relativeFrom="page">
                  <wp:posOffset>895667</wp:posOffset>
                </wp:positionH>
                <wp:positionV relativeFrom="paragraph">
                  <wp:posOffset>331423</wp:posOffset>
                </wp:positionV>
                <wp:extent cx="5984240" cy="952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4240" y="95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525002pt;margin-top:26.096367pt;width:471.2pt;height:.75pt;mso-position-horizontal-relative:page;mso-position-vertical-relative:paragraph;z-index:-15727616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212121"/>
        </w:rPr>
        <w:t xml:space="preserve">Work </w:t>
      </w:r>
      <w:r>
        <w:rPr>
          <w:color w:val="212121"/>
          <w:spacing w:val="-2"/>
        </w:rPr>
        <w:t>Experience</w:t>
      </w:r>
    </w:p>
    <w:p w14:paraId="70E1EEE4" w14:textId="6DD73032" w:rsidR="0082703B" w:rsidRDefault="00000000">
      <w:pPr>
        <w:pStyle w:val="BodyText"/>
        <w:tabs>
          <w:tab w:val="left" w:pos="1420"/>
        </w:tabs>
        <w:spacing w:before="231"/>
        <w:ind w:left="1421" w:right="231" w:hanging="1261"/>
      </w:pPr>
      <w:r>
        <w:rPr>
          <w:spacing w:val="-2"/>
        </w:rPr>
        <w:t>2023-</w:t>
      </w:r>
      <w:r w:rsidR="00383918">
        <w:rPr>
          <w:spacing w:val="-2"/>
        </w:rPr>
        <w:t>2024</w:t>
      </w:r>
      <w:r>
        <w:tab/>
        <w:t>Communications</w:t>
      </w:r>
      <w:r>
        <w:rPr>
          <w:spacing w:val="-8"/>
        </w:rPr>
        <w:t xml:space="preserve"> </w:t>
      </w:r>
      <w:r>
        <w:t>Assistant/Multimedia</w:t>
      </w:r>
      <w:r>
        <w:rPr>
          <w:spacing w:val="-6"/>
        </w:rPr>
        <w:t xml:space="preserve"> </w:t>
      </w:r>
      <w:r>
        <w:t>Technician,</w:t>
      </w:r>
      <w:r>
        <w:rPr>
          <w:spacing w:val="-5"/>
        </w:rPr>
        <w:t xml:space="preserve"> </w:t>
      </w:r>
      <w:r>
        <w:t>Department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English,</w:t>
      </w:r>
      <w:r>
        <w:rPr>
          <w:spacing w:val="-9"/>
        </w:rPr>
        <w:t xml:space="preserve"> </w:t>
      </w:r>
      <w:r>
        <w:t>McGill University, Montreal, QC</w:t>
      </w:r>
    </w:p>
    <w:p w14:paraId="26969618" w14:textId="77777777" w:rsidR="0082703B" w:rsidRDefault="00000000">
      <w:pPr>
        <w:pStyle w:val="BodyText"/>
        <w:tabs>
          <w:tab w:val="left" w:pos="1420"/>
        </w:tabs>
        <w:spacing w:line="274" w:lineRule="exact"/>
        <w:ind w:left="160"/>
      </w:pPr>
      <w:r>
        <w:t>2021-</w:t>
      </w:r>
      <w:r>
        <w:rPr>
          <w:spacing w:val="-4"/>
        </w:rPr>
        <w:t>2023</w:t>
      </w:r>
      <w:r>
        <w:tab/>
        <w:t>Teaching</w:t>
      </w:r>
      <w:r>
        <w:rPr>
          <w:spacing w:val="-3"/>
        </w:rPr>
        <w:t xml:space="preserve"> </w:t>
      </w:r>
      <w:r>
        <w:t>Assistant</w:t>
      </w:r>
      <w:r>
        <w:rPr>
          <w:spacing w:val="-3"/>
        </w:rPr>
        <w:t xml:space="preserve"> </w:t>
      </w:r>
      <w:r>
        <w:t>(SOCI</w:t>
      </w:r>
      <w:r>
        <w:rPr>
          <w:spacing w:val="-1"/>
        </w:rPr>
        <w:t xml:space="preserve"> </w:t>
      </w:r>
      <w:r>
        <w:t>210,</w:t>
      </w:r>
      <w:r>
        <w:rPr>
          <w:spacing w:val="-1"/>
        </w:rPr>
        <w:t xml:space="preserve"> </w:t>
      </w:r>
      <w:r>
        <w:t>SOCI</w:t>
      </w:r>
      <w:r>
        <w:rPr>
          <w:spacing w:val="-1"/>
        </w:rPr>
        <w:t xml:space="preserve"> </w:t>
      </w:r>
      <w:r>
        <w:t>235,</w:t>
      </w:r>
      <w:r>
        <w:rPr>
          <w:spacing w:val="-1"/>
        </w:rPr>
        <w:t xml:space="preserve"> </w:t>
      </w:r>
      <w:r>
        <w:t>SOCI</w:t>
      </w:r>
      <w:r>
        <w:rPr>
          <w:spacing w:val="-1"/>
        </w:rPr>
        <w:t xml:space="preserve"> </w:t>
      </w:r>
      <w:r>
        <w:t>375,</w:t>
      </w:r>
      <w:r>
        <w:rPr>
          <w:spacing w:val="-1"/>
        </w:rPr>
        <w:t xml:space="preserve"> </w:t>
      </w:r>
      <w:r>
        <w:t>ENGL</w:t>
      </w:r>
      <w:r>
        <w:rPr>
          <w:spacing w:val="-3"/>
        </w:rPr>
        <w:t xml:space="preserve"> </w:t>
      </w:r>
      <w:r>
        <w:t xml:space="preserve">329), </w:t>
      </w:r>
      <w:r>
        <w:rPr>
          <w:spacing w:val="-2"/>
        </w:rPr>
        <w:t>McGill</w:t>
      </w:r>
    </w:p>
    <w:p w14:paraId="7A08D488" w14:textId="77777777" w:rsidR="0082703B" w:rsidRDefault="00000000">
      <w:pPr>
        <w:pStyle w:val="BodyText"/>
        <w:tabs>
          <w:tab w:val="left" w:pos="1420"/>
        </w:tabs>
        <w:spacing w:line="242" w:lineRule="auto"/>
        <w:ind w:left="160" w:right="730" w:firstLine="1260"/>
      </w:pPr>
      <w:r>
        <w:t>University,</w:t>
      </w:r>
      <w:r>
        <w:rPr>
          <w:spacing w:val="-5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Sociology</w:t>
      </w:r>
      <w:r>
        <w:rPr>
          <w:spacing w:val="-4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English,</w:t>
      </w:r>
      <w:r>
        <w:rPr>
          <w:spacing w:val="-5"/>
        </w:rPr>
        <w:t xml:space="preserve"> </w:t>
      </w:r>
      <w:r>
        <w:t>Montreal,</w:t>
      </w:r>
      <w:r>
        <w:rPr>
          <w:spacing w:val="-5"/>
        </w:rPr>
        <w:t xml:space="preserve"> </w:t>
      </w:r>
      <w:r>
        <w:t>QC Jan. 2021-</w:t>
      </w:r>
      <w:r>
        <w:tab/>
        <w:t>Editorial Assistant, JMIR Publications, Toronto, ON</w:t>
      </w:r>
    </w:p>
    <w:p w14:paraId="3FCE5FFD" w14:textId="77777777" w:rsidR="0082703B" w:rsidRDefault="00000000">
      <w:pPr>
        <w:pStyle w:val="BodyText"/>
        <w:spacing w:line="273" w:lineRule="exact"/>
        <w:ind w:left="160"/>
      </w:pPr>
      <w:r>
        <w:t>Sep.</w:t>
      </w:r>
      <w:r>
        <w:rPr>
          <w:spacing w:val="-1"/>
        </w:rPr>
        <w:t xml:space="preserve"> </w:t>
      </w:r>
      <w:r>
        <w:rPr>
          <w:spacing w:val="-4"/>
        </w:rPr>
        <w:t>2021</w:t>
      </w:r>
    </w:p>
    <w:p w14:paraId="6B454D0A" w14:textId="77777777" w:rsidR="0082703B" w:rsidRDefault="00000000">
      <w:pPr>
        <w:pStyle w:val="BodyText"/>
        <w:tabs>
          <w:tab w:val="left" w:pos="1420"/>
        </w:tabs>
        <w:ind w:left="160" w:right="1669"/>
      </w:pPr>
      <w:r>
        <w:rPr>
          <w:spacing w:val="-2"/>
        </w:rPr>
        <w:t>2020-2021</w:t>
      </w:r>
      <w:r>
        <w:tab/>
        <w:t>Editor,</w:t>
      </w:r>
      <w:r>
        <w:rPr>
          <w:spacing w:val="-6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Technology,</w:t>
      </w:r>
      <w:r>
        <w:rPr>
          <w:spacing w:val="-3"/>
        </w:rPr>
        <w:t xml:space="preserve"> </w:t>
      </w:r>
      <w:r>
        <w:rPr>
          <w:i/>
        </w:rPr>
        <w:t>The</w:t>
      </w:r>
      <w:r>
        <w:rPr>
          <w:i/>
          <w:spacing w:val="-8"/>
        </w:rPr>
        <w:t xml:space="preserve"> </w:t>
      </w:r>
      <w:r>
        <w:rPr>
          <w:i/>
        </w:rPr>
        <w:t>McGill</w:t>
      </w:r>
      <w:r>
        <w:rPr>
          <w:i/>
          <w:spacing w:val="-8"/>
        </w:rPr>
        <w:t xml:space="preserve"> </w:t>
      </w:r>
      <w:r>
        <w:rPr>
          <w:i/>
        </w:rPr>
        <w:t>Tribune</w:t>
      </w:r>
      <w:r>
        <w:t>,</w:t>
      </w:r>
      <w:r>
        <w:rPr>
          <w:spacing w:val="-6"/>
        </w:rPr>
        <w:t xml:space="preserve"> </w:t>
      </w:r>
      <w:r>
        <w:t>Montreal,</w:t>
      </w:r>
      <w:r>
        <w:rPr>
          <w:spacing w:val="-6"/>
        </w:rPr>
        <w:t xml:space="preserve"> </w:t>
      </w:r>
      <w:r>
        <w:t xml:space="preserve">QC </w:t>
      </w:r>
      <w:r>
        <w:rPr>
          <w:spacing w:val="-2"/>
        </w:rPr>
        <w:t>2018-2020</w:t>
      </w:r>
      <w:r>
        <w:tab/>
        <w:t>—. Staff Writer</w:t>
      </w:r>
    </w:p>
    <w:p w14:paraId="5CA97A8F" w14:textId="77777777" w:rsidR="0082703B" w:rsidRDefault="00000000">
      <w:pPr>
        <w:pStyle w:val="BodyText"/>
        <w:tabs>
          <w:tab w:val="left" w:pos="1420"/>
        </w:tabs>
        <w:spacing w:line="274" w:lineRule="exact"/>
        <w:ind w:left="160"/>
      </w:pPr>
      <w:r>
        <w:t>2017-</w:t>
      </w:r>
      <w:r>
        <w:rPr>
          <w:spacing w:val="-4"/>
        </w:rPr>
        <w:t>2018</w:t>
      </w:r>
      <w:r>
        <w:tab/>
        <w:t xml:space="preserve">—. </w:t>
      </w:r>
      <w:r>
        <w:rPr>
          <w:spacing w:val="-2"/>
        </w:rPr>
        <w:t>Contributor</w:t>
      </w:r>
    </w:p>
    <w:p w14:paraId="6CCF9896" w14:textId="77777777" w:rsidR="0082703B" w:rsidRDefault="00000000">
      <w:pPr>
        <w:pStyle w:val="BodyText"/>
        <w:tabs>
          <w:tab w:val="left" w:pos="1420"/>
        </w:tabs>
        <w:spacing w:before="3"/>
        <w:ind w:left="1421" w:right="844" w:hanging="1261"/>
      </w:pPr>
      <w:r>
        <w:rPr>
          <w:spacing w:val="-2"/>
        </w:rPr>
        <w:t>2019-2020</w:t>
      </w:r>
      <w:r>
        <w:tab/>
        <w:t>Grant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Proposal</w:t>
      </w:r>
      <w:r>
        <w:rPr>
          <w:spacing w:val="-6"/>
        </w:rPr>
        <w:t xml:space="preserve"> </w:t>
      </w:r>
      <w:r>
        <w:t>Writer,</w:t>
      </w:r>
      <w:r>
        <w:rPr>
          <w:spacing w:val="-4"/>
        </w:rPr>
        <w:t xml:space="preserve"> </w:t>
      </w:r>
      <w:r>
        <w:t>McGill</w:t>
      </w:r>
      <w:r>
        <w:rPr>
          <w:spacing w:val="-6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Health</w:t>
      </w:r>
      <w:r>
        <w:rPr>
          <w:spacing w:val="-4"/>
        </w:rPr>
        <w:t xml:space="preserve"> </w:t>
      </w:r>
      <w:r>
        <w:t>Centre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RI-MUHC, Montreal, QC</w:t>
      </w:r>
    </w:p>
    <w:p w14:paraId="731DAE1F" w14:textId="77777777" w:rsidR="0082703B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45329E5" wp14:editId="457B0504">
                <wp:simplePos x="0" y="0"/>
                <wp:positionH relativeFrom="page">
                  <wp:posOffset>895667</wp:posOffset>
                </wp:positionH>
                <wp:positionV relativeFrom="paragraph">
                  <wp:posOffset>331974</wp:posOffset>
                </wp:positionV>
                <wp:extent cx="5984240" cy="952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4"/>
                              </a:lnTo>
                              <a:lnTo>
                                <a:pt x="5984240" y="9524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525002pt;margin-top:26.1397pt;width:471.2pt;height:.75pt;mso-position-horizontal-relative:page;mso-position-vertical-relative:paragraph;z-index:-15727104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212121"/>
        </w:rPr>
        <w:t>Research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2"/>
        </w:rPr>
        <w:t>Experience</w:t>
      </w:r>
    </w:p>
    <w:p w14:paraId="54ADD060" w14:textId="77777777" w:rsidR="0082703B" w:rsidRDefault="00000000">
      <w:pPr>
        <w:pStyle w:val="BodyText"/>
        <w:tabs>
          <w:tab w:val="left" w:pos="1420"/>
        </w:tabs>
        <w:spacing w:before="231"/>
        <w:ind w:left="1421" w:right="473" w:hanging="1261"/>
      </w:pPr>
      <w:r>
        <w:rPr>
          <w:spacing w:val="-2"/>
        </w:rPr>
        <w:t>2022-2023</w:t>
      </w:r>
      <w:r>
        <w:tab/>
        <w:t>Research</w:t>
      </w:r>
      <w:r>
        <w:rPr>
          <w:spacing w:val="-5"/>
        </w:rPr>
        <w:t xml:space="preserve"> </w:t>
      </w:r>
      <w:r>
        <w:t>Lead</w:t>
      </w:r>
      <w:r>
        <w:rPr>
          <w:spacing w:val="-5"/>
        </w:rPr>
        <w:t xml:space="preserve"> </w:t>
      </w:r>
      <w:r>
        <w:t>(‘Ciphers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i/>
        </w:rPr>
        <w:t>The</w:t>
      </w:r>
      <w:r>
        <w:rPr>
          <w:i/>
          <w:spacing w:val="-7"/>
        </w:rPr>
        <w:t xml:space="preserve"> </w:t>
      </w:r>
      <w:r>
        <w:rPr>
          <w:i/>
        </w:rPr>
        <w:t>Times</w:t>
      </w:r>
      <w:r>
        <w:t>’),</w:t>
      </w:r>
      <w:r>
        <w:rPr>
          <w:spacing w:val="-5"/>
        </w:rPr>
        <w:t xml:space="preserve"> </w:t>
      </w:r>
      <w:r>
        <w:t>McGill</w:t>
      </w:r>
      <w:r>
        <w:rPr>
          <w:spacing w:val="-6"/>
        </w:rPr>
        <w:t xml:space="preserve"> </w:t>
      </w:r>
      <w:r>
        <w:t>University</w:t>
      </w:r>
      <w:r>
        <w:rPr>
          <w:spacing w:val="-5"/>
        </w:rPr>
        <w:t xml:space="preserve"> </w:t>
      </w:r>
      <w:r>
        <w:t>Library,</w:t>
      </w:r>
      <w:r>
        <w:rPr>
          <w:spacing w:val="-5"/>
        </w:rPr>
        <w:t xml:space="preserve"> </w:t>
      </w:r>
      <w:r>
        <w:t>Rare</w:t>
      </w:r>
      <w:r>
        <w:rPr>
          <w:spacing w:val="-7"/>
        </w:rPr>
        <w:t xml:space="preserve"> </w:t>
      </w:r>
      <w:r>
        <w:t>Books and Special Collections (</w:t>
      </w:r>
      <w:proofErr w:type="spellStart"/>
      <w:r>
        <w:t>ROAAr</w:t>
      </w:r>
      <w:proofErr w:type="spellEnd"/>
      <w:r>
        <w:t>), Montreal, QC</w:t>
      </w:r>
    </w:p>
    <w:p w14:paraId="2B1FC91E" w14:textId="77777777" w:rsidR="0082703B" w:rsidRDefault="00000000">
      <w:pPr>
        <w:pStyle w:val="BodyText"/>
        <w:tabs>
          <w:tab w:val="left" w:pos="1420"/>
        </w:tabs>
        <w:spacing w:before="3" w:line="275" w:lineRule="exact"/>
        <w:ind w:left="160"/>
      </w:pPr>
      <w:r>
        <w:t>2021-</w:t>
      </w:r>
      <w:r>
        <w:rPr>
          <w:spacing w:val="-4"/>
        </w:rPr>
        <w:t>2022</w:t>
      </w:r>
      <w:r>
        <w:tab/>
        <w:t>—.</w:t>
      </w:r>
      <w:r>
        <w:rPr>
          <w:spacing w:val="-4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rPr>
          <w:spacing w:val="-2"/>
        </w:rPr>
        <w:t>Assistant</w:t>
      </w:r>
    </w:p>
    <w:p w14:paraId="7D73605B" w14:textId="77777777" w:rsidR="0082703B" w:rsidRDefault="00000000">
      <w:pPr>
        <w:pStyle w:val="BodyText"/>
        <w:tabs>
          <w:tab w:val="left" w:pos="1420"/>
        </w:tabs>
        <w:ind w:left="1421" w:right="522" w:hanging="1261"/>
      </w:pPr>
      <w:r>
        <w:rPr>
          <w:spacing w:val="-2"/>
        </w:rPr>
        <w:t>2019-2021</w:t>
      </w:r>
      <w:r>
        <w:tab/>
        <w:t>Undergraduate</w:t>
      </w:r>
      <w:r>
        <w:rPr>
          <w:spacing w:val="-8"/>
        </w:rPr>
        <w:t xml:space="preserve"> </w:t>
      </w:r>
      <w:r>
        <w:t>Research</w:t>
      </w:r>
      <w:r>
        <w:rPr>
          <w:spacing w:val="-7"/>
        </w:rPr>
        <w:t xml:space="preserve"> </w:t>
      </w:r>
      <w:r>
        <w:t>Assistant,</w:t>
      </w:r>
      <w:r>
        <w:rPr>
          <w:spacing w:val="-7"/>
        </w:rPr>
        <w:t xml:space="preserve"> </w:t>
      </w:r>
      <w:r>
        <w:t>Chapman</w:t>
      </w:r>
      <w:r>
        <w:rPr>
          <w:spacing w:val="-7"/>
        </w:rPr>
        <w:t xml:space="preserve"> </w:t>
      </w:r>
      <w:r>
        <w:t>Lab,</w:t>
      </w:r>
      <w:r>
        <w:rPr>
          <w:spacing w:val="-7"/>
        </w:rPr>
        <w:t xml:space="preserve"> </w:t>
      </w:r>
      <w:r>
        <w:t>McGill</w:t>
      </w:r>
      <w:r>
        <w:rPr>
          <w:spacing w:val="-8"/>
        </w:rPr>
        <w:t xml:space="preserve"> </w:t>
      </w:r>
      <w:r>
        <w:t>University,</w:t>
      </w:r>
      <w:r>
        <w:rPr>
          <w:spacing w:val="-7"/>
        </w:rPr>
        <w:t xml:space="preserve"> </w:t>
      </w:r>
      <w:r>
        <w:t xml:space="preserve">Montreal, </w:t>
      </w:r>
      <w:r>
        <w:rPr>
          <w:spacing w:val="-6"/>
        </w:rPr>
        <w:t>QC</w:t>
      </w:r>
    </w:p>
    <w:p w14:paraId="4E4488CE" w14:textId="77777777" w:rsidR="0082703B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B7C4797" wp14:editId="09D33D3B">
                <wp:simplePos x="0" y="0"/>
                <wp:positionH relativeFrom="page">
                  <wp:posOffset>895667</wp:posOffset>
                </wp:positionH>
                <wp:positionV relativeFrom="paragraph">
                  <wp:posOffset>331600</wp:posOffset>
                </wp:positionV>
                <wp:extent cx="5984240" cy="952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4"/>
                              </a:lnTo>
                              <a:lnTo>
                                <a:pt x="5984240" y="9524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525002pt;margin-top:26.110273pt;width:471.2pt;height:.75pt;mso-position-horizontal-relative:page;mso-position-vertical-relative:paragraph;z-index:-15726592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212121"/>
        </w:rPr>
        <w:t>Professional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2"/>
        </w:rPr>
        <w:t>Service</w:t>
      </w:r>
    </w:p>
    <w:p w14:paraId="36412984" w14:textId="77777777" w:rsidR="0082703B" w:rsidRDefault="00000000">
      <w:pPr>
        <w:pStyle w:val="BodyText"/>
        <w:tabs>
          <w:tab w:val="left" w:pos="1420"/>
        </w:tabs>
        <w:spacing w:before="231" w:line="242" w:lineRule="auto"/>
        <w:ind w:left="1421" w:right="900" w:hanging="1261"/>
      </w:pPr>
      <w:r>
        <w:rPr>
          <w:spacing w:val="-2"/>
        </w:rPr>
        <w:t>2022-2023</w:t>
      </w:r>
      <w:r>
        <w:tab/>
        <w:t>Project</w:t>
      </w:r>
      <w:r>
        <w:rPr>
          <w:spacing w:val="-7"/>
        </w:rPr>
        <w:t xml:space="preserve"> </w:t>
      </w:r>
      <w:r>
        <w:t>Organizer,</w:t>
      </w:r>
      <w:r>
        <w:rPr>
          <w:spacing w:val="-7"/>
        </w:rPr>
        <w:t xml:space="preserve"> </w:t>
      </w:r>
      <w:r>
        <w:t>McGill</w:t>
      </w:r>
      <w:r>
        <w:rPr>
          <w:spacing w:val="-8"/>
        </w:rPr>
        <w:t xml:space="preserve"> </w:t>
      </w:r>
      <w:r>
        <w:t>Science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Studies</w:t>
      </w:r>
      <w:r>
        <w:rPr>
          <w:spacing w:val="-6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Group, Montreal, QC</w:t>
      </w:r>
    </w:p>
    <w:p w14:paraId="7CE28F41" w14:textId="77777777" w:rsidR="0082703B" w:rsidRDefault="00000000">
      <w:pPr>
        <w:pStyle w:val="BodyText"/>
        <w:tabs>
          <w:tab w:val="left" w:pos="1420"/>
        </w:tabs>
        <w:ind w:left="1421" w:right="932" w:hanging="1261"/>
      </w:pPr>
      <w:r>
        <w:rPr>
          <w:spacing w:val="-2"/>
        </w:rPr>
        <w:t>2021-2022</w:t>
      </w:r>
      <w:r>
        <w:tab/>
        <w:t>Graduate</w:t>
      </w:r>
      <w:r>
        <w:rPr>
          <w:spacing w:val="-10"/>
        </w:rPr>
        <w:t xml:space="preserve"> </w:t>
      </w:r>
      <w:r>
        <w:t>Curriculum</w:t>
      </w:r>
      <w:r>
        <w:rPr>
          <w:spacing w:val="-10"/>
        </w:rPr>
        <w:t xml:space="preserve"> </w:t>
      </w:r>
      <w:r>
        <w:t>Representative.</w:t>
      </w:r>
      <w:r>
        <w:rPr>
          <w:spacing w:val="-1"/>
        </w:rPr>
        <w:t xml:space="preserve"> </w:t>
      </w:r>
      <w:r>
        <w:t>English</w:t>
      </w:r>
      <w:r>
        <w:rPr>
          <w:spacing w:val="-5"/>
        </w:rPr>
        <w:t xml:space="preserve"> </w:t>
      </w:r>
      <w:r>
        <w:t>Graduate</w:t>
      </w:r>
      <w:r>
        <w:rPr>
          <w:spacing w:val="-10"/>
        </w:rPr>
        <w:t xml:space="preserve"> </w:t>
      </w:r>
      <w:r>
        <w:t>Student</w:t>
      </w:r>
      <w:r>
        <w:rPr>
          <w:spacing w:val="-10"/>
        </w:rPr>
        <w:t xml:space="preserve"> </w:t>
      </w:r>
      <w:r>
        <w:t>Association (EGSA), Montreal, QC</w:t>
      </w:r>
    </w:p>
    <w:p w14:paraId="1A9EBCCF" w14:textId="77777777" w:rsidR="0082703B" w:rsidRDefault="0082703B">
      <w:pPr>
        <w:sectPr w:rsidR="0082703B">
          <w:type w:val="continuous"/>
          <w:pgSz w:w="12240" w:h="15840"/>
          <w:pgMar w:top="940" w:right="1300" w:bottom="980" w:left="1280" w:header="0" w:footer="784" w:gutter="0"/>
          <w:cols w:space="720"/>
        </w:sectPr>
      </w:pPr>
    </w:p>
    <w:p w14:paraId="56BDFEFB" w14:textId="77777777" w:rsidR="0082703B" w:rsidRDefault="00000000">
      <w:pPr>
        <w:pStyle w:val="BodyText"/>
        <w:tabs>
          <w:tab w:val="left" w:pos="1420"/>
        </w:tabs>
        <w:spacing w:before="61"/>
        <w:ind w:left="1421" w:right="416" w:hanging="1261"/>
      </w:pPr>
      <w:r>
        <w:rPr>
          <w:spacing w:val="-2"/>
        </w:rPr>
        <w:lastRenderedPageBreak/>
        <w:t>2018-2019</w:t>
      </w:r>
      <w:r>
        <w:tab/>
        <w:t>Director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Event</w:t>
      </w:r>
      <w:r>
        <w:rPr>
          <w:spacing w:val="-7"/>
        </w:rPr>
        <w:t xml:space="preserve"> </w:t>
      </w:r>
      <w:r>
        <w:t>Logistics,</w:t>
      </w:r>
      <w:r>
        <w:rPr>
          <w:spacing w:val="-6"/>
        </w:rPr>
        <w:t xml:space="preserve"> </w:t>
      </w:r>
      <w:r>
        <w:t>National</w:t>
      </w:r>
      <w:r>
        <w:rPr>
          <w:spacing w:val="-7"/>
        </w:rPr>
        <w:t xml:space="preserve"> </w:t>
      </w:r>
      <w:r>
        <w:t>Integrative</w:t>
      </w:r>
      <w:r>
        <w:rPr>
          <w:spacing w:val="-7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Conference,</w:t>
      </w:r>
      <w:r>
        <w:rPr>
          <w:spacing w:val="-6"/>
        </w:rPr>
        <w:t xml:space="preserve"> </w:t>
      </w:r>
      <w:r>
        <w:t xml:space="preserve">Montreal, </w:t>
      </w:r>
      <w:r>
        <w:rPr>
          <w:spacing w:val="-6"/>
        </w:rPr>
        <w:t>QC</w:t>
      </w:r>
    </w:p>
    <w:p w14:paraId="51EBBC59" w14:textId="77777777" w:rsidR="0082703B" w:rsidRDefault="00000000">
      <w:pPr>
        <w:pStyle w:val="Heading1"/>
        <w:spacing w:before="233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7E0BDF4" wp14:editId="53E3F1FC">
                <wp:simplePos x="0" y="0"/>
                <wp:positionH relativeFrom="page">
                  <wp:posOffset>895667</wp:posOffset>
                </wp:positionH>
                <wp:positionV relativeFrom="paragraph">
                  <wp:posOffset>335055</wp:posOffset>
                </wp:positionV>
                <wp:extent cx="5984240" cy="952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4240" y="95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525002pt;margin-top:26.382343pt;width:471.2pt;height:.75pt;mso-position-horizontal-relative:page;mso-position-vertical-relative:paragraph;z-index:-15726080;mso-wrap-distance-left:0;mso-wrap-distance-right:0" id="docshape8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212121"/>
          <w:spacing w:val="-2"/>
        </w:rPr>
        <w:t>Awards</w:t>
      </w:r>
    </w:p>
    <w:p w14:paraId="5BA58204" w14:textId="77777777" w:rsidR="0082703B" w:rsidRDefault="0082703B">
      <w:pPr>
        <w:pStyle w:val="BodyText"/>
        <w:spacing w:before="11"/>
        <w:ind w:left="0"/>
        <w:rPr>
          <w:b/>
          <w:sz w:val="2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0"/>
        <w:gridCol w:w="8766"/>
      </w:tblGrid>
      <w:tr w:rsidR="0082703B" w14:paraId="52EF7859" w14:textId="77777777">
        <w:trPr>
          <w:trHeight w:val="270"/>
        </w:trPr>
        <w:tc>
          <w:tcPr>
            <w:tcW w:w="650" w:type="dxa"/>
          </w:tcPr>
          <w:p w14:paraId="39AB2133" w14:textId="45E6ED83" w:rsidR="00383918" w:rsidRDefault="00383918">
            <w:pPr>
              <w:pStyle w:val="TableParagraph"/>
              <w:spacing w:line="250" w:lineRule="exact"/>
              <w:ind w:right="69"/>
              <w:jc w:val="center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2024</w:t>
            </w:r>
          </w:p>
          <w:p w14:paraId="7779AB91" w14:textId="6A96E3B9" w:rsidR="0082703B" w:rsidRDefault="00000000">
            <w:pPr>
              <w:pStyle w:val="TableParagraph"/>
              <w:spacing w:line="250" w:lineRule="exact"/>
              <w:ind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2023</w:t>
            </w:r>
          </w:p>
        </w:tc>
        <w:tc>
          <w:tcPr>
            <w:tcW w:w="8766" w:type="dxa"/>
          </w:tcPr>
          <w:p w14:paraId="6DAC0B41" w14:textId="360E3EF4" w:rsidR="00383918" w:rsidRDefault="00383918">
            <w:pPr>
              <w:pStyle w:val="TableParagraph"/>
              <w:spacing w:line="250" w:lineRule="exact"/>
              <w:ind w:left="120"/>
              <w:rPr>
                <w:sz w:val="24"/>
              </w:rPr>
            </w:pPr>
            <w:r>
              <w:rPr>
                <w:sz w:val="24"/>
              </w:rPr>
              <w:t xml:space="preserve">GSAS Presidential Scholarship, </w:t>
            </w:r>
            <w:r w:rsidR="0079116F">
              <w:rPr>
                <w:sz w:val="24"/>
              </w:rPr>
              <w:t>Faculty</w:t>
            </w:r>
            <w:r>
              <w:rPr>
                <w:sz w:val="24"/>
              </w:rPr>
              <w:t xml:space="preserve"> of Arts &amp; Science</w:t>
            </w:r>
            <w:r w:rsidR="00F04304">
              <w:rPr>
                <w:sz w:val="24"/>
              </w:rPr>
              <w:t>s</w:t>
            </w:r>
            <w:r>
              <w:rPr>
                <w:sz w:val="24"/>
              </w:rPr>
              <w:t>, Harvard University, $6000</w:t>
            </w:r>
          </w:p>
          <w:p w14:paraId="11B7CAE5" w14:textId="695E9CA3" w:rsidR="0082703B" w:rsidRDefault="00000000">
            <w:pPr>
              <w:pStyle w:val="TableParagraph"/>
              <w:spacing w:line="250" w:lineRule="exact"/>
              <w:ind w:left="120"/>
              <w:rPr>
                <w:sz w:val="24"/>
              </w:rPr>
            </w:pPr>
            <w:proofErr w:type="spellStart"/>
            <w:r>
              <w:rPr>
                <w:sz w:val="24"/>
              </w:rPr>
              <w:t>NeMLA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Graduate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Travel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Award,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Northeast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Modern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Association,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$250</w:t>
            </w:r>
          </w:p>
        </w:tc>
      </w:tr>
      <w:tr w:rsidR="0082703B" w14:paraId="2A5AC4CB" w14:textId="77777777">
        <w:trPr>
          <w:trHeight w:val="275"/>
        </w:trPr>
        <w:tc>
          <w:tcPr>
            <w:tcW w:w="650" w:type="dxa"/>
          </w:tcPr>
          <w:p w14:paraId="47E8E146" w14:textId="77777777" w:rsidR="0082703B" w:rsidRDefault="00000000">
            <w:pPr>
              <w:pStyle w:val="TableParagraph"/>
              <w:ind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2022</w:t>
            </w:r>
          </w:p>
        </w:tc>
        <w:tc>
          <w:tcPr>
            <w:tcW w:w="8766" w:type="dxa"/>
          </w:tcPr>
          <w:p w14:paraId="4C170655" w14:textId="77777777" w:rsidR="0082703B" w:rsidRDefault="00000000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Hugh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MacLennan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Fellowship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English,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Dept.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English, </w:t>
            </w:r>
            <w:r>
              <w:rPr>
                <w:spacing w:val="-2"/>
                <w:sz w:val="24"/>
              </w:rPr>
              <w:t>McGill</w:t>
            </w:r>
          </w:p>
        </w:tc>
      </w:tr>
      <w:tr w:rsidR="0082703B" w14:paraId="5A97238C" w14:textId="77777777">
        <w:trPr>
          <w:trHeight w:val="275"/>
        </w:trPr>
        <w:tc>
          <w:tcPr>
            <w:tcW w:w="650" w:type="dxa"/>
          </w:tcPr>
          <w:p w14:paraId="773C7862" w14:textId="77777777" w:rsidR="0082703B" w:rsidRDefault="0082703B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8766" w:type="dxa"/>
          </w:tcPr>
          <w:p w14:paraId="65E3433B" w14:textId="77777777" w:rsidR="0082703B" w:rsidRDefault="00000000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University,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$1000</w:t>
            </w:r>
          </w:p>
        </w:tc>
      </w:tr>
      <w:tr w:rsidR="0082703B" w14:paraId="63CB1ED9" w14:textId="77777777">
        <w:trPr>
          <w:trHeight w:val="277"/>
        </w:trPr>
        <w:tc>
          <w:tcPr>
            <w:tcW w:w="650" w:type="dxa"/>
          </w:tcPr>
          <w:p w14:paraId="733B8806" w14:textId="77777777" w:rsidR="0082703B" w:rsidRDefault="00000000">
            <w:pPr>
              <w:pStyle w:val="TableParagraph"/>
              <w:spacing w:line="258" w:lineRule="exact"/>
              <w:ind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2022</w:t>
            </w:r>
          </w:p>
        </w:tc>
        <w:tc>
          <w:tcPr>
            <w:tcW w:w="8766" w:type="dxa"/>
          </w:tcPr>
          <w:p w14:paraId="4DDE4A09" w14:textId="77777777" w:rsidR="0082703B" w:rsidRDefault="00000000">
            <w:pPr>
              <w:pStyle w:val="TableParagraph"/>
              <w:spacing w:line="258" w:lineRule="exact"/>
              <w:ind w:left="120"/>
              <w:rPr>
                <w:sz w:val="24"/>
              </w:rPr>
            </w:pPr>
            <w:r>
              <w:rPr>
                <w:sz w:val="24"/>
              </w:rPr>
              <w:t>Graduate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Mobility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Award,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Faculty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Arts,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McGill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University,</w:t>
            </w:r>
            <w:r>
              <w:rPr>
                <w:spacing w:val="-2"/>
                <w:sz w:val="24"/>
              </w:rPr>
              <w:t xml:space="preserve"> $2500</w:t>
            </w:r>
          </w:p>
        </w:tc>
      </w:tr>
      <w:tr w:rsidR="0082703B" w14:paraId="54773F82" w14:textId="77777777">
        <w:trPr>
          <w:trHeight w:val="277"/>
        </w:trPr>
        <w:tc>
          <w:tcPr>
            <w:tcW w:w="650" w:type="dxa"/>
          </w:tcPr>
          <w:p w14:paraId="026B5409" w14:textId="77777777" w:rsidR="0082703B" w:rsidRDefault="00000000">
            <w:pPr>
              <w:pStyle w:val="TableParagraph"/>
              <w:spacing w:line="258" w:lineRule="exact"/>
              <w:ind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2021</w:t>
            </w:r>
          </w:p>
        </w:tc>
        <w:tc>
          <w:tcPr>
            <w:tcW w:w="8766" w:type="dxa"/>
          </w:tcPr>
          <w:p w14:paraId="6A8391A4" w14:textId="77777777" w:rsidR="0082703B" w:rsidRDefault="00000000">
            <w:pPr>
              <w:pStyle w:val="TableParagraph"/>
              <w:spacing w:line="258" w:lineRule="exact"/>
              <w:ind w:left="120"/>
              <w:rPr>
                <w:sz w:val="24"/>
              </w:rPr>
            </w:pPr>
            <w:r>
              <w:rPr>
                <w:sz w:val="24"/>
              </w:rPr>
              <w:t>Joseph-Armand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Bombardier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Canada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Graduate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Scholarship,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Master’s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(CGS-</w:t>
            </w:r>
            <w:r>
              <w:rPr>
                <w:spacing w:val="-5"/>
                <w:sz w:val="24"/>
              </w:rPr>
              <w:t>M),</w:t>
            </w:r>
          </w:p>
        </w:tc>
      </w:tr>
      <w:tr w:rsidR="0082703B" w14:paraId="72556891" w14:textId="77777777">
        <w:trPr>
          <w:trHeight w:val="275"/>
        </w:trPr>
        <w:tc>
          <w:tcPr>
            <w:tcW w:w="650" w:type="dxa"/>
          </w:tcPr>
          <w:p w14:paraId="7DCC4387" w14:textId="77777777" w:rsidR="0082703B" w:rsidRDefault="0082703B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8766" w:type="dxa"/>
          </w:tcPr>
          <w:p w14:paraId="20478210" w14:textId="77777777" w:rsidR="0082703B" w:rsidRDefault="00000000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Humanities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Science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Council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Canada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(SSHRC),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$17,500</w:t>
            </w:r>
          </w:p>
        </w:tc>
      </w:tr>
      <w:tr w:rsidR="0082703B" w14:paraId="01966560" w14:textId="77777777">
        <w:trPr>
          <w:trHeight w:val="275"/>
        </w:trPr>
        <w:tc>
          <w:tcPr>
            <w:tcW w:w="650" w:type="dxa"/>
          </w:tcPr>
          <w:p w14:paraId="51996AD3" w14:textId="77777777" w:rsidR="0082703B" w:rsidRDefault="00000000">
            <w:pPr>
              <w:pStyle w:val="TableParagraph"/>
              <w:ind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2020</w:t>
            </w:r>
          </w:p>
        </w:tc>
        <w:tc>
          <w:tcPr>
            <w:tcW w:w="8766" w:type="dxa"/>
          </w:tcPr>
          <w:p w14:paraId="05A40D14" w14:textId="77777777" w:rsidR="0082703B" w:rsidRDefault="00000000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Chapman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Undergraduate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Award,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Dept.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Biology,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McGill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University,</w:t>
            </w:r>
            <w:r>
              <w:rPr>
                <w:spacing w:val="-2"/>
                <w:sz w:val="24"/>
              </w:rPr>
              <w:t xml:space="preserve"> $2500</w:t>
            </w:r>
          </w:p>
        </w:tc>
      </w:tr>
      <w:tr w:rsidR="0082703B" w14:paraId="7F8D3092" w14:textId="77777777">
        <w:trPr>
          <w:trHeight w:val="275"/>
        </w:trPr>
        <w:tc>
          <w:tcPr>
            <w:tcW w:w="650" w:type="dxa"/>
          </w:tcPr>
          <w:p w14:paraId="01BBD4B1" w14:textId="77777777" w:rsidR="0082703B" w:rsidRDefault="00000000">
            <w:pPr>
              <w:pStyle w:val="TableParagraph"/>
              <w:ind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2019</w:t>
            </w:r>
          </w:p>
        </w:tc>
        <w:tc>
          <w:tcPr>
            <w:tcW w:w="8766" w:type="dxa"/>
          </w:tcPr>
          <w:p w14:paraId="1DDB425A" w14:textId="77777777" w:rsidR="0082703B" w:rsidRDefault="00000000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Science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Undergraduate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Award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(SURA),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Faculty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Science,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McGill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University,</w:t>
            </w:r>
          </w:p>
        </w:tc>
      </w:tr>
      <w:tr w:rsidR="0082703B" w14:paraId="0AB58B2C" w14:textId="77777777">
        <w:trPr>
          <w:trHeight w:val="277"/>
        </w:trPr>
        <w:tc>
          <w:tcPr>
            <w:tcW w:w="650" w:type="dxa"/>
          </w:tcPr>
          <w:p w14:paraId="668D5998" w14:textId="77777777" w:rsidR="0082703B" w:rsidRDefault="0082703B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8766" w:type="dxa"/>
          </w:tcPr>
          <w:p w14:paraId="57B30AE3" w14:textId="77777777" w:rsidR="0082703B" w:rsidRDefault="00000000">
            <w:pPr>
              <w:pStyle w:val="TableParagraph"/>
              <w:spacing w:line="258" w:lineRule="exact"/>
              <w:ind w:left="120"/>
              <w:rPr>
                <w:sz w:val="24"/>
              </w:rPr>
            </w:pPr>
            <w:r>
              <w:rPr>
                <w:spacing w:val="-2"/>
                <w:sz w:val="24"/>
              </w:rPr>
              <w:t>$7500</w:t>
            </w:r>
          </w:p>
        </w:tc>
      </w:tr>
      <w:tr w:rsidR="0082703B" w14:paraId="1E791AAD" w14:textId="77777777">
        <w:trPr>
          <w:trHeight w:val="277"/>
        </w:trPr>
        <w:tc>
          <w:tcPr>
            <w:tcW w:w="650" w:type="dxa"/>
          </w:tcPr>
          <w:p w14:paraId="71A8CF41" w14:textId="77777777" w:rsidR="0082703B" w:rsidRDefault="00000000">
            <w:pPr>
              <w:pStyle w:val="TableParagraph"/>
              <w:spacing w:line="258" w:lineRule="exact"/>
              <w:ind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2018</w:t>
            </w:r>
          </w:p>
        </w:tc>
        <w:tc>
          <w:tcPr>
            <w:tcW w:w="8766" w:type="dxa"/>
          </w:tcPr>
          <w:p w14:paraId="7423DA42" w14:textId="77777777" w:rsidR="0082703B" w:rsidRDefault="00000000">
            <w:pPr>
              <w:pStyle w:val="TableParagraph"/>
              <w:spacing w:line="258" w:lineRule="exact"/>
              <w:ind w:left="120"/>
              <w:rPr>
                <w:sz w:val="24"/>
              </w:rPr>
            </w:pPr>
            <w:r>
              <w:rPr>
                <w:sz w:val="24"/>
              </w:rPr>
              <w:t>Tomlinson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Engagement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Award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Mentoring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(TEAM),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Faculty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Science, </w:t>
            </w:r>
            <w:r>
              <w:rPr>
                <w:spacing w:val="-2"/>
                <w:sz w:val="24"/>
              </w:rPr>
              <w:t>McGill</w:t>
            </w:r>
          </w:p>
        </w:tc>
      </w:tr>
      <w:tr w:rsidR="0082703B" w14:paraId="2BF1D08F" w14:textId="77777777">
        <w:trPr>
          <w:trHeight w:val="270"/>
        </w:trPr>
        <w:tc>
          <w:tcPr>
            <w:tcW w:w="650" w:type="dxa"/>
          </w:tcPr>
          <w:p w14:paraId="27012CB3" w14:textId="77777777" w:rsidR="0082703B" w:rsidRDefault="0082703B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8766" w:type="dxa"/>
          </w:tcPr>
          <w:p w14:paraId="731C9E4C" w14:textId="77777777" w:rsidR="0082703B" w:rsidRDefault="00000000">
            <w:pPr>
              <w:pStyle w:val="TableParagraph"/>
              <w:spacing w:line="250" w:lineRule="exact"/>
              <w:ind w:left="120"/>
              <w:rPr>
                <w:sz w:val="24"/>
              </w:rPr>
            </w:pPr>
            <w:r>
              <w:rPr>
                <w:sz w:val="24"/>
              </w:rPr>
              <w:t>University,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$300</w:t>
            </w:r>
          </w:p>
        </w:tc>
      </w:tr>
    </w:tbl>
    <w:p w14:paraId="76DAB6AB" w14:textId="77777777" w:rsidR="0082703B" w:rsidRDefault="00000000">
      <w:pPr>
        <w:spacing w:before="233"/>
        <w:ind w:left="16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AC74129" wp14:editId="791BC252">
                <wp:simplePos x="0" y="0"/>
                <wp:positionH relativeFrom="page">
                  <wp:posOffset>895667</wp:posOffset>
                </wp:positionH>
                <wp:positionV relativeFrom="paragraph">
                  <wp:posOffset>334560</wp:posOffset>
                </wp:positionV>
                <wp:extent cx="5984240" cy="9525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4240" y="95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525002pt;margin-top:26.343359pt;width:471.2pt;height:.75pt;mso-position-horizontal-relative:page;mso-position-vertical-relative:paragraph;z-index:-15725568;mso-wrap-distance-left:0;mso-wrap-distance-right:0" id="docshape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b/>
          <w:color w:val="212121"/>
          <w:sz w:val="24"/>
        </w:rPr>
        <w:t>Referred</w:t>
      </w:r>
      <w:r>
        <w:rPr>
          <w:b/>
          <w:color w:val="212121"/>
          <w:spacing w:val="-7"/>
          <w:sz w:val="24"/>
        </w:rPr>
        <w:t xml:space="preserve"> </w:t>
      </w:r>
      <w:r>
        <w:rPr>
          <w:b/>
          <w:color w:val="212121"/>
          <w:spacing w:val="-2"/>
          <w:sz w:val="24"/>
        </w:rPr>
        <w:t>Publications</w:t>
      </w:r>
    </w:p>
    <w:p w14:paraId="3F9EAB38" w14:textId="1B461EDB" w:rsidR="0082703B" w:rsidRPr="00B6237A" w:rsidRDefault="00B6237A" w:rsidP="00B6237A">
      <w:pPr>
        <w:tabs>
          <w:tab w:val="left" w:pos="1580"/>
        </w:tabs>
        <w:spacing w:before="231"/>
        <w:ind w:left="1581" w:right="238" w:hanging="1421"/>
        <w:rPr>
          <w:i/>
          <w:iCs/>
          <w:lang w:val="en-CA"/>
        </w:rPr>
      </w:pPr>
      <w:r>
        <w:rPr>
          <w:spacing w:val="-2"/>
          <w:sz w:val="24"/>
        </w:rPr>
        <w:t xml:space="preserve">Jun. </w:t>
      </w:r>
      <w:r w:rsidR="00555859">
        <w:rPr>
          <w:spacing w:val="-2"/>
          <w:sz w:val="24"/>
        </w:rPr>
        <w:t>2024</w:t>
      </w:r>
      <w:r w:rsidR="00000000">
        <w:rPr>
          <w:sz w:val="24"/>
        </w:rPr>
        <w:tab/>
      </w:r>
      <w:r w:rsidRPr="00B6237A">
        <w:rPr>
          <w:sz w:val="24"/>
          <w:szCs w:val="24"/>
        </w:rPr>
        <w:t>Sundberg, J</w:t>
      </w:r>
      <w:r w:rsidR="000E7890">
        <w:rPr>
          <w:sz w:val="24"/>
          <w:szCs w:val="24"/>
        </w:rPr>
        <w:t>acquelyn</w:t>
      </w:r>
      <w:r w:rsidRPr="00B6237A">
        <w:rPr>
          <w:sz w:val="24"/>
          <w:szCs w:val="24"/>
        </w:rPr>
        <w:t xml:space="preserve">, </w:t>
      </w:r>
      <w:r w:rsidR="000E7890" w:rsidRPr="000E7890">
        <w:rPr>
          <w:sz w:val="24"/>
          <w:szCs w:val="24"/>
          <w:u w:val="single"/>
        </w:rPr>
        <w:t xml:space="preserve">Ronny </w:t>
      </w:r>
      <w:r w:rsidRPr="00B6237A">
        <w:rPr>
          <w:sz w:val="24"/>
          <w:szCs w:val="24"/>
          <w:u w:val="single"/>
        </w:rPr>
        <w:t>Litvack-Katzman</w:t>
      </w:r>
      <w:r w:rsidRPr="00B6237A">
        <w:rPr>
          <w:sz w:val="24"/>
          <w:szCs w:val="24"/>
        </w:rPr>
        <w:t xml:space="preserve">, </w:t>
      </w:r>
      <w:r w:rsidR="000E7890">
        <w:rPr>
          <w:sz w:val="24"/>
          <w:szCs w:val="24"/>
        </w:rPr>
        <w:t xml:space="preserve">and Nathalie </w:t>
      </w:r>
      <w:r w:rsidRPr="00B6237A">
        <w:rPr>
          <w:sz w:val="24"/>
          <w:szCs w:val="24"/>
        </w:rPr>
        <w:t xml:space="preserve">Cooke. </w:t>
      </w:r>
      <w:r w:rsidR="000E7890">
        <w:rPr>
          <w:sz w:val="24"/>
          <w:szCs w:val="24"/>
        </w:rPr>
        <w:t>“</w:t>
      </w:r>
      <w:r w:rsidRPr="00B6237A">
        <w:rPr>
          <w:sz w:val="24"/>
          <w:szCs w:val="24"/>
        </w:rPr>
        <w:t>From Archive to Interaction: Two Case-Studies in Exhibiting Digital Collections.</w:t>
      </w:r>
      <w:r w:rsidR="000E7890">
        <w:rPr>
          <w:sz w:val="24"/>
          <w:szCs w:val="24"/>
        </w:rPr>
        <w:t xml:space="preserve">” </w:t>
      </w:r>
      <w:r w:rsidRPr="00B6237A">
        <w:rPr>
          <w:i/>
          <w:iCs/>
          <w:sz w:val="24"/>
          <w:szCs w:val="24"/>
          <w:lang w:val="en-CA"/>
        </w:rPr>
        <w:t>Interdisciplinary Digital Engagement in Arts &amp; Humanities</w:t>
      </w:r>
      <w:r w:rsidRPr="00B6237A">
        <w:rPr>
          <w:sz w:val="24"/>
          <w:szCs w:val="24"/>
        </w:rPr>
        <w:t>, </w:t>
      </w:r>
      <w:r w:rsidRPr="00B6237A">
        <w:rPr>
          <w:sz w:val="24"/>
          <w:szCs w:val="24"/>
        </w:rPr>
        <w:t xml:space="preserve">vol. 4, no. </w:t>
      </w:r>
      <w:r w:rsidRPr="00B6237A">
        <w:rPr>
          <w:sz w:val="24"/>
          <w:szCs w:val="24"/>
        </w:rPr>
        <w:t>3</w:t>
      </w:r>
      <w:r w:rsidRPr="00B6237A">
        <w:rPr>
          <w:sz w:val="24"/>
          <w:szCs w:val="24"/>
        </w:rPr>
        <w:t xml:space="preserve">, 2024. </w:t>
      </w:r>
      <w:hyperlink r:id="rId8" w:history="1">
        <w:r w:rsidRPr="00B6237A">
          <w:rPr>
            <w:rStyle w:val="Hyperlink"/>
            <w:sz w:val="24"/>
            <w:szCs w:val="24"/>
          </w:rPr>
          <w:t>https://doi.org/10.21428/f1f23564.82eed51a</w:t>
        </w:r>
      </w:hyperlink>
      <w:r>
        <w:rPr>
          <w:sz w:val="24"/>
        </w:rPr>
        <w:t xml:space="preserve"> </w:t>
      </w:r>
    </w:p>
    <w:p w14:paraId="451B48CD" w14:textId="38E67474" w:rsidR="0082703B" w:rsidRDefault="00555859">
      <w:pPr>
        <w:tabs>
          <w:tab w:val="left" w:pos="1580"/>
        </w:tabs>
        <w:spacing w:line="242" w:lineRule="auto"/>
        <w:ind w:left="1581" w:right="743" w:hanging="1421"/>
        <w:rPr>
          <w:sz w:val="24"/>
        </w:rPr>
      </w:pPr>
      <w:r>
        <w:rPr>
          <w:spacing w:val="-2"/>
          <w:sz w:val="24"/>
        </w:rPr>
        <w:t>2024</w:t>
      </w:r>
      <w:r w:rsidR="00000000">
        <w:rPr>
          <w:sz w:val="24"/>
        </w:rPr>
        <w:tab/>
      </w:r>
      <w:r w:rsidR="00B6237A" w:rsidRPr="00B6237A">
        <w:rPr>
          <w:sz w:val="24"/>
        </w:rPr>
        <w:t>Cooke, N</w:t>
      </w:r>
      <w:r w:rsidR="000E7890">
        <w:rPr>
          <w:sz w:val="24"/>
        </w:rPr>
        <w:t xml:space="preserve">athalie and </w:t>
      </w:r>
      <w:r w:rsidR="000E7890" w:rsidRPr="00112D4F">
        <w:rPr>
          <w:sz w:val="24"/>
          <w:u w:val="single"/>
        </w:rPr>
        <w:t xml:space="preserve">Ronny </w:t>
      </w:r>
      <w:r w:rsidR="00B6237A" w:rsidRPr="00112D4F">
        <w:rPr>
          <w:sz w:val="24"/>
          <w:u w:val="single"/>
        </w:rPr>
        <w:t>Litvack-Katzman</w:t>
      </w:r>
      <w:r w:rsidR="00B6237A" w:rsidRPr="00B6237A">
        <w:rPr>
          <w:sz w:val="24"/>
        </w:rPr>
        <w:t xml:space="preserve">. </w:t>
      </w:r>
      <w:r w:rsidR="000E7890">
        <w:rPr>
          <w:sz w:val="24"/>
        </w:rPr>
        <w:t>“</w:t>
      </w:r>
      <w:r w:rsidR="00B6237A" w:rsidRPr="00B6237A">
        <w:rPr>
          <w:sz w:val="24"/>
        </w:rPr>
        <w:t>Open </w:t>
      </w:r>
      <w:r w:rsidR="00B6237A" w:rsidRPr="00B6237A">
        <w:rPr>
          <w:i/>
          <w:iCs/>
          <w:sz w:val="24"/>
        </w:rPr>
        <w:t>Times</w:t>
      </w:r>
      <w:r w:rsidR="00B6237A" w:rsidRPr="00B6237A">
        <w:rPr>
          <w:sz w:val="24"/>
        </w:rPr>
        <w:t xml:space="preserve">: The </w:t>
      </w:r>
      <w:r w:rsidR="000E7890">
        <w:rPr>
          <w:sz w:val="24"/>
        </w:rPr>
        <w:t>F</w:t>
      </w:r>
      <w:r w:rsidR="00B6237A" w:rsidRPr="00B6237A">
        <w:rPr>
          <w:sz w:val="24"/>
        </w:rPr>
        <w:t xml:space="preserve">uture of </w:t>
      </w:r>
      <w:r w:rsidR="000E7890">
        <w:rPr>
          <w:sz w:val="24"/>
        </w:rPr>
        <w:t>C</w:t>
      </w:r>
      <w:r w:rsidR="00B6237A" w:rsidRPr="00B6237A">
        <w:rPr>
          <w:sz w:val="24"/>
        </w:rPr>
        <w:t xml:space="preserve">ritique in the </w:t>
      </w:r>
      <w:r w:rsidR="000E7890">
        <w:rPr>
          <w:sz w:val="24"/>
        </w:rPr>
        <w:t>A</w:t>
      </w:r>
      <w:r w:rsidR="00B6237A" w:rsidRPr="00B6237A">
        <w:rPr>
          <w:sz w:val="24"/>
        </w:rPr>
        <w:t>ge of (</w:t>
      </w:r>
      <w:r w:rsidR="000E7890">
        <w:rPr>
          <w:sz w:val="24"/>
        </w:rPr>
        <w:t>u</w:t>
      </w:r>
      <w:r w:rsidR="00B6237A" w:rsidRPr="00B6237A">
        <w:rPr>
          <w:sz w:val="24"/>
        </w:rPr>
        <w:t>n)</w:t>
      </w:r>
      <w:r w:rsidR="000E7890">
        <w:rPr>
          <w:sz w:val="24"/>
        </w:rPr>
        <w:t>R</w:t>
      </w:r>
      <w:r w:rsidR="00B6237A" w:rsidRPr="00B6237A">
        <w:rPr>
          <w:sz w:val="24"/>
        </w:rPr>
        <w:t>eplicability.</w:t>
      </w:r>
      <w:r w:rsidR="000E7890">
        <w:rPr>
          <w:sz w:val="24"/>
        </w:rPr>
        <w:t>”</w:t>
      </w:r>
      <w:r w:rsidR="00B6237A" w:rsidRPr="00B6237A">
        <w:rPr>
          <w:sz w:val="24"/>
        </w:rPr>
        <w:t> </w:t>
      </w:r>
      <w:r w:rsidR="00B6237A" w:rsidRPr="00B6237A">
        <w:rPr>
          <w:i/>
          <w:iCs/>
          <w:sz w:val="24"/>
        </w:rPr>
        <w:t>Int</w:t>
      </w:r>
      <w:r w:rsidR="00B6237A">
        <w:rPr>
          <w:i/>
          <w:iCs/>
          <w:sz w:val="24"/>
        </w:rPr>
        <w:t>ernational</w:t>
      </w:r>
      <w:r w:rsidR="00B6237A" w:rsidRPr="00B6237A">
        <w:rPr>
          <w:i/>
          <w:iCs/>
          <w:sz w:val="24"/>
        </w:rPr>
        <w:t xml:space="preserve"> J</w:t>
      </w:r>
      <w:r w:rsidR="00B6237A">
        <w:rPr>
          <w:i/>
          <w:iCs/>
          <w:sz w:val="24"/>
        </w:rPr>
        <w:t>ournal of</w:t>
      </w:r>
      <w:r w:rsidR="00B6237A" w:rsidRPr="00B6237A">
        <w:rPr>
          <w:i/>
          <w:iCs/>
          <w:sz w:val="24"/>
        </w:rPr>
        <w:t xml:space="preserve"> Digit</w:t>
      </w:r>
      <w:r w:rsidR="00B6237A">
        <w:rPr>
          <w:i/>
          <w:iCs/>
          <w:sz w:val="24"/>
        </w:rPr>
        <w:t>al</w:t>
      </w:r>
      <w:r w:rsidR="00B6237A" w:rsidRPr="00B6237A">
        <w:rPr>
          <w:i/>
          <w:iCs/>
          <w:sz w:val="24"/>
        </w:rPr>
        <w:t xml:space="preserve"> Humanities</w:t>
      </w:r>
      <w:r w:rsidR="00B6237A">
        <w:rPr>
          <w:sz w:val="24"/>
        </w:rPr>
        <w:t>,</w:t>
      </w:r>
      <w:r w:rsidR="00B6237A" w:rsidRPr="00B6237A">
        <w:rPr>
          <w:sz w:val="24"/>
        </w:rPr>
        <w:t> </w:t>
      </w:r>
      <w:r w:rsidR="00B6237A">
        <w:rPr>
          <w:sz w:val="24"/>
        </w:rPr>
        <w:t>vol. 6</w:t>
      </w:r>
      <w:r w:rsidR="00B6237A" w:rsidRPr="00B6237A">
        <w:rPr>
          <w:sz w:val="24"/>
        </w:rPr>
        <w:t xml:space="preserve">, </w:t>
      </w:r>
      <w:r w:rsidR="00B6237A">
        <w:rPr>
          <w:sz w:val="24"/>
        </w:rPr>
        <w:t>2024, pp.</w:t>
      </w:r>
      <w:r w:rsidR="00EC465A">
        <w:rPr>
          <w:sz w:val="24"/>
        </w:rPr>
        <w:t xml:space="preserve"> </w:t>
      </w:r>
      <w:r w:rsidR="00B6237A" w:rsidRPr="00B6237A">
        <w:rPr>
          <w:sz w:val="24"/>
        </w:rPr>
        <w:t>71</w:t>
      </w:r>
      <w:r w:rsidR="00B6237A">
        <w:rPr>
          <w:sz w:val="24"/>
        </w:rPr>
        <w:t>-</w:t>
      </w:r>
      <w:r w:rsidR="00B6237A" w:rsidRPr="00B6237A">
        <w:rPr>
          <w:sz w:val="24"/>
        </w:rPr>
        <w:t>85</w:t>
      </w:r>
      <w:r w:rsidR="00B6237A">
        <w:rPr>
          <w:sz w:val="24"/>
        </w:rPr>
        <w:t xml:space="preserve">. </w:t>
      </w:r>
      <w:hyperlink r:id="rId9" w:history="1">
        <w:r w:rsidR="00B6237A" w:rsidRPr="00E14155">
          <w:rPr>
            <w:rStyle w:val="Hyperlink"/>
            <w:sz w:val="24"/>
          </w:rPr>
          <w:t>https://doi.org/10.1007/s42803-023-00081-y</w:t>
        </w:r>
      </w:hyperlink>
      <w:r w:rsidR="00B6237A">
        <w:rPr>
          <w:sz w:val="24"/>
        </w:rPr>
        <w:t xml:space="preserve"> </w:t>
      </w:r>
    </w:p>
    <w:p w14:paraId="42C4C8EC" w14:textId="77777777" w:rsidR="0082703B" w:rsidRDefault="00000000">
      <w:pPr>
        <w:tabs>
          <w:tab w:val="left" w:pos="1580"/>
          <w:tab w:val="left" w:pos="1640"/>
        </w:tabs>
        <w:ind w:left="160" w:right="545"/>
        <w:rPr>
          <w:sz w:val="24"/>
        </w:rPr>
      </w:pPr>
      <w:r>
        <w:rPr>
          <w:sz w:val="24"/>
        </w:rPr>
        <w:t>Sep. 2023</w:t>
      </w:r>
      <w:r>
        <w:rPr>
          <w:sz w:val="24"/>
        </w:rPr>
        <w:tab/>
        <w:t xml:space="preserve">“Disaffected Prayer.” </w:t>
      </w:r>
      <w:r>
        <w:rPr>
          <w:i/>
          <w:sz w:val="24"/>
        </w:rPr>
        <w:t>Caret: McGill English Graduate Journal</w:t>
      </w:r>
      <w:r>
        <w:rPr>
          <w:sz w:val="24"/>
        </w:rPr>
        <w:t>, vol. 3, 2023. Jun. 2021</w:t>
      </w:r>
      <w:r>
        <w:rPr>
          <w:sz w:val="24"/>
        </w:rPr>
        <w:tab/>
      </w:r>
      <w:r>
        <w:rPr>
          <w:sz w:val="24"/>
        </w:rPr>
        <w:tab/>
        <w:t>“‘All</w:t>
      </w:r>
      <w:r>
        <w:rPr>
          <w:spacing w:val="-7"/>
          <w:sz w:val="24"/>
        </w:rPr>
        <w:t xml:space="preserve"> </w:t>
      </w:r>
      <w:r>
        <w:rPr>
          <w:sz w:val="24"/>
        </w:rPr>
        <w:t>stories</w:t>
      </w:r>
      <w:r>
        <w:rPr>
          <w:spacing w:val="-4"/>
          <w:sz w:val="24"/>
        </w:rPr>
        <w:t xml:space="preserve"> </w:t>
      </w:r>
      <w:r>
        <w:rPr>
          <w:sz w:val="24"/>
        </w:rPr>
        <w:t>belong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tomorrow’:</w:t>
      </w:r>
      <w:r>
        <w:rPr>
          <w:spacing w:val="-7"/>
          <w:sz w:val="24"/>
        </w:rPr>
        <w:t xml:space="preserve"> </w:t>
      </w:r>
      <w:r>
        <w:rPr>
          <w:sz w:val="24"/>
        </w:rPr>
        <w:t>Imagined</w:t>
      </w:r>
      <w:r>
        <w:rPr>
          <w:spacing w:val="-5"/>
          <w:sz w:val="24"/>
        </w:rPr>
        <w:t xml:space="preserve"> </w:t>
      </w:r>
      <w:r>
        <w:rPr>
          <w:sz w:val="24"/>
        </w:rPr>
        <w:t>Communities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Promise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</w:p>
    <w:p w14:paraId="125CE785" w14:textId="77777777" w:rsidR="0082703B" w:rsidRDefault="00000000">
      <w:pPr>
        <w:spacing w:line="242" w:lineRule="auto"/>
        <w:ind w:left="1581"/>
        <w:rPr>
          <w:sz w:val="24"/>
        </w:rPr>
      </w:pPr>
      <w:r>
        <w:rPr>
          <w:sz w:val="24"/>
        </w:rPr>
        <w:t>Futurity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Ngugi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wa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Thiong’o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Detained</w:t>
      </w:r>
      <w:r>
        <w:rPr>
          <w:sz w:val="24"/>
        </w:rPr>
        <w:t>.”</w:t>
      </w:r>
      <w:r>
        <w:rPr>
          <w:spacing w:val="-6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Channel: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Department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English Undergraduate Review</w:t>
      </w:r>
      <w:r>
        <w:rPr>
          <w:sz w:val="24"/>
        </w:rPr>
        <w:t>, vol. 14, 2021.</w:t>
      </w:r>
    </w:p>
    <w:p w14:paraId="112A8E5E" w14:textId="77777777" w:rsidR="0082703B" w:rsidRDefault="00000000">
      <w:pPr>
        <w:tabs>
          <w:tab w:val="left" w:pos="1640"/>
        </w:tabs>
        <w:ind w:left="1581" w:right="276" w:hanging="1421"/>
        <w:rPr>
          <w:sz w:val="24"/>
        </w:rPr>
      </w:pPr>
      <w:r>
        <w:rPr>
          <w:sz w:val="24"/>
        </w:rPr>
        <w:t>Apr. 2021</w:t>
      </w:r>
      <w:r>
        <w:rPr>
          <w:sz w:val="24"/>
        </w:rPr>
        <w:tab/>
      </w:r>
      <w:r>
        <w:rPr>
          <w:sz w:val="24"/>
        </w:rPr>
        <w:tab/>
        <w:t>“Confronting</w:t>
      </w:r>
      <w:r>
        <w:rPr>
          <w:spacing w:val="-5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Liminal</w:t>
      </w:r>
      <w:r>
        <w:rPr>
          <w:spacing w:val="-7"/>
          <w:sz w:val="24"/>
        </w:rPr>
        <w:t xml:space="preserve"> </w:t>
      </w:r>
      <w:r>
        <w:rPr>
          <w:sz w:val="24"/>
        </w:rPr>
        <w:t>Space:</w:t>
      </w:r>
      <w:r>
        <w:rPr>
          <w:spacing w:val="-7"/>
          <w:sz w:val="24"/>
        </w:rPr>
        <w:t xml:space="preserve"> </w:t>
      </w:r>
      <w:r>
        <w:rPr>
          <w:sz w:val="24"/>
        </w:rPr>
        <w:t>Placing</w:t>
      </w:r>
      <w:r>
        <w:rPr>
          <w:spacing w:val="-5"/>
          <w:sz w:val="24"/>
        </w:rPr>
        <w:t xml:space="preserve"> </w:t>
      </w:r>
      <w:r>
        <w:rPr>
          <w:sz w:val="24"/>
        </w:rPr>
        <w:t>Queer</w:t>
      </w:r>
      <w:r>
        <w:rPr>
          <w:spacing w:val="-1"/>
          <w:sz w:val="24"/>
        </w:rPr>
        <w:t xml:space="preserve"> </w:t>
      </w:r>
      <w:r>
        <w:rPr>
          <w:sz w:val="24"/>
        </w:rPr>
        <w:t>Identity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Radclyffe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Hall’s ‘Miss Ogilvy Finds Herself.’” </w:t>
      </w:r>
      <w:r>
        <w:rPr>
          <w:i/>
          <w:sz w:val="24"/>
        </w:rPr>
        <w:t>The Channel: Department of English Undergraduate Review</w:t>
      </w:r>
      <w:r>
        <w:rPr>
          <w:sz w:val="24"/>
        </w:rPr>
        <w:t>, vol. 14, 2021.</w:t>
      </w:r>
    </w:p>
    <w:p w14:paraId="28A476B4" w14:textId="77777777" w:rsidR="0082703B" w:rsidRDefault="00000000">
      <w:pPr>
        <w:tabs>
          <w:tab w:val="left" w:pos="1580"/>
        </w:tabs>
        <w:spacing w:line="242" w:lineRule="auto"/>
        <w:ind w:left="1581" w:right="137" w:hanging="1421"/>
        <w:rPr>
          <w:sz w:val="24"/>
        </w:rPr>
      </w:pPr>
      <w:r>
        <w:rPr>
          <w:sz w:val="24"/>
        </w:rPr>
        <w:t>Mar. 2019</w:t>
      </w:r>
      <w:r>
        <w:rPr>
          <w:sz w:val="24"/>
        </w:rPr>
        <w:tab/>
        <w:t>“Representations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Temporality</w:t>
      </w:r>
      <w:r>
        <w:rPr>
          <w:spacing w:val="-4"/>
          <w:sz w:val="24"/>
        </w:rPr>
        <w:t xml:space="preserve"> </w:t>
      </w:r>
      <w:r>
        <w:rPr>
          <w:sz w:val="24"/>
        </w:rPr>
        <w:t>in the</w:t>
      </w:r>
      <w:r>
        <w:rPr>
          <w:spacing w:val="-6"/>
          <w:sz w:val="24"/>
        </w:rPr>
        <w:t xml:space="preserve"> </w:t>
      </w:r>
      <w:r>
        <w:rPr>
          <w:sz w:val="24"/>
        </w:rPr>
        <w:t>Narrative</w:t>
      </w:r>
      <w:r>
        <w:rPr>
          <w:spacing w:val="-6"/>
          <w:sz w:val="24"/>
        </w:rPr>
        <w:t xml:space="preserve"> </w:t>
      </w:r>
      <w:r>
        <w:rPr>
          <w:sz w:val="24"/>
        </w:rPr>
        <w:t>of the</w:t>
      </w:r>
      <w:r>
        <w:rPr>
          <w:spacing w:val="-6"/>
          <w:sz w:val="24"/>
        </w:rPr>
        <w:t xml:space="preserve"> </w:t>
      </w:r>
      <w:r>
        <w:rPr>
          <w:sz w:val="24"/>
        </w:rPr>
        <w:t>Fragmenting</w:t>
      </w:r>
      <w:r>
        <w:rPr>
          <w:spacing w:val="-4"/>
          <w:sz w:val="24"/>
        </w:rPr>
        <w:t xml:space="preserve"> </w:t>
      </w:r>
      <w:r>
        <w:rPr>
          <w:sz w:val="24"/>
        </w:rPr>
        <w:t>Family.”</w:t>
      </w:r>
      <w:r>
        <w:rPr>
          <w:spacing w:val="-6"/>
          <w:sz w:val="24"/>
        </w:rPr>
        <w:t xml:space="preserve"> </w:t>
      </w:r>
      <w:r>
        <w:rPr>
          <w:i/>
          <w:sz w:val="24"/>
        </w:rPr>
        <w:t>The Channel: Department of English Undergraduate Review</w:t>
      </w:r>
      <w:r>
        <w:rPr>
          <w:sz w:val="24"/>
        </w:rPr>
        <w:t>, vol. 12, 2019.</w:t>
      </w:r>
    </w:p>
    <w:p w14:paraId="486AA6F7" w14:textId="77777777" w:rsidR="0082703B" w:rsidRDefault="00000000">
      <w:pPr>
        <w:pStyle w:val="Heading1"/>
        <w:spacing w:before="213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8FAAA84" wp14:editId="036C64FF">
                <wp:simplePos x="0" y="0"/>
                <wp:positionH relativeFrom="page">
                  <wp:posOffset>895667</wp:posOffset>
                </wp:positionH>
                <wp:positionV relativeFrom="paragraph">
                  <wp:posOffset>322205</wp:posOffset>
                </wp:positionV>
                <wp:extent cx="5984240" cy="9525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4"/>
                              </a:lnTo>
                              <a:lnTo>
                                <a:pt x="5984240" y="9524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525002pt;margin-top:25.370489pt;width:471.2pt;height:.75pt;mso-position-horizontal-relative:page;mso-position-vertical-relative:paragraph;z-index:-15725056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212121"/>
        </w:rPr>
        <w:t>Select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Non-referred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2"/>
        </w:rPr>
        <w:t>Publications</w:t>
      </w:r>
    </w:p>
    <w:p w14:paraId="3E9427D3" w14:textId="0DE24C74" w:rsidR="0082703B" w:rsidRPr="000946D2" w:rsidRDefault="00111E7D" w:rsidP="000946D2">
      <w:pPr>
        <w:pStyle w:val="BodyText"/>
        <w:tabs>
          <w:tab w:val="left" w:pos="1580"/>
        </w:tabs>
        <w:spacing w:before="231"/>
        <w:ind w:right="319" w:hanging="1421"/>
        <w:rPr>
          <w:lang w:val="en-CA"/>
        </w:rPr>
      </w:pPr>
      <w:r>
        <w:rPr>
          <w:spacing w:val="-2"/>
        </w:rPr>
        <w:t>Aug. 2024</w:t>
      </w:r>
      <w:r w:rsidR="00000000">
        <w:tab/>
        <w:t>“</w:t>
      </w:r>
      <w:r w:rsidR="000946D2" w:rsidRPr="000946D2">
        <w:rPr>
          <w:lang w:val="en-CA"/>
        </w:rPr>
        <w:t xml:space="preserve">Reluctant Metafiction: The Fragile Ideal of the ‘Real’ from </w:t>
      </w:r>
      <w:r w:rsidR="000946D2" w:rsidRPr="000946D2">
        <w:rPr>
          <w:i/>
          <w:iCs/>
          <w:lang w:val="en-CA"/>
        </w:rPr>
        <w:t>Adam Bede</w:t>
      </w:r>
      <w:r w:rsidR="000946D2">
        <w:rPr>
          <w:lang w:val="en-CA"/>
        </w:rPr>
        <w:t xml:space="preserve"> </w:t>
      </w:r>
      <w:r w:rsidR="000946D2" w:rsidRPr="000946D2">
        <w:rPr>
          <w:lang w:val="en-CA"/>
        </w:rPr>
        <w:t>to</w:t>
      </w:r>
      <w:r w:rsidR="000946D2">
        <w:rPr>
          <w:lang w:val="en-CA"/>
        </w:rPr>
        <w:t xml:space="preserve"> </w:t>
      </w:r>
      <w:r w:rsidR="000946D2" w:rsidRPr="000946D2">
        <w:rPr>
          <w:i/>
          <w:iCs/>
          <w:lang w:val="en-CA"/>
        </w:rPr>
        <w:t>Alone</w:t>
      </w:r>
      <w:r w:rsidR="000946D2">
        <w:rPr>
          <w:lang w:val="en-CA"/>
        </w:rPr>
        <w:t>.</w:t>
      </w:r>
      <w:r w:rsidR="00000000">
        <w:t>”</w:t>
      </w:r>
      <w:r w:rsidR="00000000">
        <w:rPr>
          <w:spacing w:val="-2"/>
        </w:rPr>
        <w:t xml:space="preserve"> </w:t>
      </w:r>
      <w:r w:rsidR="00000000">
        <w:rPr>
          <w:i/>
        </w:rPr>
        <w:t>ASAP/J</w:t>
      </w:r>
      <w:r w:rsidR="00000000">
        <w:t>,</w:t>
      </w:r>
      <w:r w:rsidR="00000000">
        <w:rPr>
          <w:spacing w:val="-5"/>
        </w:rPr>
        <w:t xml:space="preserve"> </w:t>
      </w:r>
      <w:r w:rsidR="00000000">
        <w:t>Cluster:</w:t>
      </w:r>
      <w:r w:rsidR="00000000">
        <w:rPr>
          <w:spacing w:val="-6"/>
        </w:rPr>
        <w:t xml:space="preserve"> </w:t>
      </w:r>
      <w:r w:rsidR="00000000" w:rsidRPr="000946D2">
        <w:t>Reality</w:t>
      </w:r>
      <w:r w:rsidR="00000000" w:rsidRPr="000946D2">
        <w:rPr>
          <w:spacing w:val="-5"/>
        </w:rPr>
        <w:t xml:space="preserve"> </w:t>
      </w:r>
      <w:r w:rsidR="00000000" w:rsidRPr="000946D2">
        <w:t>TV</w:t>
      </w:r>
      <w:r w:rsidR="00000000" w:rsidRPr="000946D2">
        <w:rPr>
          <w:spacing w:val="-4"/>
        </w:rPr>
        <w:t xml:space="preserve"> </w:t>
      </w:r>
      <w:r w:rsidR="00000000" w:rsidRPr="000946D2">
        <w:t>in</w:t>
      </w:r>
      <w:r w:rsidR="00000000" w:rsidRPr="000946D2">
        <w:rPr>
          <w:spacing w:val="-1"/>
        </w:rPr>
        <w:t xml:space="preserve"> </w:t>
      </w:r>
      <w:r w:rsidR="00000000" w:rsidRPr="000946D2">
        <w:t>the Social Media Economy</w:t>
      </w:r>
      <w:r w:rsidR="00000000">
        <w:t>.</w:t>
      </w:r>
      <w:r w:rsidR="000946D2">
        <w:t xml:space="preserve"> </w:t>
      </w:r>
      <w:r w:rsidR="001551FB">
        <w:t xml:space="preserve">27 </w:t>
      </w:r>
      <w:r w:rsidR="000946D2">
        <w:t>Aug</w:t>
      </w:r>
      <w:r w:rsidR="001551FB">
        <w:t>ust 2024.</w:t>
      </w:r>
    </w:p>
    <w:p w14:paraId="3D054896" w14:textId="58D6D664" w:rsidR="00111E7D" w:rsidRPr="00111E7D" w:rsidRDefault="00E865AF" w:rsidP="00111E7D">
      <w:pPr>
        <w:tabs>
          <w:tab w:val="left" w:pos="1580"/>
        </w:tabs>
        <w:spacing w:line="244" w:lineRule="auto"/>
        <w:ind w:left="1581" w:right="329" w:hanging="1421"/>
        <w:rPr>
          <w:sz w:val="24"/>
        </w:rPr>
      </w:pPr>
      <w:r>
        <w:rPr>
          <w:spacing w:val="-2"/>
          <w:sz w:val="24"/>
        </w:rPr>
        <w:t>Jul</w:t>
      </w:r>
      <w:r w:rsidR="00111E7D">
        <w:rPr>
          <w:spacing w:val="-2"/>
          <w:sz w:val="24"/>
        </w:rPr>
        <w:t>. 2024</w:t>
      </w:r>
      <w:r w:rsidR="00111E7D">
        <w:rPr>
          <w:sz w:val="24"/>
        </w:rPr>
        <w:tab/>
      </w:r>
      <w:r>
        <w:rPr>
          <w:sz w:val="24"/>
        </w:rPr>
        <w:t>“Pleasure’s Debts</w:t>
      </w:r>
      <w:r w:rsidR="00B6237A">
        <w:rPr>
          <w:sz w:val="24"/>
        </w:rPr>
        <w:t>.”</w:t>
      </w:r>
      <w:r>
        <w:rPr>
          <w:sz w:val="24"/>
        </w:rPr>
        <w:t xml:space="preserve"> Review of </w:t>
      </w:r>
      <w:proofErr w:type="spellStart"/>
      <w:r>
        <w:rPr>
          <w:i/>
          <w:iCs/>
          <w:sz w:val="24"/>
        </w:rPr>
        <w:t>Kilworthy</w:t>
      </w:r>
      <w:proofErr w:type="spellEnd"/>
      <w:r>
        <w:rPr>
          <w:i/>
          <w:iCs/>
          <w:sz w:val="24"/>
        </w:rPr>
        <w:t xml:space="preserve"> Tanner</w:t>
      </w:r>
      <w:r w:rsidR="00B6237A">
        <w:rPr>
          <w:sz w:val="24"/>
        </w:rPr>
        <w:t xml:space="preserve"> by </w:t>
      </w:r>
      <w:r w:rsidR="00B6237A">
        <w:rPr>
          <w:sz w:val="24"/>
        </w:rPr>
        <w:t>Jean Marc Ah-Sen</w:t>
      </w:r>
      <w:r w:rsidR="00B6237A">
        <w:rPr>
          <w:sz w:val="24"/>
        </w:rPr>
        <w:t xml:space="preserve">. </w:t>
      </w:r>
      <w:r w:rsidR="00B6237A">
        <w:rPr>
          <w:i/>
          <w:sz w:val="24"/>
        </w:rPr>
        <w:t xml:space="preserve"> </w:t>
      </w:r>
      <w:r w:rsidR="00111E7D">
        <w:rPr>
          <w:i/>
          <w:sz w:val="24"/>
        </w:rPr>
        <w:t>Montreal</w:t>
      </w:r>
      <w:r w:rsidR="00111E7D">
        <w:rPr>
          <w:i/>
          <w:spacing w:val="-6"/>
          <w:sz w:val="24"/>
        </w:rPr>
        <w:t xml:space="preserve"> </w:t>
      </w:r>
      <w:r w:rsidR="00111E7D">
        <w:rPr>
          <w:i/>
          <w:sz w:val="24"/>
        </w:rPr>
        <w:t>Review</w:t>
      </w:r>
      <w:r w:rsidR="00111E7D">
        <w:rPr>
          <w:i/>
          <w:spacing w:val="-4"/>
          <w:sz w:val="24"/>
        </w:rPr>
        <w:t xml:space="preserve"> </w:t>
      </w:r>
      <w:r w:rsidR="00111E7D">
        <w:rPr>
          <w:i/>
          <w:sz w:val="24"/>
        </w:rPr>
        <w:t>of</w:t>
      </w:r>
      <w:r w:rsidR="00111E7D">
        <w:rPr>
          <w:i/>
          <w:spacing w:val="-6"/>
          <w:sz w:val="24"/>
        </w:rPr>
        <w:t xml:space="preserve"> </w:t>
      </w:r>
      <w:r w:rsidR="00111E7D">
        <w:rPr>
          <w:i/>
          <w:sz w:val="24"/>
        </w:rPr>
        <w:t>Books</w:t>
      </w:r>
      <w:r w:rsidR="00111E7D">
        <w:rPr>
          <w:sz w:val="24"/>
        </w:rPr>
        <w:t>.</w:t>
      </w:r>
      <w:r w:rsidR="00111E7D">
        <w:rPr>
          <w:spacing w:val="-4"/>
          <w:sz w:val="24"/>
        </w:rPr>
        <w:t xml:space="preserve"> </w:t>
      </w:r>
      <w:r>
        <w:rPr>
          <w:sz w:val="24"/>
        </w:rPr>
        <w:t>July</w:t>
      </w:r>
      <w:r w:rsidR="00111E7D">
        <w:rPr>
          <w:sz w:val="24"/>
        </w:rPr>
        <w:t xml:space="preserve"> </w:t>
      </w:r>
      <w:r w:rsidR="00111E7D">
        <w:rPr>
          <w:spacing w:val="-2"/>
          <w:sz w:val="24"/>
        </w:rPr>
        <w:t>2024.</w:t>
      </w:r>
    </w:p>
    <w:p w14:paraId="54C8982D" w14:textId="3BB22A15" w:rsidR="0082703B" w:rsidRDefault="00111E7D">
      <w:pPr>
        <w:tabs>
          <w:tab w:val="left" w:pos="1580"/>
        </w:tabs>
        <w:spacing w:line="244" w:lineRule="auto"/>
        <w:ind w:left="1581" w:right="329" w:hanging="1421"/>
        <w:rPr>
          <w:sz w:val="24"/>
        </w:rPr>
      </w:pPr>
      <w:r>
        <w:rPr>
          <w:spacing w:val="-2"/>
          <w:sz w:val="24"/>
        </w:rPr>
        <w:t>Mar. 2024</w:t>
      </w:r>
      <w:r w:rsidR="00000000">
        <w:rPr>
          <w:sz w:val="24"/>
        </w:rPr>
        <w:tab/>
        <w:t>“In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Review: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Five</w:t>
      </w:r>
      <w:r w:rsidR="00000000">
        <w:rPr>
          <w:spacing w:val="-6"/>
          <w:sz w:val="24"/>
        </w:rPr>
        <w:t xml:space="preserve"> </w:t>
      </w:r>
      <w:r w:rsidR="00000000">
        <w:rPr>
          <w:sz w:val="24"/>
        </w:rPr>
        <w:t>Books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of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Canadian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Poetry.”</w:t>
      </w:r>
      <w:r w:rsidR="00000000">
        <w:rPr>
          <w:spacing w:val="-6"/>
          <w:sz w:val="24"/>
        </w:rPr>
        <w:t xml:space="preserve"> </w:t>
      </w:r>
      <w:r w:rsidR="00000000">
        <w:rPr>
          <w:i/>
          <w:sz w:val="24"/>
        </w:rPr>
        <w:t>Montreal</w:t>
      </w:r>
      <w:r w:rsidR="00000000">
        <w:rPr>
          <w:i/>
          <w:spacing w:val="-6"/>
          <w:sz w:val="24"/>
        </w:rPr>
        <w:t xml:space="preserve"> </w:t>
      </w:r>
      <w:r w:rsidR="00000000">
        <w:rPr>
          <w:i/>
          <w:sz w:val="24"/>
        </w:rPr>
        <w:t>Review</w:t>
      </w:r>
      <w:r w:rsidR="00000000">
        <w:rPr>
          <w:i/>
          <w:spacing w:val="-4"/>
          <w:sz w:val="24"/>
        </w:rPr>
        <w:t xml:space="preserve"> </w:t>
      </w:r>
      <w:r w:rsidR="00000000">
        <w:rPr>
          <w:i/>
          <w:sz w:val="24"/>
        </w:rPr>
        <w:t>of</w:t>
      </w:r>
      <w:r w:rsidR="00000000">
        <w:rPr>
          <w:i/>
          <w:spacing w:val="-6"/>
          <w:sz w:val="24"/>
        </w:rPr>
        <w:t xml:space="preserve"> </w:t>
      </w:r>
      <w:r w:rsidR="00000000">
        <w:rPr>
          <w:i/>
          <w:sz w:val="24"/>
        </w:rPr>
        <w:t>Books</w:t>
      </w:r>
      <w:r w:rsidR="00000000">
        <w:rPr>
          <w:sz w:val="24"/>
        </w:rPr>
        <w:t>.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 xml:space="preserve">March </w:t>
      </w:r>
      <w:r w:rsidR="00000000">
        <w:rPr>
          <w:spacing w:val="-2"/>
          <w:sz w:val="24"/>
        </w:rPr>
        <w:t>2024.</w:t>
      </w:r>
    </w:p>
    <w:p w14:paraId="2E82DDFA" w14:textId="77777777" w:rsidR="0082703B" w:rsidRDefault="00000000">
      <w:pPr>
        <w:pStyle w:val="BodyText"/>
        <w:tabs>
          <w:tab w:val="left" w:pos="1580"/>
        </w:tabs>
        <w:ind w:right="985" w:hanging="1421"/>
      </w:pPr>
      <w:r>
        <w:rPr>
          <w:spacing w:val="-4"/>
        </w:rPr>
        <w:t>2022</w:t>
      </w:r>
      <w:r>
        <w:tab/>
        <w:t>Three</w:t>
      </w:r>
      <w:r>
        <w:rPr>
          <w:spacing w:val="-6"/>
        </w:rPr>
        <w:t xml:space="preserve"> </w:t>
      </w:r>
      <w:r>
        <w:t>blog</w:t>
      </w:r>
      <w:r>
        <w:rPr>
          <w:spacing w:val="-4"/>
        </w:rPr>
        <w:t xml:space="preserve"> </w:t>
      </w:r>
      <w:r>
        <w:t>posts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i/>
        </w:rPr>
        <w:t>Library</w:t>
      </w:r>
      <w:r>
        <w:rPr>
          <w:i/>
          <w:spacing w:val="-6"/>
        </w:rPr>
        <w:t xml:space="preserve"> </w:t>
      </w:r>
      <w:r>
        <w:rPr>
          <w:i/>
        </w:rPr>
        <w:t>Matters</w:t>
      </w:r>
      <w:r>
        <w:t>,</w:t>
      </w:r>
      <w:r>
        <w:rPr>
          <w:spacing w:val="-4"/>
        </w:rPr>
        <w:t xml:space="preserve"> </w:t>
      </w:r>
      <w:r>
        <w:t>describing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ongoing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 xml:space="preserve">the “Ciphers of </w:t>
      </w:r>
      <w:r>
        <w:rPr>
          <w:i/>
        </w:rPr>
        <w:t>The Times</w:t>
      </w:r>
      <w:r>
        <w:t>” research project. (February-August)</w:t>
      </w:r>
    </w:p>
    <w:p w14:paraId="6D8A7B50" w14:textId="77777777" w:rsidR="0082703B" w:rsidRDefault="00000000">
      <w:pPr>
        <w:pStyle w:val="BodyText"/>
        <w:tabs>
          <w:tab w:val="left" w:pos="1580"/>
        </w:tabs>
        <w:spacing w:line="242" w:lineRule="auto"/>
        <w:ind w:right="454" w:hanging="1421"/>
      </w:pPr>
      <w:r>
        <w:t>Feb. 2020</w:t>
      </w:r>
      <w:r>
        <w:tab/>
        <w:t>“Exploring</w:t>
      </w:r>
      <w:r>
        <w:rPr>
          <w:spacing w:val="-7"/>
        </w:rPr>
        <w:t xml:space="preserve"> </w:t>
      </w:r>
      <w:r>
        <w:t>McGill’s</w:t>
      </w:r>
      <w:r>
        <w:rPr>
          <w:spacing w:val="-6"/>
        </w:rPr>
        <w:t xml:space="preserve"> </w:t>
      </w:r>
      <w:r>
        <w:t>scientific</w:t>
      </w:r>
      <w:r>
        <w:rPr>
          <w:spacing w:val="-8"/>
        </w:rPr>
        <w:t xml:space="preserve"> </w:t>
      </w:r>
      <w:r>
        <w:t>archives.”</w:t>
      </w:r>
      <w:r>
        <w:rPr>
          <w:spacing w:val="-8"/>
        </w:rPr>
        <w:t xml:space="preserve"> </w:t>
      </w:r>
      <w:r>
        <w:t xml:space="preserve">(Podcast). </w:t>
      </w:r>
      <w:r>
        <w:rPr>
          <w:i/>
        </w:rPr>
        <w:t>McGill</w:t>
      </w:r>
      <w:r>
        <w:rPr>
          <w:i/>
          <w:spacing w:val="-8"/>
        </w:rPr>
        <w:t xml:space="preserve"> </w:t>
      </w:r>
      <w:r>
        <w:rPr>
          <w:i/>
        </w:rPr>
        <w:t>Tribune</w:t>
      </w:r>
      <w:r>
        <w:rPr>
          <w:i/>
          <w:spacing w:val="-7"/>
        </w:rPr>
        <w:t xml:space="preserve"> </w:t>
      </w:r>
      <w:r>
        <w:t xml:space="preserve">[Montreal, </w:t>
      </w:r>
      <w:r>
        <w:lastRenderedPageBreak/>
        <w:t xml:space="preserve">QC], </w:t>
      </w:r>
      <w:hyperlink r:id="rId10">
        <w:r>
          <w:rPr>
            <w:color w:val="0462C1"/>
            <w:u w:val="single" w:color="0462C1"/>
          </w:rPr>
          <w:t>https://www.mcgilltribune.com/podcasts/exploring-mcgills-scientific-</w:t>
        </w:r>
      </w:hyperlink>
      <w:r>
        <w:rPr>
          <w:color w:val="0462C1"/>
        </w:rPr>
        <w:t xml:space="preserve"> </w:t>
      </w:r>
      <w:hyperlink r:id="rId11">
        <w:r>
          <w:rPr>
            <w:color w:val="0462C1"/>
            <w:spacing w:val="-2"/>
            <w:u w:val="single" w:color="0462C1"/>
          </w:rPr>
          <w:t>archives/</w:t>
        </w:r>
        <w:r>
          <w:rPr>
            <w:spacing w:val="-2"/>
          </w:rPr>
          <w:t>.</w:t>
        </w:r>
      </w:hyperlink>
    </w:p>
    <w:p w14:paraId="74A98E71" w14:textId="77777777" w:rsidR="0082703B" w:rsidRDefault="00000000">
      <w:pPr>
        <w:pStyle w:val="BodyText"/>
        <w:tabs>
          <w:tab w:val="left" w:pos="1580"/>
        </w:tabs>
        <w:ind w:left="160" w:right="264"/>
      </w:pPr>
      <w:r>
        <w:t>Feb. 2020</w:t>
      </w:r>
      <w:r>
        <w:tab/>
        <w:t>“Conservation in the</w:t>
      </w:r>
      <w:r>
        <w:rPr>
          <w:spacing w:val="-2"/>
        </w:rPr>
        <w:t xml:space="preserve"> </w:t>
      </w:r>
      <w:r>
        <w:t>digital</w:t>
      </w:r>
      <w:r>
        <w:rPr>
          <w:spacing w:val="-2"/>
        </w:rPr>
        <w:t xml:space="preserve"> </w:t>
      </w:r>
      <w:r>
        <w:t xml:space="preserve">age.” </w:t>
      </w:r>
      <w:r>
        <w:rPr>
          <w:i/>
        </w:rPr>
        <w:t>McGill</w:t>
      </w:r>
      <w:r>
        <w:rPr>
          <w:i/>
          <w:spacing w:val="-2"/>
        </w:rPr>
        <w:t xml:space="preserve"> </w:t>
      </w:r>
      <w:r>
        <w:rPr>
          <w:i/>
        </w:rPr>
        <w:t>Tribune</w:t>
      </w:r>
      <w:r>
        <w:rPr>
          <w:i/>
          <w:spacing w:val="-1"/>
        </w:rPr>
        <w:t xml:space="preserve"> </w:t>
      </w:r>
      <w:r>
        <w:t>[Montreal, QC], 11 Feb. 2020. Dec. 2019</w:t>
      </w:r>
      <w:r>
        <w:tab/>
        <w:t>“The</w:t>
      </w:r>
      <w:r>
        <w:rPr>
          <w:spacing w:val="-7"/>
        </w:rPr>
        <w:t xml:space="preserve"> </w:t>
      </w:r>
      <w:r>
        <w:t>haphazard</w:t>
      </w:r>
      <w:r>
        <w:rPr>
          <w:spacing w:val="-5"/>
        </w:rPr>
        <w:t xml:space="preserve"> </w:t>
      </w:r>
      <w:r>
        <w:t>world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scientific</w:t>
      </w:r>
      <w:r>
        <w:rPr>
          <w:spacing w:val="-7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funding.”</w:t>
      </w:r>
      <w:r>
        <w:rPr>
          <w:spacing w:val="-2"/>
        </w:rPr>
        <w:t xml:space="preserve"> </w:t>
      </w:r>
      <w:r>
        <w:rPr>
          <w:i/>
        </w:rPr>
        <w:t>McGill</w:t>
      </w:r>
      <w:r>
        <w:rPr>
          <w:i/>
          <w:spacing w:val="-7"/>
        </w:rPr>
        <w:t xml:space="preserve"> </w:t>
      </w:r>
      <w:r>
        <w:rPr>
          <w:i/>
        </w:rPr>
        <w:t>Tribune</w:t>
      </w:r>
      <w:r>
        <w:rPr>
          <w:i/>
          <w:spacing w:val="-6"/>
        </w:rPr>
        <w:t xml:space="preserve"> </w:t>
      </w:r>
      <w:r>
        <w:t>[Montreal,</w:t>
      </w:r>
    </w:p>
    <w:p w14:paraId="27CA71EC" w14:textId="77777777" w:rsidR="0082703B" w:rsidRDefault="00000000">
      <w:pPr>
        <w:pStyle w:val="BodyText"/>
        <w:spacing w:line="274" w:lineRule="exact"/>
      </w:pPr>
      <w:r>
        <w:rPr>
          <w:spacing w:val="-4"/>
        </w:rPr>
        <w:t>QC].</w:t>
      </w:r>
    </w:p>
    <w:p w14:paraId="1C8141BB" w14:textId="77777777" w:rsidR="0082703B" w:rsidRDefault="00000000">
      <w:pPr>
        <w:pStyle w:val="BodyText"/>
        <w:tabs>
          <w:tab w:val="left" w:pos="1580"/>
        </w:tabs>
        <w:spacing w:line="275" w:lineRule="exact"/>
        <w:ind w:left="160"/>
      </w:pPr>
      <w:r>
        <w:t>Oct.</w:t>
      </w:r>
      <w:r>
        <w:rPr>
          <w:spacing w:val="-2"/>
        </w:rPr>
        <w:t xml:space="preserve"> </w:t>
      </w:r>
      <w:r>
        <w:rPr>
          <w:spacing w:val="-4"/>
        </w:rPr>
        <w:t>2019</w:t>
      </w:r>
      <w:r>
        <w:tab/>
        <w:t>“Testing</w:t>
      </w:r>
      <w:r>
        <w:rPr>
          <w:spacing w:val="-6"/>
        </w:rPr>
        <w:t xml:space="preserve"> </w:t>
      </w:r>
      <w:r>
        <w:t>Darwin’s</w:t>
      </w:r>
      <w:r>
        <w:rPr>
          <w:spacing w:val="-2"/>
        </w:rPr>
        <w:t xml:space="preserve"> </w:t>
      </w:r>
      <w:r>
        <w:t>ecological</w:t>
      </w:r>
      <w:r>
        <w:rPr>
          <w:spacing w:val="-6"/>
        </w:rPr>
        <w:t xml:space="preserve"> </w:t>
      </w:r>
      <w:r>
        <w:t xml:space="preserve">questions.” </w:t>
      </w:r>
      <w:r>
        <w:rPr>
          <w:i/>
        </w:rPr>
        <w:t>McGill</w:t>
      </w:r>
      <w:r>
        <w:rPr>
          <w:i/>
          <w:spacing w:val="-6"/>
        </w:rPr>
        <w:t xml:space="preserve"> </w:t>
      </w:r>
      <w:r>
        <w:rPr>
          <w:i/>
        </w:rPr>
        <w:t>Tribune</w:t>
      </w:r>
      <w:r>
        <w:rPr>
          <w:i/>
          <w:spacing w:val="-4"/>
        </w:rPr>
        <w:t xml:space="preserve"> </w:t>
      </w:r>
      <w:r>
        <w:t>[Montreal,</w:t>
      </w:r>
      <w:r>
        <w:rPr>
          <w:spacing w:val="-3"/>
        </w:rPr>
        <w:t xml:space="preserve"> </w:t>
      </w:r>
      <w:r>
        <w:rPr>
          <w:spacing w:val="-5"/>
        </w:rPr>
        <w:t>QC]</w:t>
      </w:r>
    </w:p>
    <w:p w14:paraId="25C351FE" w14:textId="77777777" w:rsidR="0082703B" w:rsidRDefault="0082703B">
      <w:pPr>
        <w:spacing w:line="275" w:lineRule="exact"/>
        <w:sectPr w:rsidR="0082703B">
          <w:pgSz w:w="12240" w:h="15840"/>
          <w:pgMar w:top="940" w:right="1300" w:bottom="980" w:left="1280" w:header="0" w:footer="784" w:gutter="0"/>
          <w:cols w:space="720"/>
        </w:sectPr>
      </w:pPr>
    </w:p>
    <w:p w14:paraId="512D3372" w14:textId="77777777" w:rsidR="0082703B" w:rsidRDefault="00000000">
      <w:pPr>
        <w:pStyle w:val="BodyText"/>
        <w:tabs>
          <w:tab w:val="left" w:pos="1580"/>
        </w:tabs>
        <w:spacing w:before="61"/>
        <w:ind w:right="612" w:hanging="1421"/>
      </w:pPr>
      <w:r>
        <w:lastRenderedPageBreak/>
        <w:t>Apr. 2018</w:t>
      </w:r>
      <w:r>
        <w:tab/>
        <w:t>“The</w:t>
      </w:r>
      <w:r>
        <w:rPr>
          <w:spacing w:val="-6"/>
        </w:rPr>
        <w:t xml:space="preserve"> </w:t>
      </w:r>
      <w:r>
        <w:t>universe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odds:</w:t>
      </w:r>
      <w:r>
        <w:rPr>
          <w:spacing w:val="-6"/>
        </w:rPr>
        <w:t xml:space="preserve"> </w:t>
      </w:r>
      <w:r>
        <w:t>Quantum</w:t>
      </w:r>
      <w:r>
        <w:rPr>
          <w:spacing w:val="-6"/>
        </w:rPr>
        <w:t xml:space="preserve"> </w:t>
      </w:r>
      <w:r>
        <w:t>mechanics</w:t>
      </w:r>
      <w:r>
        <w:rPr>
          <w:spacing w:val="-3"/>
        </w:rPr>
        <w:t xml:space="preserve"> </w:t>
      </w:r>
      <w:r>
        <w:t>versus</w:t>
      </w:r>
      <w:r>
        <w:rPr>
          <w:spacing w:val="-3"/>
        </w:rPr>
        <w:t xml:space="preserve"> </w:t>
      </w:r>
      <w:r>
        <w:t>general</w:t>
      </w:r>
      <w:r>
        <w:rPr>
          <w:spacing w:val="-6"/>
        </w:rPr>
        <w:t xml:space="preserve"> </w:t>
      </w:r>
      <w:r>
        <w:t xml:space="preserve">relativity.” </w:t>
      </w:r>
      <w:r>
        <w:rPr>
          <w:i/>
        </w:rPr>
        <w:t xml:space="preserve">McGill Tribune </w:t>
      </w:r>
      <w:r>
        <w:t>[Montreal, QC].</w:t>
      </w:r>
    </w:p>
    <w:p w14:paraId="4E1B82C4" w14:textId="77777777" w:rsidR="0082703B" w:rsidRDefault="00000000">
      <w:pPr>
        <w:pStyle w:val="Heading1"/>
        <w:spacing w:before="233"/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06B3259" wp14:editId="5B776483">
                <wp:simplePos x="0" y="0"/>
                <wp:positionH relativeFrom="page">
                  <wp:posOffset>895667</wp:posOffset>
                </wp:positionH>
                <wp:positionV relativeFrom="paragraph">
                  <wp:posOffset>335055</wp:posOffset>
                </wp:positionV>
                <wp:extent cx="5984240" cy="952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4240" y="95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525002pt;margin-top:26.382343pt;width:471.2pt;height:.75pt;mso-position-horizontal-relative:page;mso-position-vertical-relative:paragraph;z-index:-15724544;mso-wrap-distance-left:0;mso-wrap-distance-right:0" id="docshape1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212121"/>
          <w:spacing w:val="-2"/>
        </w:rPr>
        <w:t>Presentations/Lectures</w:t>
      </w:r>
    </w:p>
    <w:p w14:paraId="107477B1" w14:textId="5C3DDC99" w:rsidR="0082703B" w:rsidRDefault="00555859">
      <w:pPr>
        <w:pStyle w:val="BodyText"/>
        <w:tabs>
          <w:tab w:val="left" w:pos="1580"/>
        </w:tabs>
        <w:spacing w:before="231"/>
        <w:ind w:right="204" w:hanging="1421"/>
      </w:pPr>
      <w:r>
        <w:rPr>
          <w:spacing w:val="-2"/>
        </w:rPr>
        <w:t>Mar. 2024</w:t>
      </w:r>
      <w:r w:rsidR="00000000">
        <w:tab/>
        <w:t>“Hardy’s</w:t>
      </w:r>
      <w:r w:rsidR="00000000">
        <w:rPr>
          <w:spacing w:val="-5"/>
        </w:rPr>
        <w:t xml:space="preserve"> </w:t>
      </w:r>
      <w:r w:rsidR="00000000">
        <w:t>Novel</w:t>
      </w:r>
      <w:r w:rsidR="00000000">
        <w:rPr>
          <w:spacing w:val="-7"/>
        </w:rPr>
        <w:t xml:space="preserve"> </w:t>
      </w:r>
      <w:r w:rsidR="00000000">
        <w:t>Science.”</w:t>
      </w:r>
      <w:r w:rsidR="00000000">
        <w:rPr>
          <w:spacing w:val="-7"/>
        </w:rPr>
        <w:t xml:space="preserve"> </w:t>
      </w:r>
      <w:r w:rsidR="00000000">
        <w:t>American</w:t>
      </w:r>
      <w:r w:rsidR="00000000">
        <w:rPr>
          <w:spacing w:val="-5"/>
        </w:rPr>
        <w:t xml:space="preserve"> </w:t>
      </w:r>
      <w:r w:rsidR="00000000">
        <w:t>Comparative</w:t>
      </w:r>
      <w:r w:rsidR="00000000">
        <w:rPr>
          <w:spacing w:val="-7"/>
        </w:rPr>
        <w:t xml:space="preserve"> </w:t>
      </w:r>
      <w:r w:rsidR="00000000">
        <w:t>Literature</w:t>
      </w:r>
      <w:r w:rsidR="00000000">
        <w:rPr>
          <w:spacing w:val="-7"/>
        </w:rPr>
        <w:t xml:space="preserve"> </w:t>
      </w:r>
      <w:r w:rsidR="00000000">
        <w:t>Association</w:t>
      </w:r>
      <w:r w:rsidR="00000000">
        <w:rPr>
          <w:spacing w:val="-5"/>
        </w:rPr>
        <w:t xml:space="preserve"> </w:t>
      </w:r>
      <w:r w:rsidR="00000000">
        <w:t>(ACLA) Annual Conference, March 2024, Montreal, QC.</w:t>
      </w:r>
    </w:p>
    <w:p w14:paraId="5F2076A6" w14:textId="2EB5BAAE" w:rsidR="0082703B" w:rsidRDefault="00555859">
      <w:pPr>
        <w:pStyle w:val="BodyText"/>
        <w:tabs>
          <w:tab w:val="left" w:pos="1580"/>
        </w:tabs>
        <w:spacing w:line="242" w:lineRule="auto"/>
        <w:ind w:right="231" w:hanging="1421"/>
      </w:pPr>
      <w:r>
        <w:rPr>
          <w:spacing w:val="-2"/>
        </w:rPr>
        <w:t>Mar. 2024</w:t>
      </w:r>
      <w:r w:rsidR="00000000">
        <w:tab/>
        <w:t>“Mock</w:t>
      </w:r>
      <w:r w:rsidR="00000000">
        <w:rPr>
          <w:spacing w:val="-3"/>
        </w:rPr>
        <w:t xml:space="preserve"> </w:t>
      </w:r>
      <w:r w:rsidR="00000000">
        <w:t>Futures: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Ironic</w:t>
      </w:r>
      <w:r w:rsidR="00000000">
        <w:rPr>
          <w:spacing w:val="-5"/>
        </w:rPr>
        <w:t xml:space="preserve"> </w:t>
      </w:r>
      <w:r w:rsidR="00000000">
        <w:t>Impossibility</w:t>
      </w:r>
      <w:r w:rsidR="00000000">
        <w:rPr>
          <w:spacing w:val="-3"/>
        </w:rPr>
        <w:t xml:space="preserve"> </w:t>
      </w:r>
      <w:r w:rsidR="00000000">
        <w:t>of a</w:t>
      </w:r>
      <w:r w:rsidR="00000000">
        <w:rPr>
          <w:spacing w:val="-5"/>
        </w:rPr>
        <w:t xml:space="preserve"> </w:t>
      </w:r>
      <w:r w:rsidR="00000000">
        <w:t>Feminist</w:t>
      </w:r>
      <w:r w:rsidR="00000000">
        <w:rPr>
          <w:spacing w:val="-5"/>
        </w:rPr>
        <w:t xml:space="preserve"> </w:t>
      </w:r>
      <w:r w:rsidR="00000000">
        <w:t>Tense.”</w:t>
      </w:r>
      <w:r w:rsidR="00000000">
        <w:rPr>
          <w:spacing w:val="-5"/>
        </w:rPr>
        <w:t xml:space="preserve"> </w:t>
      </w:r>
      <w:r w:rsidR="00000000">
        <w:t>Northeast</w:t>
      </w:r>
      <w:r w:rsidR="00000000">
        <w:rPr>
          <w:spacing w:val="-5"/>
        </w:rPr>
        <w:t xml:space="preserve"> </w:t>
      </w:r>
      <w:r w:rsidR="00000000">
        <w:t>Modern Language Association (</w:t>
      </w:r>
      <w:proofErr w:type="spellStart"/>
      <w:r w:rsidR="00000000">
        <w:t>NeMLA</w:t>
      </w:r>
      <w:proofErr w:type="spellEnd"/>
      <w:r w:rsidR="00000000">
        <w:t xml:space="preserve">) Annual Conference, March 2024, Boston, </w:t>
      </w:r>
      <w:r w:rsidR="00000000">
        <w:rPr>
          <w:spacing w:val="-2"/>
        </w:rPr>
        <w:t>Massachusetts.</w:t>
      </w:r>
    </w:p>
    <w:p w14:paraId="7B74A4BA" w14:textId="013273F1" w:rsidR="0082703B" w:rsidRDefault="00555859">
      <w:pPr>
        <w:pStyle w:val="BodyText"/>
        <w:tabs>
          <w:tab w:val="left" w:pos="1580"/>
        </w:tabs>
        <w:ind w:right="416" w:hanging="1421"/>
      </w:pPr>
      <w:r>
        <w:rPr>
          <w:spacing w:val="-2"/>
        </w:rPr>
        <w:t>Mar. 2024</w:t>
      </w:r>
      <w:r w:rsidR="00000000">
        <w:tab/>
        <w:t>“Frame</w:t>
      </w:r>
      <w:r w:rsidR="00000000">
        <w:rPr>
          <w:spacing w:val="-6"/>
        </w:rPr>
        <w:t xml:space="preserve"> </w:t>
      </w:r>
      <w:r w:rsidR="00000000">
        <w:t>Narratives:</w:t>
      </w:r>
      <w:r w:rsidR="00000000">
        <w:rPr>
          <w:spacing w:val="-6"/>
        </w:rPr>
        <w:t xml:space="preserve"> </w:t>
      </w:r>
      <w:r w:rsidR="00000000">
        <w:t>Then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4"/>
        </w:rPr>
        <w:t xml:space="preserve"> </w:t>
      </w:r>
      <w:r w:rsidR="00000000">
        <w:t>Now.”</w:t>
      </w:r>
      <w:r w:rsidR="00000000">
        <w:rPr>
          <w:spacing w:val="-6"/>
        </w:rPr>
        <w:t xml:space="preserve"> </w:t>
      </w:r>
      <w:r w:rsidR="00000000">
        <w:t>Panel</w:t>
      </w:r>
      <w:r w:rsidR="00000000">
        <w:rPr>
          <w:spacing w:val="-6"/>
        </w:rPr>
        <w:t xml:space="preserve"> </w:t>
      </w:r>
      <w:r w:rsidR="00000000">
        <w:t>Co-Chair with</w:t>
      </w:r>
      <w:r w:rsidR="00000000">
        <w:rPr>
          <w:spacing w:val="-4"/>
        </w:rPr>
        <w:t xml:space="preserve"> </w:t>
      </w:r>
      <w:r w:rsidR="00000000">
        <w:t>Adam</w:t>
      </w:r>
      <w:r w:rsidR="00000000">
        <w:rPr>
          <w:spacing w:val="-6"/>
        </w:rPr>
        <w:t xml:space="preserve"> </w:t>
      </w:r>
      <w:r w:rsidR="00000000">
        <w:t>Hill,</w:t>
      </w:r>
      <w:r w:rsidR="00000000">
        <w:rPr>
          <w:spacing w:val="-2"/>
        </w:rPr>
        <w:t xml:space="preserve"> </w:t>
      </w:r>
      <w:r w:rsidR="00000000">
        <w:t>Northeast Modern Language Association (</w:t>
      </w:r>
      <w:proofErr w:type="spellStart"/>
      <w:r w:rsidR="00000000">
        <w:t>NeMLA</w:t>
      </w:r>
      <w:proofErr w:type="spellEnd"/>
      <w:r w:rsidR="00000000">
        <w:t>) Annual Conference, March 2024, Boston, Massachusetts.</w:t>
      </w:r>
    </w:p>
    <w:p w14:paraId="44E07F63" w14:textId="77777777" w:rsidR="0082703B" w:rsidRDefault="00000000">
      <w:pPr>
        <w:pStyle w:val="BodyText"/>
        <w:tabs>
          <w:tab w:val="left" w:pos="1580"/>
        </w:tabs>
        <w:spacing w:line="242" w:lineRule="auto"/>
        <w:ind w:right="329" w:hanging="1421"/>
      </w:pPr>
      <w:r>
        <w:t>Oct. 2023</w:t>
      </w:r>
      <w:r>
        <w:tab/>
        <w:t>“Science</w:t>
      </w:r>
      <w:r>
        <w:rPr>
          <w:spacing w:val="-6"/>
        </w:rPr>
        <w:t xml:space="preserve"> </w:t>
      </w:r>
      <w:r>
        <w:t>Fiction</w:t>
      </w:r>
      <w:r>
        <w:rPr>
          <w:spacing w:val="-4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Boundary</w:t>
      </w:r>
      <w:r>
        <w:rPr>
          <w:spacing w:val="-1"/>
        </w:rPr>
        <w:t xml:space="preserve"> </w:t>
      </w:r>
      <w:r>
        <w:t>of Genre.”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Center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Mark</w:t>
      </w:r>
      <w:r>
        <w:rPr>
          <w:spacing w:val="-4"/>
        </w:rPr>
        <w:t xml:space="preserve"> </w:t>
      </w:r>
      <w:r>
        <w:t>Twain</w:t>
      </w:r>
      <w:r>
        <w:rPr>
          <w:spacing w:val="-4"/>
        </w:rPr>
        <w:t xml:space="preserve"> </w:t>
      </w:r>
      <w:r>
        <w:t>Studies Quarry Farm Symposium, Elmira, New York.</w:t>
      </w:r>
    </w:p>
    <w:p w14:paraId="7383D0B4" w14:textId="77777777" w:rsidR="0082703B" w:rsidRDefault="00000000">
      <w:pPr>
        <w:pStyle w:val="BodyText"/>
        <w:tabs>
          <w:tab w:val="left" w:pos="1580"/>
        </w:tabs>
        <w:ind w:right="515" w:hanging="1421"/>
      </w:pPr>
      <w:r>
        <w:t>Mar. 2023</w:t>
      </w:r>
      <w:r>
        <w:tab/>
        <w:t>“Un-Realism:</w:t>
      </w:r>
      <w:r>
        <w:rPr>
          <w:spacing w:val="-7"/>
        </w:rPr>
        <w:t xml:space="preserve"> </w:t>
      </w:r>
      <w:r>
        <w:t>Everyday</w:t>
      </w:r>
      <w:r>
        <w:rPr>
          <w:spacing w:val="-5"/>
        </w:rPr>
        <w:t xml:space="preserve"> </w:t>
      </w:r>
      <w:r>
        <w:t>Proximities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i/>
        </w:rPr>
        <w:t>The</w:t>
      </w:r>
      <w:r>
        <w:rPr>
          <w:i/>
          <w:spacing w:val="-7"/>
        </w:rPr>
        <w:t xml:space="preserve"> </w:t>
      </w:r>
      <w:r>
        <w:rPr>
          <w:i/>
        </w:rPr>
        <w:t>Time</w:t>
      </w:r>
      <w:r>
        <w:rPr>
          <w:i/>
          <w:spacing w:val="-7"/>
        </w:rPr>
        <w:t xml:space="preserve"> </w:t>
      </w:r>
      <w:r>
        <w:rPr>
          <w:i/>
        </w:rPr>
        <w:t>Machine</w:t>
      </w:r>
      <w:r>
        <w:t>.”</w:t>
      </w:r>
      <w:r>
        <w:rPr>
          <w:spacing w:val="-7"/>
        </w:rPr>
        <w:t xml:space="preserve"> </w:t>
      </w:r>
      <w:r>
        <w:t>Northeast</w:t>
      </w:r>
      <w:r>
        <w:rPr>
          <w:spacing w:val="-7"/>
        </w:rPr>
        <w:t xml:space="preserve"> </w:t>
      </w:r>
      <w:r>
        <w:t>Modern Language Association (</w:t>
      </w:r>
      <w:proofErr w:type="spellStart"/>
      <w:r>
        <w:t>NeMLA</w:t>
      </w:r>
      <w:proofErr w:type="spellEnd"/>
      <w:r>
        <w:t>), Buffalo, New York.</w:t>
      </w:r>
    </w:p>
    <w:p w14:paraId="22EA7E22" w14:textId="77777777" w:rsidR="0082703B" w:rsidRDefault="00000000">
      <w:pPr>
        <w:pStyle w:val="BodyText"/>
        <w:tabs>
          <w:tab w:val="left" w:pos="1580"/>
        </w:tabs>
        <w:ind w:right="680" w:hanging="1421"/>
      </w:pPr>
      <w:r>
        <w:t>Mar. 2023</w:t>
      </w:r>
      <w:r>
        <w:tab/>
        <w:t>“Unnatural</w:t>
      </w:r>
      <w:r>
        <w:rPr>
          <w:spacing w:val="-7"/>
        </w:rPr>
        <w:t xml:space="preserve"> </w:t>
      </w:r>
      <w:r>
        <w:t>Narratives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Natural</w:t>
      </w:r>
      <w:r>
        <w:rPr>
          <w:spacing w:val="-7"/>
        </w:rPr>
        <w:t xml:space="preserve"> </w:t>
      </w:r>
      <w:r>
        <w:t>Science.”</w:t>
      </w:r>
      <w:r>
        <w:rPr>
          <w:spacing w:val="-7"/>
        </w:rPr>
        <w:t xml:space="preserve"> </w:t>
      </w:r>
      <w:r>
        <w:t>Concordia</w:t>
      </w:r>
      <w:r>
        <w:rPr>
          <w:spacing w:val="-7"/>
        </w:rPr>
        <w:t xml:space="preserve"> </w:t>
      </w:r>
      <w:r>
        <w:t>Graduate</w:t>
      </w:r>
      <w:r>
        <w:rPr>
          <w:spacing w:val="-7"/>
        </w:rPr>
        <w:t xml:space="preserve"> </w:t>
      </w:r>
      <w:r>
        <w:t>Colloquium, Montreal, Quebec.</w:t>
      </w:r>
    </w:p>
    <w:p w14:paraId="18F591D4" w14:textId="77777777" w:rsidR="0082703B" w:rsidRDefault="00000000">
      <w:pPr>
        <w:pStyle w:val="BodyText"/>
        <w:tabs>
          <w:tab w:val="left" w:pos="1580"/>
        </w:tabs>
        <w:ind w:right="319" w:hanging="1421"/>
      </w:pPr>
      <w:r>
        <w:t>Feb. 2023</w:t>
      </w:r>
      <w:r>
        <w:tab/>
        <w:t xml:space="preserve">with Nathalie Cooke, “Open </w:t>
      </w:r>
      <w:r>
        <w:rPr>
          <w:i/>
        </w:rPr>
        <w:t>Times</w:t>
      </w:r>
      <w:r>
        <w:t>: Considerations for Public Scholarship and Scholarly</w:t>
      </w:r>
      <w:r>
        <w:rPr>
          <w:spacing w:val="-6"/>
        </w:rPr>
        <w:t xml:space="preserve"> </w:t>
      </w:r>
      <w:r>
        <w:t>Research.”</w:t>
      </w:r>
      <w:r>
        <w:rPr>
          <w:spacing w:val="-6"/>
        </w:rPr>
        <w:t xml:space="preserve"> </w:t>
      </w:r>
      <w:r>
        <w:t>INKE</w:t>
      </w:r>
      <w:r>
        <w:rPr>
          <w:spacing w:val="-8"/>
        </w:rPr>
        <w:t xml:space="preserve"> </w:t>
      </w:r>
      <w:r>
        <w:t>Gathering:</w:t>
      </w:r>
      <w:r>
        <w:rPr>
          <w:spacing w:val="-6"/>
        </w:rPr>
        <w:t xml:space="preserve"> </w:t>
      </w:r>
      <w:r>
        <w:t>Reviewing,</w:t>
      </w:r>
      <w:r>
        <w:rPr>
          <w:spacing w:val="-2"/>
        </w:rPr>
        <w:t xml:space="preserve"> </w:t>
      </w:r>
      <w:r>
        <w:t>Revising,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Refining</w:t>
      </w:r>
      <w:r>
        <w:rPr>
          <w:spacing w:val="-6"/>
        </w:rPr>
        <w:t xml:space="preserve"> </w:t>
      </w:r>
      <w:r>
        <w:t>Open Social Scholarship, Victoria, British Columbia.</w:t>
      </w:r>
    </w:p>
    <w:p w14:paraId="1FE843B1" w14:textId="77777777" w:rsidR="0082703B" w:rsidRDefault="00000000">
      <w:pPr>
        <w:tabs>
          <w:tab w:val="left" w:pos="1580"/>
        </w:tabs>
        <w:ind w:left="1581" w:right="536" w:hanging="1421"/>
        <w:rPr>
          <w:sz w:val="24"/>
        </w:rPr>
      </w:pPr>
      <w:r>
        <w:rPr>
          <w:sz w:val="24"/>
        </w:rPr>
        <w:t>Aug. 2022</w:t>
      </w:r>
      <w:r>
        <w:rPr>
          <w:sz w:val="24"/>
        </w:rPr>
        <w:tab/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Ariel</w:t>
      </w:r>
      <w:r>
        <w:rPr>
          <w:spacing w:val="-7"/>
          <w:sz w:val="24"/>
        </w:rPr>
        <w:t xml:space="preserve"> </w:t>
      </w:r>
      <w:r>
        <w:rPr>
          <w:sz w:val="24"/>
        </w:rPr>
        <w:t>Pickett, “Chaos</w:t>
      </w:r>
      <w:r>
        <w:rPr>
          <w:spacing w:val="-4"/>
          <w:sz w:val="24"/>
        </w:rPr>
        <w:t xml:space="preserve"> </w:t>
      </w:r>
      <w:r>
        <w:rPr>
          <w:sz w:val="24"/>
        </w:rPr>
        <w:t>Untamed:</w:t>
      </w:r>
      <w:r>
        <w:rPr>
          <w:spacing w:val="-7"/>
          <w:sz w:val="24"/>
        </w:rPr>
        <w:t xml:space="preserve"> </w:t>
      </w:r>
      <w:r>
        <w:rPr>
          <w:sz w:val="24"/>
        </w:rPr>
        <w:t>Confronting</w:t>
      </w:r>
      <w:r>
        <w:rPr>
          <w:spacing w:val="-5"/>
          <w:sz w:val="24"/>
        </w:rPr>
        <w:t xml:space="preserve"> </w:t>
      </w:r>
      <w:r>
        <w:rPr>
          <w:sz w:val="24"/>
        </w:rPr>
        <w:t>Epistemic</w:t>
      </w:r>
      <w:r>
        <w:rPr>
          <w:spacing w:val="-7"/>
          <w:sz w:val="24"/>
        </w:rPr>
        <w:t xml:space="preserve"> </w:t>
      </w:r>
      <w:r>
        <w:rPr>
          <w:sz w:val="24"/>
        </w:rPr>
        <w:t>Anxieties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Olga Tokarczuk’s </w:t>
      </w:r>
      <w:r>
        <w:rPr>
          <w:i/>
          <w:sz w:val="24"/>
        </w:rPr>
        <w:t>Drive Your Plow Over the Bones of the Dead.</w:t>
      </w:r>
      <w:r>
        <w:rPr>
          <w:sz w:val="24"/>
        </w:rPr>
        <w:t>” SCCS Graduate Conference, Queen’s University, Kingston, Ontario.</w:t>
      </w:r>
    </w:p>
    <w:p w14:paraId="2C799054" w14:textId="77777777" w:rsidR="0082703B" w:rsidRDefault="00000000">
      <w:pPr>
        <w:pStyle w:val="BodyText"/>
        <w:tabs>
          <w:tab w:val="left" w:pos="1580"/>
        </w:tabs>
        <w:ind w:right="347" w:hanging="1421"/>
      </w:pPr>
      <w:r>
        <w:t>Mar. 2022</w:t>
      </w:r>
      <w:r>
        <w:tab/>
        <w:t>“Darwinian</w:t>
      </w:r>
      <w:r>
        <w:rPr>
          <w:spacing w:val="-2"/>
        </w:rPr>
        <w:t xml:space="preserve"> </w:t>
      </w:r>
      <w:r>
        <w:t>Forms:</w:t>
      </w:r>
      <w:r>
        <w:rPr>
          <w:spacing w:val="-7"/>
        </w:rPr>
        <w:t xml:space="preserve"> </w:t>
      </w:r>
      <w:r>
        <w:t>Evolutionary</w:t>
      </w:r>
      <w:r>
        <w:rPr>
          <w:spacing w:val="-6"/>
        </w:rPr>
        <w:t xml:space="preserve"> </w:t>
      </w:r>
      <w:r>
        <w:t>Narratives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H.G.</w:t>
      </w:r>
      <w:r>
        <w:rPr>
          <w:spacing w:val="-2"/>
        </w:rPr>
        <w:t xml:space="preserve"> </w:t>
      </w:r>
      <w:r>
        <w:t>Wells’</w:t>
      </w:r>
      <w:r>
        <w:rPr>
          <w:spacing w:val="-1"/>
        </w:rPr>
        <w:t xml:space="preserve"> </w:t>
      </w:r>
      <w:r>
        <w:rPr>
          <w:i/>
        </w:rPr>
        <w:t>The</w:t>
      </w:r>
      <w:r>
        <w:rPr>
          <w:i/>
          <w:spacing w:val="-7"/>
        </w:rPr>
        <w:t xml:space="preserve"> </w:t>
      </w:r>
      <w:r>
        <w:rPr>
          <w:i/>
        </w:rPr>
        <w:t>Time</w:t>
      </w:r>
      <w:r>
        <w:rPr>
          <w:i/>
          <w:spacing w:val="-7"/>
        </w:rPr>
        <w:t xml:space="preserve"> </w:t>
      </w:r>
      <w:r>
        <w:rPr>
          <w:i/>
        </w:rPr>
        <w:t>Machine</w:t>
      </w:r>
      <w:r>
        <w:t>.” McGill Novel Workshop - Graduate Colloquium, Montreal, Quebec.</w:t>
      </w:r>
    </w:p>
    <w:p w14:paraId="4EA2B4BD" w14:textId="77777777" w:rsidR="0082703B" w:rsidRDefault="00000000">
      <w:pPr>
        <w:pStyle w:val="BodyText"/>
        <w:tabs>
          <w:tab w:val="left" w:pos="1580"/>
        </w:tabs>
        <w:spacing w:line="274" w:lineRule="exact"/>
        <w:ind w:left="160"/>
      </w:pPr>
      <w:r>
        <w:t>Feb.</w:t>
      </w:r>
      <w:r>
        <w:rPr>
          <w:spacing w:val="-6"/>
        </w:rPr>
        <w:t xml:space="preserve"> </w:t>
      </w:r>
      <w:r>
        <w:rPr>
          <w:spacing w:val="-4"/>
        </w:rPr>
        <w:t>2022</w:t>
      </w:r>
      <w:r>
        <w:tab/>
        <w:t>“Finches,</w:t>
      </w:r>
      <w:r>
        <w:rPr>
          <w:spacing w:val="-5"/>
        </w:rPr>
        <w:t xml:space="preserve"> </w:t>
      </w:r>
      <w:r>
        <w:t>Freaks,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Narrative Form:</w:t>
      </w:r>
      <w:r>
        <w:rPr>
          <w:spacing w:val="-5"/>
        </w:rPr>
        <w:t xml:space="preserve"> </w:t>
      </w:r>
      <w:r>
        <w:t>Darwinism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Science Fiction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5"/>
        </w:rPr>
        <w:t>H.</w:t>
      </w:r>
    </w:p>
    <w:p w14:paraId="52FCA8C6" w14:textId="77777777" w:rsidR="0082703B" w:rsidRDefault="00000000">
      <w:pPr>
        <w:pStyle w:val="BodyText"/>
      </w:pPr>
      <w:r>
        <w:t>G.</w:t>
      </w:r>
      <w:r>
        <w:rPr>
          <w:spacing w:val="-5"/>
        </w:rPr>
        <w:t xml:space="preserve"> </w:t>
      </w:r>
      <w:r>
        <w:t>Wells.”</w:t>
      </w:r>
      <w:r>
        <w:rPr>
          <w:spacing w:val="-4"/>
        </w:rPr>
        <w:t xml:space="preserve"> </w:t>
      </w:r>
      <w:r>
        <w:t>Lecture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ENGL</w:t>
      </w:r>
      <w:r>
        <w:rPr>
          <w:spacing w:val="-4"/>
        </w:rPr>
        <w:t xml:space="preserve"> </w:t>
      </w:r>
      <w:r>
        <w:t>341:</w:t>
      </w:r>
      <w:r>
        <w:rPr>
          <w:spacing w:val="-4"/>
        </w:rPr>
        <w:t xml:space="preserve"> </w:t>
      </w:r>
      <w:r>
        <w:t>Literature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Science,</w:t>
      </w:r>
      <w:r>
        <w:rPr>
          <w:spacing w:val="-2"/>
        </w:rPr>
        <w:t xml:space="preserve"> </w:t>
      </w:r>
      <w:r>
        <w:t>Montreal,</w:t>
      </w:r>
      <w:r>
        <w:rPr>
          <w:spacing w:val="-2"/>
        </w:rPr>
        <w:t xml:space="preserve"> Quebec.</w:t>
      </w:r>
    </w:p>
    <w:p w14:paraId="41E3A645" w14:textId="77777777" w:rsidR="0082703B" w:rsidRDefault="00000000">
      <w:pPr>
        <w:pStyle w:val="Heading1"/>
        <w:spacing w:before="217"/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0E57C9E3" wp14:editId="58E8CA34">
                <wp:simplePos x="0" y="0"/>
                <wp:positionH relativeFrom="page">
                  <wp:posOffset>895667</wp:posOffset>
                </wp:positionH>
                <wp:positionV relativeFrom="paragraph">
                  <wp:posOffset>327853</wp:posOffset>
                </wp:positionV>
                <wp:extent cx="5984240" cy="9525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4240" y="95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525002pt;margin-top:25.815254pt;width:471.2pt;height:.75pt;mso-position-horizontal-relative:page;mso-position-vertical-relative:paragraph;z-index:-15724032;mso-wrap-distance-left:0;mso-wrap-distance-right:0" id="docshape1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212121"/>
        </w:rPr>
        <w:t>Creative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4"/>
        </w:rPr>
        <w:t>Work</w:t>
      </w:r>
    </w:p>
    <w:p w14:paraId="556E85F3" w14:textId="77777777" w:rsidR="0082703B" w:rsidRDefault="00000000">
      <w:pPr>
        <w:pStyle w:val="BodyText"/>
        <w:tabs>
          <w:tab w:val="left" w:pos="1435"/>
        </w:tabs>
        <w:spacing w:before="231"/>
        <w:ind w:left="160" w:right="2480"/>
      </w:pPr>
      <w:r>
        <w:t>Jul. 2023</w:t>
      </w:r>
      <w:r>
        <w:tab/>
        <w:t xml:space="preserve">Two Poems. </w:t>
      </w:r>
      <w:r>
        <w:rPr>
          <w:i/>
        </w:rPr>
        <w:t>Recycling Day Zine</w:t>
      </w:r>
      <w:r>
        <w:t>, 2023, Poems. pp. 1, 25. Sep. 2021</w:t>
      </w:r>
      <w:r>
        <w:tab/>
        <w:t xml:space="preserve">“Pride Month.” </w:t>
      </w:r>
      <w:r>
        <w:rPr>
          <w:i/>
        </w:rPr>
        <w:t>Garbage Day Zine</w:t>
      </w:r>
      <w:r>
        <w:t>, 2021. Poem. pp. 7-9. Mar. 2021</w:t>
      </w:r>
      <w:r>
        <w:tab/>
        <w:t>“Imitations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Birth.”</w:t>
      </w:r>
      <w:r>
        <w:rPr>
          <w:spacing w:val="-4"/>
        </w:rPr>
        <w:t xml:space="preserve"> </w:t>
      </w:r>
      <w:r>
        <w:rPr>
          <w:i/>
        </w:rPr>
        <w:t>Yolk</w:t>
      </w:r>
      <w:r>
        <w:t>,</w:t>
      </w:r>
      <w:r>
        <w:rPr>
          <w:spacing w:val="-4"/>
        </w:rPr>
        <w:t xml:space="preserve"> </w:t>
      </w:r>
      <w:r>
        <w:t>vol.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no.</w:t>
      </w:r>
      <w:r>
        <w:rPr>
          <w:spacing w:val="-4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2021.</w:t>
      </w:r>
      <w:r>
        <w:rPr>
          <w:spacing w:val="-4"/>
        </w:rPr>
        <w:t xml:space="preserve"> </w:t>
      </w:r>
      <w:r>
        <w:t>Poem.</w:t>
      </w:r>
      <w:r>
        <w:rPr>
          <w:spacing w:val="-4"/>
        </w:rPr>
        <w:t xml:space="preserve"> </w:t>
      </w:r>
      <w:r>
        <w:t>p.</w:t>
      </w:r>
      <w:r>
        <w:rPr>
          <w:spacing w:val="-4"/>
        </w:rPr>
        <w:t xml:space="preserve"> </w:t>
      </w:r>
      <w:r>
        <w:t>31.</w:t>
      </w:r>
    </w:p>
    <w:p w14:paraId="0C158FCD" w14:textId="77777777" w:rsidR="0082703B" w:rsidRDefault="00000000">
      <w:pPr>
        <w:pStyle w:val="Heading1"/>
        <w:spacing w:before="227"/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75A20454" wp14:editId="638D09BE">
                <wp:simplePos x="0" y="0"/>
                <wp:positionH relativeFrom="page">
                  <wp:posOffset>895667</wp:posOffset>
                </wp:positionH>
                <wp:positionV relativeFrom="paragraph">
                  <wp:posOffset>331133</wp:posOffset>
                </wp:positionV>
                <wp:extent cx="5984240" cy="9525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5984240" y="95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525002pt;margin-top:26.073515pt;width:471.2pt;height:.75pt;mso-position-horizontal-relative:page;mso-position-vertical-relative:paragraph;z-index:-15723520;mso-wrap-distance-left:0;mso-wrap-distance-right:0" id="docshape1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212121"/>
        </w:rPr>
        <w:t>Membership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Professional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2"/>
        </w:rPr>
        <w:t>Associations</w:t>
      </w:r>
    </w:p>
    <w:p w14:paraId="323A5AC1" w14:textId="77777777" w:rsidR="0082703B" w:rsidRDefault="00000000">
      <w:pPr>
        <w:spacing w:before="231"/>
        <w:ind w:left="160"/>
        <w:rPr>
          <w:i/>
          <w:sz w:val="24"/>
        </w:rPr>
      </w:pPr>
      <w:r>
        <w:rPr>
          <w:i/>
          <w:spacing w:val="-2"/>
          <w:sz w:val="24"/>
        </w:rPr>
        <w:t>Member</w:t>
      </w:r>
    </w:p>
    <w:p w14:paraId="03B86932" w14:textId="77777777" w:rsidR="0082703B" w:rsidRDefault="00000000">
      <w:pPr>
        <w:pStyle w:val="BodyText"/>
        <w:spacing w:before="4"/>
        <w:ind w:left="881" w:right="2867"/>
      </w:pPr>
      <w:r>
        <w:t>Northeast Modern Language Association (</w:t>
      </w:r>
      <w:proofErr w:type="spellStart"/>
      <w:r>
        <w:t>NeMLA</w:t>
      </w:r>
      <w:proofErr w:type="spellEnd"/>
      <w:r>
        <w:t>) American</w:t>
      </w:r>
      <w:r>
        <w:rPr>
          <w:spacing w:val="-10"/>
        </w:rPr>
        <w:t xml:space="preserve"> </w:t>
      </w:r>
      <w:r>
        <w:t>Comparative</w:t>
      </w:r>
      <w:r>
        <w:rPr>
          <w:spacing w:val="-11"/>
        </w:rPr>
        <w:t xml:space="preserve"> </w:t>
      </w:r>
      <w:r>
        <w:t>Literature</w:t>
      </w:r>
      <w:r>
        <w:rPr>
          <w:spacing w:val="-11"/>
        </w:rPr>
        <w:t xml:space="preserve"> </w:t>
      </w:r>
      <w:r>
        <w:t>Association</w:t>
      </w:r>
      <w:r>
        <w:rPr>
          <w:spacing w:val="-10"/>
        </w:rPr>
        <w:t xml:space="preserve"> </w:t>
      </w:r>
      <w:r>
        <w:t>(ACLA)</w:t>
      </w:r>
    </w:p>
    <w:p w14:paraId="54A856CA" w14:textId="77777777" w:rsidR="0082703B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34BBA859" wp14:editId="1E362E82">
                <wp:simplePos x="0" y="0"/>
                <wp:positionH relativeFrom="page">
                  <wp:posOffset>895667</wp:posOffset>
                </wp:positionH>
                <wp:positionV relativeFrom="paragraph">
                  <wp:posOffset>331895</wp:posOffset>
                </wp:positionV>
                <wp:extent cx="5984240" cy="9525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9524"/>
                              </a:lnTo>
                              <a:lnTo>
                                <a:pt x="5984240" y="9524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525002pt;margin-top:26.133516pt;width:471.2pt;height:.75pt;mso-position-horizontal-relative:page;mso-position-vertical-relative:paragraph;z-index:-15723008;mso-wrap-distance-left:0;mso-wrap-distance-right:0" id="docshape1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212121"/>
        </w:rPr>
        <w:t>Technical</w:t>
      </w:r>
      <w:r>
        <w:rPr>
          <w:color w:val="212121"/>
          <w:spacing w:val="-8"/>
        </w:rPr>
        <w:t xml:space="preserve"> </w:t>
      </w:r>
      <w:r>
        <w:rPr>
          <w:color w:val="212121"/>
          <w:spacing w:val="-2"/>
        </w:rPr>
        <w:t>Proficiencies/Languages</w:t>
      </w:r>
    </w:p>
    <w:p w14:paraId="591662FD" w14:textId="77777777" w:rsidR="0082703B" w:rsidRDefault="0082703B">
      <w:pPr>
        <w:pStyle w:val="BodyText"/>
        <w:spacing w:before="3"/>
        <w:ind w:left="0"/>
        <w:rPr>
          <w:b/>
          <w:sz w:val="12"/>
        </w:rPr>
      </w:pPr>
    </w:p>
    <w:p w14:paraId="4AE07B6C" w14:textId="77777777" w:rsidR="0082703B" w:rsidRDefault="0082703B">
      <w:pPr>
        <w:rPr>
          <w:sz w:val="12"/>
        </w:rPr>
        <w:sectPr w:rsidR="0082703B">
          <w:pgSz w:w="12240" w:h="15840"/>
          <w:pgMar w:top="940" w:right="1300" w:bottom="980" w:left="1280" w:header="0" w:footer="784" w:gutter="0"/>
          <w:cols w:space="720"/>
        </w:sectPr>
      </w:pPr>
    </w:p>
    <w:p w14:paraId="20EBAD36" w14:textId="77777777" w:rsidR="0082703B" w:rsidRDefault="00000000">
      <w:pPr>
        <w:spacing w:before="90" w:line="276" w:lineRule="exact"/>
        <w:ind w:left="160"/>
        <w:rPr>
          <w:i/>
          <w:sz w:val="24"/>
        </w:rPr>
      </w:pPr>
      <w:r>
        <w:rPr>
          <w:i/>
          <w:color w:val="212121"/>
          <w:sz w:val="24"/>
        </w:rPr>
        <w:t>Natural</w:t>
      </w:r>
      <w:r>
        <w:rPr>
          <w:i/>
          <w:color w:val="212121"/>
          <w:spacing w:val="-3"/>
          <w:sz w:val="24"/>
        </w:rPr>
        <w:t xml:space="preserve"> </w:t>
      </w:r>
      <w:r>
        <w:rPr>
          <w:i/>
          <w:color w:val="212121"/>
          <w:spacing w:val="-2"/>
          <w:sz w:val="24"/>
        </w:rPr>
        <w:t>Languages</w:t>
      </w:r>
    </w:p>
    <w:p w14:paraId="0C60B554" w14:textId="77777777" w:rsidR="0082703B" w:rsidRDefault="00000000">
      <w:pPr>
        <w:pStyle w:val="BodyText"/>
        <w:spacing w:line="242" w:lineRule="auto"/>
        <w:ind w:left="1436" w:right="38"/>
      </w:pPr>
      <w:r>
        <w:rPr>
          <w:color w:val="212121"/>
        </w:rPr>
        <w:t>English (Fluent) French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(Beginner)</w:t>
      </w:r>
    </w:p>
    <w:p w14:paraId="751920A5" w14:textId="77777777" w:rsidR="0082703B" w:rsidRDefault="00000000">
      <w:pPr>
        <w:spacing w:before="90" w:line="276" w:lineRule="exact"/>
        <w:ind w:left="160"/>
        <w:rPr>
          <w:i/>
          <w:sz w:val="24"/>
        </w:rPr>
      </w:pPr>
      <w:r>
        <w:br w:type="column"/>
      </w:r>
      <w:r>
        <w:rPr>
          <w:i/>
          <w:color w:val="212121"/>
          <w:sz w:val="24"/>
        </w:rPr>
        <w:t>Computing</w:t>
      </w:r>
      <w:r>
        <w:rPr>
          <w:i/>
          <w:color w:val="212121"/>
          <w:spacing w:val="-3"/>
          <w:sz w:val="24"/>
        </w:rPr>
        <w:t xml:space="preserve"> </w:t>
      </w:r>
      <w:r>
        <w:rPr>
          <w:i/>
          <w:color w:val="212121"/>
          <w:spacing w:val="-2"/>
          <w:sz w:val="24"/>
        </w:rPr>
        <w:t>Languages</w:t>
      </w:r>
    </w:p>
    <w:p w14:paraId="60063E92" w14:textId="77777777" w:rsidR="0082703B" w:rsidRDefault="00000000">
      <w:pPr>
        <w:pStyle w:val="BodyText"/>
        <w:spacing w:line="242" w:lineRule="auto"/>
        <w:ind w:left="1435" w:right="791" w:firstLine="15"/>
      </w:pPr>
      <w:r>
        <w:rPr>
          <w:color w:val="212121"/>
        </w:rPr>
        <w:t xml:space="preserve">R (Intermediate) </w:t>
      </w:r>
      <w:r>
        <w:rPr>
          <w:color w:val="212121"/>
          <w:spacing w:val="-2"/>
        </w:rPr>
        <w:t>Java/CSS/HTML/XML (Proficient)</w:t>
      </w:r>
    </w:p>
    <w:sectPr w:rsidR="0082703B">
      <w:type w:val="continuous"/>
      <w:pgSz w:w="12240" w:h="15840"/>
      <w:pgMar w:top="940" w:right="1300" w:bottom="980" w:left="1280" w:header="0" w:footer="784" w:gutter="0"/>
      <w:cols w:num="2" w:space="720" w:equalWidth="0">
        <w:col w:w="3236" w:space="1806"/>
        <w:col w:w="461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BA365D" w14:textId="77777777" w:rsidR="007F082E" w:rsidRDefault="007F082E">
      <w:r>
        <w:separator/>
      </w:r>
    </w:p>
  </w:endnote>
  <w:endnote w:type="continuationSeparator" w:id="0">
    <w:p w14:paraId="3926390E" w14:textId="77777777" w:rsidR="007F082E" w:rsidRDefault="007F0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F9C46" w14:textId="77777777" w:rsidR="0082703B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88000" behindDoc="1" locked="0" layoutInCell="1" allowOverlap="1" wp14:anchorId="42E7E52C" wp14:editId="554FA898">
              <wp:simplePos x="0" y="0"/>
              <wp:positionH relativeFrom="page">
                <wp:posOffset>3811651</wp:posOffset>
              </wp:positionH>
              <wp:positionV relativeFrom="page">
                <wp:posOffset>9420944</wp:posOffset>
              </wp:positionV>
              <wp:extent cx="1651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C03A05D" w14:textId="77777777" w:rsidR="0082703B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E7E52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0.15pt;margin-top:741.8pt;width:13pt;height:15.3pt;z-index:-1582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" filled="f" stroked="f">
              <v:textbox inset="0,0,0,0">
                <w:txbxContent>
                  <w:p w14:paraId="6C03A05D" w14:textId="77777777" w:rsidR="0082703B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385FB6" w14:textId="77777777" w:rsidR="007F082E" w:rsidRDefault="007F082E">
      <w:r>
        <w:separator/>
      </w:r>
    </w:p>
  </w:footnote>
  <w:footnote w:type="continuationSeparator" w:id="0">
    <w:p w14:paraId="1EA72171" w14:textId="77777777" w:rsidR="007F082E" w:rsidRDefault="007F08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703B"/>
    <w:rsid w:val="000946D2"/>
    <w:rsid w:val="000E7890"/>
    <w:rsid w:val="00111E7D"/>
    <w:rsid w:val="00112D4F"/>
    <w:rsid w:val="001551FB"/>
    <w:rsid w:val="00383918"/>
    <w:rsid w:val="004A4836"/>
    <w:rsid w:val="00555859"/>
    <w:rsid w:val="005A10FA"/>
    <w:rsid w:val="0079116F"/>
    <w:rsid w:val="007F082E"/>
    <w:rsid w:val="0082703B"/>
    <w:rsid w:val="00B6237A"/>
    <w:rsid w:val="00E865AF"/>
    <w:rsid w:val="00EC465A"/>
    <w:rsid w:val="00F04304"/>
    <w:rsid w:val="00F7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199EC"/>
  <w15:docId w15:val="{F374C4E4-17FE-A348-97E9-1FCC58431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28"/>
      <w:ind w:left="1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8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 w:line="321" w:lineRule="exact"/>
      <w:ind w:left="16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5" w:lineRule="exact"/>
    </w:pPr>
  </w:style>
  <w:style w:type="character" w:styleId="Hyperlink">
    <w:name w:val="Hyperlink"/>
    <w:basedOn w:val="DefaultParagraphFont"/>
    <w:uiPriority w:val="99"/>
    <w:unhideWhenUsed/>
    <w:rsid w:val="00B623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37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6237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9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21428/f1f23564.82eed51a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onny-lk.github.io/" TargetMode="External"/><Relationship Id="rId11" Type="http://schemas.openxmlformats.org/officeDocument/2006/relationships/hyperlink" Target="https://www.mcgilltribune.com/podcasts/exploring-mcgills-scientific-archives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mcgilltribune.com/podcasts/exploring-mcgills-scientific-archives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oi.org/10.1007/s42803-023-00081-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1133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Ronny Litvack-Katzman</dc:creator>
  <cp:lastModifiedBy>Ronny Litvack-Katzman</cp:lastModifiedBy>
  <cp:revision>18</cp:revision>
  <dcterms:created xsi:type="dcterms:W3CDTF">2024-08-30T01:41:00Z</dcterms:created>
  <dcterms:modified xsi:type="dcterms:W3CDTF">2024-08-30T02:39:00Z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2024-08-30T00:00:00Z</vt:filetime>
  </property>
  <property fmtid="{D5CDD505-2E9C-101B-9397-08002B2CF9AE}" pid="5" name="Producer">
    <vt:lpwstr>3-Heights(TM) PDF Security Shell 4.8.25.2 (http://www.pdf-tools.com)</vt:lpwstr>
  </property>
</Properties>
</file>