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000000"/>
          <w:sz w:val="72"/>
          <w:szCs w:val="72"/>
          <w:lang w:val="es-CR" w:eastAsia="en-US"/>
        </w:rPr>
        <w:id w:val="24257579"/>
        <w:docPartObj>
          <w:docPartGallery w:val="Cover Pages"/>
          <w:docPartUnique/>
        </w:docPartObj>
      </w:sdtPr>
      <w:sdtEndPr>
        <w:rPr>
          <w:rFonts w:ascii="Times New Roman" w:eastAsia="Arial" w:hAnsi="Times New Roman" w:cs="Times New Roman"/>
          <w:color w:val="FFFFFF" w:themeColor="background1"/>
          <w:sz w:val="24"/>
          <w:szCs w:val="24"/>
          <w:lang w:val="es-SV" w:eastAsia="es-SV"/>
        </w:rPr>
      </w:sdtEndPr>
      <w:sdtContent>
        <w:p w14:paraId="00DB7060" w14:textId="78024B0B" w:rsidR="00893DF2" w:rsidRPr="00893DF2" w:rsidRDefault="00893DF2" w:rsidP="00893DF2">
          <w:pPr>
            <w:pStyle w:val="Textoindependiente"/>
            <w:spacing w:line="240" w:lineRule="auto"/>
            <w:jc w:val="center"/>
            <w:rPr>
              <w:rFonts w:ascii="Verdana" w:hAnsi="Verdana"/>
              <w:b/>
              <w:bCs/>
              <w:sz w:val="28"/>
              <w:szCs w:val="28"/>
            </w:rPr>
          </w:pPr>
          <w:r w:rsidRPr="00893DF2">
            <w:rPr>
              <w:rFonts w:ascii="Verdana" w:hAnsi="Verdana"/>
              <w:b/>
              <w:bCs/>
              <w:sz w:val="36"/>
              <w:szCs w:val="28"/>
            </w:rPr>
            <w:t>UNIVERSIDAD GERARDO BARRIOS</w:t>
          </w:r>
        </w:p>
        <w:p w14:paraId="7D72C526" w14:textId="77777777" w:rsidR="00893DF2" w:rsidRPr="00893DF2" w:rsidRDefault="00893DF2" w:rsidP="00893DF2">
          <w:pPr>
            <w:spacing w:line="240" w:lineRule="auto"/>
            <w:jc w:val="center"/>
            <w:rPr>
              <w:rFonts w:ascii="Verdana" w:hAnsi="Verdana"/>
              <w:color w:val="auto"/>
              <w:sz w:val="28"/>
              <w:szCs w:val="28"/>
            </w:rPr>
          </w:pPr>
          <w:r w:rsidRPr="00893DF2">
            <w:rPr>
              <w:rFonts w:ascii="Verdana" w:hAnsi="Verdana"/>
              <w:color w:val="auto"/>
              <w:sz w:val="28"/>
              <w:szCs w:val="28"/>
            </w:rPr>
            <w:t xml:space="preserve">Facultad de Ciencia Y Tecnología   </w:t>
          </w:r>
        </w:p>
        <w:p w14:paraId="6C2228D3" w14:textId="77777777" w:rsidR="00893DF2" w:rsidRPr="00893DF2" w:rsidRDefault="00893DF2" w:rsidP="00893DF2">
          <w:pPr>
            <w:spacing w:line="240" w:lineRule="auto"/>
            <w:jc w:val="center"/>
            <w:rPr>
              <w:rFonts w:ascii="Verdana" w:hAnsi="Verdana"/>
              <w:color w:val="auto"/>
              <w:sz w:val="28"/>
              <w:szCs w:val="28"/>
            </w:rPr>
          </w:pPr>
          <w:r w:rsidRPr="00893DF2">
            <w:rPr>
              <w:noProof/>
              <w:color w:val="auto"/>
            </w:rPr>
            <w:drawing>
              <wp:anchor distT="0" distB="0" distL="114300" distR="114300" simplePos="0" relativeHeight="251659264" behindDoc="0" locked="0" layoutInCell="1" allowOverlap="1" wp14:anchorId="5AD265C0" wp14:editId="549652C3">
                <wp:simplePos x="0" y="0"/>
                <wp:positionH relativeFrom="column">
                  <wp:posOffset>2015490</wp:posOffset>
                </wp:positionH>
                <wp:positionV relativeFrom="paragraph">
                  <wp:posOffset>12065</wp:posOffset>
                </wp:positionV>
                <wp:extent cx="1571625" cy="1571625"/>
                <wp:effectExtent l="0" t="0" r="0" b="0"/>
                <wp:wrapSquare wrapText="bothSides"/>
                <wp:docPr id="2" name="Imagen 2" descr="C:\Users\HP1\AppData\Local\Microsoft\Windows\INetCache\Content.Word\logo u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1\AppData\Local\Microsoft\Windows\INetCache\Content.Word\logo u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anchor>
            </w:drawing>
          </w:r>
        </w:p>
        <w:p w14:paraId="75851432" w14:textId="77777777" w:rsidR="00893DF2" w:rsidRPr="00893DF2" w:rsidRDefault="00893DF2" w:rsidP="00893DF2">
          <w:pPr>
            <w:spacing w:line="240" w:lineRule="auto"/>
            <w:jc w:val="center"/>
            <w:rPr>
              <w:rFonts w:ascii="Verdana" w:hAnsi="Verdana"/>
              <w:color w:val="auto"/>
              <w:sz w:val="28"/>
              <w:szCs w:val="28"/>
            </w:rPr>
          </w:pPr>
        </w:p>
        <w:p w14:paraId="0D64B196" w14:textId="77777777" w:rsidR="00893DF2" w:rsidRPr="00893DF2" w:rsidRDefault="00893DF2" w:rsidP="00893DF2">
          <w:pPr>
            <w:spacing w:line="240" w:lineRule="auto"/>
            <w:jc w:val="center"/>
            <w:rPr>
              <w:rFonts w:ascii="Verdana" w:hAnsi="Verdana"/>
              <w:color w:val="auto"/>
              <w:sz w:val="28"/>
              <w:szCs w:val="28"/>
            </w:rPr>
          </w:pPr>
        </w:p>
        <w:p w14:paraId="6AFD7EDD" w14:textId="77777777" w:rsidR="00893DF2" w:rsidRPr="00893DF2" w:rsidRDefault="00893DF2" w:rsidP="00893DF2">
          <w:pPr>
            <w:spacing w:line="240" w:lineRule="auto"/>
            <w:jc w:val="center"/>
            <w:rPr>
              <w:rFonts w:ascii="Verdana" w:hAnsi="Verdana"/>
              <w:color w:val="auto"/>
              <w:sz w:val="28"/>
              <w:szCs w:val="28"/>
            </w:rPr>
          </w:pPr>
        </w:p>
        <w:p w14:paraId="19F8C70B" w14:textId="77777777" w:rsidR="00893DF2" w:rsidRPr="00893DF2" w:rsidRDefault="00893DF2" w:rsidP="00893DF2">
          <w:pPr>
            <w:spacing w:line="240" w:lineRule="auto"/>
            <w:jc w:val="center"/>
            <w:rPr>
              <w:rFonts w:ascii="Verdana" w:hAnsi="Verdana"/>
              <w:color w:val="auto"/>
              <w:sz w:val="28"/>
              <w:szCs w:val="28"/>
            </w:rPr>
          </w:pPr>
        </w:p>
        <w:p w14:paraId="77F8B40E" w14:textId="585B4B13" w:rsidR="00893DF2" w:rsidRPr="00893DF2" w:rsidRDefault="00937EC3" w:rsidP="00893DF2">
          <w:pPr>
            <w:spacing w:line="240" w:lineRule="auto"/>
            <w:jc w:val="center"/>
            <w:rPr>
              <w:rFonts w:ascii="Verdana" w:hAnsi="Verdana"/>
              <w:color w:val="auto"/>
              <w:sz w:val="28"/>
              <w:szCs w:val="28"/>
            </w:rPr>
          </w:pPr>
          <w:r>
            <w:rPr>
              <w:rFonts w:ascii="Verdana" w:hAnsi="Verdana"/>
              <w:color w:val="auto"/>
              <w:sz w:val="28"/>
              <w:szCs w:val="28"/>
            </w:rPr>
            <w:t>Anteproyecto</w:t>
          </w:r>
          <w:r w:rsidR="00893DF2" w:rsidRPr="00893DF2">
            <w:rPr>
              <w:rFonts w:ascii="Verdana" w:hAnsi="Verdana"/>
              <w:color w:val="auto"/>
              <w:sz w:val="28"/>
              <w:szCs w:val="28"/>
            </w:rPr>
            <w:t>:</w:t>
          </w:r>
        </w:p>
        <w:p w14:paraId="1B206CBB" w14:textId="13BBD4EE" w:rsidR="00893DF2" w:rsidRPr="00893DF2" w:rsidRDefault="00937EC3" w:rsidP="00893DF2">
          <w:pPr>
            <w:spacing w:line="240" w:lineRule="auto"/>
            <w:jc w:val="center"/>
            <w:rPr>
              <w:rFonts w:ascii="Verdana" w:hAnsi="Verdana"/>
              <w:color w:val="auto"/>
              <w:sz w:val="28"/>
              <w:szCs w:val="28"/>
            </w:rPr>
          </w:pPr>
          <w:r>
            <w:rPr>
              <w:rFonts w:ascii="Verdana" w:hAnsi="Verdana"/>
              <w:color w:val="auto"/>
              <w:sz w:val="28"/>
              <w:szCs w:val="28"/>
            </w:rPr>
            <w:t xml:space="preserve">Sistema de Gestión de Laboratorio Clínico </w:t>
          </w:r>
        </w:p>
        <w:p w14:paraId="45F80E49" w14:textId="77777777" w:rsidR="00893DF2" w:rsidRPr="00893DF2" w:rsidRDefault="00893DF2" w:rsidP="00893DF2">
          <w:pPr>
            <w:spacing w:line="240" w:lineRule="auto"/>
            <w:jc w:val="center"/>
            <w:rPr>
              <w:rFonts w:ascii="Verdana" w:hAnsi="Verdana"/>
              <w:color w:val="auto"/>
              <w:sz w:val="28"/>
              <w:szCs w:val="28"/>
            </w:rPr>
          </w:pPr>
        </w:p>
        <w:p w14:paraId="5848E3E1" w14:textId="1C48BE37" w:rsidR="00893DF2" w:rsidRPr="00893DF2" w:rsidRDefault="00937EC3" w:rsidP="00893DF2">
          <w:pPr>
            <w:spacing w:line="240" w:lineRule="auto"/>
            <w:jc w:val="center"/>
            <w:rPr>
              <w:rFonts w:ascii="Verdana" w:hAnsi="Verdana"/>
              <w:color w:val="auto"/>
              <w:sz w:val="28"/>
              <w:szCs w:val="28"/>
            </w:rPr>
          </w:pPr>
          <w:r>
            <w:rPr>
              <w:rFonts w:ascii="Verdana" w:hAnsi="Verdana"/>
              <w:color w:val="auto"/>
              <w:sz w:val="28"/>
              <w:szCs w:val="28"/>
            </w:rPr>
            <w:t>Facilitador del Módulo:</w:t>
          </w:r>
        </w:p>
        <w:p w14:paraId="7F5B1503" w14:textId="22E545B2" w:rsidR="00893DF2" w:rsidRPr="00893DF2" w:rsidRDefault="00937EC3" w:rsidP="00893DF2">
          <w:pPr>
            <w:spacing w:line="240" w:lineRule="auto"/>
            <w:jc w:val="center"/>
            <w:rPr>
              <w:rFonts w:ascii="Verdana" w:hAnsi="Verdana"/>
              <w:color w:val="auto"/>
              <w:sz w:val="28"/>
              <w:szCs w:val="28"/>
            </w:rPr>
          </w:pPr>
          <w:r>
            <w:rPr>
              <w:rFonts w:ascii="Verdana" w:hAnsi="Verdana"/>
              <w:color w:val="auto"/>
              <w:sz w:val="28"/>
              <w:szCs w:val="28"/>
            </w:rPr>
            <w:t xml:space="preserve">Ing. Miguel Jiménez </w:t>
          </w:r>
        </w:p>
        <w:p w14:paraId="644211F8" w14:textId="77777777" w:rsidR="00893DF2" w:rsidRPr="00893DF2" w:rsidRDefault="00893DF2" w:rsidP="00893DF2">
          <w:pPr>
            <w:spacing w:line="240" w:lineRule="auto"/>
            <w:rPr>
              <w:rFonts w:ascii="Verdana" w:hAnsi="Verdana"/>
              <w:color w:val="auto"/>
              <w:sz w:val="28"/>
              <w:szCs w:val="28"/>
              <w:u w:val="single"/>
            </w:rPr>
          </w:pPr>
        </w:p>
        <w:p w14:paraId="16C0A66D" w14:textId="5DC380B7" w:rsidR="00937EC3" w:rsidRDefault="00893DF2" w:rsidP="00937EC3">
          <w:pPr>
            <w:spacing w:line="240" w:lineRule="auto"/>
            <w:jc w:val="center"/>
            <w:rPr>
              <w:rFonts w:ascii="Verdana" w:hAnsi="Verdana"/>
              <w:color w:val="auto"/>
              <w:sz w:val="28"/>
              <w:szCs w:val="28"/>
            </w:rPr>
          </w:pPr>
          <w:r w:rsidRPr="00893DF2">
            <w:rPr>
              <w:rFonts w:ascii="Verdana" w:hAnsi="Verdana"/>
              <w:color w:val="auto"/>
              <w:sz w:val="28"/>
              <w:szCs w:val="28"/>
            </w:rPr>
            <w:t>Presentado Por:</w:t>
          </w:r>
        </w:p>
        <w:p w14:paraId="17200827" w14:textId="08D4AEEB" w:rsidR="00893DF2" w:rsidRPr="00893DF2" w:rsidRDefault="00937EC3" w:rsidP="00937EC3">
          <w:pPr>
            <w:spacing w:line="240" w:lineRule="auto"/>
            <w:ind w:left="0" w:firstLine="0"/>
            <w:rPr>
              <w:rFonts w:ascii="Verdana" w:hAnsi="Verdana"/>
              <w:color w:val="auto"/>
              <w:sz w:val="28"/>
              <w:szCs w:val="28"/>
            </w:rPr>
          </w:pPr>
          <w:r>
            <w:rPr>
              <w:rFonts w:ascii="Verdana" w:hAnsi="Verdana"/>
              <w:color w:val="auto"/>
              <w:sz w:val="28"/>
              <w:szCs w:val="28"/>
            </w:rPr>
            <w:t>Wilbert Alexander Aguilar Hernández</w:t>
          </w:r>
          <w:r>
            <w:rPr>
              <w:rFonts w:ascii="Verdana" w:hAnsi="Verdana"/>
              <w:color w:val="auto"/>
              <w:sz w:val="28"/>
              <w:szCs w:val="28"/>
            </w:rPr>
            <w:tab/>
            <w:t xml:space="preserve"> Código:</w:t>
          </w:r>
          <w:r w:rsidR="00DC3DEC">
            <w:rPr>
              <w:rFonts w:ascii="Verdana" w:hAnsi="Verdana"/>
              <w:color w:val="auto"/>
              <w:sz w:val="28"/>
              <w:szCs w:val="28"/>
            </w:rPr>
            <w:t xml:space="preserve"> </w:t>
          </w:r>
          <w:r w:rsidR="00DC3DEC" w:rsidRPr="00E77D38">
            <w:rPr>
              <w:rFonts w:ascii="Verdana" w:hAnsi="Verdana"/>
              <w:color w:val="auto"/>
              <w:sz w:val="28"/>
              <w:szCs w:val="28"/>
            </w:rPr>
            <w:t>SMIS179414</w:t>
          </w:r>
          <w:r w:rsidR="00893DF2" w:rsidRPr="00893DF2">
            <w:rPr>
              <w:rFonts w:ascii="Verdana" w:hAnsi="Verdana"/>
              <w:color w:val="auto"/>
              <w:sz w:val="28"/>
              <w:szCs w:val="28"/>
            </w:rPr>
            <w:br/>
            <w:t>Erwin Alejandro López Rendón</w:t>
          </w:r>
          <w:r w:rsidR="00893DF2" w:rsidRPr="00893DF2">
            <w:rPr>
              <w:rFonts w:ascii="Verdana" w:hAnsi="Verdana"/>
              <w:color w:val="auto"/>
              <w:sz w:val="28"/>
              <w:szCs w:val="28"/>
            </w:rPr>
            <w:tab/>
          </w:r>
          <w:r w:rsidR="00893DF2" w:rsidRPr="00893DF2">
            <w:rPr>
              <w:rFonts w:ascii="Verdana" w:hAnsi="Verdana"/>
              <w:color w:val="auto"/>
              <w:sz w:val="28"/>
              <w:szCs w:val="28"/>
            </w:rPr>
            <w:tab/>
            <w:t xml:space="preserve"> Código: SMIS035514</w:t>
          </w:r>
          <w:r>
            <w:rPr>
              <w:rFonts w:ascii="Verdana" w:hAnsi="Verdana"/>
              <w:color w:val="auto"/>
              <w:sz w:val="28"/>
              <w:szCs w:val="28"/>
            </w:rPr>
            <w:br/>
          </w:r>
          <w:r w:rsidRPr="00893DF2">
            <w:rPr>
              <w:rFonts w:ascii="Verdana" w:hAnsi="Verdana"/>
              <w:color w:val="auto"/>
              <w:sz w:val="28"/>
              <w:szCs w:val="28"/>
            </w:rPr>
            <w:t xml:space="preserve">Ronny Elí Romero Blanco        </w:t>
          </w:r>
          <w:r w:rsidRPr="00893DF2">
            <w:rPr>
              <w:rFonts w:ascii="Verdana" w:hAnsi="Verdana"/>
              <w:color w:val="auto"/>
              <w:sz w:val="28"/>
              <w:szCs w:val="28"/>
            </w:rPr>
            <w:tab/>
          </w:r>
          <w:r w:rsidRPr="00893DF2">
            <w:rPr>
              <w:rFonts w:ascii="Verdana" w:hAnsi="Verdana"/>
              <w:color w:val="auto"/>
              <w:sz w:val="28"/>
              <w:szCs w:val="28"/>
            </w:rPr>
            <w:tab/>
            <w:t xml:space="preserve"> Código: SMIS221615</w:t>
          </w:r>
          <w:r w:rsidR="00893DF2" w:rsidRPr="00893DF2">
            <w:rPr>
              <w:rFonts w:ascii="Verdana" w:hAnsi="Verdana"/>
              <w:color w:val="auto"/>
              <w:sz w:val="28"/>
              <w:szCs w:val="28"/>
            </w:rPr>
            <w:br/>
          </w:r>
        </w:p>
        <w:p w14:paraId="42E582C8" w14:textId="77777777" w:rsidR="00893DF2" w:rsidRPr="00893DF2" w:rsidRDefault="00893DF2" w:rsidP="00893DF2">
          <w:pPr>
            <w:spacing w:line="240" w:lineRule="auto"/>
            <w:rPr>
              <w:rFonts w:ascii="Verdana" w:hAnsi="Verdana"/>
              <w:color w:val="auto"/>
              <w:sz w:val="28"/>
              <w:szCs w:val="28"/>
            </w:rPr>
          </w:pPr>
        </w:p>
        <w:p w14:paraId="79D6F87C" w14:textId="77777777" w:rsidR="00893DF2" w:rsidRPr="00893DF2" w:rsidRDefault="00893DF2" w:rsidP="00893DF2">
          <w:pPr>
            <w:spacing w:line="240" w:lineRule="auto"/>
            <w:jc w:val="center"/>
            <w:rPr>
              <w:rFonts w:ascii="Verdana" w:hAnsi="Verdana"/>
              <w:color w:val="auto"/>
              <w:sz w:val="28"/>
              <w:szCs w:val="28"/>
            </w:rPr>
          </w:pPr>
          <w:r w:rsidRPr="00893DF2">
            <w:rPr>
              <w:rFonts w:ascii="Verdana" w:hAnsi="Verdana"/>
              <w:color w:val="auto"/>
              <w:sz w:val="28"/>
              <w:szCs w:val="28"/>
            </w:rPr>
            <w:t>Carrera: Ingeniería en Sistemas y Redes Informáticas</w:t>
          </w:r>
        </w:p>
        <w:p w14:paraId="4707B857" w14:textId="77777777" w:rsidR="00893DF2" w:rsidRPr="00893DF2" w:rsidRDefault="00893DF2" w:rsidP="00893DF2">
          <w:pPr>
            <w:rPr>
              <w:rFonts w:ascii="Verdana" w:hAnsi="Verdana"/>
              <w:color w:val="auto"/>
              <w:sz w:val="28"/>
              <w:szCs w:val="28"/>
            </w:rPr>
          </w:pPr>
          <w:r w:rsidRPr="00893DF2">
            <w:rPr>
              <w:rFonts w:ascii="Verdana" w:hAnsi="Verdana"/>
              <w:color w:val="auto"/>
              <w:sz w:val="28"/>
              <w:szCs w:val="28"/>
            </w:rPr>
            <w:t xml:space="preserve">                </w:t>
          </w:r>
        </w:p>
        <w:p w14:paraId="0E37AEDC" w14:textId="1643C6C3" w:rsidR="00893DF2" w:rsidRPr="00893DF2" w:rsidRDefault="00893DF2" w:rsidP="00893DF2">
          <w:pPr>
            <w:jc w:val="right"/>
            <w:rPr>
              <w:rFonts w:ascii="Verdana" w:hAnsi="Verdana"/>
              <w:color w:val="auto"/>
              <w:sz w:val="28"/>
              <w:szCs w:val="28"/>
            </w:rPr>
          </w:pPr>
          <w:r w:rsidRPr="00893DF2">
            <w:rPr>
              <w:rFonts w:ascii="Verdana" w:hAnsi="Verdana"/>
              <w:color w:val="auto"/>
              <w:sz w:val="28"/>
              <w:szCs w:val="28"/>
            </w:rPr>
            <w:t xml:space="preserve">         San Miguel, </w:t>
          </w:r>
          <w:r w:rsidR="00937EC3">
            <w:rPr>
              <w:rFonts w:ascii="Verdana" w:hAnsi="Verdana"/>
              <w:color w:val="auto"/>
              <w:sz w:val="28"/>
              <w:szCs w:val="28"/>
            </w:rPr>
            <w:t>03</w:t>
          </w:r>
          <w:r w:rsidRPr="00893DF2">
            <w:rPr>
              <w:rFonts w:ascii="Verdana" w:hAnsi="Verdana"/>
              <w:color w:val="auto"/>
              <w:sz w:val="28"/>
              <w:szCs w:val="28"/>
            </w:rPr>
            <w:t>/02/201</w:t>
          </w:r>
          <w:r w:rsidR="00937EC3">
            <w:rPr>
              <w:rFonts w:ascii="Verdana" w:hAnsi="Verdana"/>
              <w:color w:val="auto"/>
              <w:sz w:val="28"/>
              <w:szCs w:val="28"/>
            </w:rPr>
            <w:t>9</w:t>
          </w:r>
        </w:p>
        <w:p w14:paraId="093BEBD1" w14:textId="77777777" w:rsidR="00893DF2" w:rsidRDefault="007962DE" w:rsidP="00893DF2">
          <w:pPr>
            <w:spacing w:after="200" w:line="276" w:lineRule="auto"/>
            <w:jc w:val="right"/>
            <w:rPr>
              <w:color w:val="FFFFFF" w:themeColor="background1"/>
              <w:sz w:val="24"/>
              <w:szCs w:val="24"/>
            </w:rPr>
          </w:pPr>
        </w:p>
      </w:sdtContent>
    </w:sdt>
    <w:p w14:paraId="10634500"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751083E7"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6240D1DF" w14:textId="77777777" w:rsidR="00893DF2" w:rsidRDefault="00893DF2" w:rsidP="007A778F">
      <w:pPr>
        <w:spacing w:line="276" w:lineRule="auto"/>
        <w:ind w:left="1416" w:right="4" w:hanging="1231"/>
        <w:jc w:val="center"/>
        <w:rPr>
          <w:rFonts w:asciiTheme="minorHAnsi" w:hAnsiTheme="minorHAnsi"/>
          <w:b/>
          <w:color w:val="auto"/>
          <w:sz w:val="24"/>
          <w:szCs w:val="24"/>
        </w:rPr>
      </w:pPr>
    </w:p>
    <w:sdt>
      <w:sdtPr>
        <w:rPr>
          <w:rFonts w:ascii="Arial" w:eastAsia="Arial" w:hAnsi="Arial" w:cs="Arial"/>
          <w:color w:val="000000"/>
          <w:sz w:val="20"/>
          <w:szCs w:val="22"/>
          <w:lang w:val="es-ES"/>
        </w:rPr>
        <w:id w:val="-2119430495"/>
        <w:docPartObj>
          <w:docPartGallery w:val="Table of Contents"/>
          <w:docPartUnique/>
        </w:docPartObj>
      </w:sdtPr>
      <w:sdtEndPr>
        <w:rPr>
          <w:b/>
          <w:bCs/>
        </w:rPr>
      </w:sdtEndPr>
      <w:sdtContent>
        <w:p w14:paraId="172020F9" w14:textId="796A101F" w:rsidR="003E3C24" w:rsidRDefault="00DC3DEC">
          <w:pPr>
            <w:pStyle w:val="TtuloTDC"/>
          </w:pPr>
          <w:r>
            <w:rPr>
              <w:lang w:val="es-ES"/>
            </w:rPr>
            <w:t>Índice</w:t>
          </w:r>
        </w:p>
        <w:p w14:paraId="47DF9146" w14:textId="6615B3BC" w:rsidR="00DC3DEC" w:rsidRDefault="003E3C24">
          <w:pPr>
            <w:pStyle w:val="TDC1"/>
            <w:tabs>
              <w:tab w:val="right" w:leader="dot" w:pos="8828"/>
            </w:tabs>
            <w:rPr>
              <w:rFonts w:asciiTheme="minorHAnsi" w:eastAsiaTheme="minorEastAsia" w:hAnsiTheme="minorHAnsi" w:cstheme="minorBidi"/>
              <w:noProof/>
              <w:color w:val="auto"/>
              <w:sz w:val="22"/>
            </w:rPr>
          </w:pPr>
          <w:r>
            <w:rPr>
              <w:b/>
              <w:bCs/>
              <w:lang w:val="es-ES"/>
            </w:rPr>
            <w:fldChar w:fldCharType="begin"/>
          </w:r>
          <w:r>
            <w:rPr>
              <w:b/>
              <w:bCs/>
              <w:lang w:val="es-ES"/>
            </w:rPr>
            <w:instrText xml:space="preserve"> TOC \o "1-3" \h \z \u </w:instrText>
          </w:r>
          <w:r>
            <w:rPr>
              <w:b/>
              <w:bCs/>
              <w:lang w:val="es-ES"/>
            </w:rPr>
            <w:fldChar w:fldCharType="separate"/>
          </w:r>
          <w:hyperlink w:anchor="_Toc201181" w:history="1">
            <w:r w:rsidR="00DC3DEC" w:rsidRPr="0082297C">
              <w:rPr>
                <w:rStyle w:val="Hipervnculo"/>
                <w:b/>
                <w:noProof/>
              </w:rPr>
              <w:t>INTRODUCCION</w:t>
            </w:r>
            <w:r w:rsidR="00DC3DEC">
              <w:rPr>
                <w:noProof/>
                <w:webHidden/>
              </w:rPr>
              <w:tab/>
            </w:r>
            <w:r w:rsidR="00DC3DEC">
              <w:rPr>
                <w:noProof/>
                <w:webHidden/>
              </w:rPr>
              <w:fldChar w:fldCharType="begin"/>
            </w:r>
            <w:r w:rsidR="00DC3DEC">
              <w:rPr>
                <w:noProof/>
                <w:webHidden/>
              </w:rPr>
              <w:instrText xml:space="preserve"> PAGEREF _Toc201181 \h </w:instrText>
            </w:r>
            <w:r w:rsidR="00DC3DEC">
              <w:rPr>
                <w:noProof/>
                <w:webHidden/>
              </w:rPr>
            </w:r>
            <w:r w:rsidR="00DC3DEC">
              <w:rPr>
                <w:noProof/>
                <w:webHidden/>
              </w:rPr>
              <w:fldChar w:fldCharType="separate"/>
            </w:r>
            <w:r w:rsidR="00AA1B57">
              <w:rPr>
                <w:noProof/>
                <w:webHidden/>
              </w:rPr>
              <w:t>3</w:t>
            </w:r>
            <w:r w:rsidR="00DC3DEC">
              <w:rPr>
                <w:noProof/>
                <w:webHidden/>
              </w:rPr>
              <w:fldChar w:fldCharType="end"/>
            </w:r>
          </w:hyperlink>
        </w:p>
        <w:p w14:paraId="66D50D55" w14:textId="512A455F" w:rsidR="00DC3DEC" w:rsidRDefault="007962DE">
          <w:pPr>
            <w:pStyle w:val="TDC1"/>
            <w:tabs>
              <w:tab w:val="right" w:leader="dot" w:pos="8828"/>
            </w:tabs>
            <w:rPr>
              <w:rFonts w:asciiTheme="minorHAnsi" w:eastAsiaTheme="minorEastAsia" w:hAnsiTheme="minorHAnsi" w:cstheme="minorBidi"/>
              <w:noProof/>
              <w:color w:val="auto"/>
              <w:sz w:val="22"/>
            </w:rPr>
          </w:pPr>
          <w:hyperlink w:anchor="_Toc201182" w:history="1">
            <w:r w:rsidR="00DC3DEC" w:rsidRPr="0082297C">
              <w:rPr>
                <w:rStyle w:val="Hipervnculo"/>
                <w:rFonts w:eastAsia="Calibri"/>
                <w:b/>
                <w:noProof/>
                <w:lang w:eastAsia="en-US"/>
              </w:rPr>
              <w:t>JUSTIFICACIÓN</w:t>
            </w:r>
            <w:r w:rsidR="00DC3DEC">
              <w:rPr>
                <w:noProof/>
                <w:webHidden/>
              </w:rPr>
              <w:tab/>
            </w:r>
            <w:r w:rsidR="00DC3DEC">
              <w:rPr>
                <w:noProof/>
                <w:webHidden/>
              </w:rPr>
              <w:fldChar w:fldCharType="begin"/>
            </w:r>
            <w:r w:rsidR="00DC3DEC">
              <w:rPr>
                <w:noProof/>
                <w:webHidden/>
              </w:rPr>
              <w:instrText xml:space="preserve"> PAGEREF _Toc201182 \h </w:instrText>
            </w:r>
            <w:r w:rsidR="00DC3DEC">
              <w:rPr>
                <w:noProof/>
                <w:webHidden/>
              </w:rPr>
            </w:r>
            <w:r w:rsidR="00DC3DEC">
              <w:rPr>
                <w:noProof/>
                <w:webHidden/>
              </w:rPr>
              <w:fldChar w:fldCharType="separate"/>
            </w:r>
            <w:r w:rsidR="00AA1B57">
              <w:rPr>
                <w:noProof/>
                <w:webHidden/>
              </w:rPr>
              <w:t>5</w:t>
            </w:r>
            <w:r w:rsidR="00DC3DEC">
              <w:rPr>
                <w:noProof/>
                <w:webHidden/>
              </w:rPr>
              <w:fldChar w:fldCharType="end"/>
            </w:r>
          </w:hyperlink>
        </w:p>
        <w:p w14:paraId="166D6D18" w14:textId="664A775A" w:rsidR="00DC3DEC" w:rsidRDefault="007962DE">
          <w:pPr>
            <w:pStyle w:val="TDC1"/>
            <w:tabs>
              <w:tab w:val="right" w:leader="dot" w:pos="8828"/>
            </w:tabs>
            <w:rPr>
              <w:rFonts w:asciiTheme="minorHAnsi" w:eastAsiaTheme="minorEastAsia" w:hAnsiTheme="minorHAnsi" w:cstheme="minorBidi"/>
              <w:noProof/>
              <w:color w:val="auto"/>
              <w:sz w:val="22"/>
            </w:rPr>
          </w:pPr>
          <w:hyperlink w:anchor="_Toc201183" w:history="1">
            <w:r w:rsidR="00DC3DEC" w:rsidRPr="0082297C">
              <w:rPr>
                <w:rStyle w:val="Hipervnculo"/>
                <w:rFonts w:eastAsia="Calibri"/>
                <w:b/>
                <w:noProof/>
                <w:lang w:eastAsia="en-US"/>
              </w:rPr>
              <w:t>OBJETIVOS</w:t>
            </w:r>
            <w:r w:rsidR="00DC3DEC">
              <w:rPr>
                <w:noProof/>
                <w:webHidden/>
              </w:rPr>
              <w:tab/>
            </w:r>
            <w:r w:rsidR="00DC3DEC">
              <w:rPr>
                <w:noProof/>
                <w:webHidden/>
              </w:rPr>
              <w:fldChar w:fldCharType="begin"/>
            </w:r>
            <w:r w:rsidR="00DC3DEC">
              <w:rPr>
                <w:noProof/>
                <w:webHidden/>
              </w:rPr>
              <w:instrText xml:space="preserve"> PAGEREF _Toc201183 \h </w:instrText>
            </w:r>
            <w:r w:rsidR="00DC3DEC">
              <w:rPr>
                <w:noProof/>
                <w:webHidden/>
              </w:rPr>
            </w:r>
            <w:r w:rsidR="00DC3DEC">
              <w:rPr>
                <w:noProof/>
                <w:webHidden/>
              </w:rPr>
              <w:fldChar w:fldCharType="separate"/>
            </w:r>
            <w:r w:rsidR="00AA1B57">
              <w:rPr>
                <w:noProof/>
                <w:webHidden/>
              </w:rPr>
              <w:t>6</w:t>
            </w:r>
            <w:r w:rsidR="00DC3DEC">
              <w:rPr>
                <w:noProof/>
                <w:webHidden/>
              </w:rPr>
              <w:fldChar w:fldCharType="end"/>
            </w:r>
          </w:hyperlink>
        </w:p>
        <w:p w14:paraId="7EFEE4D1" w14:textId="7404B5AF" w:rsidR="00DC3DEC" w:rsidRDefault="007962DE">
          <w:pPr>
            <w:pStyle w:val="TDC1"/>
            <w:tabs>
              <w:tab w:val="right" w:leader="dot" w:pos="8828"/>
            </w:tabs>
            <w:rPr>
              <w:rFonts w:asciiTheme="minorHAnsi" w:eastAsiaTheme="minorEastAsia" w:hAnsiTheme="minorHAnsi" w:cstheme="minorBidi"/>
              <w:noProof/>
              <w:color w:val="auto"/>
              <w:sz w:val="22"/>
            </w:rPr>
          </w:pPr>
          <w:hyperlink w:anchor="_Toc201184" w:history="1">
            <w:r w:rsidR="00DC3DEC" w:rsidRPr="0082297C">
              <w:rPr>
                <w:rStyle w:val="Hipervnculo"/>
                <w:b/>
                <w:noProof/>
              </w:rPr>
              <w:t>ALCANCES</w:t>
            </w:r>
            <w:r w:rsidR="00DC3DEC">
              <w:rPr>
                <w:noProof/>
                <w:webHidden/>
              </w:rPr>
              <w:tab/>
            </w:r>
            <w:r w:rsidR="00DC3DEC">
              <w:rPr>
                <w:noProof/>
                <w:webHidden/>
              </w:rPr>
              <w:fldChar w:fldCharType="begin"/>
            </w:r>
            <w:r w:rsidR="00DC3DEC">
              <w:rPr>
                <w:noProof/>
                <w:webHidden/>
              </w:rPr>
              <w:instrText xml:space="preserve"> PAGEREF _Toc201184 \h </w:instrText>
            </w:r>
            <w:r w:rsidR="00DC3DEC">
              <w:rPr>
                <w:noProof/>
                <w:webHidden/>
              </w:rPr>
            </w:r>
            <w:r w:rsidR="00DC3DEC">
              <w:rPr>
                <w:noProof/>
                <w:webHidden/>
              </w:rPr>
              <w:fldChar w:fldCharType="separate"/>
            </w:r>
            <w:r w:rsidR="00AA1B57">
              <w:rPr>
                <w:noProof/>
                <w:webHidden/>
              </w:rPr>
              <w:t>7</w:t>
            </w:r>
            <w:r w:rsidR="00DC3DEC">
              <w:rPr>
                <w:noProof/>
                <w:webHidden/>
              </w:rPr>
              <w:fldChar w:fldCharType="end"/>
            </w:r>
          </w:hyperlink>
        </w:p>
        <w:p w14:paraId="139D217C" w14:textId="644537DE" w:rsidR="00DC3DEC" w:rsidRDefault="007962DE">
          <w:pPr>
            <w:pStyle w:val="TDC1"/>
            <w:tabs>
              <w:tab w:val="right" w:leader="dot" w:pos="8828"/>
            </w:tabs>
            <w:rPr>
              <w:rFonts w:asciiTheme="minorHAnsi" w:eastAsiaTheme="minorEastAsia" w:hAnsiTheme="minorHAnsi" w:cstheme="minorBidi"/>
              <w:noProof/>
              <w:color w:val="auto"/>
              <w:sz w:val="22"/>
            </w:rPr>
          </w:pPr>
          <w:hyperlink w:anchor="_Toc201185" w:history="1">
            <w:r w:rsidR="00DC3DEC" w:rsidRPr="0082297C">
              <w:rPr>
                <w:rStyle w:val="Hipervnculo"/>
                <w:b/>
                <w:noProof/>
              </w:rPr>
              <w:t>LIMITACIONES</w:t>
            </w:r>
            <w:r w:rsidR="00DC3DEC">
              <w:rPr>
                <w:noProof/>
                <w:webHidden/>
              </w:rPr>
              <w:tab/>
            </w:r>
            <w:r w:rsidR="00DC3DEC">
              <w:rPr>
                <w:noProof/>
                <w:webHidden/>
              </w:rPr>
              <w:fldChar w:fldCharType="begin"/>
            </w:r>
            <w:r w:rsidR="00DC3DEC">
              <w:rPr>
                <w:noProof/>
                <w:webHidden/>
              </w:rPr>
              <w:instrText xml:space="preserve"> PAGEREF _Toc201185 \h </w:instrText>
            </w:r>
            <w:r w:rsidR="00DC3DEC">
              <w:rPr>
                <w:noProof/>
                <w:webHidden/>
              </w:rPr>
            </w:r>
            <w:r w:rsidR="00DC3DEC">
              <w:rPr>
                <w:noProof/>
                <w:webHidden/>
              </w:rPr>
              <w:fldChar w:fldCharType="separate"/>
            </w:r>
            <w:r w:rsidR="00AA1B57">
              <w:rPr>
                <w:noProof/>
                <w:webHidden/>
              </w:rPr>
              <w:t>7</w:t>
            </w:r>
            <w:r w:rsidR="00DC3DEC">
              <w:rPr>
                <w:noProof/>
                <w:webHidden/>
              </w:rPr>
              <w:fldChar w:fldCharType="end"/>
            </w:r>
          </w:hyperlink>
        </w:p>
        <w:p w14:paraId="0E1A59C2" w14:textId="32868838" w:rsidR="00DC3DEC" w:rsidRDefault="007962DE">
          <w:pPr>
            <w:pStyle w:val="TDC1"/>
            <w:tabs>
              <w:tab w:val="right" w:leader="dot" w:pos="8828"/>
            </w:tabs>
            <w:rPr>
              <w:rFonts w:asciiTheme="minorHAnsi" w:eastAsiaTheme="minorEastAsia" w:hAnsiTheme="minorHAnsi" w:cstheme="minorBidi"/>
              <w:noProof/>
              <w:color w:val="auto"/>
              <w:sz w:val="22"/>
            </w:rPr>
          </w:pPr>
          <w:hyperlink w:anchor="_Toc201186" w:history="1">
            <w:r w:rsidR="00DC3DEC" w:rsidRPr="0082297C">
              <w:rPr>
                <w:rStyle w:val="Hipervnculo"/>
                <w:b/>
                <w:noProof/>
              </w:rPr>
              <w:t>DESCRIPCIÓN DEL PROYECTO</w:t>
            </w:r>
            <w:r w:rsidR="00DC3DEC">
              <w:rPr>
                <w:noProof/>
                <w:webHidden/>
              </w:rPr>
              <w:tab/>
            </w:r>
            <w:r w:rsidR="00DC3DEC">
              <w:rPr>
                <w:noProof/>
                <w:webHidden/>
              </w:rPr>
              <w:fldChar w:fldCharType="begin"/>
            </w:r>
            <w:r w:rsidR="00DC3DEC">
              <w:rPr>
                <w:noProof/>
                <w:webHidden/>
              </w:rPr>
              <w:instrText xml:space="preserve"> PAGEREF _Toc201186 \h </w:instrText>
            </w:r>
            <w:r w:rsidR="00DC3DEC">
              <w:rPr>
                <w:noProof/>
                <w:webHidden/>
              </w:rPr>
            </w:r>
            <w:r w:rsidR="00DC3DEC">
              <w:rPr>
                <w:noProof/>
                <w:webHidden/>
              </w:rPr>
              <w:fldChar w:fldCharType="separate"/>
            </w:r>
            <w:r w:rsidR="00AA1B57">
              <w:rPr>
                <w:noProof/>
                <w:webHidden/>
              </w:rPr>
              <w:t>8</w:t>
            </w:r>
            <w:r w:rsidR="00DC3DEC">
              <w:rPr>
                <w:noProof/>
                <w:webHidden/>
              </w:rPr>
              <w:fldChar w:fldCharType="end"/>
            </w:r>
          </w:hyperlink>
        </w:p>
        <w:p w14:paraId="23F21470" w14:textId="0C2E0B99" w:rsidR="00DC3DEC" w:rsidRDefault="007962DE">
          <w:pPr>
            <w:pStyle w:val="TDC1"/>
            <w:tabs>
              <w:tab w:val="right" w:leader="dot" w:pos="8828"/>
            </w:tabs>
            <w:rPr>
              <w:rFonts w:asciiTheme="minorHAnsi" w:eastAsiaTheme="minorEastAsia" w:hAnsiTheme="minorHAnsi" w:cstheme="minorBidi"/>
              <w:noProof/>
              <w:color w:val="auto"/>
              <w:sz w:val="22"/>
            </w:rPr>
          </w:pPr>
          <w:hyperlink w:anchor="_Toc201187" w:history="1">
            <w:r w:rsidR="00DC3DEC" w:rsidRPr="0082297C">
              <w:rPr>
                <w:rStyle w:val="Hipervnculo"/>
                <w:b/>
                <w:noProof/>
              </w:rPr>
              <w:t>RECURSOS</w:t>
            </w:r>
            <w:r w:rsidR="00DC3DEC">
              <w:rPr>
                <w:noProof/>
                <w:webHidden/>
              </w:rPr>
              <w:tab/>
            </w:r>
            <w:r w:rsidR="00DC3DEC">
              <w:rPr>
                <w:noProof/>
                <w:webHidden/>
              </w:rPr>
              <w:fldChar w:fldCharType="begin"/>
            </w:r>
            <w:r w:rsidR="00DC3DEC">
              <w:rPr>
                <w:noProof/>
                <w:webHidden/>
              </w:rPr>
              <w:instrText xml:space="preserve"> PAGEREF _Toc201187 \h </w:instrText>
            </w:r>
            <w:r w:rsidR="00DC3DEC">
              <w:rPr>
                <w:noProof/>
                <w:webHidden/>
              </w:rPr>
            </w:r>
            <w:r w:rsidR="00DC3DEC">
              <w:rPr>
                <w:noProof/>
                <w:webHidden/>
              </w:rPr>
              <w:fldChar w:fldCharType="separate"/>
            </w:r>
            <w:r w:rsidR="00AA1B57">
              <w:rPr>
                <w:noProof/>
                <w:webHidden/>
              </w:rPr>
              <w:t>9</w:t>
            </w:r>
            <w:r w:rsidR="00DC3DEC">
              <w:rPr>
                <w:noProof/>
                <w:webHidden/>
              </w:rPr>
              <w:fldChar w:fldCharType="end"/>
            </w:r>
          </w:hyperlink>
        </w:p>
        <w:p w14:paraId="1906BF91" w14:textId="05BE9F05" w:rsidR="00DC3DEC" w:rsidRDefault="007962DE">
          <w:pPr>
            <w:pStyle w:val="TDC1"/>
            <w:tabs>
              <w:tab w:val="right" w:leader="dot" w:pos="8828"/>
            </w:tabs>
            <w:rPr>
              <w:rFonts w:asciiTheme="minorHAnsi" w:eastAsiaTheme="minorEastAsia" w:hAnsiTheme="minorHAnsi" w:cstheme="minorBidi"/>
              <w:noProof/>
              <w:color w:val="auto"/>
              <w:sz w:val="22"/>
            </w:rPr>
          </w:pPr>
          <w:hyperlink w:anchor="_Toc201188" w:history="1">
            <w:r w:rsidR="00DC3DEC" w:rsidRPr="0082297C">
              <w:rPr>
                <w:rStyle w:val="Hipervnculo"/>
                <w:b/>
                <w:noProof/>
              </w:rPr>
              <w:t>CRONOGRAMA</w:t>
            </w:r>
            <w:r w:rsidR="00DC3DEC">
              <w:rPr>
                <w:noProof/>
                <w:webHidden/>
              </w:rPr>
              <w:tab/>
            </w:r>
            <w:r w:rsidR="00DC3DEC">
              <w:rPr>
                <w:noProof/>
                <w:webHidden/>
              </w:rPr>
              <w:fldChar w:fldCharType="begin"/>
            </w:r>
            <w:r w:rsidR="00DC3DEC">
              <w:rPr>
                <w:noProof/>
                <w:webHidden/>
              </w:rPr>
              <w:instrText xml:space="preserve"> PAGEREF _Toc201188 \h </w:instrText>
            </w:r>
            <w:r w:rsidR="00DC3DEC">
              <w:rPr>
                <w:noProof/>
                <w:webHidden/>
              </w:rPr>
            </w:r>
            <w:r w:rsidR="00DC3DEC">
              <w:rPr>
                <w:noProof/>
                <w:webHidden/>
              </w:rPr>
              <w:fldChar w:fldCharType="separate"/>
            </w:r>
            <w:r w:rsidR="00AA1B57">
              <w:rPr>
                <w:noProof/>
                <w:webHidden/>
              </w:rPr>
              <w:t>10</w:t>
            </w:r>
            <w:r w:rsidR="00DC3DEC">
              <w:rPr>
                <w:noProof/>
                <w:webHidden/>
              </w:rPr>
              <w:fldChar w:fldCharType="end"/>
            </w:r>
          </w:hyperlink>
        </w:p>
        <w:p w14:paraId="469DB8D6" w14:textId="1B41D6F1" w:rsidR="003E3C24" w:rsidRDefault="003E3C24">
          <w:r>
            <w:rPr>
              <w:b/>
              <w:bCs/>
              <w:lang w:val="es-ES"/>
            </w:rPr>
            <w:fldChar w:fldCharType="end"/>
          </w:r>
        </w:p>
      </w:sdtContent>
    </w:sdt>
    <w:p w14:paraId="4F431F41" w14:textId="77777777" w:rsidR="003E3C24" w:rsidRDefault="003E3C24" w:rsidP="007A778F">
      <w:pPr>
        <w:spacing w:line="276" w:lineRule="auto"/>
        <w:ind w:left="1416" w:right="4" w:hanging="1231"/>
        <w:jc w:val="center"/>
        <w:rPr>
          <w:rFonts w:asciiTheme="minorHAnsi" w:hAnsiTheme="minorHAnsi"/>
          <w:b/>
          <w:color w:val="auto"/>
          <w:sz w:val="24"/>
          <w:szCs w:val="24"/>
        </w:rPr>
      </w:pPr>
    </w:p>
    <w:p w14:paraId="376E58A8"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403011B0"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5900166F"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321E5C4F"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023E4B5D"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1E6328D3"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7A5A6BE2"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18BC77BE"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6E5A6C34"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019ABF8F"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07541926"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2AD7D70A"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75E0C196"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31D9EA5A"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7699853A"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57A90F40"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1FB56B06"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21B7AE9D" w14:textId="77777777" w:rsidR="00893DF2" w:rsidRDefault="00893DF2" w:rsidP="007A778F">
      <w:pPr>
        <w:spacing w:line="276" w:lineRule="auto"/>
        <w:ind w:left="1416" w:right="4" w:hanging="1231"/>
        <w:jc w:val="center"/>
        <w:rPr>
          <w:rFonts w:asciiTheme="minorHAnsi" w:hAnsiTheme="minorHAnsi"/>
          <w:b/>
          <w:color w:val="auto"/>
          <w:sz w:val="24"/>
          <w:szCs w:val="24"/>
        </w:rPr>
      </w:pPr>
    </w:p>
    <w:p w14:paraId="77AE2746" w14:textId="77777777" w:rsidR="00937EC3" w:rsidRDefault="00937EC3" w:rsidP="00ED701C">
      <w:pPr>
        <w:spacing w:line="276" w:lineRule="auto"/>
        <w:ind w:left="0" w:right="4" w:firstLine="0"/>
        <w:rPr>
          <w:rFonts w:asciiTheme="minorHAnsi" w:hAnsiTheme="minorHAnsi"/>
          <w:b/>
          <w:color w:val="auto"/>
          <w:sz w:val="24"/>
          <w:szCs w:val="24"/>
        </w:rPr>
      </w:pPr>
    </w:p>
    <w:p w14:paraId="09EB1A6A" w14:textId="2E03068F" w:rsidR="007A778F" w:rsidRPr="00975A89" w:rsidRDefault="007A778F" w:rsidP="003E3C24">
      <w:pPr>
        <w:pStyle w:val="Ttulo1"/>
        <w:rPr>
          <w:b/>
          <w:color w:val="auto"/>
          <w:sz w:val="28"/>
          <w:szCs w:val="28"/>
        </w:rPr>
      </w:pPr>
      <w:bookmarkStart w:id="0" w:name="_Toc201181"/>
      <w:r w:rsidRPr="00975A89">
        <w:rPr>
          <w:b/>
          <w:color w:val="auto"/>
          <w:sz w:val="28"/>
          <w:szCs w:val="28"/>
        </w:rPr>
        <w:t>INTRODUCCION</w:t>
      </w:r>
      <w:bookmarkEnd w:id="0"/>
    </w:p>
    <w:p w14:paraId="654513F2" w14:textId="77777777" w:rsidR="00EF6BAF" w:rsidRPr="007A778F" w:rsidRDefault="00EF6BAF" w:rsidP="007A778F">
      <w:pPr>
        <w:spacing w:line="276" w:lineRule="auto"/>
        <w:ind w:left="1416" w:right="4" w:hanging="1231"/>
        <w:jc w:val="center"/>
        <w:rPr>
          <w:rFonts w:asciiTheme="minorHAnsi" w:hAnsiTheme="minorHAnsi"/>
          <w:b/>
          <w:color w:val="auto"/>
          <w:sz w:val="24"/>
          <w:szCs w:val="24"/>
        </w:rPr>
      </w:pPr>
    </w:p>
    <w:p w14:paraId="1B610058" w14:textId="77777777" w:rsidR="007A778F" w:rsidRPr="007A778F" w:rsidRDefault="007A778F" w:rsidP="00EF6BAF">
      <w:pPr>
        <w:spacing w:line="276" w:lineRule="auto"/>
        <w:ind w:left="-15" w:right="4" w:firstLine="0"/>
        <w:rPr>
          <w:rFonts w:asciiTheme="minorHAnsi" w:hAnsiTheme="minorHAnsi"/>
          <w:color w:val="auto"/>
          <w:sz w:val="24"/>
          <w:szCs w:val="24"/>
        </w:rPr>
      </w:pPr>
      <w:r w:rsidRPr="007A778F">
        <w:rPr>
          <w:rFonts w:asciiTheme="minorHAnsi" w:hAnsiTheme="minorHAnsi"/>
          <w:color w:val="auto"/>
          <w:sz w:val="24"/>
          <w:szCs w:val="24"/>
        </w:rPr>
        <w:t>El desarrollo tecnológico ha permitido evolucionar del concepto tradicional de la historia clínica en papel, hacia una nueva denominación capaz de integrar toda la información referida al estado de salud de una persona, acumulada a lo largo de su vida.</w:t>
      </w:r>
    </w:p>
    <w:p w14:paraId="7356ED68" w14:textId="03C8FB89" w:rsidR="007A778F" w:rsidRPr="007A778F" w:rsidRDefault="007A778F" w:rsidP="00EF6BAF">
      <w:pPr>
        <w:spacing w:after="110" w:line="276" w:lineRule="auto"/>
        <w:ind w:left="-15" w:right="4" w:firstLine="0"/>
        <w:rPr>
          <w:rFonts w:asciiTheme="minorHAnsi" w:hAnsiTheme="minorHAnsi"/>
          <w:color w:val="auto"/>
          <w:sz w:val="24"/>
          <w:szCs w:val="24"/>
        </w:rPr>
      </w:pPr>
      <w:r w:rsidRPr="007A778F">
        <w:rPr>
          <w:rFonts w:asciiTheme="minorHAnsi" w:hAnsiTheme="minorHAnsi"/>
          <w:color w:val="auto"/>
          <w:sz w:val="24"/>
          <w:szCs w:val="24"/>
        </w:rPr>
        <w:t>Este nuevo concepto, se puede denominar historia clínica electrónica y tiene como objetivo final la utilización de las tecnologías de la información y las comunicaciones para mejorar la atención sanitaria a los ciudadanos.</w:t>
      </w:r>
    </w:p>
    <w:p w14:paraId="68DEACE2" w14:textId="7732FF08" w:rsidR="007A778F" w:rsidRPr="007A778F" w:rsidRDefault="007A778F" w:rsidP="00EF6BAF">
      <w:pPr>
        <w:spacing w:line="276" w:lineRule="auto"/>
        <w:ind w:left="-15" w:right="4" w:firstLine="0"/>
        <w:rPr>
          <w:rFonts w:asciiTheme="minorHAnsi" w:hAnsiTheme="minorHAnsi"/>
          <w:color w:val="auto"/>
          <w:sz w:val="24"/>
          <w:szCs w:val="24"/>
        </w:rPr>
      </w:pPr>
      <w:r w:rsidRPr="007A778F">
        <w:rPr>
          <w:rFonts w:asciiTheme="minorHAnsi" w:hAnsiTheme="minorHAnsi"/>
          <w:color w:val="auto"/>
          <w:sz w:val="24"/>
          <w:szCs w:val="24"/>
        </w:rPr>
        <w:t xml:space="preserve">El presente trabajo “Diseño y Desarrollo de un Sistema de Gestión de Laboratorio </w:t>
      </w:r>
      <w:r w:rsidR="00EF6BAF">
        <w:rPr>
          <w:rFonts w:asciiTheme="minorHAnsi" w:hAnsiTheme="minorHAnsi"/>
          <w:color w:val="auto"/>
          <w:sz w:val="24"/>
          <w:szCs w:val="24"/>
        </w:rPr>
        <w:t>C</w:t>
      </w:r>
      <w:r w:rsidR="00EF6BAF" w:rsidRPr="007A778F">
        <w:rPr>
          <w:rFonts w:asciiTheme="minorHAnsi" w:hAnsiTheme="minorHAnsi"/>
          <w:color w:val="auto"/>
          <w:sz w:val="24"/>
          <w:szCs w:val="24"/>
        </w:rPr>
        <w:t>línico</w:t>
      </w:r>
      <w:r w:rsidRPr="007A778F">
        <w:rPr>
          <w:rFonts w:asciiTheme="minorHAnsi" w:hAnsiTheme="minorHAnsi"/>
          <w:color w:val="auto"/>
          <w:sz w:val="24"/>
          <w:szCs w:val="24"/>
        </w:rPr>
        <w:t>” se enmarca dentro del problema de conseguir una historia clínica electrónica única para cada individuo.</w:t>
      </w:r>
    </w:p>
    <w:p w14:paraId="419B4EEA" w14:textId="77777777" w:rsidR="007A778F" w:rsidRPr="007A778F" w:rsidRDefault="007A778F" w:rsidP="00EF6BAF">
      <w:pPr>
        <w:spacing w:line="276" w:lineRule="auto"/>
        <w:ind w:left="-15" w:right="4" w:firstLine="0"/>
        <w:rPr>
          <w:rFonts w:asciiTheme="minorHAnsi" w:hAnsiTheme="minorHAnsi"/>
          <w:color w:val="auto"/>
          <w:sz w:val="24"/>
          <w:szCs w:val="24"/>
        </w:rPr>
      </w:pPr>
      <w:r w:rsidRPr="007A778F">
        <w:rPr>
          <w:rFonts w:asciiTheme="minorHAnsi" w:hAnsiTheme="minorHAnsi"/>
          <w:color w:val="auto"/>
          <w:sz w:val="24"/>
          <w:szCs w:val="24"/>
        </w:rPr>
        <w:t>La historia clínica abarca muchos aspectos, nosotros nos vamos a centrar en recoger la información relativa a las pruebas de laboratorio que se les hace a los pacientes, ejemplos de las cuales podrían ser: hemoglobina de la sangre, potasio del suero, muestras vitales, etc.</w:t>
      </w:r>
    </w:p>
    <w:p w14:paraId="7E2F47A9" w14:textId="77777777" w:rsidR="007A778F" w:rsidRPr="007A778F" w:rsidRDefault="007A778F" w:rsidP="00EF6BAF">
      <w:pPr>
        <w:spacing w:line="276" w:lineRule="auto"/>
        <w:ind w:left="-15" w:right="4" w:firstLine="0"/>
        <w:rPr>
          <w:rFonts w:asciiTheme="minorHAnsi" w:hAnsiTheme="minorHAnsi"/>
          <w:color w:val="auto"/>
          <w:sz w:val="24"/>
          <w:szCs w:val="24"/>
        </w:rPr>
      </w:pPr>
      <w:r w:rsidRPr="007A778F">
        <w:rPr>
          <w:rFonts w:asciiTheme="minorHAnsi" w:hAnsiTheme="minorHAnsi"/>
          <w:color w:val="auto"/>
          <w:sz w:val="24"/>
          <w:szCs w:val="24"/>
        </w:rPr>
        <w:t>Veamos cuales son los motivos que nos mueven a querer sustituir una historia clínica tradicional, en soporte papel, por una historia clínica informatizada:</w:t>
      </w:r>
    </w:p>
    <w:p w14:paraId="76DD2ABB" w14:textId="77777777" w:rsidR="007A778F" w:rsidRPr="007A778F" w:rsidRDefault="007A778F" w:rsidP="00EF6BAF">
      <w:pPr>
        <w:numPr>
          <w:ilvl w:val="0"/>
          <w:numId w:val="1"/>
        </w:numPr>
        <w:spacing w:line="276" w:lineRule="auto"/>
        <w:ind w:right="4" w:hanging="284"/>
        <w:rPr>
          <w:rFonts w:asciiTheme="minorHAnsi" w:hAnsiTheme="minorHAnsi"/>
          <w:color w:val="auto"/>
          <w:sz w:val="24"/>
          <w:szCs w:val="24"/>
        </w:rPr>
      </w:pPr>
      <w:r w:rsidRPr="007A778F">
        <w:rPr>
          <w:rFonts w:asciiTheme="minorHAnsi" w:hAnsiTheme="minorHAnsi"/>
          <w:color w:val="auto"/>
          <w:sz w:val="24"/>
          <w:szCs w:val="24"/>
        </w:rPr>
        <w:t>El crecimiento continuo del volumen almacenado de historiales clínicos, que llega a crear graves problemas de espacio físico.</w:t>
      </w:r>
    </w:p>
    <w:p w14:paraId="1DBD5061" w14:textId="77777777" w:rsidR="007A778F" w:rsidRPr="007A778F" w:rsidRDefault="007A778F" w:rsidP="00EF6BAF">
      <w:pPr>
        <w:numPr>
          <w:ilvl w:val="0"/>
          <w:numId w:val="1"/>
        </w:numPr>
        <w:spacing w:line="276" w:lineRule="auto"/>
        <w:ind w:right="4" w:hanging="284"/>
        <w:rPr>
          <w:rFonts w:asciiTheme="minorHAnsi" w:hAnsiTheme="minorHAnsi"/>
          <w:color w:val="auto"/>
          <w:sz w:val="24"/>
          <w:szCs w:val="24"/>
        </w:rPr>
      </w:pPr>
      <w:bookmarkStart w:id="1" w:name="_Hlk46535"/>
      <w:r w:rsidRPr="007A778F">
        <w:rPr>
          <w:rFonts w:asciiTheme="minorHAnsi" w:hAnsiTheme="minorHAnsi"/>
          <w:color w:val="auto"/>
          <w:sz w:val="24"/>
          <w:szCs w:val="24"/>
        </w:rPr>
        <w:t>Evitar el continuo trasiego de documentos originales que pueden provocar su pérdida o deterioro.</w:t>
      </w:r>
    </w:p>
    <w:bookmarkEnd w:id="1"/>
    <w:p w14:paraId="02C16A3D" w14:textId="6D0C9395" w:rsidR="007A778F" w:rsidRPr="007A778F" w:rsidRDefault="007A778F" w:rsidP="00EF6BAF">
      <w:pPr>
        <w:numPr>
          <w:ilvl w:val="0"/>
          <w:numId w:val="1"/>
        </w:numPr>
        <w:spacing w:line="276" w:lineRule="auto"/>
        <w:ind w:right="4" w:hanging="284"/>
        <w:rPr>
          <w:rFonts w:asciiTheme="minorHAnsi" w:hAnsiTheme="minorHAnsi"/>
          <w:color w:val="auto"/>
          <w:sz w:val="24"/>
          <w:szCs w:val="24"/>
        </w:rPr>
      </w:pPr>
      <w:r w:rsidRPr="007A778F">
        <w:rPr>
          <w:rFonts w:asciiTheme="minorHAnsi" w:hAnsiTheme="minorHAnsi"/>
          <w:color w:val="auto"/>
          <w:sz w:val="24"/>
          <w:szCs w:val="24"/>
        </w:rPr>
        <w:t xml:space="preserve">Permitir una rápida transmisión de los historiales clínicos con independencia de la ubicación. Esto presenta dos ventajas: una, no importa donde se encuentre el paciente o si está viajando, toda su historia clínica será accesible; dos, cada vez es más frecuente que en la atención a los pacientes actúen distintos profesionales que se encuentran en emplazamientos diferentes, por lo </w:t>
      </w:r>
      <w:r w:rsidR="00EF6BAF" w:rsidRPr="007A778F">
        <w:rPr>
          <w:rFonts w:asciiTheme="minorHAnsi" w:hAnsiTheme="minorHAnsi"/>
          <w:color w:val="auto"/>
          <w:sz w:val="24"/>
          <w:szCs w:val="24"/>
        </w:rPr>
        <w:t>tanto,</w:t>
      </w:r>
      <w:r w:rsidRPr="007A778F">
        <w:rPr>
          <w:rFonts w:asciiTheme="minorHAnsi" w:hAnsiTheme="minorHAnsi"/>
          <w:color w:val="auto"/>
          <w:sz w:val="24"/>
          <w:szCs w:val="24"/>
        </w:rPr>
        <w:t xml:space="preserve"> se hace necesario que la información relativa al enfermo sea intercambiada de una manera rápida y fiable con independencia de la ubicación.</w:t>
      </w:r>
    </w:p>
    <w:p w14:paraId="51156732" w14:textId="77777777" w:rsidR="007A778F" w:rsidRPr="007A778F" w:rsidRDefault="007A778F" w:rsidP="00EF6BAF">
      <w:pPr>
        <w:numPr>
          <w:ilvl w:val="0"/>
          <w:numId w:val="1"/>
        </w:numPr>
        <w:spacing w:line="276" w:lineRule="auto"/>
        <w:ind w:right="4" w:hanging="284"/>
        <w:rPr>
          <w:rFonts w:asciiTheme="minorHAnsi" w:hAnsiTheme="minorHAnsi"/>
          <w:color w:val="auto"/>
          <w:sz w:val="24"/>
          <w:szCs w:val="24"/>
        </w:rPr>
      </w:pPr>
      <w:r w:rsidRPr="007A778F">
        <w:rPr>
          <w:rFonts w:asciiTheme="minorHAnsi" w:hAnsiTheme="minorHAnsi"/>
          <w:color w:val="auto"/>
          <w:sz w:val="24"/>
          <w:szCs w:val="24"/>
        </w:rPr>
        <w:t>Agilizar el acceso a esta información de una manera tratable a investigadores y a planificadores sanitarios.</w:t>
      </w:r>
    </w:p>
    <w:p w14:paraId="549FB4ED" w14:textId="3F5EA3A0" w:rsidR="00EF6BAF" w:rsidRPr="00EF6BAF" w:rsidRDefault="007A778F" w:rsidP="00EF6BAF">
      <w:pPr>
        <w:numPr>
          <w:ilvl w:val="0"/>
          <w:numId w:val="1"/>
        </w:numPr>
        <w:spacing w:after="881" w:line="276" w:lineRule="auto"/>
        <w:ind w:right="4" w:hanging="284"/>
        <w:rPr>
          <w:rFonts w:asciiTheme="minorHAnsi" w:hAnsiTheme="minorHAnsi"/>
          <w:color w:val="auto"/>
          <w:sz w:val="24"/>
          <w:szCs w:val="24"/>
        </w:rPr>
      </w:pPr>
      <w:r w:rsidRPr="007A778F">
        <w:rPr>
          <w:rFonts w:asciiTheme="minorHAnsi" w:hAnsiTheme="minorHAnsi"/>
          <w:color w:val="auto"/>
          <w:sz w:val="24"/>
          <w:szCs w:val="24"/>
        </w:rPr>
        <w:t>Bajar los costes asistenciales al permitir compartir observaciones clínicas</w:t>
      </w:r>
    </w:p>
    <w:p w14:paraId="12F5FAD4" w14:textId="3D1FE82F" w:rsidR="00EF6BAF" w:rsidRDefault="007A778F" w:rsidP="00EF6BAF">
      <w:pPr>
        <w:spacing w:after="881" w:line="276" w:lineRule="auto"/>
        <w:ind w:left="0" w:right="4" w:firstLine="0"/>
        <w:rPr>
          <w:rFonts w:asciiTheme="minorHAnsi" w:hAnsiTheme="minorHAnsi"/>
          <w:color w:val="auto"/>
          <w:sz w:val="24"/>
          <w:szCs w:val="24"/>
        </w:rPr>
      </w:pPr>
      <w:r w:rsidRPr="007A778F">
        <w:rPr>
          <w:rFonts w:asciiTheme="minorHAnsi" w:hAnsiTheme="minorHAnsi"/>
          <w:color w:val="auto"/>
          <w:sz w:val="24"/>
          <w:szCs w:val="24"/>
        </w:rPr>
        <w:lastRenderedPageBreak/>
        <w:t>El trabajo presente intenta ser un eslabón más en el desarrollo de una historia clínica electrónica. Nos planteamos el objetivo de conseguir un producto real, interoperable, escalable y reutilizable por lo que tendremos que hacer un análisis del estado actual del</w:t>
      </w:r>
      <w:r w:rsidR="00EF6BAF">
        <w:rPr>
          <w:rFonts w:asciiTheme="minorHAnsi" w:hAnsiTheme="minorHAnsi"/>
          <w:color w:val="auto"/>
          <w:sz w:val="24"/>
          <w:szCs w:val="24"/>
        </w:rPr>
        <w:t xml:space="preserve"> </w:t>
      </w:r>
      <w:r w:rsidRPr="007A778F">
        <w:rPr>
          <w:rFonts w:asciiTheme="minorHAnsi" w:hAnsiTheme="minorHAnsi"/>
          <w:color w:val="auto"/>
          <w:sz w:val="24"/>
          <w:szCs w:val="24"/>
        </w:rPr>
        <w:t>problema que nos ayude a enfocar y dirigir el trabajo entre las distintas soluciones posibles.</w:t>
      </w:r>
      <w:r w:rsidR="00EF6BAF">
        <w:rPr>
          <w:rFonts w:asciiTheme="minorHAnsi" w:hAnsiTheme="minorHAnsi"/>
          <w:color w:val="auto"/>
          <w:sz w:val="24"/>
          <w:szCs w:val="24"/>
        </w:rPr>
        <w:br/>
      </w:r>
      <w:r w:rsidR="00EF6BAF">
        <w:rPr>
          <w:rFonts w:asciiTheme="minorHAnsi" w:hAnsiTheme="minorHAnsi"/>
          <w:color w:val="auto"/>
          <w:sz w:val="24"/>
          <w:szCs w:val="24"/>
        </w:rPr>
        <w:br/>
      </w:r>
      <w:r w:rsidRPr="003E3C24">
        <w:rPr>
          <w:rFonts w:asciiTheme="minorHAnsi" w:hAnsiTheme="minorHAnsi"/>
          <w:color w:val="auto"/>
          <w:sz w:val="24"/>
          <w:szCs w:val="24"/>
        </w:rPr>
        <w:t xml:space="preserve">Se puede decir que la historia clínica </w:t>
      </w:r>
      <w:r w:rsidR="00EF6BAF" w:rsidRPr="003E3C24">
        <w:rPr>
          <w:rFonts w:asciiTheme="minorHAnsi" w:hAnsiTheme="minorHAnsi"/>
          <w:color w:val="auto"/>
          <w:sz w:val="24"/>
          <w:szCs w:val="24"/>
        </w:rPr>
        <w:t>electrónica es</w:t>
      </w:r>
      <w:r w:rsidRPr="003E3C24">
        <w:rPr>
          <w:rFonts w:asciiTheme="minorHAnsi" w:hAnsiTheme="minorHAnsi"/>
          <w:color w:val="auto"/>
          <w:sz w:val="24"/>
          <w:szCs w:val="24"/>
        </w:rPr>
        <w:t xml:space="preserve"> una recopilación única de la información médica de un individuo. El problema es que esta información se encuentra diseminada en distintos sistemas de información federados y geográficamente dispersos. Estos sistemas de información federados son autónomos y heterogéneos, ya que fueron desarrollados con fines diferentes, utilizando distintas plataformas, siguiendo diversos modelos de datos, estándares, sistemas de codificación y terminologías e incluso puede haber </w:t>
      </w:r>
      <w:r w:rsidR="00EF6BAF" w:rsidRPr="003E3C24">
        <w:rPr>
          <w:rFonts w:asciiTheme="minorHAnsi" w:hAnsiTheme="minorHAnsi"/>
          <w:color w:val="auto"/>
          <w:sz w:val="24"/>
          <w:szCs w:val="24"/>
        </w:rPr>
        <w:t>inconsistencias semánticas</w:t>
      </w:r>
      <w:r w:rsidRPr="003E3C24">
        <w:rPr>
          <w:rFonts w:asciiTheme="minorHAnsi" w:hAnsiTheme="minorHAnsi"/>
          <w:color w:val="auto"/>
          <w:sz w:val="24"/>
          <w:szCs w:val="24"/>
        </w:rPr>
        <w:t xml:space="preserve"> entre ellos. </w:t>
      </w:r>
    </w:p>
    <w:p w14:paraId="16413ADB" w14:textId="71113B61" w:rsidR="00EF6BAF" w:rsidRDefault="00EF6BAF" w:rsidP="00EF6BAF">
      <w:pPr>
        <w:spacing w:after="881" w:line="276" w:lineRule="auto"/>
        <w:ind w:left="0" w:right="4" w:firstLine="0"/>
        <w:rPr>
          <w:rFonts w:asciiTheme="minorHAnsi" w:hAnsiTheme="minorHAnsi"/>
          <w:color w:val="auto"/>
          <w:sz w:val="24"/>
          <w:szCs w:val="24"/>
        </w:rPr>
      </w:pPr>
    </w:p>
    <w:p w14:paraId="06ACA891" w14:textId="28CB6931" w:rsidR="00EF6BAF" w:rsidRDefault="00EF6BAF" w:rsidP="00EF6BAF">
      <w:pPr>
        <w:spacing w:after="881" w:line="276" w:lineRule="auto"/>
        <w:ind w:left="0" w:right="4" w:firstLine="0"/>
        <w:rPr>
          <w:rFonts w:asciiTheme="minorHAnsi" w:hAnsiTheme="minorHAnsi"/>
          <w:color w:val="auto"/>
          <w:sz w:val="24"/>
          <w:szCs w:val="24"/>
        </w:rPr>
      </w:pPr>
    </w:p>
    <w:p w14:paraId="1E8F3E37" w14:textId="78528D68" w:rsidR="00EF6BAF" w:rsidRDefault="00EF6BAF" w:rsidP="00EF6BAF">
      <w:pPr>
        <w:spacing w:after="881" w:line="276" w:lineRule="auto"/>
        <w:ind w:left="0" w:right="4" w:firstLine="0"/>
        <w:rPr>
          <w:rFonts w:asciiTheme="minorHAnsi" w:hAnsiTheme="minorHAnsi"/>
          <w:color w:val="auto"/>
          <w:sz w:val="24"/>
          <w:szCs w:val="24"/>
        </w:rPr>
      </w:pPr>
    </w:p>
    <w:p w14:paraId="1207CF49" w14:textId="50A7EAC7" w:rsidR="00EF6BAF" w:rsidRDefault="00EF6BAF" w:rsidP="00EF6BAF">
      <w:pPr>
        <w:spacing w:after="881" w:line="276" w:lineRule="auto"/>
        <w:ind w:left="0" w:right="4" w:firstLine="0"/>
        <w:rPr>
          <w:rFonts w:asciiTheme="minorHAnsi" w:hAnsiTheme="minorHAnsi"/>
          <w:color w:val="auto"/>
          <w:sz w:val="24"/>
          <w:szCs w:val="24"/>
        </w:rPr>
      </w:pPr>
    </w:p>
    <w:p w14:paraId="759994B2" w14:textId="0B05DFCF" w:rsidR="00EF6BAF" w:rsidRDefault="00EF6BAF" w:rsidP="00EF6BAF">
      <w:pPr>
        <w:spacing w:after="881" w:line="276" w:lineRule="auto"/>
        <w:ind w:left="0" w:right="4" w:firstLine="0"/>
        <w:rPr>
          <w:rFonts w:asciiTheme="minorHAnsi" w:hAnsiTheme="minorHAnsi"/>
          <w:color w:val="auto"/>
          <w:sz w:val="24"/>
          <w:szCs w:val="24"/>
        </w:rPr>
      </w:pPr>
    </w:p>
    <w:p w14:paraId="7B67B095" w14:textId="77777777" w:rsidR="00ED701C" w:rsidRDefault="00ED701C" w:rsidP="00EF6BAF">
      <w:pPr>
        <w:spacing w:after="881" w:line="276" w:lineRule="auto"/>
        <w:ind w:left="0" w:right="4" w:firstLine="0"/>
        <w:rPr>
          <w:rFonts w:asciiTheme="minorHAnsi" w:hAnsiTheme="minorHAnsi"/>
          <w:color w:val="auto"/>
          <w:sz w:val="24"/>
          <w:szCs w:val="24"/>
        </w:rPr>
      </w:pPr>
    </w:p>
    <w:p w14:paraId="4DD8376E" w14:textId="00A5FC8F" w:rsidR="00975A89" w:rsidRPr="00975A89" w:rsidRDefault="000A34E0" w:rsidP="00975A89">
      <w:pPr>
        <w:pStyle w:val="Ttulo1"/>
        <w:rPr>
          <w:rFonts w:eastAsia="Calibri"/>
          <w:b/>
          <w:color w:val="auto"/>
          <w:sz w:val="28"/>
          <w:szCs w:val="28"/>
          <w:lang w:eastAsia="en-US"/>
        </w:rPr>
      </w:pPr>
      <w:bookmarkStart w:id="2" w:name="_Toc201182"/>
      <w:r w:rsidRPr="00975A89">
        <w:rPr>
          <w:rFonts w:eastAsia="Calibri"/>
          <w:b/>
          <w:color w:val="auto"/>
          <w:sz w:val="28"/>
          <w:szCs w:val="28"/>
          <w:lang w:eastAsia="en-US"/>
        </w:rPr>
        <w:lastRenderedPageBreak/>
        <w:t>JUSTIFICACIÓN</w:t>
      </w:r>
      <w:bookmarkEnd w:id="2"/>
      <w:r w:rsidR="00975A89">
        <w:rPr>
          <w:rFonts w:eastAsia="Calibri"/>
          <w:b/>
          <w:color w:val="auto"/>
          <w:sz w:val="28"/>
          <w:szCs w:val="28"/>
          <w:lang w:eastAsia="en-US"/>
        </w:rPr>
        <w:br/>
      </w:r>
    </w:p>
    <w:p w14:paraId="07DD35C7" w14:textId="033B2FE6" w:rsidR="00EF6BAF" w:rsidRPr="00EF6BAF" w:rsidRDefault="00EF6BAF" w:rsidP="000A34E0">
      <w:pPr>
        <w:spacing w:after="160" w:line="259" w:lineRule="auto"/>
        <w:ind w:left="0" w:right="0" w:firstLine="0"/>
        <w:rPr>
          <w:rFonts w:ascii="Calibri" w:eastAsia="Calibri" w:hAnsi="Calibri" w:cs="Times New Roman"/>
          <w:color w:val="auto"/>
          <w:sz w:val="24"/>
          <w:lang w:eastAsia="en-US"/>
        </w:rPr>
      </w:pPr>
      <w:r w:rsidRPr="00EF6BAF">
        <w:rPr>
          <w:rFonts w:ascii="Calibri" w:eastAsia="Calibri" w:hAnsi="Calibri" w:cs="Times New Roman"/>
          <w:color w:val="auto"/>
          <w:sz w:val="24"/>
          <w:lang w:eastAsia="en-US"/>
        </w:rPr>
        <w:t xml:space="preserve">El proyecto </w:t>
      </w:r>
      <w:r w:rsidR="000A34E0">
        <w:rPr>
          <w:rFonts w:ascii="Calibri" w:eastAsia="Calibri" w:hAnsi="Calibri" w:cs="Times New Roman"/>
          <w:color w:val="auto"/>
          <w:sz w:val="24"/>
          <w:lang w:eastAsia="en-US"/>
        </w:rPr>
        <w:t>sobre el desarrollo</w:t>
      </w:r>
      <w:r w:rsidRPr="00EF6BAF">
        <w:rPr>
          <w:rFonts w:ascii="Calibri" w:eastAsia="Calibri" w:hAnsi="Calibri" w:cs="Times New Roman"/>
          <w:color w:val="auto"/>
          <w:sz w:val="24"/>
          <w:lang w:eastAsia="en-US"/>
        </w:rPr>
        <w:t xml:space="preserve"> de un </w:t>
      </w:r>
      <w:r w:rsidR="000A34E0" w:rsidRPr="007A778F">
        <w:rPr>
          <w:rFonts w:asciiTheme="minorHAnsi" w:hAnsiTheme="minorHAnsi"/>
          <w:color w:val="auto"/>
          <w:sz w:val="24"/>
          <w:szCs w:val="24"/>
        </w:rPr>
        <w:t xml:space="preserve">Sistema de Gestión de Laboratorio </w:t>
      </w:r>
      <w:r w:rsidR="000A34E0">
        <w:rPr>
          <w:rFonts w:asciiTheme="minorHAnsi" w:hAnsiTheme="minorHAnsi"/>
          <w:color w:val="auto"/>
          <w:sz w:val="24"/>
          <w:szCs w:val="24"/>
        </w:rPr>
        <w:t>C</w:t>
      </w:r>
      <w:r w:rsidR="000A34E0" w:rsidRPr="007A778F">
        <w:rPr>
          <w:rFonts w:asciiTheme="minorHAnsi" w:hAnsiTheme="minorHAnsi"/>
          <w:color w:val="auto"/>
          <w:sz w:val="24"/>
          <w:szCs w:val="24"/>
        </w:rPr>
        <w:t>línico</w:t>
      </w:r>
      <w:r w:rsidR="000A34E0" w:rsidRPr="00EF6BAF">
        <w:rPr>
          <w:rFonts w:ascii="Calibri" w:eastAsia="Calibri" w:hAnsi="Calibri" w:cs="Times New Roman"/>
          <w:color w:val="auto"/>
          <w:sz w:val="24"/>
          <w:lang w:eastAsia="en-US"/>
        </w:rPr>
        <w:t xml:space="preserve"> </w:t>
      </w:r>
      <w:r w:rsidRPr="00EF6BAF">
        <w:rPr>
          <w:rFonts w:ascii="Calibri" w:eastAsia="Calibri" w:hAnsi="Calibri" w:cs="Times New Roman"/>
          <w:color w:val="auto"/>
          <w:sz w:val="24"/>
          <w:lang w:eastAsia="en-US"/>
        </w:rPr>
        <w:t>surge mediante la necesidad que conlleva tener un control detallado de todos los exámenes que se realizan, así como también de los datos personales, o de igual forma los resultados de los estudios del paciente que llegan a dichos establecimientos para realizarse cualquier examen que se disponga.</w:t>
      </w:r>
    </w:p>
    <w:p w14:paraId="4C64B83B" w14:textId="77777777" w:rsidR="00EF6BAF" w:rsidRPr="00EF6BAF" w:rsidRDefault="00EF6BAF" w:rsidP="000A34E0">
      <w:pPr>
        <w:spacing w:after="160" w:line="259" w:lineRule="auto"/>
        <w:ind w:left="0" w:right="0" w:firstLine="0"/>
        <w:rPr>
          <w:rFonts w:ascii="Calibri" w:eastAsia="Calibri" w:hAnsi="Calibri" w:cs="Times New Roman"/>
          <w:color w:val="auto"/>
          <w:sz w:val="24"/>
          <w:lang w:eastAsia="en-US"/>
        </w:rPr>
      </w:pPr>
      <w:r w:rsidRPr="00EF6BAF">
        <w:rPr>
          <w:rFonts w:ascii="Calibri" w:eastAsia="Calibri" w:hAnsi="Calibri" w:cs="Times New Roman"/>
          <w:color w:val="auto"/>
          <w:sz w:val="24"/>
          <w:lang w:eastAsia="en-US"/>
        </w:rPr>
        <w:t>La importancia de los laboratorios clínicos con el paso del tiempo ha ido creciendo ya que estos sirven como una herramienta para la evaluación clínica y diagnósticos de la salud humana, y es debido a esto que es fundamental tener en cuenta que cada resultado obtenido de un examen en específico se vuelve en una información de gran valor.</w:t>
      </w:r>
    </w:p>
    <w:p w14:paraId="4EFC9E54" w14:textId="77777777" w:rsidR="00EF6BAF" w:rsidRPr="00EF6BAF" w:rsidRDefault="00EF6BAF" w:rsidP="000A34E0">
      <w:pPr>
        <w:spacing w:after="160" w:line="259" w:lineRule="auto"/>
        <w:ind w:left="0" w:right="0" w:firstLine="0"/>
        <w:rPr>
          <w:rFonts w:ascii="Calibri" w:eastAsia="Calibri" w:hAnsi="Calibri" w:cs="Times New Roman"/>
          <w:color w:val="auto"/>
          <w:sz w:val="24"/>
          <w:lang w:eastAsia="en-US"/>
        </w:rPr>
      </w:pPr>
      <w:r w:rsidRPr="00EF6BAF">
        <w:rPr>
          <w:rFonts w:ascii="Calibri" w:eastAsia="Calibri" w:hAnsi="Calibri" w:cs="Times New Roman"/>
          <w:color w:val="auto"/>
          <w:sz w:val="24"/>
          <w:lang w:eastAsia="en-US"/>
        </w:rPr>
        <w:t>Este tipo de información que se obtiene de un examen dentro del laboratorio clínico deberá ser tratada como un importante activo, y es por esta razón que se requiere que se lleve un control minucioso que primeramente confianza a los posibles compradores del sistema, para que posteriormente ellos puedan transmitir esa confianza a sus clientes.</w:t>
      </w:r>
    </w:p>
    <w:p w14:paraId="4C52CFC3" w14:textId="77777777" w:rsidR="00EF6BAF" w:rsidRPr="00EF6BAF" w:rsidRDefault="00EF6BAF" w:rsidP="000A34E0">
      <w:pPr>
        <w:spacing w:after="160" w:line="259" w:lineRule="auto"/>
        <w:ind w:left="0" w:right="0" w:firstLine="0"/>
        <w:rPr>
          <w:rFonts w:ascii="Calibri" w:eastAsia="Calibri" w:hAnsi="Calibri" w:cs="Times New Roman"/>
          <w:color w:val="auto"/>
          <w:sz w:val="24"/>
          <w:lang w:eastAsia="en-US"/>
        </w:rPr>
      </w:pPr>
      <w:r w:rsidRPr="00EF6BAF">
        <w:rPr>
          <w:rFonts w:ascii="Calibri" w:eastAsia="Calibri" w:hAnsi="Calibri" w:cs="Times New Roman"/>
          <w:color w:val="auto"/>
          <w:sz w:val="24"/>
          <w:lang w:eastAsia="en-US"/>
        </w:rPr>
        <w:t>Todo proceso dentro del laboratorio comienza normalmente con una solicitud realizada por un clínico y finaliza con el correspondiente informe. Entre la solicitud y el informe ocurren una serie de fases o subprocesos en los que los sistemas de información juegan un papel cada vez más importante y esto debido al manejo de información con la cual se contara para su posterior análisis.</w:t>
      </w:r>
    </w:p>
    <w:p w14:paraId="1FF93E1D" w14:textId="77777777" w:rsidR="00EF6BAF" w:rsidRPr="00EF6BAF" w:rsidRDefault="00EF6BAF" w:rsidP="000A34E0">
      <w:pPr>
        <w:spacing w:after="160" w:line="259" w:lineRule="auto"/>
        <w:ind w:left="0" w:right="0" w:firstLine="0"/>
        <w:rPr>
          <w:rFonts w:ascii="Calibri" w:eastAsia="Calibri" w:hAnsi="Calibri" w:cs="Times New Roman"/>
          <w:color w:val="auto"/>
          <w:sz w:val="24"/>
          <w:lang w:eastAsia="en-US"/>
        </w:rPr>
      </w:pPr>
      <w:r w:rsidRPr="00EF6BAF">
        <w:rPr>
          <w:rFonts w:ascii="Calibri" w:eastAsia="Calibri" w:hAnsi="Calibri" w:cs="Times New Roman"/>
          <w:color w:val="auto"/>
          <w:sz w:val="24"/>
          <w:lang w:eastAsia="en-US"/>
        </w:rPr>
        <w:t xml:space="preserve">El utilizar un software dentro de un laboratorio clínico resulta beneficioso para todas las personas involucradas desde los pacientes hasta los respectivos licenciados que realizan los procesos, ya que estos ayudan a agilizar los procesos de diagnósticos analíticos, entregas de resultados, ingreso del paciente etc. </w:t>
      </w:r>
    </w:p>
    <w:p w14:paraId="37D0A2F2" w14:textId="77777777" w:rsidR="00EF6BAF" w:rsidRPr="00EF6BAF" w:rsidRDefault="00EF6BAF" w:rsidP="000A34E0">
      <w:pPr>
        <w:spacing w:after="160" w:line="259" w:lineRule="auto"/>
        <w:ind w:left="0" w:right="0" w:firstLine="0"/>
        <w:rPr>
          <w:rFonts w:ascii="Calibri" w:eastAsia="Calibri" w:hAnsi="Calibri" w:cs="Times New Roman"/>
          <w:color w:val="auto"/>
          <w:sz w:val="24"/>
          <w:lang w:eastAsia="en-US"/>
        </w:rPr>
      </w:pPr>
      <w:bookmarkStart w:id="3" w:name="_Hlk46611"/>
      <w:r w:rsidRPr="00EF6BAF">
        <w:rPr>
          <w:rFonts w:ascii="Calibri" w:eastAsia="Calibri" w:hAnsi="Calibri" w:cs="Times New Roman"/>
          <w:color w:val="auto"/>
          <w:sz w:val="24"/>
          <w:lang w:eastAsia="en-US"/>
        </w:rPr>
        <w:t>Hoy día gracias a este software el paciente puede esperar resultados desde casa y visualizarlos vía Internet es decir que ayuda al ahorro de tiempo tanto para el paciente como para los analistas. Son software de fácil uso, que permiten llevar un mejor control de calidad, rapidez y eficiencia.</w:t>
      </w:r>
    </w:p>
    <w:bookmarkEnd w:id="3"/>
    <w:p w14:paraId="5A07F188" w14:textId="09782BB7" w:rsidR="00EF6BAF" w:rsidRDefault="00EF6BAF" w:rsidP="000A34E0">
      <w:pPr>
        <w:spacing w:after="160" w:line="259" w:lineRule="auto"/>
        <w:ind w:left="0" w:right="0" w:firstLine="0"/>
        <w:rPr>
          <w:rFonts w:ascii="Calibri" w:eastAsia="Calibri" w:hAnsi="Calibri" w:cs="Times New Roman"/>
          <w:color w:val="auto"/>
          <w:sz w:val="24"/>
          <w:lang w:eastAsia="en-US"/>
        </w:rPr>
      </w:pPr>
      <w:r w:rsidRPr="00EF6BAF">
        <w:rPr>
          <w:rFonts w:ascii="Calibri" w:eastAsia="Calibri" w:hAnsi="Calibri" w:cs="Times New Roman"/>
          <w:color w:val="auto"/>
          <w:sz w:val="24"/>
          <w:lang w:eastAsia="en-US"/>
        </w:rPr>
        <w:t xml:space="preserve">Que un laboratorio clínico haya optado </w:t>
      </w:r>
      <w:r w:rsidR="000A34E0" w:rsidRPr="00EF6BAF">
        <w:rPr>
          <w:rFonts w:ascii="Calibri" w:eastAsia="Calibri" w:hAnsi="Calibri" w:cs="Times New Roman"/>
          <w:color w:val="auto"/>
          <w:sz w:val="24"/>
          <w:lang w:eastAsia="en-US"/>
        </w:rPr>
        <w:t>por la</w:t>
      </w:r>
      <w:r w:rsidRPr="00EF6BAF">
        <w:rPr>
          <w:rFonts w:ascii="Calibri" w:eastAsia="Calibri" w:hAnsi="Calibri" w:cs="Times New Roman"/>
          <w:color w:val="auto"/>
          <w:sz w:val="24"/>
          <w:lang w:eastAsia="en-US"/>
        </w:rPr>
        <w:t xml:space="preserve"> automatización, la robotización, la innovación tecnológica o los sistemas de información del Laboratorio no es para lograr un fin en sí mismos, sino todo lo contrario son herramientas para proporcionar información cada vez más fiable, rápida, segura para que estas puedan tener un verdadero impacto en las decisiones clínicas.</w:t>
      </w:r>
    </w:p>
    <w:p w14:paraId="6231CEEA" w14:textId="2BDBD322" w:rsidR="000A34E0" w:rsidRDefault="000A34E0" w:rsidP="000A34E0">
      <w:pPr>
        <w:spacing w:after="160" w:line="259" w:lineRule="auto"/>
        <w:ind w:left="0" w:right="0" w:firstLine="0"/>
        <w:rPr>
          <w:rFonts w:ascii="Calibri" w:eastAsia="Calibri" w:hAnsi="Calibri" w:cs="Times New Roman"/>
          <w:color w:val="auto"/>
          <w:sz w:val="24"/>
          <w:lang w:eastAsia="en-US"/>
        </w:rPr>
      </w:pPr>
    </w:p>
    <w:p w14:paraId="2B3F76F3" w14:textId="3CC31993" w:rsidR="000A34E0" w:rsidRDefault="000A34E0" w:rsidP="000A34E0">
      <w:pPr>
        <w:spacing w:after="160" w:line="259" w:lineRule="auto"/>
        <w:ind w:left="0" w:right="0" w:firstLine="0"/>
        <w:rPr>
          <w:rFonts w:ascii="Calibri" w:eastAsia="Calibri" w:hAnsi="Calibri" w:cs="Times New Roman"/>
          <w:color w:val="auto"/>
          <w:sz w:val="24"/>
          <w:lang w:eastAsia="en-US"/>
        </w:rPr>
      </w:pPr>
    </w:p>
    <w:p w14:paraId="23B8F951" w14:textId="0A4154E6" w:rsidR="000A34E0" w:rsidRDefault="000A34E0" w:rsidP="000A34E0">
      <w:pPr>
        <w:spacing w:after="160" w:line="259" w:lineRule="auto"/>
        <w:ind w:left="0" w:right="0" w:firstLine="0"/>
        <w:rPr>
          <w:rFonts w:ascii="Calibri" w:eastAsia="Calibri" w:hAnsi="Calibri" w:cs="Times New Roman"/>
          <w:color w:val="auto"/>
          <w:sz w:val="24"/>
          <w:lang w:eastAsia="en-US"/>
        </w:rPr>
      </w:pPr>
    </w:p>
    <w:p w14:paraId="07629F13" w14:textId="71B543FF" w:rsidR="000A34E0" w:rsidRPr="00975A89" w:rsidRDefault="000A34E0" w:rsidP="003E3C24">
      <w:pPr>
        <w:pStyle w:val="Ttulo1"/>
        <w:rPr>
          <w:rFonts w:eastAsia="Calibri"/>
          <w:b/>
          <w:color w:val="auto"/>
          <w:sz w:val="28"/>
          <w:szCs w:val="28"/>
          <w:lang w:eastAsia="en-US"/>
        </w:rPr>
      </w:pPr>
      <w:bookmarkStart w:id="4" w:name="_Toc201183"/>
      <w:r w:rsidRPr="00975A89">
        <w:rPr>
          <w:rFonts w:eastAsia="Calibri"/>
          <w:b/>
          <w:color w:val="auto"/>
          <w:sz w:val="28"/>
          <w:szCs w:val="28"/>
          <w:lang w:eastAsia="en-US"/>
        </w:rPr>
        <w:lastRenderedPageBreak/>
        <w:t>OBJETIVOS</w:t>
      </w:r>
      <w:bookmarkEnd w:id="4"/>
    </w:p>
    <w:p w14:paraId="51FE6FF1" w14:textId="77777777" w:rsidR="007E73E9" w:rsidRPr="007E73E9" w:rsidRDefault="007E73E9" w:rsidP="007E73E9">
      <w:pPr>
        <w:rPr>
          <w:lang w:eastAsia="en-US"/>
        </w:rPr>
      </w:pPr>
    </w:p>
    <w:p w14:paraId="1A2D0EE5" w14:textId="7699F4C5" w:rsidR="000A34E0" w:rsidRPr="00975A89" w:rsidRDefault="000A34E0" w:rsidP="003E3C24">
      <w:pPr>
        <w:pStyle w:val="Subttulo"/>
        <w:rPr>
          <w:rFonts w:eastAsia="Calibri"/>
          <w:b/>
          <w:color w:val="auto"/>
          <w:sz w:val="24"/>
          <w:szCs w:val="24"/>
          <w:lang w:eastAsia="en-US"/>
        </w:rPr>
      </w:pPr>
      <w:r w:rsidRPr="00975A89">
        <w:rPr>
          <w:rFonts w:eastAsia="Calibri"/>
          <w:b/>
          <w:color w:val="auto"/>
          <w:sz w:val="24"/>
          <w:szCs w:val="24"/>
          <w:lang w:eastAsia="en-US"/>
        </w:rPr>
        <w:t>Objetivo General:</w:t>
      </w:r>
    </w:p>
    <w:p w14:paraId="7DC9E384" w14:textId="116B8120" w:rsidR="00EF6BAF" w:rsidRDefault="000A34E0" w:rsidP="00AE71E6">
      <w:pPr>
        <w:rPr>
          <w:rFonts w:ascii="Calibri" w:eastAsia="Calibri" w:hAnsi="Calibri" w:cs="Times New Roman"/>
          <w:color w:val="auto"/>
          <w:sz w:val="24"/>
          <w:lang w:eastAsia="en-US"/>
        </w:rPr>
      </w:pPr>
      <w:r w:rsidRPr="000A34E0">
        <w:rPr>
          <w:rFonts w:ascii="Calibri" w:eastAsia="Calibri" w:hAnsi="Calibri" w:cs="Times New Roman"/>
          <w:color w:val="auto"/>
          <w:sz w:val="24"/>
          <w:lang w:eastAsia="en-US"/>
        </w:rPr>
        <w:t xml:space="preserve">Desarrollar un </w:t>
      </w:r>
      <w:r>
        <w:rPr>
          <w:rFonts w:ascii="Calibri" w:eastAsia="Calibri" w:hAnsi="Calibri" w:cs="Times New Roman"/>
          <w:color w:val="auto"/>
          <w:sz w:val="24"/>
          <w:lang w:eastAsia="en-US"/>
        </w:rPr>
        <w:t>Sistema de Gestión de Laboratorio Clínico,</w:t>
      </w:r>
      <w:r w:rsidR="00AE71E6">
        <w:rPr>
          <w:rFonts w:ascii="Calibri" w:eastAsia="Calibri" w:hAnsi="Calibri" w:cs="Times New Roman"/>
          <w:color w:val="auto"/>
          <w:sz w:val="24"/>
          <w:lang w:eastAsia="en-US"/>
        </w:rPr>
        <w:t xml:space="preserve"> </w:t>
      </w:r>
      <w:r w:rsidR="00AE71E6" w:rsidRPr="00AE71E6">
        <w:rPr>
          <w:rFonts w:ascii="Calibri" w:eastAsia="Calibri" w:hAnsi="Calibri" w:cs="Times New Roman"/>
          <w:color w:val="auto"/>
          <w:sz w:val="24"/>
          <w:lang w:eastAsia="en-US"/>
        </w:rPr>
        <w:t xml:space="preserve">con la finalidad de brindar historial e información detallada de los resultados de exámenes realizados por paciente. </w:t>
      </w:r>
    </w:p>
    <w:p w14:paraId="64455B20" w14:textId="3ECDCD52" w:rsidR="00AE71E6" w:rsidRDefault="00AE71E6" w:rsidP="00AE71E6">
      <w:pPr>
        <w:rPr>
          <w:rFonts w:ascii="Calibri" w:eastAsia="Calibri" w:hAnsi="Calibri" w:cs="Times New Roman"/>
          <w:color w:val="auto"/>
          <w:sz w:val="24"/>
          <w:lang w:eastAsia="en-US"/>
        </w:rPr>
      </w:pPr>
    </w:p>
    <w:p w14:paraId="499CC415" w14:textId="1E1B4813" w:rsidR="00CC1DC1" w:rsidRPr="00CC1DC1" w:rsidRDefault="00AE71E6" w:rsidP="00CC1DC1">
      <w:pPr>
        <w:pStyle w:val="Subttulo"/>
        <w:rPr>
          <w:rFonts w:eastAsia="Calibri"/>
          <w:b/>
          <w:color w:val="auto"/>
          <w:sz w:val="24"/>
          <w:szCs w:val="24"/>
          <w:lang w:eastAsia="en-US"/>
        </w:rPr>
      </w:pPr>
      <w:r w:rsidRPr="00975A89">
        <w:rPr>
          <w:rFonts w:eastAsia="Calibri"/>
          <w:b/>
          <w:color w:val="auto"/>
          <w:sz w:val="24"/>
          <w:szCs w:val="24"/>
          <w:lang w:eastAsia="en-US"/>
        </w:rPr>
        <w:t>Objetivos Específicos:</w:t>
      </w:r>
    </w:p>
    <w:p w14:paraId="425B4E06" w14:textId="381D1084" w:rsidR="00CC1DC1" w:rsidRDefault="00C16596" w:rsidP="00CD4F0B">
      <w:pPr>
        <w:pStyle w:val="Prrafodelista"/>
        <w:numPr>
          <w:ilvl w:val="0"/>
          <w:numId w:val="4"/>
        </w:numPr>
        <w:rPr>
          <w:rFonts w:ascii="Calibri" w:eastAsia="Calibri" w:hAnsi="Calibri" w:cs="Times New Roman"/>
          <w:color w:val="auto"/>
          <w:sz w:val="24"/>
          <w:lang w:eastAsia="en-US"/>
        </w:rPr>
      </w:pPr>
      <w:r>
        <w:rPr>
          <w:rFonts w:ascii="Calibri" w:eastAsia="Calibri" w:hAnsi="Calibri" w:cs="Times New Roman"/>
          <w:color w:val="auto"/>
          <w:sz w:val="24"/>
          <w:lang w:eastAsia="en-US"/>
        </w:rPr>
        <w:t>Categorizar información del paciente, doctor</w:t>
      </w:r>
      <w:r w:rsidR="00C21442">
        <w:rPr>
          <w:rFonts w:ascii="Calibri" w:eastAsia="Calibri" w:hAnsi="Calibri" w:cs="Times New Roman"/>
          <w:color w:val="auto"/>
          <w:sz w:val="24"/>
          <w:lang w:eastAsia="en-US"/>
        </w:rPr>
        <w:t xml:space="preserve"> para entrega de resultados con o sin referencia.</w:t>
      </w:r>
    </w:p>
    <w:p w14:paraId="4E0F7709" w14:textId="05E03B77" w:rsidR="00C21442" w:rsidRDefault="00C21442" w:rsidP="00CD4F0B">
      <w:pPr>
        <w:pStyle w:val="Prrafodelista"/>
        <w:numPr>
          <w:ilvl w:val="0"/>
          <w:numId w:val="4"/>
        </w:numPr>
        <w:rPr>
          <w:rFonts w:ascii="Calibri" w:eastAsia="Calibri" w:hAnsi="Calibri" w:cs="Times New Roman"/>
          <w:color w:val="auto"/>
          <w:sz w:val="24"/>
          <w:lang w:eastAsia="en-US"/>
        </w:rPr>
      </w:pPr>
      <w:r>
        <w:rPr>
          <w:rFonts w:ascii="Calibri" w:eastAsia="Calibri" w:hAnsi="Calibri" w:cs="Times New Roman"/>
          <w:color w:val="auto"/>
          <w:sz w:val="24"/>
          <w:lang w:eastAsia="en-US"/>
        </w:rPr>
        <w:t>Describir en un reporte detallado el resultado de exámenes en el laboratorio clínico.</w:t>
      </w:r>
    </w:p>
    <w:p w14:paraId="404374A6" w14:textId="135421C0" w:rsidR="00ED2BEA" w:rsidRDefault="00ED2BEA" w:rsidP="00CD4F0B">
      <w:pPr>
        <w:pStyle w:val="Prrafodelista"/>
        <w:numPr>
          <w:ilvl w:val="0"/>
          <w:numId w:val="4"/>
        </w:numPr>
        <w:rPr>
          <w:rFonts w:ascii="Calibri" w:eastAsia="Calibri" w:hAnsi="Calibri" w:cs="Times New Roman"/>
          <w:color w:val="auto"/>
          <w:sz w:val="24"/>
          <w:lang w:eastAsia="en-US"/>
        </w:rPr>
      </w:pPr>
      <w:r>
        <w:rPr>
          <w:rFonts w:ascii="Calibri" w:eastAsia="Calibri" w:hAnsi="Calibri" w:cs="Times New Roman"/>
          <w:color w:val="auto"/>
          <w:sz w:val="24"/>
          <w:lang w:eastAsia="en-US"/>
        </w:rPr>
        <w:t>Diseñar un model</w:t>
      </w:r>
      <w:r w:rsidR="00C16596">
        <w:rPr>
          <w:rFonts w:ascii="Calibri" w:eastAsia="Calibri" w:hAnsi="Calibri" w:cs="Times New Roman"/>
          <w:color w:val="auto"/>
          <w:sz w:val="24"/>
          <w:lang w:eastAsia="en-US"/>
        </w:rPr>
        <w:t>o</w:t>
      </w:r>
      <w:r w:rsidR="00CC1DC1">
        <w:rPr>
          <w:rFonts w:ascii="Calibri" w:eastAsia="Calibri" w:hAnsi="Calibri" w:cs="Times New Roman"/>
          <w:color w:val="auto"/>
          <w:sz w:val="24"/>
          <w:lang w:eastAsia="en-US"/>
        </w:rPr>
        <w:t xml:space="preserve"> que guarde historial de los exámenes realizados en el laboratorio clínico.</w:t>
      </w:r>
    </w:p>
    <w:p w14:paraId="02F7DA78" w14:textId="77777777" w:rsidR="00C21442" w:rsidRDefault="00CC1DC1" w:rsidP="00CC1DC1">
      <w:pPr>
        <w:pStyle w:val="Prrafodelista"/>
        <w:numPr>
          <w:ilvl w:val="0"/>
          <w:numId w:val="4"/>
        </w:numPr>
        <w:rPr>
          <w:rFonts w:ascii="Calibri" w:eastAsia="Calibri" w:hAnsi="Calibri" w:cs="Times New Roman"/>
          <w:color w:val="auto"/>
          <w:sz w:val="24"/>
          <w:lang w:eastAsia="en-US"/>
        </w:rPr>
      </w:pPr>
      <w:r>
        <w:rPr>
          <w:rFonts w:ascii="Calibri" w:eastAsia="Calibri" w:hAnsi="Calibri" w:cs="Times New Roman"/>
          <w:color w:val="auto"/>
          <w:sz w:val="24"/>
          <w:lang w:eastAsia="en-US"/>
        </w:rPr>
        <w:t>Gestionar información de los resultados de exámenes a doctores que han referido pacientes al laboratorio clínico.</w:t>
      </w:r>
    </w:p>
    <w:p w14:paraId="285D8C09" w14:textId="0B1823AB" w:rsidR="00AE71E6" w:rsidRDefault="00CC1DC1" w:rsidP="009F594A">
      <w:pPr>
        <w:pStyle w:val="Prrafodelista"/>
        <w:ind w:firstLine="0"/>
        <w:rPr>
          <w:rFonts w:ascii="Calibri" w:eastAsia="Calibri" w:hAnsi="Calibri" w:cs="Times New Roman"/>
          <w:color w:val="auto"/>
          <w:sz w:val="24"/>
          <w:lang w:eastAsia="en-US"/>
        </w:rPr>
      </w:pPr>
      <w:r>
        <w:rPr>
          <w:rFonts w:ascii="Calibri" w:eastAsia="Calibri" w:hAnsi="Calibri" w:cs="Times New Roman"/>
          <w:color w:val="auto"/>
          <w:sz w:val="24"/>
          <w:lang w:eastAsia="en-US"/>
        </w:rPr>
        <w:t xml:space="preserve"> </w:t>
      </w:r>
    </w:p>
    <w:p w14:paraId="6EF69FB7" w14:textId="77777777" w:rsidR="00CC1DC1" w:rsidRPr="00CC1DC1" w:rsidRDefault="00CC1DC1" w:rsidP="00CC1DC1">
      <w:pPr>
        <w:pStyle w:val="Prrafodelista"/>
        <w:ind w:firstLine="0"/>
        <w:rPr>
          <w:rFonts w:ascii="Calibri" w:eastAsia="Calibri" w:hAnsi="Calibri" w:cs="Times New Roman"/>
          <w:color w:val="auto"/>
          <w:sz w:val="24"/>
          <w:lang w:eastAsia="en-US"/>
        </w:rPr>
      </w:pPr>
    </w:p>
    <w:p w14:paraId="452A3B7C" w14:textId="77777777" w:rsidR="00EF6BAF" w:rsidRPr="00EF6BAF" w:rsidRDefault="00EF6BAF" w:rsidP="00EF6BAF">
      <w:pPr>
        <w:spacing w:after="160" w:line="259" w:lineRule="auto"/>
        <w:ind w:left="0" w:right="0" w:firstLine="0"/>
        <w:jc w:val="left"/>
        <w:rPr>
          <w:rFonts w:ascii="Calibri" w:eastAsia="Calibri" w:hAnsi="Calibri" w:cs="Times New Roman"/>
          <w:color w:val="auto"/>
          <w:sz w:val="22"/>
          <w:lang w:eastAsia="en-US"/>
        </w:rPr>
      </w:pPr>
    </w:p>
    <w:p w14:paraId="7E7FDB65" w14:textId="035A4335" w:rsidR="00EF6BAF" w:rsidRDefault="00EF6BAF" w:rsidP="00EF6BAF">
      <w:pPr>
        <w:spacing w:after="881" w:line="276" w:lineRule="auto"/>
        <w:ind w:left="0" w:right="4" w:firstLine="0"/>
        <w:rPr>
          <w:rFonts w:asciiTheme="minorHAnsi" w:hAnsiTheme="minorHAnsi"/>
          <w:color w:val="auto"/>
          <w:sz w:val="24"/>
          <w:szCs w:val="24"/>
        </w:rPr>
      </w:pPr>
    </w:p>
    <w:p w14:paraId="38D0F7D6" w14:textId="43C08D55" w:rsidR="00DE65A2" w:rsidRDefault="00DE65A2" w:rsidP="00EF6BAF">
      <w:pPr>
        <w:spacing w:after="881" w:line="276" w:lineRule="auto"/>
        <w:ind w:left="0" w:right="4" w:firstLine="0"/>
        <w:rPr>
          <w:rFonts w:asciiTheme="minorHAnsi" w:hAnsiTheme="minorHAnsi"/>
          <w:color w:val="auto"/>
          <w:sz w:val="24"/>
          <w:szCs w:val="24"/>
        </w:rPr>
      </w:pPr>
    </w:p>
    <w:p w14:paraId="4CFABF62" w14:textId="4A8CF3B5" w:rsidR="00DE65A2" w:rsidRDefault="00DE65A2" w:rsidP="00EF6BAF">
      <w:pPr>
        <w:spacing w:after="881" w:line="276" w:lineRule="auto"/>
        <w:ind w:left="0" w:right="4" w:firstLine="0"/>
        <w:rPr>
          <w:rFonts w:asciiTheme="minorHAnsi" w:hAnsiTheme="minorHAnsi"/>
          <w:color w:val="auto"/>
          <w:sz w:val="24"/>
          <w:szCs w:val="24"/>
        </w:rPr>
      </w:pPr>
    </w:p>
    <w:p w14:paraId="1C6E502E" w14:textId="4F06BDFD" w:rsidR="00DE65A2" w:rsidRDefault="00DE65A2" w:rsidP="00EF6BAF">
      <w:pPr>
        <w:spacing w:after="881" w:line="276" w:lineRule="auto"/>
        <w:ind w:left="0" w:right="4" w:firstLine="0"/>
        <w:rPr>
          <w:rFonts w:asciiTheme="minorHAnsi" w:hAnsiTheme="minorHAnsi"/>
          <w:color w:val="auto"/>
          <w:sz w:val="24"/>
          <w:szCs w:val="24"/>
        </w:rPr>
      </w:pPr>
    </w:p>
    <w:p w14:paraId="34032F8B" w14:textId="1B84D06E" w:rsidR="00DE65A2" w:rsidRDefault="00DE65A2" w:rsidP="00EF6BAF">
      <w:pPr>
        <w:spacing w:after="881" w:line="276" w:lineRule="auto"/>
        <w:ind w:left="0" w:right="4" w:firstLine="0"/>
        <w:rPr>
          <w:rFonts w:asciiTheme="minorHAnsi" w:hAnsiTheme="minorHAnsi"/>
          <w:color w:val="auto"/>
          <w:sz w:val="24"/>
          <w:szCs w:val="24"/>
        </w:rPr>
      </w:pPr>
    </w:p>
    <w:p w14:paraId="513CB9F7" w14:textId="29195661" w:rsidR="00DE65A2" w:rsidRDefault="00DE65A2" w:rsidP="00EF6BAF">
      <w:pPr>
        <w:spacing w:after="881" w:line="276" w:lineRule="auto"/>
        <w:ind w:left="0" w:right="4" w:firstLine="0"/>
        <w:rPr>
          <w:rFonts w:asciiTheme="minorHAnsi" w:hAnsiTheme="minorHAnsi"/>
          <w:color w:val="auto"/>
          <w:sz w:val="24"/>
          <w:szCs w:val="24"/>
        </w:rPr>
      </w:pPr>
    </w:p>
    <w:p w14:paraId="0D3D5C50" w14:textId="64ED603D" w:rsidR="007E73E9" w:rsidRDefault="007E73E9" w:rsidP="00DC3DEC">
      <w:pPr>
        <w:pStyle w:val="Ttulo1"/>
        <w:rPr>
          <w:b/>
          <w:color w:val="auto"/>
          <w:sz w:val="28"/>
          <w:szCs w:val="28"/>
        </w:rPr>
      </w:pPr>
      <w:bookmarkStart w:id="5" w:name="_Toc201184"/>
      <w:r w:rsidRPr="00DC3DEC">
        <w:rPr>
          <w:b/>
          <w:color w:val="auto"/>
          <w:sz w:val="28"/>
          <w:szCs w:val="28"/>
        </w:rPr>
        <w:lastRenderedPageBreak/>
        <w:t>ALCANCES</w:t>
      </w:r>
      <w:bookmarkEnd w:id="5"/>
    </w:p>
    <w:p w14:paraId="0191FEF9" w14:textId="58EF3EC4" w:rsidR="00132233" w:rsidRDefault="00132233" w:rsidP="00132233"/>
    <w:p w14:paraId="0E50C71E" w14:textId="77777777" w:rsidR="00132233" w:rsidRPr="00132233" w:rsidRDefault="00132233" w:rsidP="00132233">
      <w:pPr>
        <w:pStyle w:val="Prrafodelista"/>
        <w:numPr>
          <w:ilvl w:val="0"/>
          <w:numId w:val="8"/>
        </w:numPr>
        <w:spacing w:after="160" w:line="259" w:lineRule="auto"/>
        <w:ind w:right="0"/>
        <w:rPr>
          <w:rFonts w:ascii="Calibri" w:eastAsia="Calibri" w:hAnsi="Calibri" w:cs="Times New Roman"/>
          <w:color w:val="auto"/>
          <w:sz w:val="24"/>
          <w:lang w:eastAsia="en-US"/>
        </w:rPr>
      </w:pPr>
      <w:r w:rsidRPr="00132233">
        <w:rPr>
          <w:rFonts w:ascii="Calibri" w:eastAsia="Calibri" w:hAnsi="Calibri" w:cs="Times New Roman"/>
          <w:color w:val="auto"/>
          <w:sz w:val="24"/>
          <w:lang w:eastAsia="en-US"/>
        </w:rPr>
        <w:t>Llevamos un control detallado de clientes, empleados, y entes externos</w:t>
      </w:r>
    </w:p>
    <w:p w14:paraId="4BF3883D" w14:textId="77777777" w:rsidR="00132233" w:rsidRPr="00132233" w:rsidRDefault="00132233" w:rsidP="00132233">
      <w:pPr>
        <w:pStyle w:val="Prrafodelista"/>
        <w:numPr>
          <w:ilvl w:val="0"/>
          <w:numId w:val="8"/>
        </w:numPr>
        <w:spacing w:after="160" w:line="259" w:lineRule="auto"/>
        <w:ind w:right="0"/>
        <w:rPr>
          <w:rFonts w:ascii="Calibri" w:eastAsia="Calibri" w:hAnsi="Calibri" w:cs="Times New Roman"/>
          <w:color w:val="auto"/>
          <w:sz w:val="24"/>
          <w:lang w:eastAsia="en-US"/>
        </w:rPr>
      </w:pPr>
      <w:r w:rsidRPr="00132233">
        <w:rPr>
          <w:rFonts w:ascii="Calibri" w:eastAsia="Calibri" w:hAnsi="Calibri" w:cs="Times New Roman"/>
          <w:color w:val="auto"/>
          <w:sz w:val="24"/>
          <w:lang w:eastAsia="en-US"/>
        </w:rPr>
        <w:t xml:space="preserve">Tenemos un orden de exámenes específicos por paciente </w:t>
      </w:r>
    </w:p>
    <w:p w14:paraId="58BE6ACB" w14:textId="77777777" w:rsidR="00132233" w:rsidRPr="00132233" w:rsidRDefault="00132233" w:rsidP="00132233">
      <w:pPr>
        <w:pStyle w:val="Prrafodelista"/>
        <w:numPr>
          <w:ilvl w:val="0"/>
          <w:numId w:val="8"/>
        </w:numPr>
        <w:spacing w:after="160" w:line="259" w:lineRule="auto"/>
        <w:ind w:right="0"/>
        <w:rPr>
          <w:rFonts w:ascii="Calibri" w:eastAsia="Calibri" w:hAnsi="Calibri" w:cs="Times New Roman"/>
          <w:color w:val="auto"/>
          <w:sz w:val="24"/>
          <w:lang w:eastAsia="en-US"/>
        </w:rPr>
      </w:pPr>
      <w:r w:rsidRPr="00132233">
        <w:rPr>
          <w:rFonts w:ascii="Calibri" w:eastAsia="Calibri" w:hAnsi="Calibri" w:cs="Times New Roman"/>
          <w:color w:val="auto"/>
          <w:sz w:val="24"/>
          <w:lang w:eastAsia="en-US"/>
        </w:rPr>
        <w:t>Brindamos entrega de exámenes directamente a los doctores</w:t>
      </w:r>
    </w:p>
    <w:p w14:paraId="6D47DAC4" w14:textId="77777777" w:rsidR="00132233" w:rsidRPr="00132233" w:rsidRDefault="00132233" w:rsidP="00132233">
      <w:pPr>
        <w:pStyle w:val="Prrafodelista"/>
        <w:ind w:firstLine="0"/>
      </w:pPr>
    </w:p>
    <w:p w14:paraId="1277153B" w14:textId="46191D04" w:rsidR="00975A89" w:rsidRDefault="007E73E9" w:rsidP="00DC3DEC">
      <w:pPr>
        <w:pStyle w:val="Ttulo1"/>
        <w:rPr>
          <w:b/>
          <w:color w:val="auto"/>
          <w:sz w:val="28"/>
          <w:szCs w:val="28"/>
        </w:rPr>
      </w:pPr>
      <w:bookmarkStart w:id="6" w:name="_Toc201185"/>
      <w:r w:rsidRPr="00DC3DEC">
        <w:rPr>
          <w:b/>
          <w:color w:val="auto"/>
          <w:sz w:val="28"/>
          <w:szCs w:val="28"/>
        </w:rPr>
        <w:t>LIMITACIONES</w:t>
      </w:r>
      <w:bookmarkEnd w:id="6"/>
      <w:r w:rsidRPr="00DC3DEC">
        <w:rPr>
          <w:b/>
          <w:color w:val="auto"/>
          <w:sz w:val="28"/>
          <w:szCs w:val="28"/>
        </w:rPr>
        <w:t xml:space="preserve"> </w:t>
      </w:r>
    </w:p>
    <w:p w14:paraId="4C7B0821" w14:textId="26F3C67C" w:rsidR="00132233" w:rsidRDefault="00132233" w:rsidP="00132233"/>
    <w:p w14:paraId="7F2A7E50" w14:textId="77777777" w:rsidR="00132233" w:rsidRPr="00132233" w:rsidRDefault="00132233" w:rsidP="00132233">
      <w:pPr>
        <w:pStyle w:val="Prrafodelista"/>
        <w:numPr>
          <w:ilvl w:val="0"/>
          <w:numId w:val="10"/>
        </w:numPr>
        <w:spacing w:after="160" w:line="259" w:lineRule="auto"/>
        <w:ind w:right="0"/>
        <w:rPr>
          <w:rFonts w:ascii="Calibri" w:eastAsia="Calibri" w:hAnsi="Calibri" w:cs="Times New Roman"/>
          <w:color w:val="auto"/>
          <w:sz w:val="24"/>
          <w:lang w:eastAsia="en-US"/>
        </w:rPr>
      </w:pPr>
      <w:r w:rsidRPr="00132233">
        <w:rPr>
          <w:rFonts w:ascii="Calibri" w:eastAsia="Calibri" w:hAnsi="Calibri" w:cs="Times New Roman"/>
          <w:color w:val="auto"/>
          <w:sz w:val="24"/>
          <w:lang w:eastAsia="en-US"/>
        </w:rPr>
        <w:t>El sistema es independiente no está en red con otros sistemas</w:t>
      </w:r>
    </w:p>
    <w:p w14:paraId="1C3CBEB2" w14:textId="3C7F6232" w:rsidR="00132233" w:rsidRPr="00132233" w:rsidRDefault="00132233" w:rsidP="00132233">
      <w:pPr>
        <w:pStyle w:val="Prrafodelista"/>
        <w:numPr>
          <w:ilvl w:val="0"/>
          <w:numId w:val="10"/>
        </w:numPr>
        <w:spacing w:after="160" w:line="259" w:lineRule="auto"/>
        <w:ind w:right="0"/>
        <w:rPr>
          <w:rFonts w:ascii="Calibri" w:eastAsia="Calibri" w:hAnsi="Calibri" w:cs="Times New Roman"/>
          <w:color w:val="auto"/>
          <w:sz w:val="24"/>
          <w:lang w:eastAsia="en-US"/>
        </w:rPr>
      </w:pPr>
      <w:r w:rsidRPr="00132233">
        <w:rPr>
          <w:rFonts w:ascii="Calibri" w:eastAsia="Calibri" w:hAnsi="Calibri" w:cs="Times New Roman"/>
          <w:color w:val="auto"/>
          <w:sz w:val="24"/>
          <w:lang w:eastAsia="en-US"/>
        </w:rPr>
        <w:t xml:space="preserve">Es versión escritorio no </w:t>
      </w:r>
      <w:r w:rsidRPr="00132233">
        <w:rPr>
          <w:rFonts w:ascii="Calibri" w:eastAsia="Calibri" w:hAnsi="Calibri" w:cs="Times New Roman"/>
          <w:color w:val="auto"/>
          <w:sz w:val="24"/>
          <w:lang w:eastAsia="en-US"/>
        </w:rPr>
        <w:t>está</w:t>
      </w:r>
      <w:r w:rsidRPr="00132233">
        <w:rPr>
          <w:rFonts w:ascii="Calibri" w:eastAsia="Calibri" w:hAnsi="Calibri" w:cs="Times New Roman"/>
          <w:color w:val="auto"/>
          <w:sz w:val="24"/>
          <w:lang w:eastAsia="en-US"/>
        </w:rPr>
        <w:t xml:space="preserve"> orientado a la web debido al costo de servidores</w:t>
      </w:r>
    </w:p>
    <w:p w14:paraId="616C8169" w14:textId="77777777" w:rsidR="00132233" w:rsidRPr="00132233" w:rsidRDefault="00132233" w:rsidP="00132233">
      <w:pPr>
        <w:pStyle w:val="Prrafodelista"/>
        <w:numPr>
          <w:ilvl w:val="0"/>
          <w:numId w:val="10"/>
        </w:numPr>
        <w:spacing w:after="160" w:line="259" w:lineRule="auto"/>
        <w:ind w:right="0"/>
        <w:rPr>
          <w:rFonts w:ascii="Calibri" w:eastAsia="Calibri" w:hAnsi="Calibri" w:cs="Times New Roman"/>
          <w:color w:val="auto"/>
          <w:sz w:val="24"/>
          <w:lang w:eastAsia="en-US"/>
        </w:rPr>
      </w:pPr>
      <w:r w:rsidRPr="00132233">
        <w:rPr>
          <w:rFonts w:ascii="Calibri" w:eastAsia="Calibri" w:hAnsi="Calibri" w:cs="Times New Roman"/>
          <w:color w:val="auto"/>
          <w:sz w:val="24"/>
          <w:lang w:eastAsia="en-US"/>
        </w:rPr>
        <w:t>No se lleva el control de pagos solo se emite la factura</w:t>
      </w:r>
    </w:p>
    <w:p w14:paraId="71125D7C" w14:textId="77777777" w:rsidR="00132233" w:rsidRPr="00132233" w:rsidRDefault="00132233" w:rsidP="00132233"/>
    <w:p w14:paraId="4C139B4F" w14:textId="13812D1C" w:rsidR="007E73E9" w:rsidRDefault="007E73E9" w:rsidP="00EF6BAF">
      <w:pPr>
        <w:spacing w:after="881" w:line="276" w:lineRule="auto"/>
        <w:ind w:left="0" w:right="4" w:firstLine="0"/>
        <w:rPr>
          <w:rFonts w:asciiTheme="minorHAnsi" w:hAnsiTheme="minorHAnsi"/>
          <w:color w:val="auto"/>
          <w:sz w:val="24"/>
          <w:szCs w:val="24"/>
        </w:rPr>
      </w:pPr>
    </w:p>
    <w:p w14:paraId="5DAC507B" w14:textId="36985933" w:rsidR="00975A89" w:rsidRDefault="00975A89" w:rsidP="00EF6BAF">
      <w:pPr>
        <w:spacing w:after="881" w:line="276" w:lineRule="auto"/>
        <w:ind w:left="0" w:right="4" w:firstLine="0"/>
        <w:rPr>
          <w:rFonts w:asciiTheme="minorHAnsi" w:hAnsiTheme="minorHAnsi"/>
          <w:color w:val="auto"/>
          <w:sz w:val="24"/>
          <w:szCs w:val="24"/>
        </w:rPr>
      </w:pPr>
    </w:p>
    <w:p w14:paraId="0DA2BD31" w14:textId="1DBA106B" w:rsidR="00975A89" w:rsidRDefault="00975A89" w:rsidP="00EF6BAF">
      <w:pPr>
        <w:spacing w:after="881" w:line="276" w:lineRule="auto"/>
        <w:ind w:left="0" w:right="4" w:firstLine="0"/>
        <w:rPr>
          <w:rFonts w:asciiTheme="minorHAnsi" w:hAnsiTheme="minorHAnsi"/>
          <w:color w:val="auto"/>
          <w:sz w:val="24"/>
          <w:szCs w:val="24"/>
        </w:rPr>
      </w:pPr>
    </w:p>
    <w:p w14:paraId="0614AB39" w14:textId="2A6594E1" w:rsidR="00975A89" w:rsidRDefault="00975A89" w:rsidP="00EF6BAF">
      <w:pPr>
        <w:spacing w:after="881" w:line="276" w:lineRule="auto"/>
        <w:ind w:left="0" w:right="4" w:firstLine="0"/>
        <w:rPr>
          <w:rFonts w:asciiTheme="minorHAnsi" w:hAnsiTheme="minorHAnsi"/>
          <w:color w:val="auto"/>
          <w:sz w:val="24"/>
          <w:szCs w:val="24"/>
        </w:rPr>
      </w:pPr>
    </w:p>
    <w:p w14:paraId="160D4E63" w14:textId="7DE6E496" w:rsidR="00975A89" w:rsidRDefault="00975A89" w:rsidP="00EF6BAF">
      <w:pPr>
        <w:spacing w:after="881" w:line="276" w:lineRule="auto"/>
        <w:ind w:left="0" w:right="4" w:firstLine="0"/>
        <w:rPr>
          <w:rFonts w:asciiTheme="minorHAnsi" w:hAnsiTheme="minorHAnsi"/>
          <w:color w:val="auto"/>
          <w:sz w:val="24"/>
          <w:szCs w:val="24"/>
        </w:rPr>
      </w:pPr>
    </w:p>
    <w:p w14:paraId="1DDC5930" w14:textId="2956424F" w:rsidR="00132233" w:rsidRDefault="00132233" w:rsidP="00EF6BAF">
      <w:pPr>
        <w:spacing w:after="881" w:line="276" w:lineRule="auto"/>
        <w:ind w:left="0" w:right="4" w:firstLine="0"/>
        <w:rPr>
          <w:rFonts w:asciiTheme="minorHAnsi" w:hAnsiTheme="minorHAnsi"/>
          <w:color w:val="auto"/>
          <w:sz w:val="24"/>
          <w:szCs w:val="24"/>
        </w:rPr>
      </w:pPr>
    </w:p>
    <w:p w14:paraId="6D3A8931" w14:textId="77777777" w:rsidR="00132233" w:rsidRDefault="00132233" w:rsidP="00EF6BAF">
      <w:pPr>
        <w:spacing w:after="881" w:line="276" w:lineRule="auto"/>
        <w:ind w:left="0" w:right="4" w:firstLine="0"/>
        <w:rPr>
          <w:rFonts w:asciiTheme="minorHAnsi" w:hAnsiTheme="minorHAnsi"/>
          <w:color w:val="auto"/>
          <w:sz w:val="24"/>
          <w:szCs w:val="24"/>
        </w:rPr>
      </w:pPr>
    </w:p>
    <w:p w14:paraId="0A5859CC" w14:textId="0394E9D0" w:rsidR="00DE65A2" w:rsidRPr="00975A89" w:rsidRDefault="00DE65A2" w:rsidP="003E3C24">
      <w:pPr>
        <w:pStyle w:val="Ttulo1"/>
        <w:rPr>
          <w:b/>
          <w:color w:val="auto"/>
          <w:sz w:val="28"/>
          <w:szCs w:val="28"/>
        </w:rPr>
      </w:pPr>
      <w:bookmarkStart w:id="7" w:name="_Toc201186"/>
      <w:r w:rsidRPr="00975A89">
        <w:rPr>
          <w:b/>
          <w:color w:val="auto"/>
          <w:sz w:val="28"/>
          <w:szCs w:val="28"/>
        </w:rPr>
        <w:lastRenderedPageBreak/>
        <w:t>DESCRIPCIÓN DEL PROYECTO</w:t>
      </w:r>
      <w:bookmarkEnd w:id="7"/>
    </w:p>
    <w:p w14:paraId="02DA8B3C" w14:textId="77777777" w:rsidR="00ED4B66" w:rsidRPr="00ED4B66" w:rsidRDefault="00ED4B66" w:rsidP="00ED4B66"/>
    <w:p w14:paraId="16BAF6C9" w14:textId="21B726CD" w:rsidR="00DE65A2" w:rsidRPr="00EF6BAF" w:rsidRDefault="00DE65A2" w:rsidP="00DE65A2">
      <w:pPr>
        <w:spacing w:after="881" w:line="276" w:lineRule="auto"/>
        <w:ind w:left="0" w:right="4" w:firstLine="0"/>
        <w:rPr>
          <w:rFonts w:asciiTheme="minorHAnsi" w:hAnsiTheme="minorHAnsi"/>
          <w:b/>
          <w:color w:val="auto"/>
          <w:sz w:val="24"/>
          <w:szCs w:val="24"/>
        </w:rPr>
      </w:pPr>
      <w:r w:rsidRPr="00DE65A2">
        <w:rPr>
          <w:rFonts w:ascii="Calibri" w:eastAsia="Calibri" w:hAnsi="Calibri" w:cs="Times New Roman"/>
          <w:color w:val="auto"/>
          <w:sz w:val="24"/>
          <w:lang w:eastAsia="en-US"/>
        </w:rPr>
        <w:t xml:space="preserve">En el presente proyecto se pretende automatizar que los expedientes de los pacientes ya no estén en papel o archivero sino en un sistema de gestión en el cual se observe el historial, </w:t>
      </w:r>
      <w:r w:rsidRPr="00EF6BAF">
        <w:rPr>
          <w:rFonts w:ascii="Calibri" w:eastAsia="Calibri" w:hAnsi="Calibri" w:cs="Times New Roman"/>
          <w:color w:val="auto"/>
          <w:sz w:val="24"/>
          <w:lang w:eastAsia="en-US"/>
        </w:rPr>
        <w:t>esperar resultados desde casa y visualizarlos vía Internet es decir que ayuda al ahorro de tiempo tanto para el paciente como para los analistas</w:t>
      </w:r>
      <w:r w:rsidRPr="00DE65A2">
        <w:rPr>
          <w:rFonts w:ascii="Calibri" w:eastAsia="Calibri" w:hAnsi="Calibri" w:cs="Times New Roman"/>
          <w:color w:val="auto"/>
          <w:sz w:val="24"/>
          <w:lang w:eastAsia="en-US"/>
        </w:rPr>
        <w:t>; además de evitar el continuo trasiego de documentos originales que pueden provocar su pérdida o deterioro, también el sistema de gestión</w:t>
      </w:r>
      <w:r w:rsidRPr="00EF6BAF">
        <w:rPr>
          <w:rFonts w:ascii="Calibri" w:eastAsia="Calibri" w:hAnsi="Calibri" w:cs="Times New Roman"/>
          <w:color w:val="auto"/>
          <w:sz w:val="24"/>
          <w:lang w:eastAsia="en-US"/>
        </w:rPr>
        <w:t xml:space="preserve"> permit</w:t>
      </w:r>
      <w:r w:rsidRPr="00DE65A2">
        <w:rPr>
          <w:rFonts w:ascii="Calibri" w:eastAsia="Calibri" w:hAnsi="Calibri" w:cs="Times New Roman"/>
          <w:color w:val="auto"/>
          <w:sz w:val="24"/>
          <w:lang w:eastAsia="en-US"/>
        </w:rPr>
        <w:t>irá</w:t>
      </w:r>
      <w:r w:rsidRPr="00EF6BAF">
        <w:rPr>
          <w:rFonts w:ascii="Calibri" w:eastAsia="Calibri" w:hAnsi="Calibri" w:cs="Times New Roman"/>
          <w:color w:val="auto"/>
          <w:sz w:val="24"/>
          <w:lang w:eastAsia="en-US"/>
        </w:rPr>
        <w:t xml:space="preserve"> llevar un mejor control de calidad, rapidez y eficiencia</w:t>
      </w:r>
      <w:r w:rsidRPr="00DE65A2">
        <w:rPr>
          <w:rFonts w:ascii="Calibri" w:eastAsia="Calibri" w:hAnsi="Calibri" w:cs="Times New Roman"/>
          <w:color w:val="auto"/>
          <w:sz w:val="24"/>
          <w:lang w:eastAsia="en-US"/>
        </w:rPr>
        <w:t xml:space="preserve"> en el laboratorio clínico.</w:t>
      </w:r>
    </w:p>
    <w:p w14:paraId="206D2897" w14:textId="47A7D061" w:rsidR="00DE65A2" w:rsidRDefault="00DE65A2" w:rsidP="00DE65A2">
      <w:pPr>
        <w:spacing w:after="881" w:line="276" w:lineRule="auto"/>
        <w:ind w:left="0" w:right="4" w:firstLine="0"/>
        <w:rPr>
          <w:rFonts w:asciiTheme="minorHAnsi" w:hAnsiTheme="minorHAnsi"/>
          <w:b/>
          <w:color w:val="auto"/>
          <w:sz w:val="24"/>
          <w:szCs w:val="24"/>
        </w:rPr>
      </w:pPr>
    </w:p>
    <w:p w14:paraId="0BF1E5D2" w14:textId="5A0A4ED4" w:rsidR="00EC2A5E" w:rsidRDefault="00EC2A5E" w:rsidP="00DE65A2">
      <w:pPr>
        <w:spacing w:after="881" w:line="276" w:lineRule="auto"/>
        <w:ind w:left="0" w:right="4" w:firstLine="0"/>
        <w:rPr>
          <w:rFonts w:asciiTheme="minorHAnsi" w:hAnsiTheme="minorHAnsi"/>
          <w:b/>
          <w:color w:val="auto"/>
          <w:sz w:val="24"/>
          <w:szCs w:val="24"/>
        </w:rPr>
      </w:pPr>
    </w:p>
    <w:p w14:paraId="587EF4EE" w14:textId="7089118F" w:rsidR="00EC2A5E" w:rsidRDefault="00EC2A5E" w:rsidP="00DE65A2">
      <w:pPr>
        <w:spacing w:after="881" w:line="276" w:lineRule="auto"/>
        <w:ind w:left="0" w:right="4" w:firstLine="0"/>
        <w:rPr>
          <w:rFonts w:asciiTheme="minorHAnsi" w:hAnsiTheme="minorHAnsi"/>
          <w:b/>
          <w:color w:val="auto"/>
          <w:sz w:val="24"/>
          <w:szCs w:val="24"/>
        </w:rPr>
      </w:pPr>
    </w:p>
    <w:p w14:paraId="557389D8" w14:textId="4C7BF6B7" w:rsidR="005579BB" w:rsidRDefault="005579BB" w:rsidP="00DE65A2">
      <w:pPr>
        <w:spacing w:after="881" w:line="276" w:lineRule="auto"/>
        <w:ind w:left="0" w:right="4" w:firstLine="0"/>
        <w:rPr>
          <w:rFonts w:asciiTheme="minorHAnsi" w:hAnsiTheme="minorHAnsi"/>
          <w:b/>
          <w:color w:val="auto"/>
          <w:sz w:val="24"/>
          <w:szCs w:val="24"/>
        </w:rPr>
      </w:pPr>
    </w:p>
    <w:p w14:paraId="4AB49CC0" w14:textId="0DEE5C87" w:rsidR="005579BB" w:rsidRDefault="005579BB" w:rsidP="00DE65A2">
      <w:pPr>
        <w:spacing w:after="881" w:line="276" w:lineRule="auto"/>
        <w:ind w:left="0" w:right="4" w:firstLine="0"/>
        <w:rPr>
          <w:rFonts w:asciiTheme="minorHAnsi" w:hAnsiTheme="minorHAnsi"/>
          <w:b/>
          <w:color w:val="auto"/>
          <w:sz w:val="24"/>
          <w:szCs w:val="24"/>
        </w:rPr>
      </w:pPr>
    </w:p>
    <w:p w14:paraId="0C60544E" w14:textId="668EDCB8" w:rsidR="005579BB" w:rsidRDefault="005579BB" w:rsidP="00DE65A2">
      <w:pPr>
        <w:spacing w:after="881" w:line="276" w:lineRule="auto"/>
        <w:ind w:left="0" w:right="4" w:firstLine="0"/>
        <w:rPr>
          <w:rFonts w:asciiTheme="minorHAnsi" w:hAnsiTheme="minorHAnsi"/>
          <w:b/>
          <w:color w:val="auto"/>
          <w:sz w:val="24"/>
          <w:szCs w:val="24"/>
        </w:rPr>
      </w:pPr>
    </w:p>
    <w:p w14:paraId="302268DA" w14:textId="331D3429" w:rsidR="005579BB" w:rsidRDefault="005579BB" w:rsidP="00DE65A2">
      <w:pPr>
        <w:spacing w:after="881" w:line="276" w:lineRule="auto"/>
        <w:ind w:left="0" w:right="4" w:firstLine="0"/>
        <w:rPr>
          <w:rFonts w:asciiTheme="minorHAnsi" w:hAnsiTheme="minorHAnsi"/>
          <w:b/>
          <w:color w:val="auto"/>
          <w:sz w:val="24"/>
          <w:szCs w:val="24"/>
        </w:rPr>
      </w:pPr>
    </w:p>
    <w:p w14:paraId="0266CEE2" w14:textId="3367727A" w:rsidR="005579BB" w:rsidRPr="00975A89" w:rsidRDefault="005579BB" w:rsidP="003E3C24">
      <w:pPr>
        <w:pStyle w:val="Ttulo1"/>
        <w:rPr>
          <w:b/>
          <w:color w:val="auto"/>
          <w:sz w:val="28"/>
          <w:szCs w:val="28"/>
        </w:rPr>
      </w:pPr>
      <w:bookmarkStart w:id="8" w:name="_Toc201187"/>
      <w:r w:rsidRPr="00975A89">
        <w:rPr>
          <w:b/>
          <w:color w:val="auto"/>
          <w:sz w:val="28"/>
          <w:szCs w:val="28"/>
        </w:rPr>
        <w:lastRenderedPageBreak/>
        <w:t>RECURSOS</w:t>
      </w:r>
      <w:bookmarkEnd w:id="8"/>
    </w:p>
    <w:p w14:paraId="504DB16B" w14:textId="229F8DE3" w:rsidR="00132233" w:rsidRDefault="00E273AD" w:rsidP="00DE65A2">
      <w:pPr>
        <w:spacing w:after="881" w:line="276" w:lineRule="auto"/>
        <w:ind w:left="0" w:right="4" w:firstLine="0"/>
        <w:rPr>
          <w:rFonts w:asciiTheme="minorHAnsi" w:hAnsiTheme="minorHAnsi"/>
          <w:b/>
          <w:color w:val="auto"/>
          <w:sz w:val="24"/>
          <w:szCs w:val="24"/>
        </w:rPr>
      </w:pPr>
      <w:bookmarkStart w:id="9" w:name="_GoBack"/>
      <w:r>
        <w:rPr>
          <w:noProof/>
        </w:rPr>
        <w:drawing>
          <wp:anchor distT="0" distB="0" distL="114300" distR="114300" simplePos="0" relativeHeight="251663360" behindDoc="1" locked="0" layoutInCell="1" allowOverlap="1" wp14:anchorId="1698018D" wp14:editId="11049B6D">
            <wp:simplePos x="0" y="0"/>
            <wp:positionH relativeFrom="margin">
              <wp:posOffset>-784860</wp:posOffset>
            </wp:positionH>
            <wp:positionV relativeFrom="paragraph">
              <wp:posOffset>263525</wp:posOffset>
            </wp:positionV>
            <wp:extent cx="7172325" cy="3657600"/>
            <wp:effectExtent l="0" t="0" r="9525" b="0"/>
            <wp:wrapTight wrapText="bothSides">
              <wp:wrapPolygon edited="0">
                <wp:start x="0" y="0"/>
                <wp:lineTo x="0" y="21488"/>
                <wp:lineTo x="21571" y="21488"/>
                <wp:lineTo x="2157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72325" cy="3657600"/>
                    </a:xfrm>
                    <a:prstGeom prst="rect">
                      <a:avLst/>
                    </a:prstGeom>
                  </pic:spPr>
                </pic:pic>
              </a:graphicData>
            </a:graphic>
            <wp14:sizeRelH relativeFrom="margin">
              <wp14:pctWidth>0</wp14:pctWidth>
            </wp14:sizeRelH>
            <wp14:sizeRelV relativeFrom="margin">
              <wp14:pctHeight>0</wp14:pctHeight>
            </wp14:sizeRelV>
          </wp:anchor>
        </w:drawing>
      </w:r>
      <w:bookmarkEnd w:id="9"/>
    </w:p>
    <w:p w14:paraId="3811582B" w14:textId="63286996" w:rsidR="003E3C24" w:rsidRDefault="003E3C24" w:rsidP="00EC2A5E">
      <w:pPr>
        <w:spacing w:after="881" w:line="276" w:lineRule="auto"/>
        <w:ind w:left="0" w:right="4" w:firstLine="0"/>
        <w:jc w:val="center"/>
        <w:rPr>
          <w:rFonts w:asciiTheme="minorHAnsi" w:hAnsiTheme="minorHAnsi"/>
          <w:b/>
          <w:color w:val="auto"/>
          <w:sz w:val="24"/>
          <w:szCs w:val="24"/>
        </w:rPr>
      </w:pPr>
    </w:p>
    <w:p w14:paraId="2067913C" w14:textId="403B7A4C" w:rsidR="00132233" w:rsidRDefault="00132233" w:rsidP="00EC2A5E">
      <w:pPr>
        <w:spacing w:after="881" w:line="276" w:lineRule="auto"/>
        <w:ind w:left="0" w:right="4" w:firstLine="0"/>
        <w:jc w:val="center"/>
        <w:rPr>
          <w:rFonts w:asciiTheme="minorHAnsi" w:hAnsiTheme="minorHAnsi"/>
          <w:b/>
          <w:color w:val="auto"/>
          <w:sz w:val="24"/>
          <w:szCs w:val="24"/>
        </w:rPr>
      </w:pPr>
    </w:p>
    <w:p w14:paraId="44CF84BC" w14:textId="0C8762D2" w:rsidR="00132233" w:rsidRDefault="00132233" w:rsidP="00EC2A5E">
      <w:pPr>
        <w:spacing w:after="881" w:line="276" w:lineRule="auto"/>
        <w:ind w:left="0" w:right="4" w:firstLine="0"/>
        <w:jc w:val="center"/>
        <w:rPr>
          <w:rFonts w:asciiTheme="minorHAnsi" w:hAnsiTheme="minorHAnsi"/>
          <w:b/>
          <w:color w:val="auto"/>
          <w:sz w:val="24"/>
          <w:szCs w:val="24"/>
        </w:rPr>
      </w:pPr>
    </w:p>
    <w:p w14:paraId="40E6D6D9" w14:textId="05B3A6BD" w:rsidR="00132233" w:rsidRDefault="00132233" w:rsidP="00EC2A5E">
      <w:pPr>
        <w:spacing w:after="881" w:line="276" w:lineRule="auto"/>
        <w:ind w:left="0" w:right="4" w:firstLine="0"/>
        <w:jc w:val="center"/>
        <w:rPr>
          <w:rFonts w:asciiTheme="minorHAnsi" w:hAnsiTheme="minorHAnsi"/>
          <w:b/>
          <w:color w:val="auto"/>
          <w:sz w:val="24"/>
          <w:szCs w:val="24"/>
        </w:rPr>
      </w:pPr>
    </w:p>
    <w:p w14:paraId="58104FB7" w14:textId="0A7CBC53" w:rsidR="00132233" w:rsidRDefault="00132233" w:rsidP="00EC2A5E">
      <w:pPr>
        <w:spacing w:after="881" w:line="276" w:lineRule="auto"/>
        <w:ind w:left="0" w:right="4" w:firstLine="0"/>
        <w:jc w:val="center"/>
        <w:rPr>
          <w:rFonts w:asciiTheme="minorHAnsi" w:hAnsiTheme="minorHAnsi"/>
          <w:b/>
          <w:color w:val="auto"/>
          <w:sz w:val="24"/>
          <w:szCs w:val="24"/>
        </w:rPr>
      </w:pPr>
    </w:p>
    <w:p w14:paraId="6E517180" w14:textId="77777777" w:rsidR="00132233" w:rsidRDefault="00132233" w:rsidP="00EC2A5E">
      <w:pPr>
        <w:spacing w:after="881" w:line="276" w:lineRule="auto"/>
        <w:ind w:left="0" w:right="4" w:firstLine="0"/>
        <w:jc w:val="center"/>
        <w:rPr>
          <w:rFonts w:asciiTheme="minorHAnsi" w:hAnsiTheme="minorHAnsi"/>
          <w:b/>
          <w:color w:val="auto"/>
          <w:sz w:val="24"/>
          <w:szCs w:val="24"/>
        </w:rPr>
      </w:pPr>
    </w:p>
    <w:p w14:paraId="38163421" w14:textId="53EE40A9" w:rsidR="00EC2A5E" w:rsidRPr="00975A89" w:rsidRDefault="00EC2A5E" w:rsidP="003E3C24">
      <w:pPr>
        <w:pStyle w:val="Ttulo1"/>
        <w:rPr>
          <w:b/>
          <w:color w:val="auto"/>
          <w:sz w:val="28"/>
          <w:szCs w:val="28"/>
        </w:rPr>
      </w:pPr>
      <w:bookmarkStart w:id="10" w:name="_Toc201188"/>
      <w:r w:rsidRPr="00975A89">
        <w:rPr>
          <w:b/>
          <w:color w:val="auto"/>
          <w:sz w:val="28"/>
          <w:szCs w:val="28"/>
        </w:rPr>
        <w:lastRenderedPageBreak/>
        <w:t>CRONOGRAMA</w:t>
      </w:r>
      <w:bookmarkEnd w:id="10"/>
    </w:p>
    <w:p w14:paraId="76336909" w14:textId="77777777" w:rsidR="00ED701C" w:rsidRPr="00ED701C" w:rsidRDefault="00ED701C" w:rsidP="00ED701C"/>
    <w:p w14:paraId="47283BF7" w14:textId="6E31140E" w:rsidR="002F2BA1" w:rsidRDefault="00730AD8" w:rsidP="000D614A">
      <w:pPr>
        <w:spacing w:after="881" w:line="276" w:lineRule="auto"/>
        <w:ind w:left="-993" w:right="4" w:firstLine="0"/>
        <w:jc w:val="left"/>
        <w:rPr>
          <w:rFonts w:asciiTheme="minorHAnsi" w:hAnsiTheme="minorHAnsi"/>
          <w:b/>
          <w:color w:val="auto"/>
          <w:sz w:val="24"/>
          <w:szCs w:val="24"/>
        </w:rPr>
      </w:pPr>
      <w:r>
        <w:rPr>
          <w:noProof/>
        </w:rPr>
        <w:drawing>
          <wp:inline distT="0" distB="0" distL="0" distR="0" wp14:anchorId="45B0C8E9" wp14:editId="2B61C212">
            <wp:extent cx="6715125" cy="3920490"/>
            <wp:effectExtent l="0" t="0" r="952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125" cy="3920490"/>
                    </a:xfrm>
                    <a:prstGeom prst="rect">
                      <a:avLst/>
                    </a:prstGeom>
                  </pic:spPr>
                </pic:pic>
              </a:graphicData>
            </a:graphic>
          </wp:inline>
        </w:drawing>
      </w:r>
      <w:r w:rsidR="002F2BA1">
        <w:rPr>
          <w:rFonts w:asciiTheme="minorHAnsi" w:hAnsiTheme="minorHAnsi"/>
          <w:b/>
          <w:color w:val="auto"/>
          <w:sz w:val="24"/>
          <w:szCs w:val="24"/>
        </w:rPr>
        <w:br/>
      </w:r>
      <w:r w:rsidR="00A171BF">
        <w:rPr>
          <w:noProof/>
        </w:rPr>
        <w:t xml:space="preserve"> </w:t>
      </w:r>
      <w:r w:rsidR="002F2BA1">
        <w:rPr>
          <w:noProof/>
        </w:rPr>
        <w:drawing>
          <wp:inline distT="0" distB="0" distL="0" distR="0" wp14:anchorId="1BCAECC4" wp14:editId="5F779091">
            <wp:extent cx="6696075" cy="2280285"/>
            <wp:effectExtent l="0" t="0" r="952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96075" cy="2280285"/>
                    </a:xfrm>
                    <a:prstGeom prst="rect">
                      <a:avLst/>
                    </a:prstGeom>
                  </pic:spPr>
                </pic:pic>
              </a:graphicData>
            </a:graphic>
          </wp:inline>
        </w:drawing>
      </w:r>
      <w:r w:rsidR="000D614A">
        <w:rPr>
          <w:rFonts w:asciiTheme="minorHAnsi" w:hAnsiTheme="minorHAnsi"/>
          <w:b/>
          <w:color w:val="auto"/>
          <w:sz w:val="24"/>
          <w:szCs w:val="24"/>
        </w:rPr>
        <w:br/>
      </w:r>
    </w:p>
    <w:p w14:paraId="508AE779" w14:textId="7BDEDC74" w:rsidR="000D614A" w:rsidRDefault="000D614A" w:rsidP="000D614A">
      <w:pPr>
        <w:spacing w:after="881" w:line="276" w:lineRule="auto"/>
        <w:ind w:left="-993" w:right="4" w:firstLine="0"/>
        <w:jc w:val="left"/>
        <w:rPr>
          <w:rFonts w:asciiTheme="minorHAnsi" w:hAnsiTheme="minorHAnsi"/>
          <w:b/>
          <w:color w:val="auto"/>
          <w:sz w:val="24"/>
          <w:szCs w:val="24"/>
        </w:rPr>
      </w:pPr>
    </w:p>
    <w:p w14:paraId="2FBC43A1" w14:textId="532042B1" w:rsidR="000D614A" w:rsidRPr="00DE65A2" w:rsidRDefault="000D614A" w:rsidP="000D614A">
      <w:pPr>
        <w:spacing w:after="881" w:line="276" w:lineRule="auto"/>
        <w:ind w:left="-993" w:right="4" w:firstLine="0"/>
        <w:jc w:val="left"/>
        <w:rPr>
          <w:rFonts w:asciiTheme="minorHAnsi" w:hAnsiTheme="minorHAnsi"/>
          <w:b/>
          <w:color w:val="auto"/>
          <w:sz w:val="24"/>
          <w:szCs w:val="24"/>
        </w:rPr>
      </w:pPr>
      <w:r>
        <w:rPr>
          <w:noProof/>
        </w:rPr>
        <w:lastRenderedPageBreak/>
        <w:drawing>
          <wp:anchor distT="0" distB="0" distL="114300" distR="114300" simplePos="0" relativeHeight="251662336" behindDoc="1" locked="0" layoutInCell="1" allowOverlap="1" wp14:anchorId="17AB519A" wp14:editId="4C260E6D">
            <wp:simplePos x="0" y="0"/>
            <wp:positionH relativeFrom="margin">
              <wp:align>center</wp:align>
            </wp:positionH>
            <wp:positionV relativeFrom="paragraph">
              <wp:posOffset>3805555</wp:posOffset>
            </wp:positionV>
            <wp:extent cx="6696075" cy="3312160"/>
            <wp:effectExtent l="0" t="0" r="9525" b="2540"/>
            <wp:wrapTight wrapText="bothSides">
              <wp:wrapPolygon edited="0">
                <wp:start x="0" y="0"/>
                <wp:lineTo x="0" y="21492"/>
                <wp:lineTo x="21569" y="21492"/>
                <wp:lineTo x="21569"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96075" cy="331216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1312" behindDoc="1" locked="0" layoutInCell="1" allowOverlap="1" wp14:anchorId="3C66DD75" wp14:editId="7C22BBFB">
            <wp:simplePos x="0" y="0"/>
            <wp:positionH relativeFrom="margin">
              <wp:align>center</wp:align>
            </wp:positionH>
            <wp:positionV relativeFrom="paragraph">
              <wp:posOffset>0</wp:posOffset>
            </wp:positionV>
            <wp:extent cx="6696075" cy="3400425"/>
            <wp:effectExtent l="0" t="0" r="9525" b="9525"/>
            <wp:wrapTight wrapText="bothSides">
              <wp:wrapPolygon edited="0">
                <wp:start x="0" y="0"/>
                <wp:lineTo x="0" y="21539"/>
                <wp:lineTo x="21569" y="21539"/>
                <wp:lineTo x="2156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96075" cy="3400425"/>
                    </a:xfrm>
                    <a:prstGeom prst="rect">
                      <a:avLst/>
                    </a:prstGeom>
                  </pic:spPr>
                </pic:pic>
              </a:graphicData>
            </a:graphic>
          </wp:anchor>
        </w:drawing>
      </w:r>
    </w:p>
    <w:sectPr w:rsidR="000D614A" w:rsidRPr="00DE65A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5964F" w14:textId="77777777" w:rsidR="007962DE" w:rsidRDefault="007962DE" w:rsidP="003E3C24">
      <w:pPr>
        <w:spacing w:after="0" w:line="240" w:lineRule="auto"/>
      </w:pPr>
      <w:r>
        <w:separator/>
      </w:r>
    </w:p>
  </w:endnote>
  <w:endnote w:type="continuationSeparator" w:id="0">
    <w:p w14:paraId="591BAB04" w14:textId="77777777" w:rsidR="007962DE" w:rsidRDefault="007962DE" w:rsidP="003E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FC18E" w14:textId="77777777" w:rsidR="007962DE" w:rsidRDefault="007962DE" w:rsidP="003E3C24">
      <w:pPr>
        <w:spacing w:after="0" w:line="240" w:lineRule="auto"/>
      </w:pPr>
      <w:r>
        <w:separator/>
      </w:r>
    </w:p>
  </w:footnote>
  <w:footnote w:type="continuationSeparator" w:id="0">
    <w:p w14:paraId="0CE6DADA" w14:textId="77777777" w:rsidR="007962DE" w:rsidRDefault="007962DE" w:rsidP="003E3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0116"/>
    <w:multiLevelType w:val="hybridMultilevel"/>
    <w:tmpl w:val="C452059C"/>
    <w:lvl w:ilvl="0" w:tplc="7914927E">
      <w:start w:val="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E0313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46C5F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7AC2A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8EEC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AB4CC6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D66F2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88FB7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E8086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3F5077"/>
    <w:multiLevelType w:val="hybridMultilevel"/>
    <w:tmpl w:val="70529E18"/>
    <w:lvl w:ilvl="0" w:tplc="8CB6B7C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1463860">
      <w:start w:val="1"/>
      <w:numFmt w:val="bullet"/>
      <w:lvlText w:val="o"/>
      <w:lvlJc w:val="left"/>
      <w:pPr>
        <w:ind w:left="92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D147748">
      <w:start w:val="1"/>
      <w:numFmt w:val="bullet"/>
      <w:lvlRestart w:val="0"/>
      <w:lvlText w:val=""/>
      <w:lvlJc w:val="left"/>
      <w:pPr>
        <w:ind w:left="14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8C6CDD4">
      <w:start w:val="1"/>
      <w:numFmt w:val="bullet"/>
      <w:lvlText w:val="•"/>
      <w:lvlJc w:val="left"/>
      <w:pPr>
        <w:ind w:left="22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4D66404">
      <w:start w:val="1"/>
      <w:numFmt w:val="bullet"/>
      <w:lvlText w:val="o"/>
      <w:lvlJc w:val="left"/>
      <w:pPr>
        <w:ind w:left="29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310079A">
      <w:start w:val="1"/>
      <w:numFmt w:val="bullet"/>
      <w:lvlText w:val="▪"/>
      <w:lvlJc w:val="left"/>
      <w:pPr>
        <w:ind w:left="36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B64378C">
      <w:start w:val="1"/>
      <w:numFmt w:val="bullet"/>
      <w:lvlText w:val="•"/>
      <w:lvlJc w:val="left"/>
      <w:pPr>
        <w:ind w:left="43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1CC444E">
      <w:start w:val="1"/>
      <w:numFmt w:val="bullet"/>
      <w:lvlText w:val="o"/>
      <w:lvlJc w:val="left"/>
      <w:pPr>
        <w:ind w:left="50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608F874">
      <w:start w:val="1"/>
      <w:numFmt w:val="bullet"/>
      <w:lvlText w:val="▪"/>
      <w:lvlJc w:val="left"/>
      <w:pPr>
        <w:ind w:left="58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8F03AB"/>
    <w:multiLevelType w:val="hybridMultilevel"/>
    <w:tmpl w:val="C46E6B7E"/>
    <w:lvl w:ilvl="0" w:tplc="5C686272">
      <w:start w:val="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B09736">
      <w:start w:val="1"/>
      <w:numFmt w:val="bullet"/>
      <w:lvlText w:val="•"/>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B89E6E">
      <w:start w:val="1"/>
      <w:numFmt w:val="bullet"/>
      <w:lvlText w:val="▪"/>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E6C074">
      <w:start w:val="1"/>
      <w:numFmt w:val="bullet"/>
      <w:lvlText w:val="•"/>
      <w:lvlJc w:val="left"/>
      <w:pPr>
        <w:ind w:left="26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92A372">
      <w:start w:val="1"/>
      <w:numFmt w:val="bullet"/>
      <w:lvlText w:val="o"/>
      <w:lvlJc w:val="left"/>
      <w:pPr>
        <w:ind w:left="33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EA645A">
      <w:start w:val="1"/>
      <w:numFmt w:val="bullet"/>
      <w:lvlText w:val="▪"/>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6EA5F8">
      <w:start w:val="1"/>
      <w:numFmt w:val="bullet"/>
      <w:lvlText w:val="•"/>
      <w:lvlJc w:val="left"/>
      <w:pPr>
        <w:ind w:left="48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60F07E">
      <w:start w:val="1"/>
      <w:numFmt w:val="bullet"/>
      <w:lvlText w:val="o"/>
      <w:lvlJc w:val="left"/>
      <w:pPr>
        <w:ind w:left="55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12B6FA">
      <w:start w:val="1"/>
      <w:numFmt w:val="bullet"/>
      <w:lvlText w:val="▪"/>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0A7765"/>
    <w:multiLevelType w:val="hybridMultilevel"/>
    <w:tmpl w:val="A138638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D8D434A"/>
    <w:multiLevelType w:val="hybridMultilevel"/>
    <w:tmpl w:val="40EC09E2"/>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31737EA"/>
    <w:multiLevelType w:val="hybridMultilevel"/>
    <w:tmpl w:val="8F1CB980"/>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FD63435"/>
    <w:multiLevelType w:val="hybridMultilevel"/>
    <w:tmpl w:val="0296A3C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43315FCA"/>
    <w:multiLevelType w:val="hybridMultilevel"/>
    <w:tmpl w:val="00BCA53E"/>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77AA14F1"/>
    <w:multiLevelType w:val="hybridMultilevel"/>
    <w:tmpl w:val="0B5654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7F912688"/>
    <w:multiLevelType w:val="hybridMultilevel"/>
    <w:tmpl w:val="1DD02848"/>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9"/>
  </w:num>
  <w:num w:numId="6">
    <w:abstractNumId w:val="3"/>
  </w:num>
  <w:num w:numId="7">
    <w:abstractNumId w:val="8"/>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8F"/>
    <w:rsid w:val="000A34E0"/>
    <w:rsid w:val="000D614A"/>
    <w:rsid w:val="00132233"/>
    <w:rsid w:val="001E3AC4"/>
    <w:rsid w:val="002D7A64"/>
    <w:rsid w:val="002F2BA1"/>
    <w:rsid w:val="0036189F"/>
    <w:rsid w:val="003E3C24"/>
    <w:rsid w:val="004F7F9C"/>
    <w:rsid w:val="005579BB"/>
    <w:rsid w:val="0064673F"/>
    <w:rsid w:val="006E7235"/>
    <w:rsid w:val="00730AD8"/>
    <w:rsid w:val="007962DE"/>
    <w:rsid w:val="007A778F"/>
    <w:rsid w:val="007E73E9"/>
    <w:rsid w:val="00893DF2"/>
    <w:rsid w:val="00937EC3"/>
    <w:rsid w:val="0094112E"/>
    <w:rsid w:val="00975A89"/>
    <w:rsid w:val="00976013"/>
    <w:rsid w:val="009F594A"/>
    <w:rsid w:val="00A07E2C"/>
    <w:rsid w:val="00A171BF"/>
    <w:rsid w:val="00AA1B57"/>
    <w:rsid w:val="00AE71E6"/>
    <w:rsid w:val="00B80DE9"/>
    <w:rsid w:val="00C16596"/>
    <w:rsid w:val="00C21442"/>
    <w:rsid w:val="00C46FB6"/>
    <w:rsid w:val="00C61151"/>
    <w:rsid w:val="00CC1DC1"/>
    <w:rsid w:val="00CD4F0B"/>
    <w:rsid w:val="00D0698C"/>
    <w:rsid w:val="00DC3DEC"/>
    <w:rsid w:val="00DE65A2"/>
    <w:rsid w:val="00E273AD"/>
    <w:rsid w:val="00EC2A5E"/>
    <w:rsid w:val="00ED2BEA"/>
    <w:rsid w:val="00ED4B66"/>
    <w:rsid w:val="00ED701C"/>
    <w:rsid w:val="00EF6BA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34B9"/>
  <w15:chartTrackingRefBased/>
  <w15:docId w15:val="{ECE0D335-A4A0-4E71-A9E1-269AF3F5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78F"/>
    <w:pPr>
      <w:spacing w:after="172" w:line="241" w:lineRule="auto"/>
      <w:ind w:left="10" w:right="10" w:hanging="10"/>
      <w:jc w:val="both"/>
    </w:pPr>
    <w:rPr>
      <w:rFonts w:ascii="Arial" w:eastAsia="Arial" w:hAnsi="Arial" w:cs="Arial"/>
      <w:color w:val="000000"/>
      <w:sz w:val="20"/>
      <w:lang w:eastAsia="es-SV"/>
    </w:rPr>
  </w:style>
  <w:style w:type="paragraph" w:styleId="Ttulo1">
    <w:name w:val="heading 1"/>
    <w:basedOn w:val="Normal"/>
    <w:next w:val="Normal"/>
    <w:link w:val="Ttulo1Car"/>
    <w:uiPriority w:val="9"/>
    <w:qFormat/>
    <w:rsid w:val="003E3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next w:val="Normal"/>
    <w:link w:val="Ttulo4Car"/>
    <w:uiPriority w:val="9"/>
    <w:unhideWhenUsed/>
    <w:qFormat/>
    <w:rsid w:val="007A778F"/>
    <w:pPr>
      <w:keepNext/>
      <w:keepLines/>
      <w:spacing w:after="0"/>
      <w:ind w:left="152" w:hanging="10"/>
      <w:outlineLvl w:val="3"/>
    </w:pPr>
    <w:rPr>
      <w:rFonts w:ascii="Garamond" w:eastAsia="Garamond" w:hAnsi="Garamond" w:cs="Garamond"/>
      <w:b/>
      <w:color w:val="000000"/>
      <w:sz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A778F"/>
    <w:rPr>
      <w:rFonts w:ascii="Garamond" w:eastAsia="Garamond" w:hAnsi="Garamond" w:cs="Garamond"/>
      <w:b/>
      <w:color w:val="000000"/>
      <w:sz w:val="32"/>
      <w:lang w:eastAsia="es-SV"/>
    </w:rPr>
  </w:style>
  <w:style w:type="paragraph" w:styleId="Prrafodelista">
    <w:name w:val="List Paragraph"/>
    <w:basedOn w:val="Normal"/>
    <w:uiPriority w:val="34"/>
    <w:qFormat/>
    <w:rsid w:val="00AE71E6"/>
    <w:pPr>
      <w:ind w:left="720"/>
      <w:contextualSpacing/>
    </w:pPr>
  </w:style>
  <w:style w:type="table" w:styleId="Tablaconcuadrcula">
    <w:name w:val="Table Grid"/>
    <w:basedOn w:val="Tablanormal"/>
    <w:uiPriority w:val="39"/>
    <w:rsid w:val="0055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5579B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independiente">
    <w:name w:val="Body Text"/>
    <w:basedOn w:val="Normal"/>
    <w:link w:val="TextoindependienteCar"/>
    <w:semiHidden/>
    <w:rsid w:val="00893DF2"/>
    <w:pPr>
      <w:suppressAutoHyphens/>
      <w:spacing w:after="120" w:line="276" w:lineRule="auto"/>
      <w:ind w:left="0" w:right="0" w:firstLine="0"/>
      <w:jc w:val="left"/>
    </w:pPr>
    <w:rPr>
      <w:rFonts w:ascii="Calibri" w:eastAsia="Calibri" w:hAnsi="Calibri" w:cs="Calibri"/>
      <w:color w:val="auto"/>
      <w:sz w:val="22"/>
      <w:lang w:val="es-ES" w:eastAsia="ar-SA"/>
    </w:rPr>
  </w:style>
  <w:style w:type="character" w:customStyle="1" w:styleId="TextoindependienteCar">
    <w:name w:val="Texto independiente Car"/>
    <w:basedOn w:val="Fuentedeprrafopredeter"/>
    <w:link w:val="Textoindependiente"/>
    <w:semiHidden/>
    <w:rsid w:val="00893DF2"/>
    <w:rPr>
      <w:rFonts w:ascii="Calibri" w:eastAsia="Calibri" w:hAnsi="Calibri" w:cs="Calibri"/>
      <w:lang w:val="es-ES" w:eastAsia="ar-SA"/>
    </w:rPr>
  </w:style>
  <w:style w:type="character" w:customStyle="1" w:styleId="Ttulo1Car">
    <w:name w:val="Título 1 Car"/>
    <w:basedOn w:val="Fuentedeprrafopredeter"/>
    <w:link w:val="Ttulo1"/>
    <w:uiPriority w:val="9"/>
    <w:rsid w:val="003E3C24"/>
    <w:rPr>
      <w:rFonts w:asciiTheme="majorHAnsi" w:eastAsiaTheme="majorEastAsia" w:hAnsiTheme="majorHAnsi" w:cstheme="majorBidi"/>
      <w:color w:val="2F5496" w:themeColor="accent1" w:themeShade="BF"/>
      <w:sz w:val="32"/>
      <w:szCs w:val="32"/>
      <w:lang w:eastAsia="es-SV"/>
    </w:rPr>
  </w:style>
  <w:style w:type="paragraph" w:styleId="Subttulo">
    <w:name w:val="Subtitle"/>
    <w:basedOn w:val="Normal"/>
    <w:next w:val="Normal"/>
    <w:link w:val="SubttuloCar"/>
    <w:uiPriority w:val="11"/>
    <w:qFormat/>
    <w:rsid w:val="003E3C24"/>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3E3C24"/>
    <w:rPr>
      <w:rFonts w:eastAsiaTheme="minorEastAsia"/>
      <w:color w:val="5A5A5A" w:themeColor="text1" w:themeTint="A5"/>
      <w:spacing w:val="15"/>
      <w:lang w:eastAsia="es-SV"/>
    </w:rPr>
  </w:style>
  <w:style w:type="paragraph" w:styleId="Encabezado">
    <w:name w:val="header"/>
    <w:basedOn w:val="Normal"/>
    <w:link w:val="EncabezadoCar"/>
    <w:uiPriority w:val="99"/>
    <w:unhideWhenUsed/>
    <w:rsid w:val="003E3C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3C24"/>
    <w:rPr>
      <w:rFonts w:ascii="Arial" w:eastAsia="Arial" w:hAnsi="Arial" w:cs="Arial"/>
      <w:color w:val="000000"/>
      <w:sz w:val="20"/>
      <w:lang w:eastAsia="es-SV"/>
    </w:rPr>
  </w:style>
  <w:style w:type="paragraph" w:styleId="Piedepgina">
    <w:name w:val="footer"/>
    <w:basedOn w:val="Normal"/>
    <w:link w:val="PiedepginaCar"/>
    <w:uiPriority w:val="99"/>
    <w:unhideWhenUsed/>
    <w:rsid w:val="003E3C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3C24"/>
    <w:rPr>
      <w:rFonts w:ascii="Arial" w:eastAsia="Arial" w:hAnsi="Arial" w:cs="Arial"/>
      <w:color w:val="000000"/>
      <w:sz w:val="20"/>
      <w:lang w:eastAsia="es-SV"/>
    </w:rPr>
  </w:style>
  <w:style w:type="paragraph" w:styleId="TtuloTDC">
    <w:name w:val="TOC Heading"/>
    <w:basedOn w:val="Ttulo1"/>
    <w:next w:val="Normal"/>
    <w:uiPriority w:val="39"/>
    <w:unhideWhenUsed/>
    <w:qFormat/>
    <w:rsid w:val="003E3C24"/>
    <w:pPr>
      <w:spacing w:line="259" w:lineRule="auto"/>
      <w:ind w:left="0" w:right="0" w:firstLine="0"/>
      <w:jc w:val="left"/>
      <w:outlineLvl w:val="9"/>
    </w:pPr>
  </w:style>
  <w:style w:type="paragraph" w:styleId="TDC1">
    <w:name w:val="toc 1"/>
    <w:basedOn w:val="Normal"/>
    <w:next w:val="Normal"/>
    <w:autoRedefine/>
    <w:uiPriority w:val="39"/>
    <w:unhideWhenUsed/>
    <w:rsid w:val="003E3C24"/>
    <w:pPr>
      <w:spacing w:after="100"/>
      <w:ind w:left="0"/>
    </w:pPr>
  </w:style>
  <w:style w:type="character" w:styleId="Hipervnculo">
    <w:name w:val="Hyperlink"/>
    <w:basedOn w:val="Fuentedeprrafopredeter"/>
    <w:uiPriority w:val="99"/>
    <w:unhideWhenUsed/>
    <w:rsid w:val="003E3C24"/>
    <w:rPr>
      <w:color w:val="0563C1" w:themeColor="hyperlink"/>
      <w:u w:val="single"/>
    </w:rPr>
  </w:style>
  <w:style w:type="paragraph" w:styleId="TDC2">
    <w:name w:val="toc 2"/>
    <w:basedOn w:val="Normal"/>
    <w:next w:val="Normal"/>
    <w:autoRedefine/>
    <w:uiPriority w:val="39"/>
    <w:unhideWhenUsed/>
    <w:rsid w:val="003E3C24"/>
    <w:pPr>
      <w:spacing w:after="100" w:line="259" w:lineRule="auto"/>
      <w:ind w:left="220" w:right="0" w:firstLine="0"/>
      <w:jc w:val="left"/>
    </w:pPr>
    <w:rPr>
      <w:rFonts w:asciiTheme="minorHAnsi" w:eastAsiaTheme="minorEastAsia" w:hAnsiTheme="minorHAnsi" w:cs="Times New Roman"/>
      <w:color w:val="auto"/>
      <w:sz w:val="22"/>
    </w:rPr>
  </w:style>
  <w:style w:type="paragraph" w:styleId="TDC3">
    <w:name w:val="toc 3"/>
    <w:basedOn w:val="Normal"/>
    <w:next w:val="Normal"/>
    <w:autoRedefine/>
    <w:uiPriority w:val="39"/>
    <w:unhideWhenUsed/>
    <w:rsid w:val="003E3C24"/>
    <w:pPr>
      <w:spacing w:after="100" w:line="259" w:lineRule="auto"/>
      <w:ind w:left="440" w:right="0" w:firstLine="0"/>
      <w:jc w:val="left"/>
    </w:pPr>
    <w:rPr>
      <w:rFonts w:asciiTheme="minorHAnsi" w:eastAsiaTheme="minorEastAsia" w:hAnsiTheme="minorHAnsi" w:cs="Times New Roman"/>
      <w:color w:val="auto"/>
      <w:sz w:val="22"/>
    </w:rPr>
  </w:style>
  <w:style w:type="paragraph" w:styleId="Textodeglobo">
    <w:name w:val="Balloon Text"/>
    <w:basedOn w:val="Normal"/>
    <w:link w:val="TextodegloboCar"/>
    <w:uiPriority w:val="99"/>
    <w:semiHidden/>
    <w:unhideWhenUsed/>
    <w:rsid w:val="00B80D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0DE9"/>
    <w:rPr>
      <w:rFonts w:ascii="Segoe UI" w:eastAsia="Arial" w:hAnsi="Segoe UI" w:cs="Segoe UI"/>
      <w:color w:val="000000"/>
      <w:sz w:val="18"/>
      <w:szCs w:val="18"/>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E7C9C-FDB4-4A40-9023-145778EC4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Pages>
  <Words>1261</Words>
  <Characters>6936</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willo1228@outlook.com</dc:creator>
  <cp:keywords/>
  <dc:description/>
  <cp:lastModifiedBy>Ronny Blanco</cp:lastModifiedBy>
  <cp:revision>19</cp:revision>
  <cp:lastPrinted>2019-02-19T18:12:00Z</cp:lastPrinted>
  <dcterms:created xsi:type="dcterms:W3CDTF">2019-02-03T06:41:00Z</dcterms:created>
  <dcterms:modified xsi:type="dcterms:W3CDTF">2019-02-19T18:13:00Z</dcterms:modified>
</cp:coreProperties>
</file>