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Pr>
          <w:rFonts w:hint="eastAsia"/>
          <w:b/>
          <w:sz w:val="32"/>
          <w:szCs w:val="32"/>
        </w:rPr>
        <w:t>发明专利申请公布说明书</w:t>
      </w:r>
    </w:p>
    <w:p w:rsidR="007C1269" w:rsidRDefault="007C1269" w:rsidP="007C1269">
      <w:pPr>
        <w:spacing w:line="360" w:lineRule="auto"/>
        <w:rPr>
          <w:b/>
          <w:sz w:val="32"/>
          <w:szCs w:val="32"/>
        </w:rPr>
      </w:pPr>
    </w:p>
    <w:p w:rsidR="007C1269" w:rsidRDefault="007C1269" w:rsidP="007C1269">
      <w:pPr>
        <w:spacing w:line="360" w:lineRule="auto"/>
        <w:rPr>
          <w:sz w:val="24"/>
          <w:szCs w:val="24"/>
        </w:rPr>
      </w:pPr>
      <w:r w:rsidRPr="007C1269">
        <w:rPr>
          <w:rFonts w:hint="eastAsia"/>
          <w:sz w:val="24"/>
          <w:szCs w:val="24"/>
        </w:rPr>
        <w:t>发明名称</w:t>
      </w:r>
    </w:p>
    <w:p w:rsidR="007C1269" w:rsidRDefault="007C1269" w:rsidP="007C1269">
      <w:pPr>
        <w:spacing w:line="360" w:lineRule="auto"/>
        <w:rPr>
          <w:sz w:val="24"/>
          <w:szCs w:val="24"/>
        </w:rPr>
      </w:pPr>
      <w:r>
        <w:rPr>
          <w:rFonts w:hint="eastAsia"/>
          <w:sz w:val="24"/>
          <w:szCs w:val="24"/>
        </w:rPr>
        <w:t>基于时空融合的智能提取视频摘要方法</w:t>
      </w:r>
    </w:p>
    <w:p w:rsidR="007C1269" w:rsidRDefault="007C1269" w:rsidP="007C1269">
      <w:pPr>
        <w:spacing w:line="360" w:lineRule="auto"/>
        <w:rPr>
          <w:sz w:val="24"/>
          <w:szCs w:val="24"/>
        </w:rPr>
      </w:pPr>
      <w:r>
        <w:rPr>
          <w:rFonts w:hint="eastAsia"/>
          <w:sz w:val="24"/>
          <w:szCs w:val="24"/>
        </w:rPr>
        <w:t>摘要</w:t>
      </w:r>
    </w:p>
    <w:p w:rsidR="007C1269" w:rsidRPr="007C1269" w:rsidRDefault="007C1269" w:rsidP="007C1269">
      <w:pPr>
        <w:spacing w:line="360" w:lineRule="auto"/>
        <w:rPr>
          <w:sz w:val="24"/>
          <w:szCs w:val="24"/>
        </w:rPr>
      </w:pPr>
      <w:r>
        <w:rPr>
          <w:rFonts w:hint="eastAsia"/>
          <w:sz w:val="24"/>
          <w:szCs w:val="24"/>
        </w:rPr>
        <w:t xml:space="preserve">    </w:t>
      </w:r>
      <w:r>
        <w:rPr>
          <w:rFonts w:hint="eastAsia"/>
          <w:sz w:val="24"/>
          <w:szCs w:val="24"/>
        </w:rPr>
        <w:t>本发明提供一个基于时空融合的智能提取视频摘要方法，用户选择一</w:t>
      </w:r>
      <w:r w:rsidR="00A00430">
        <w:rPr>
          <w:rFonts w:hint="eastAsia"/>
          <w:sz w:val="24"/>
          <w:szCs w:val="24"/>
        </w:rPr>
        <w:t>个源视频，采用基于时空融合的智能提取视频摘要方法对视频进行</w:t>
      </w:r>
      <w:r>
        <w:rPr>
          <w:rFonts w:hint="eastAsia"/>
          <w:sz w:val="24"/>
          <w:szCs w:val="24"/>
        </w:rPr>
        <w:t>视频摘要提取，然后将所有视频摘要都保存到一个包含所有视频摘要的新视频中，用户可以通过此新视频来观看源视频的所有视频摘要。</w:t>
      </w:r>
    </w:p>
    <w:p w:rsidR="007C1269" w:rsidRDefault="007C1269">
      <w:pPr>
        <w:widowControl/>
        <w:jc w:val="left"/>
        <w:rPr>
          <w:b/>
          <w:sz w:val="32"/>
          <w:szCs w:val="32"/>
        </w:rPr>
      </w:pPr>
      <w:r>
        <w:rPr>
          <w:b/>
          <w:sz w:val="32"/>
          <w:szCs w:val="32"/>
        </w:rPr>
        <w:br w:type="page"/>
      </w:r>
    </w:p>
    <w:p w:rsidR="007C1269" w:rsidRDefault="007C1269" w:rsidP="007C1269">
      <w:pPr>
        <w:spacing w:line="360" w:lineRule="auto"/>
        <w:jc w:val="center"/>
        <w:rPr>
          <w:b/>
          <w:sz w:val="32"/>
          <w:szCs w:val="32"/>
        </w:rPr>
      </w:pPr>
    </w:p>
    <w:p w:rsidR="007C1269" w:rsidRDefault="007C1269" w:rsidP="007C1269">
      <w:pPr>
        <w:spacing w:line="360" w:lineRule="auto"/>
        <w:jc w:val="center"/>
        <w:rPr>
          <w:b/>
          <w:sz w:val="32"/>
          <w:szCs w:val="32"/>
        </w:rPr>
      </w:pPr>
      <w:r w:rsidRPr="007C1269">
        <w:rPr>
          <w:rFonts w:hint="eastAsia"/>
          <w:b/>
          <w:sz w:val="32"/>
          <w:szCs w:val="32"/>
        </w:rPr>
        <w:t>权利要求书</w:t>
      </w:r>
    </w:p>
    <w:p w:rsidR="007C1269" w:rsidRPr="007C1269" w:rsidRDefault="007C1269" w:rsidP="007C1269">
      <w:pPr>
        <w:spacing w:line="360" w:lineRule="auto"/>
        <w:jc w:val="center"/>
        <w:rPr>
          <w:b/>
          <w:sz w:val="32"/>
          <w:szCs w:val="32"/>
        </w:rPr>
      </w:pPr>
    </w:p>
    <w:p w:rsidR="006F74E1" w:rsidRDefault="00803D73" w:rsidP="00A70F82">
      <w:pPr>
        <w:pStyle w:val="a5"/>
        <w:numPr>
          <w:ilvl w:val="0"/>
          <w:numId w:val="1"/>
        </w:numPr>
        <w:spacing w:line="360" w:lineRule="auto"/>
        <w:ind w:firstLineChars="0"/>
        <w:rPr>
          <w:sz w:val="24"/>
          <w:szCs w:val="24"/>
        </w:rPr>
      </w:pPr>
      <w:r>
        <w:rPr>
          <w:rFonts w:hint="eastAsia"/>
          <w:sz w:val="24"/>
          <w:szCs w:val="24"/>
        </w:rPr>
        <w:t>一种</w:t>
      </w:r>
      <w:r w:rsidR="00E474C5">
        <w:rPr>
          <w:rFonts w:hint="eastAsia"/>
          <w:sz w:val="24"/>
          <w:szCs w:val="24"/>
        </w:rPr>
        <w:t>基于时空融合的智能提取视频摘要方法</w:t>
      </w:r>
      <w:r w:rsidR="00F01B5B">
        <w:rPr>
          <w:rFonts w:hint="eastAsia"/>
          <w:sz w:val="24"/>
          <w:szCs w:val="24"/>
        </w:rPr>
        <w:t>，其特征在于，包括以</w:t>
      </w:r>
      <w:r w:rsidR="00E474C5">
        <w:rPr>
          <w:rFonts w:hint="eastAsia"/>
          <w:sz w:val="24"/>
          <w:szCs w:val="24"/>
        </w:rPr>
        <w:t>下</w:t>
      </w:r>
      <w:r w:rsidR="000B6490">
        <w:rPr>
          <w:rFonts w:hint="eastAsia"/>
          <w:sz w:val="24"/>
          <w:szCs w:val="24"/>
        </w:rPr>
        <w:t>5</w:t>
      </w:r>
      <w:r w:rsidR="000B6490">
        <w:rPr>
          <w:rFonts w:hint="eastAsia"/>
          <w:sz w:val="24"/>
          <w:szCs w:val="24"/>
        </w:rPr>
        <w:t>个</w:t>
      </w:r>
      <w:r w:rsidR="00E474C5">
        <w:rPr>
          <w:rFonts w:hint="eastAsia"/>
          <w:sz w:val="24"/>
          <w:szCs w:val="24"/>
        </w:rPr>
        <w:t>步骤：</w:t>
      </w:r>
    </w:p>
    <w:p w:rsidR="00E474C5" w:rsidRDefault="00E474C5" w:rsidP="00A70F82">
      <w:pPr>
        <w:pStyle w:val="a5"/>
        <w:numPr>
          <w:ilvl w:val="0"/>
          <w:numId w:val="2"/>
        </w:numPr>
        <w:spacing w:line="360" w:lineRule="auto"/>
        <w:ind w:firstLineChars="0"/>
        <w:rPr>
          <w:sz w:val="24"/>
          <w:szCs w:val="24"/>
        </w:rPr>
      </w:pPr>
      <w:r>
        <w:rPr>
          <w:rFonts w:hint="eastAsia"/>
          <w:sz w:val="24"/>
          <w:szCs w:val="24"/>
        </w:rPr>
        <w:t>从本地磁盘读入一个</w:t>
      </w:r>
      <w:r w:rsidR="00803D73">
        <w:rPr>
          <w:rFonts w:hint="eastAsia"/>
          <w:sz w:val="24"/>
          <w:szCs w:val="24"/>
        </w:rPr>
        <w:t>avi</w:t>
      </w:r>
      <w:r w:rsidR="00803D73">
        <w:rPr>
          <w:rFonts w:hint="eastAsia"/>
          <w:sz w:val="24"/>
          <w:szCs w:val="24"/>
        </w:rPr>
        <w:t>格式的</w:t>
      </w:r>
      <w:r>
        <w:rPr>
          <w:rFonts w:hint="eastAsia"/>
          <w:sz w:val="24"/>
          <w:szCs w:val="24"/>
        </w:rPr>
        <w:t>视频</w:t>
      </w:r>
      <w:r w:rsidR="00BC7AE2">
        <w:rPr>
          <w:rFonts w:hint="eastAsia"/>
          <w:sz w:val="24"/>
          <w:szCs w:val="24"/>
        </w:rPr>
        <w:t>文件</w:t>
      </w:r>
      <w:r>
        <w:rPr>
          <w:rFonts w:hint="eastAsia"/>
          <w:sz w:val="24"/>
          <w:szCs w:val="24"/>
        </w:rPr>
        <w:t>；</w:t>
      </w:r>
    </w:p>
    <w:p w:rsidR="00BC7AE2" w:rsidRDefault="000B6490" w:rsidP="00A70F82">
      <w:pPr>
        <w:pStyle w:val="a5"/>
        <w:numPr>
          <w:ilvl w:val="0"/>
          <w:numId w:val="2"/>
        </w:numPr>
        <w:spacing w:line="360" w:lineRule="auto"/>
        <w:ind w:firstLineChars="0"/>
        <w:rPr>
          <w:sz w:val="24"/>
          <w:szCs w:val="24"/>
        </w:rPr>
      </w:pPr>
      <w:r>
        <w:rPr>
          <w:rFonts w:hint="eastAsia"/>
          <w:sz w:val="24"/>
          <w:szCs w:val="24"/>
        </w:rPr>
        <w:t>使用帧差法对读入的视频进行运动物体</w:t>
      </w:r>
      <w:r w:rsidR="00F747FA">
        <w:rPr>
          <w:rFonts w:hint="eastAsia"/>
          <w:sz w:val="24"/>
          <w:szCs w:val="24"/>
        </w:rPr>
        <w:t>检测，</w:t>
      </w:r>
      <w:r>
        <w:rPr>
          <w:rFonts w:hint="eastAsia"/>
          <w:sz w:val="24"/>
          <w:szCs w:val="24"/>
        </w:rPr>
        <w:t>得到运动物体的矩形轮廓；</w:t>
      </w:r>
      <w:r>
        <w:rPr>
          <w:rFonts w:hint="eastAsia"/>
          <w:sz w:val="24"/>
          <w:szCs w:val="24"/>
        </w:rPr>
        <w:t xml:space="preserve"> </w:t>
      </w:r>
    </w:p>
    <w:p w:rsidR="000B6490" w:rsidRDefault="000B6490" w:rsidP="00A70F82">
      <w:pPr>
        <w:pStyle w:val="a5"/>
        <w:numPr>
          <w:ilvl w:val="0"/>
          <w:numId w:val="2"/>
        </w:numPr>
        <w:spacing w:line="360" w:lineRule="auto"/>
        <w:ind w:firstLineChars="0"/>
        <w:rPr>
          <w:sz w:val="24"/>
          <w:szCs w:val="24"/>
        </w:rPr>
      </w:pPr>
      <w:r>
        <w:rPr>
          <w:rFonts w:hint="eastAsia"/>
          <w:sz w:val="24"/>
          <w:szCs w:val="24"/>
        </w:rPr>
        <w:t>使用矩形轮廓匹配来对步骤</w:t>
      </w:r>
      <w:r>
        <w:rPr>
          <w:rFonts w:hint="eastAsia"/>
          <w:sz w:val="24"/>
          <w:szCs w:val="24"/>
        </w:rPr>
        <w:t>(b)</w:t>
      </w:r>
      <w:r>
        <w:rPr>
          <w:rFonts w:hint="eastAsia"/>
          <w:sz w:val="24"/>
          <w:szCs w:val="24"/>
        </w:rPr>
        <w:t>中检测出的运动物体的矩形轮廓进行</w:t>
      </w:r>
      <w:r w:rsidR="004848F2">
        <w:rPr>
          <w:rFonts w:hint="eastAsia"/>
          <w:sz w:val="24"/>
          <w:szCs w:val="24"/>
        </w:rPr>
        <w:t>精确</w:t>
      </w:r>
      <w:r>
        <w:rPr>
          <w:rFonts w:hint="eastAsia"/>
          <w:sz w:val="24"/>
          <w:szCs w:val="24"/>
        </w:rPr>
        <w:t>跟踪；</w:t>
      </w:r>
    </w:p>
    <w:p w:rsidR="000B6490" w:rsidRDefault="000B6490" w:rsidP="00A70F82">
      <w:pPr>
        <w:pStyle w:val="a5"/>
        <w:numPr>
          <w:ilvl w:val="0"/>
          <w:numId w:val="2"/>
        </w:numPr>
        <w:spacing w:line="360" w:lineRule="auto"/>
        <w:ind w:firstLineChars="0"/>
        <w:rPr>
          <w:sz w:val="24"/>
          <w:szCs w:val="24"/>
        </w:rPr>
      </w:pPr>
      <w:r>
        <w:rPr>
          <w:rFonts w:hint="eastAsia"/>
          <w:sz w:val="24"/>
          <w:szCs w:val="24"/>
        </w:rPr>
        <w:t>将步骤</w:t>
      </w:r>
      <w:r>
        <w:rPr>
          <w:rFonts w:hint="eastAsia"/>
          <w:sz w:val="24"/>
          <w:szCs w:val="24"/>
        </w:rPr>
        <w:t>(c)</w:t>
      </w:r>
      <w:r>
        <w:rPr>
          <w:rFonts w:hint="eastAsia"/>
          <w:sz w:val="24"/>
          <w:szCs w:val="24"/>
        </w:rPr>
        <w:t>中跟踪的运动物体的整个运动过程作为一个视频摘要，</w:t>
      </w:r>
      <w:r w:rsidR="00356781">
        <w:rPr>
          <w:rFonts w:hint="eastAsia"/>
          <w:sz w:val="24"/>
          <w:szCs w:val="24"/>
        </w:rPr>
        <w:t>采用特定</w:t>
      </w:r>
      <w:r w:rsidR="006D0257">
        <w:rPr>
          <w:rFonts w:hint="eastAsia"/>
          <w:sz w:val="24"/>
          <w:szCs w:val="24"/>
        </w:rPr>
        <w:t>数据格式</w:t>
      </w:r>
      <w:r w:rsidR="00356781">
        <w:rPr>
          <w:rFonts w:hint="eastAsia"/>
          <w:sz w:val="24"/>
          <w:szCs w:val="24"/>
        </w:rPr>
        <w:t>记录每一个</w:t>
      </w:r>
      <w:r>
        <w:rPr>
          <w:rFonts w:hint="eastAsia"/>
          <w:sz w:val="24"/>
          <w:szCs w:val="24"/>
        </w:rPr>
        <w:t>视频摘要的详细信息；</w:t>
      </w:r>
    </w:p>
    <w:p w:rsidR="00BA3DA3" w:rsidRDefault="000B6490" w:rsidP="00A70F82">
      <w:pPr>
        <w:pStyle w:val="a5"/>
        <w:numPr>
          <w:ilvl w:val="0"/>
          <w:numId w:val="2"/>
        </w:numPr>
        <w:spacing w:line="360" w:lineRule="auto"/>
        <w:ind w:firstLineChars="0"/>
        <w:rPr>
          <w:sz w:val="24"/>
          <w:szCs w:val="24"/>
        </w:rPr>
      </w:pPr>
      <w:r>
        <w:rPr>
          <w:rFonts w:hint="eastAsia"/>
          <w:sz w:val="24"/>
          <w:szCs w:val="24"/>
        </w:rPr>
        <w:t>在步骤</w:t>
      </w:r>
      <w:r>
        <w:rPr>
          <w:rFonts w:hint="eastAsia"/>
          <w:sz w:val="24"/>
          <w:szCs w:val="24"/>
        </w:rPr>
        <w:t>(d)</w:t>
      </w:r>
      <w:r>
        <w:rPr>
          <w:rFonts w:hint="eastAsia"/>
          <w:sz w:val="24"/>
          <w:szCs w:val="24"/>
        </w:rPr>
        <w:t>中对整个视频的视频摘要记录完毕后，将</w:t>
      </w:r>
      <w:r w:rsidR="006A3D99">
        <w:rPr>
          <w:rFonts w:hint="eastAsia"/>
          <w:sz w:val="24"/>
          <w:szCs w:val="24"/>
        </w:rPr>
        <w:t>记录的每一个视</w:t>
      </w:r>
      <w:r>
        <w:rPr>
          <w:rFonts w:hint="eastAsia"/>
          <w:sz w:val="24"/>
          <w:szCs w:val="24"/>
        </w:rPr>
        <w:t>频摘要从源视频提取出来，并将所有视频摘要合成到同一个新视频中</w:t>
      </w:r>
      <w:r w:rsidR="00F14D8E">
        <w:rPr>
          <w:rFonts w:hint="eastAsia"/>
          <w:sz w:val="24"/>
          <w:szCs w:val="24"/>
        </w:rPr>
        <w:t>，得到一个包含所有视频摘要的视频文件</w:t>
      </w:r>
      <w:r w:rsidR="006A3D99">
        <w:rPr>
          <w:rFonts w:hint="eastAsia"/>
          <w:sz w:val="24"/>
          <w:szCs w:val="24"/>
        </w:rPr>
        <w:t>。</w:t>
      </w:r>
    </w:p>
    <w:p w:rsidR="00624AE2" w:rsidRPr="00624AE2" w:rsidRDefault="00624AE2" w:rsidP="00624AE2">
      <w:pPr>
        <w:spacing w:line="360" w:lineRule="auto"/>
        <w:rPr>
          <w:sz w:val="24"/>
          <w:szCs w:val="24"/>
        </w:rPr>
      </w:pPr>
    </w:p>
    <w:p w:rsidR="006A3D99" w:rsidRDefault="006A3D99"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w:t>
      </w:r>
      <w:r w:rsidR="00FE0854">
        <w:rPr>
          <w:rFonts w:hint="eastAsia"/>
          <w:sz w:val="24"/>
          <w:szCs w:val="24"/>
        </w:rPr>
        <w:t>，</w:t>
      </w:r>
      <w:r>
        <w:rPr>
          <w:rFonts w:hint="eastAsia"/>
          <w:sz w:val="24"/>
          <w:szCs w:val="24"/>
        </w:rPr>
        <w:t>其特征在于</w:t>
      </w:r>
      <w:r w:rsidR="00FE0854">
        <w:rPr>
          <w:rFonts w:hint="eastAsia"/>
          <w:sz w:val="24"/>
          <w:szCs w:val="24"/>
        </w:rPr>
        <w:t>，步骤</w:t>
      </w:r>
      <w:r w:rsidR="00FE0854">
        <w:rPr>
          <w:rFonts w:hint="eastAsia"/>
          <w:sz w:val="24"/>
          <w:szCs w:val="24"/>
        </w:rPr>
        <w:t>(a)</w:t>
      </w:r>
      <w:r w:rsidR="00F01B5B">
        <w:rPr>
          <w:rFonts w:hint="eastAsia"/>
          <w:sz w:val="24"/>
          <w:szCs w:val="24"/>
        </w:rPr>
        <w:t>中的视频文件格式要求为</w:t>
      </w:r>
      <w:r w:rsidR="00FE0854">
        <w:rPr>
          <w:rFonts w:hint="eastAsia"/>
          <w:sz w:val="24"/>
          <w:szCs w:val="24"/>
        </w:rPr>
        <w:t>avi</w:t>
      </w:r>
      <w:r w:rsidR="00FE0854">
        <w:rPr>
          <w:rFonts w:hint="eastAsia"/>
          <w:sz w:val="24"/>
          <w:szCs w:val="24"/>
        </w:rPr>
        <w:t>编码格式的视频。</w:t>
      </w:r>
    </w:p>
    <w:p w:rsidR="00624AE2" w:rsidRPr="00624AE2" w:rsidRDefault="00624AE2" w:rsidP="00624AE2">
      <w:pPr>
        <w:spacing w:line="360" w:lineRule="auto"/>
        <w:rPr>
          <w:sz w:val="24"/>
          <w:szCs w:val="24"/>
        </w:rPr>
      </w:pPr>
    </w:p>
    <w:p w:rsidR="00FD2294" w:rsidRDefault="00FD2294" w:rsidP="00A70F82">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sidR="007D6357">
        <w:rPr>
          <w:rFonts w:hint="eastAsia"/>
          <w:sz w:val="24"/>
          <w:szCs w:val="24"/>
        </w:rPr>
        <w:t>中基于时空融合的智能提取视频摘要</w:t>
      </w:r>
      <w:r>
        <w:rPr>
          <w:rFonts w:hint="eastAsia"/>
          <w:sz w:val="24"/>
          <w:szCs w:val="24"/>
        </w:rPr>
        <w:t>方法，其特征在于，步骤</w:t>
      </w:r>
      <w:r>
        <w:rPr>
          <w:rFonts w:hint="eastAsia"/>
          <w:sz w:val="24"/>
          <w:szCs w:val="24"/>
        </w:rPr>
        <w:t>(b)</w:t>
      </w:r>
      <w:r>
        <w:rPr>
          <w:rFonts w:hint="eastAsia"/>
          <w:sz w:val="24"/>
          <w:szCs w:val="24"/>
        </w:rPr>
        <w:t>包括</w:t>
      </w:r>
      <w:r w:rsidR="00F01B5B">
        <w:rPr>
          <w:rFonts w:hint="eastAsia"/>
          <w:sz w:val="24"/>
          <w:szCs w:val="24"/>
        </w:rPr>
        <w:t>以下</w:t>
      </w:r>
      <w:r w:rsidR="00F01B5B">
        <w:rPr>
          <w:rFonts w:hint="eastAsia"/>
          <w:sz w:val="24"/>
          <w:szCs w:val="24"/>
        </w:rPr>
        <w:t>6</w:t>
      </w:r>
      <w:r w:rsidR="00F01B5B">
        <w:rPr>
          <w:rFonts w:hint="eastAsia"/>
          <w:sz w:val="24"/>
          <w:szCs w:val="24"/>
        </w:rPr>
        <w:t>个</w:t>
      </w:r>
      <w:r>
        <w:rPr>
          <w:rFonts w:hint="eastAsia"/>
          <w:sz w:val="24"/>
          <w:szCs w:val="24"/>
        </w:rPr>
        <w:t>步骤：</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在视频中获取</w:t>
      </w:r>
      <w:r>
        <w:rPr>
          <w:rFonts w:hint="eastAsia"/>
          <w:sz w:val="24"/>
          <w:szCs w:val="24"/>
        </w:rPr>
        <w:t>连续的</w:t>
      </w:r>
      <w:r w:rsidRPr="0062678D">
        <w:rPr>
          <w:rFonts w:hint="eastAsia"/>
          <w:sz w:val="24"/>
          <w:szCs w:val="24"/>
        </w:rPr>
        <w:t>两帧图像；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将这两帧图像转化为灰度图像；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将这两帧图像的灰度图进行做差操作，得出差图像；</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对差图像进行二值化操作；</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对二值化的差图像进行中值滤波操作，消除小的噪声；</w:t>
      </w:r>
    </w:p>
    <w:p w:rsidR="00966A33" w:rsidRDefault="00966A33" w:rsidP="00A70F82">
      <w:pPr>
        <w:pStyle w:val="a5"/>
        <w:numPr>
          <w:ilvl w:val="0"/>
          <w:numId w:val="8"/>
        </w:numPr>
        <w:spacing w:line="360" w:lineRule="auto"/>
        <w:ind w:firstLineChars="0"/>
        <w:rPr>
          <w:sz w:val="24"/>
          <w:szCs w:val="24"/>
        </w:rPr>
      </w:pPr>
      <w:r w:rsidRPr="0062678D">
        <w:rPr>
          <w:rFonts w:hint="eastAsia"/>
          <w:sz w:val="24"/>
          <w:szCs w:val="24"/>
        </w:rPr>
        <w:t>对图像进行矩形轮廓检测，所得到的矩形轮廓就是视频中运动物体的矩形轮廓</w:t>
      </w:r>
      <w:r>
        <w:rPr>
          <w:rFonts w:hint="eastAsia"/>
          <w:sz w:val="24"/>
          <w:szCs w:val="24"/>
        </w:rPr>
        <w:t>。</w:t>
      </w:r>
    </w:p>
    <w:p w:rsidR="00624AE2" w:rsidRPr="00624AE2" w:rsidRDefault="00624AE2" w:rsidP="00624AE2">
      <w:pPr>
        <w:spacing w:line="360" w:lineRule="auto"/>
        <w:rPr>
          <w:sz w:val="24"/>
          <w:szCs w:val="24"/>
        </w:rPr>
      </w:pPr>
    </w:p>
    <w:p w:rsidR="00966A33" w:rsidRDefault="00966A33" w:rsidP="00A70F82">
      <w:pPr>
        <w:pStyle w:val="a5"/>
        <w:numPr>
          <w:ilvl w:val="0"/>
          <w:numId w:val="1"/>
        </w:numPr>
        <w:spacing w:line="360" w:lineRule="auto"/>
        <w:ind w:left="357" w:firstLineChars="0" w:hanging="357"/>
        <w:rPr>
          <w:sz w:val="24"/>
          <w:szCs w:val="24"/>
        </w:rPr>
      </w:pPr>
      <w:r>
        <w:rPr>
          <w:rFonts w:hint="eastAsia"/>
          <w:sz w:val="24"/>
          <w:szCs w:val="24"/>
        </w:rPr>
        <w:lastRenderedPageBreak/>
        <w:t>权利要求</w:t>
      </w:r>
      <w:r>
        <w:rPr>
          <w:rFonts w:hint="eastAsia"/>
          <w:sz w:val="24"/>
          <w:szCs w:val="24"/>
        </w:rPr>
        <w:t>1</w:t>
      </w:r>
      <w:r w:rsidR="007D6357">
        <w:rPr>
          <w:rFonts w:hint="eastAsia"/>
          <w:sz w:val="24"/>
          <w:szCs w:val="24"/>
        </w:rPr>
        <w:t>中基于时空融合的智能提取视频摘要方法的步骤</w:t>
      </w:r>
      <w:r w:rsidR="007D6357">
        <w:rPr>
          <w:rFonts w:hint="eastAsia"/>
          <w:sz w:val="24"/>
          <w:szCs w:val="24"/>
        </w:rPr>
        <w:t>(c)</w:t>
      </w:r>
      <w:r w:rsidR="00A70F82">
        <w:rPr>
          <w:rFonts w:hint="eastAsia"/>
          <w:sz w:val="24"/>
          <w:szCs w:val="24"/>
        </w:rPr>
        <w:t>中，其特征在于，</w:t>
      </w:r>
      <w:r w:rsidR="007D6357" w:rsidRPr="0062678D">
        <w:rPr>
          <w:rFonts w:hint="eastAsia"/>
          <w:sz w:val="24"/>
          <w:szCs w:val="24"/>
        </w:rPr>
        <w:t>在第</w:t>
      </w:r>
      <w:r w:rsidR="007D6357" w:rsidRPr="0062678D">
        <w:rPr>
          <w:rFonts w:hint="eastAsia"/>
          <w:sz w:val="24"/>
          <w:szCs w:val="24"/>
        </w:rPr>
        <w:t>i</w:t>
      </w:r>
      <w:r w:rsidR="007D6357" w:rsidRPr="0062678D">
        <w:rPr>
          <w:rFonts w:hint="eastAsia"/>
          <w:sz w:val="24"/>
          <w:szCs w:val="24"/>
        </w:rPr>
        <w:t>次使用权利要求</w:t>
      </w:r>
      <w:r w:rsidR="007D6357" w:rsidRPr="0062678D">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检测出的运动物体</w:t>
      </w:r>
      <w:r w:rsidR="00A70F82">
        <w:rPr>
          <w:rFonts w:hint="eastAsia"/>
          <w:sz w:val="24"/>
          <w:szCs w:val="24"/>
        </w:rPr>
        <w:t>的</w:t>
      </w:r>
      <w:r w:rsidR="007D6357" w:rsidRPr="00A70F82">
        <w:rPr>
          <w:rFonts w:hint="eastAsia"/>
          <w:sz w:val="24"/>
          <w:szCs w:val="24"/>
        </w:rPr>
        <w:t>矩形轮廓集合和在第</w:t>
      </w:r>
      <w:r w:rsidR="007D6357" w:rsidRPr="00A70F82">
        <w:rPr>
          <w:rFonts w:hint="eastAsia"/>
          <w:sz w:val="24"/>
          <w:szCs w:val="24"/>
        </w:rPr>
        <w:t>i+1</w:t>
      </w:r>
      <w:r w:rsidR="007D6357" w:rsidRPr="00A70F82">
        <w:rPr>
          <w:rFonts w:hint="eastAsia"/>
          <w:sz w:val="24"/>
          <w:szCs w:val="24"/>
        </w:rPr>
        <w:t>次使用权利要求</w:t>
      </w:r>
      <w:r w:rsidR="007D6357" w:rsidRPr="00A70F82">
        <w:rPr>
          <w:rFonts w:hint="eastAsia"/>
          <w:sz w:val="24"/>
          <w:szCs w:val="24"/>
        </w:rPr>
        <w:t>1</w:t>
      </w:r>
      <w:r w:rsidR="00A70F82">
        <w:rPr>
          <w:rFonts w:hint="eastAsia"/>
          <w:sz w:val="24"/>
          <w:szCs w:val="24"/>
        </w:rPr>
        <w:t>中步骤</w:t>
      </w:r>
      <w:r w:rsidR="00A70F82">
        <w:rPr>
          <w:rFonts w:hint="eastAsia"/>
          <w:sz w:val="24"/>
          <w:szCs w:val="24"/>
        </w:rPr>
        <w:t>(b)</w:t>
      </w:r>
      <w:r w:rsidR="007D6357" w:rsidRPr="00A70F82">
        <w:rPr>
          <w:rFonts w:hint="eastAsia"/>
          <w:sz w:val="24"/>
          <w:szCs w:val="24"/>
        </w:rPr>
        <w:t>检测出</w:t>
      </w:r>
      <w:r w:rsidR="00A70F82">
        <w:rPr>
          <w:rFonts w:hint="eastAsia"/>
          <w:sz w:val="24"/>
          <w:szCs w:val="24"/>
        </w:rPr>
        <w:t>的运动物体的矩形轮廓集合进行</w:t>
      </w:r>
      <w:r w:rsidR="00A70F82" w:rsidRPr="0062678D">
        <w:rPr>
          <w:rFonts w:hint="eastAsia"/>
          <w:sz w:val="24"/>
          <w:szCs w:val="24"/>
        </w:rPr>
        <w:t>匹配，</w:t>
      </w:r>
      <w:r w:rsidR="00A70F82">
        <w:rPr>
          <w:rFonts w:hint="eastAsia"/>
          <w:sz w:val="24"/>
          <w:szCs w:val="24"/>
        </w:rPr>
        <w:t>轮廓</w:t>
      </w:r>
      <w:r w:rsidR="00A70F82" w:rsidRPr="0062678D">
        <w:rPr>
          <w:rFonts w:hint="eastAsia"/>
          <w:sz w:val="24"/>
          <w:szCs w:val="24"/>
        </w:rPr>
        <w:t>匹配度大于</w:t>
      </w:r>
      <w:r w:rsidR="00A70F82" w:rsidRPr="0062678D">
        <w:rPr>
          <w:rFonts w:hint="eastAsia"/>
          <w:sz w:val="24"/>
          <w:szCs w:val="24"/>
        </w:rPr>
        <w:t>70%</w:t>
      </w:r>
      <w:r w:rsidR="00A70F82" w:rsidRPr="0062678D">
        <w:rPr>
          <w:rFonts w:hint="eastAsia"/>
          <w:sz w:val="24"/>
          <w:szCs w:val="24"/>
        </w:rPr>
        <w:t>的识别为同一个运动物体。</w:t>
      </w:r>
    </w:p>
    <w:p w:rsidR="00624AE2" w:rsidRPr="00624AE2" w:rsidRDefault="00624AE2" w:rsidP="00624AE2">
      <w:pPr>
        <w:spacing w:line="360" w:lineRule="auto"/>
        <w:rPr>
          <w:sz w:val="24"/>
          <w:szCs w:val="24"/>
        </w:rPr>
      </w:pPr>
    </w:p>
    <w:p w:rsidR="00A70F82" w:rsidRDefault="00A70F82"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4</w:t>
      </w:r>
      <w:r>
        <w:rPr>
          <w:rFonts w:hint="eastAsia"/>
          <w:sz w:val="24"/>
          <w:szCs w:val="24"/>
        </w:rPr>
        <w:t>中所述的轮廓匹配度，其特征在于，轮廓匹配度的计算方法为</w:t>
      </w:r>
      <w:r w:rsidRPr="0062678D">
        <w:rPr>
          <w:rFonts w:hint="eastAsia"/>
          <w:sz w:val="24"/>
          <w:szCs w:val="24"/>
        </w:rPr>
        <w:t xml:space="preserve">P = </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r>
              <m:rPr>
                <m:sty m:val="p"/>
              </m:rPr>
              <w:rPr>
                <w:rFonts w:ascii="Cambria Math" w:hAnsi="Cambria Math"/>
                <w:sz w:val="24"/>
                <w:szCs w:val="24"/>
              </w:rPr>
              <m:t>*2</m:t>
            </m:r>
          </m:num>
          <m:den>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den>
        </m:f>
      </m:oMath>
      <w:r w:rsidRPr="0062678D">
        <w:rPr>
          <w:rFonts w:hint="eastAsia"/>
          <w:sz w:val="24"/>
          <w:szCs w:val="24"/>
        </w:rPr>
        <w:t>，</w:t>
      </w:r>
      <w:r w:rsidRPr="0062678D">
        <w:rPr>
          <w:rFonts w:hint="eastAsia"/>
          <w:sz w:val="24"/>
          <w:szCs w:val="24"/>
        </w:rPr>
        <w:t>P</w:t>
      </w:r>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的匹配度，</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重叠面积</m:t>
            </m:r>
          </m:sub>
        </m:sSub>
      </m:oMath>
      <w:r w:rsidRPr="0062678D">
        <w:rPr>
          <w:rFonts w:hint="eastAsia"/>
          <w:sz w:val="24"/>
          <w:szCs w:val="24"/>
        </w:rPr>
        <w:t>为</w:t>
      </w:r>
      <w:r w:rsidRPr="0062678D">
        <w:rPr>
          <w:rFonts w:hint="eastAsia"/>
          <w:sz w:val="24"/>
          <w:szCs w:val="24"/>
        </w:rPr>
        <w:t>2</w:t>
      </w:r>
      <w:r>
        <w:rPr>
          <w:rFonts w:hint="eastAsia"/>
          <w:sz w:val="24"/>
          <w:szCs w:val="24"/>
        </w:rPr>
        <w:t>个矩形轮廓</w:t>
      </w:r>
      <w:r w:rsidRPr="0062678D">
        <w:rPr>
          <w:rFonts w:hint="eastAsia"/>
          <w:sz w:val="24"/>
          <w:szCs w:val="24"/>
        </w:rPr>
        <w:t>重叠部分的面积，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oMath>
      <w:r>
        <w:rPr>
          <w:rFonts w:hint="eastAsia"/>
          <w:sz w:val="24"/>
          <w:szCs w:val="24"/>
        </w:rPr>
        <w:t>为第一个矩形轮廓</w:t>
      </w:r>
      <w:r w:rsidRPr="0062678D">
        <w:rPr>
          <w:rFonts w:hint="eastAsia"/>
          <w:sz w:val="24"/>
          <w:szCs w:val="24"/>
        </w:rPr>
        <w:t>的面积，</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oMath>
      <w:r>
        <w:rPr>
          <w:rFonts w:hint="eastAsia"/>
          <w:sz w:val="24"/>
          <w:szCs w:val="24"/>
        </w:rPr>
        <w:t>为第二个矩形轮廓</w:t>
      </w:r>
      <w:r w:rsidRPr="0062678D">
        <w:rPr>
          <w:rFonts w:hint="eastAsia"/>
          <w:sz w:val="24"/>
          <w:szCs w:val="24"/>
        </w:rPr>
        <w:t>的面积。</w:t>
      </w:r>
    </w:p>
    <w:p w:rsidR="00624AE2" w:rsidRPr="00624AE2" w:rsidRDefault="00624AE2" w:rsidP="00624AE2">
      <w:pPr>
        <w:spacing w:line="360" w:lineRule="auto"/>
        <w:rPr>
          <w:sz w:val="24"/>
          <w:szCs w:val="24"/>
        </w:rPr>
      </w:pPr>
    </w:p>
    <w:p w:rsidR="00F14D8E" w:rsidRDefault="00F14D8E" w:rsidP="00A70F82">
      <w:pPr>
        <w:pStyle w:val="a5"/>
        <w:numPr>
          <w:ilvl w:val="0"/>
          <w:numId w:val="1"/>
        </w:numPr>
        <w:spacing w:line="360" w:lineRule="auto"/>
        <w:ind w:left="357" w:firstLineChars="0" w:hanging="357"/>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中所述的视频摘要，其特征在于，如果视频摘要的长度太短，将会被认为是噪音而被过滤掉。</w:t>
      </w:r>
    </w:p>
    <w:p w:rsidR="00624AE2" w:rsidRPr="00624AE2" w:rsidRDefault="00624AE2" w:rsidP="00624AE2">
      <w:pPr>
        <w:spacing w:line="360" w:lineRule="auto"/>
        <w:rPr>
          <w:sz w:val="24"/>
          <w:szCs w:val="24"/>
        </w:rPr>
      </w:pPr>
    </w:p>
    <w:p w:rsidR="00356781" w:rsidRDefault="00356781" w:rsidP="00A70F82">
      <w:pPr>
        <w:pStyle w:val="a5"/>
        <w:numPr>
          <w:ilvl w:val="0"/>
          <w:numId w:val="1"/>
        </w:numPr>
        <w:spacing w:line="360" w:lineRule="auto"/>
        <w:ind w:left="357" w:firstLineChars="0" w:hanging="357"/>
        <w:rPr>
          <w:sz w:val="24"/>
          <w:szCs w:val="24"/>
        </w:rPr>
      </w:pPr>
      <w:r>
        <w:rPr>
          <w:rFonts w:hint="eastAsia"/>
          <w:sz w:val="24"/>
          <w:szCs w:val="24"/>
        </w:rPr>
        <w:t>权利要求</w:t>
      </w:r>
      <w:r w:rsidR="00F14D8E">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中所述的特定数据格式，其特征为包括以下</w:t>
      </w:r>
      <w:r>
        <w:rPr>
          <w:rFonts w:hint="eastAsia"/>
          <w:sz w:val="24"/>
          <w:szCs w:val="24"/>
        </w:rPr>
        <w:t>4</w:t>
      </w:r>
      <w:r w:rsidR="002C4364">
        <w:rPr>
          <w:rFonts w:hint="eastAsia"/>
          <w:sz w:val="24"/>
          <w:szCs w:val="24"/>
        </w:rPr>
        <w:t>个</w:t>
      </w:r>
      <w:r>
        <w:rPr>
          <w:rFonts w:hint="eastAsia"/>
          <w:sz w:val="24"/>
          <w:szCs w:val="24"/>
        </w:rPr>
        <w:t>内容：</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摘要事件的开始帧号；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摘要事件的结束帧号；</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摘要事件在每一帧中出现的矩形轮廓左上角坐标；</w:t>
      </w:r>
    </w:p>
    <w:p w:rsidR="00356781" w:rsidRDefault="00356781" w:rsidP="00356781">
      <w:pPr>
        <w:pStyle w:val="a5"/>
        <w:numPr>
          <w:ilvl w:val="0"/>
          <w:numId w:val="10"/>
        </w:numPr>
        <w:spacing w:line="360" w:lineRule="auto"/>
        <w:ind w:firstLineChars="0"/>
        <w:rPr>
          <w:sz w:val="24"/>
          <w:szCs w:val="24"/>
        </w:rPr>
      </w:pPr>
      <w:r>
        <w:rPr>
          <w:rFonts w:hint="eastAsia"/>
          <w:sz w:val="24"/>
          <w:szCs w:val="24"/>
        </w:rPr>
        <w:t>摘要事件在每一帧中出现的矩形轮廓的高和宽；</w:t>
      </w:r>
    </w:p>
    <w:p w:rsidR="00624AE2" w:rsidRPr="00624AE2" w:rsidRDefault="00624AE2" w:rsidP="00624AE2">
      <w:pPr>
        <w:spacing w:line="360" w:lineRule="auto"/>
        <w:rPr>
          <w:sz w:val="24"/>
          <w:szCs w:val="24"/>
        </w:rPr>
      </w:pPr>
    </w:p>
    <w:p w:rsidR="00356781" w:rsidRDefault="002C4364" w:rsidP="002C4364">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1</w:t>
      </w:r>
      <w:r>
        <w:rPr>
          <w:rFonts w:hint="eastAsia"/>
          <w:sz w:val="24"/>
          <w:szCs w:val="24"/>
        </w:rPr>
        <w:t>中基于时空融合的智能提取视频摘要方法中，其特征在于，步骤</w:t>
      </w:r>
      <w:r>
        <w:rPr>
          <w:rFonts w:hint="eastAsia"/>
          <w:sz w:val="24"/>
          <w:szCs w:val="24"/>
        </w:rPr>
        <w:t>(e)</w:t>
      </w:r>
      <w:r>
        <w:rPr>
          <w:rFonts w:hint="eastAsia"/>
          <w:sz w:val="24"/>
          <w:szCs w:val="24"/>
        </w:rPr>
        <w:t>包括以下</w:t>
      </w:r>
      <w:r w:rsidR="00F14D8E">
        <w:rPr>
          <w:rFonts w:hint="eastAsia"/>
          <w:sz w:val="24"/>
          <w:szCs w:val="24"/>
        </w:rPr>
        <w:t>5</w:t>
      </w:r>
      <w:r>
        <w:rPr>
          <w:rFonts w:hint="eastAsia"/>
          <w:sz w:val="24"/>
          <w:szCs w:val="24"/>
        </w:rPr>
        <w:t>个步骤：</w:t>
      </w:r>
    </w:p>
    <w:p w:rsidR="002C4364" w:rsidRDefault="002C4364" w:rsidP="002C4364">
      <w:pPr>
        <w:pStyle w:val="a5"/>
        <w:numPr>
          <w:ilvl w:val="0"/>
          <w:numId w:val="12"/>
        </w:numPr>
        <w:spacing w:line="360" w:lineRule="auto"/>
        <w:ind w:firstLineChars="0"/>
        <w:rPr>
          <w:sz w:val="24"/>
          <w:szCs w:val="24"/>
        </w:rPr>
      </w:pPr>
      <w:r>
        <w:rPr>
          <w:rFonts w:hint="eastAsia"/>
          <w:sz w:val="24"/>
          <w:szCs w:val="24"/>
        </w:rPr>
        <w:t>读取权利要求</w:t>
      </w:r>
      <w:r>
        <w:rPr>
          <w:rFonts w:hint="eastAsia"/>
          <w:sz w:val="24"/>
          <w:szCs w:val="24"/>
        </w:rPr>
        <w:t>1</w:t>
      </w:r>
      <w:r>
        <w:rPr>
          <w:rFonts w:hint="eastAsia"/>
          <w:sz w:val="24"/>
          <w:szCs w:val="24"/>
        </w:rPr>
        <w:t>中基于时空融合的智能提取视频摘要方法的步骤</w:t>
      </w:r>
      <w:r>
        <w:rPr>
          <w:rFonts w:hint="eastAsia"/>
          <w:sz w:val="24"/>
          <w:szCs w:val="24"/>
        </w:rPr>
        <w:t>(d)</w:t>
      </w:r>
      <w:r>
        <w:rPr>
          <w:rFonts w:hint="eastAsia"/>
          <w:sz w:val="24"/>
          <w:szCs w:val="24"/>
        </w:rPr>
        <w:t>中保存的第</w:t>
      </w:r>
      <w:r>
        <w:rPr>
          <w:rFonts w:hint="eastAsia"/>
          <w:sz w:val="24"/>
          <w:szCs w:val="24"/>
        </w:rPr>
        <w:t>n</w:t>
      </w:r>
      <w:r>
        <w:rPr>
          <w:rFonts w:hint="eastAsia"/>
          <w:sz w:val="24"/>
          <w:szCs w:val="24"/>
        </w:rPr>
        <w:t>个视频摘要信息；</w:t>
      </w:r>
    </w:p>
    <w:p w:rsidR="002C4364" w:rsidRDefault="002C4364" w:rsidP="002C4364">
      <w:pPr>
        <w:pStyle w:val="a5"/>
        <w:numPr>
          <w:ilvl w:val="0"/>
          <w:numId w:val="12"/>
        </w:numPr>
        <w:spacing w:line="360" w:lineRule="auto"/>
        <w:ind w:firstLineChars="0"/>
        <w:rPr>
          <w:sz w:val="24"/>
          <w:szCs w:val="24"/>
        </w:rPr>
      </w:pPr>
      <w:r>
        <w:rPr>
          <w:rFonts w:hint="eastAsia"/>
          <w:sz w:val="24"/>
          <w:szCs w:val="24"/>
        </w:rPr>
        <w:t>精确定位到源视频中第</w:t>
      </w:r>
      <w:r>
        <w:rPr>
          <w:rFonts w:hint="eastAsia"/>
          <w:sz w:val="24"/>
          <w:szCs w:val="24"/>
        </w:rPr>
        <w:t>n</w:t>
      </w:r>
      <w:r>
        <w:rPr>
          <w:rFonts w:hint="eastAsia"/>
          <w:sz w:val="24"/>
          <w:szCs w:val="24"/>
        </w:rPr>
        <w:t>个视频摘要的起始帧；</w:t>
      </w:r>
    </w:p>
    <w:p w:rsidR="002C4364" w:rsidRDefault="002C4364" w:rsidP="002C4364">
      <w:pPr>
        <w:pStyle w:val="a5"/>
        <w:numPr>
          <w:ilvl w:val="0"/>
          <w:numId w:val="12"/>
        </w:numPr>
        <w:spacing w:line="360" w:lineRule="auto"/>
        <w:ind w:firstLineChars="0"/>
        <w:rPr>
          <w:sz w:val="24"/>
          <w:szCs w:val="24"/>
        </w:rPr>
      </w:pPr>
      <w:r>
        <w:rPr>
          <w:rFonts w:hint="eastAsia"/>
          <w:sz w:val="24"/>
          <w:szCs w:val="24"/>
        </w:rPr>
        <w:t>遍历此视频摘要的每一帧，复制视频摘要在每一帧中的矩形轮廓</w:t>
      </w:r>
      <w:r w:rsidRPr="0062678D">
        <w:rPr>
          <w:rFonts w:hint="eastAsia"/>
          <w:sz w:val="24"/>
          <w:szCs w:val="24"/>
        </w:rPr>
        <w:t>区域的图像，也就是运动物体</w:t>
      </w:r>
      <w:r w:rsidR="00E93A19">
        <w:rPr>
          <w:rFonts w:hint="eastAsia"/>
          <w:sz w:val="24"/>
          <w:szCs w:val="24"/>
        </w:rPr>
        <w:t>，得到一个连续的图像序列</w:t>
      </w:r>
      <w:r w:rsidRPr="0062678D">
        <w:rPr>
          <w:rFonts w:hint="eastAsia"/>
          <w:sz w:val="24"/>
          <w:szCs w:val="24"/>
        </w:rPr>
        <w:t>；</w:t>
      </w:r>
    </w:p>
    <w:p w:rsidR="00E93A19" w:rsidRDefault="00E93A19" w:rsidP="002C4364">
      <w:pPr>
        <w:pStyle w:val="a5"/>
        <w:numPr>
          <w:ilvl w:val="0"/>
          <w:numId w:val="12"/>
        </w:numPr>
        <w:spacing w:line="360" w:lineRule="auto"/>
        <w:ind w:firstLineChars="0"/>
        <w:rPr>
          <w:sz w:val="24"/>
          <w:szCs w:val="24"/>
        </w:rPr>
      </w:pPr>
      <w:r>
        <w:rPr>
          <w:rFonts w:hint="eastAsia"/>
          <w:sz w:val="24"/>
          <w:szCs w:val="24"/>
        </w:rPr>
        <w:t>重复步骤</w:t>
      </w:r>
      <w:r>
        <w:rPr>
          <w:rFonts w:hint="eastAsia"/>
          <w:sz w:val="24"/>
          <w:szCs w:val="24"/>
        </w:rPr>
        <w:t>(e-1)</w:t>
      </w:r>
      <w:r>
        <w:rPr>
          <w:rFonts w:hint="eastAsia"/>
          <w:sz w:val="24"/>
          <w:szCs w:val="24"/>
        </w:rPr>
        <w:t>到步骤</w:t>
      </w:r>
      <w:r>
        <w:rPr>
          <w:rFonts w:hint="eastAsia"/>
          <w:sz w:val="24"/>
          <w:szCs w:val="24"/>
        </w:rPr>
        <w:t>(e-3)</w:t>
      </w:r>
      <w:r>
        <w:rPr>
          <w:rFonts w:hint="eastAsia"/>
          <w:sz w:val="24"/>
          <w:szCs w:val="24"/>
        </w:rPr>
        <w:t>，直到将视频中所有视频摘要处理完毕；</w:t>
      </w:r>
    </w:p>
    <w:p w:rsidR="00E93A19" w:rsidRDefault="00E93A19" w:rsidP="002C4364">
      <w:pPr>
        <w:pStyle w:val="a5"/>
        <w:numPr>
          <w:ilvl w:val="0"/>
          <w:numId w:val="12"/>
        </w:numPr>
        <w:spacing w:line="360" w:lineRule="auto"/>
        <w:ind w:firstLineChars="0"/>
        <w:rPr>
          <w:sz w:val="24"/>
          <w:szCs w:val="24"/>
        </w:rPr>
      </w:pPr>
      <w:r>
        <w:rPr>
          <w:rFonts w:hint="eastAsia"/>
          <w:sz w:val="24"/>
          <w:szCs w:val="24"/>
        </w:rPr>
        <w:t>将步骤</w:t>
      </w:r>
      <w:r w:rsidR="00F14D8E">
        <w:rPr>
          <w:rFonts w:hint="eastAsia"/>
          <w:sz w:val="24"/>
          <w:szCs w:val="24"/>
        </w:rPr>
        <w:t>(e-3</w:t>
      </w:r>
      <w:r>
        <w:rPr>
          <w:rFonts w:hint="eastAsia"/>
          <w:sz w:val="24"/>
          <w:szCs w:val="24"/>
        </w:rPr>
        <w:t>)</w:t>
      </w:r>
      <w:r>
        <w:rPr>
          <w:rFonts w:hint="eastAsia"/>
          <w:sz w:val="24"/>
          <w:szCs w:val="24"/>
        </w:rPr>
        <w:t>中得到的图像序列按照其矩形轮廓左上角的坐标以及序列号</w:t>
      </w:r>
      <w:r>
        <w:rPr>
          <w:rFonts w:hint="eastAsia"/>
          <w:sz w:val="24"/>
          <w:szCs w:val="24"/>
        </w:rPr>
        <w:lastRenderedPageBreak/>
        <w:t>粘贴到另一个所有视频摘要的图像序列中，并将所有摘要事件的图像序列保存为一个</w:t>
      </w:r>
      <w:r>
        <w:rPr>
          <w:rFonts w:hint="eastAsia"/>
          <w:sz w:val="24"/>
          <w:szCs w:val="24"/>
        </w:rPr>
        <w:t>avi</w:t>
      </w:r>
      <w:r>
        <w:rPr>
          <w:rFonts w:hint="eastAsia"/>
          <w:sz w:val="24"/>
          <w:szCs w:val="24"/>
        </w:rPr>
        <w:t>格式的所有视频摘要文件。</w:t>
      </w:r>
    </w:p>
    <w:p w:rsidR="00624AE2" w:rsidRPr="00624AE2" w:rsidRDefault="00624AE2" w:rsidP="00624AE2">
      <w:pPr>
        <w:spacing w:line="360" w:lineRule="auto"/>
        <w:rPr>
          <w:sz w:val="24"/>
          <w:szCs w:val="24"/>
        </w:rPr>
      </w:pPr>
    </w:p>
    <w:p w:rsidR="00F14D8E" w:rsidRDefault="00F14D8E" w:rsidP="00F14D8E">
      <w:pPr>
        <w:pStyle w:val="a5"/>
        <w:numPr>
          <w:ilvl w:val="0"/>
          <w:numId w:val="1"/>
        </w:numPr>
        <w:spacing w:line="360" w:lineRule="auto"/>
        <w:ind w:firstLineChars="0"/>
        <w:rPr>
          <w:sz w:val="24"/>
          <w:szCs w:val="24"/>
        </w:rPr>
      </w:pPr>
      <w:r>
        <w:rPr>
          <w:rFonts w:hint="eastAsia"/>
          <w:sz w:val="24"/>
          <w:szCs w:val="24"/>
        </w:rPr>
        <w:t>权利要求</w:t>
      </w:r>
      <w:r>
        <w:rPr>
          <w:rFonts w:hint="eastAsia"/>
          <w:sz w:val="24"/>
          <w:szCs w:val="24"/>
        </w:rPr>
        <w:t>8</w:t>
      </w:r>
      <w:r>
        <w:rPr>
          <w:rFonts w:hint="eastAsia"/>
          <w:sz w:val="24"/>
          <w:szCs w:val="24"/>
        </w:rPr>
        <w:t>中的步骤</w:t>
      </w:r>
      <w:r>
        <w:rPr>
          <w:rFonts w:hint="eastAsia"/>
          <w:sz w:val="24"/>
          <w:szCs w:val="24"/>
        </w:rPr>
        <w:t>(e-5)</w:t>
      </w:r>
      <w:r>
        <w:rPr>
          <w:rFonts w:hint="eastAsia"/>
          <w:sz w:val="24"/>
          <w:szCs w:val="24"/>
        </w:rPr>
        <w:t>中，其特征在于，粘贴的时候会对图像进行透明化处理，以免遮挡了其他视频摘要，并且对每一个视频摘要进行编号，以便识别。</w:t>
      </w:r>
    </w:p>
    <w:p w:rsidR="0085199D" w:rsidRDefault="0085199D">
      <w:pPr>
        <w:widowControl/>
        <w:jc w:val="left"/>
        <w:rPr>
          <w:sz w:val="24"/>
          <w:szCs w:val="24"/>
        </w:rPr>
      </w:pPr>
      <w:r>
        <w:rPr>
          <w:sz w:val="24"/>
          <w:szCs w:val="24"/>
        </w:rPr>
        <w:br w:type="page"/>
      </w:r>
    </w:p>
    <w:p w:rsidR="0085199D" w:rsidRDefault="0085199D" w:rsidP="0085199D">
      <w:pPr>
        <w:spacing w:line="360" w:lineRule="auto"/>
        <w:rPr>
          <w:sz w:val="24"/>
          <w:szCs w:val="24"/>
        </w:rPr>
      </w:pPr>
    </w:p>
    <w:p w:rsidR="0085199D" w:rsidRDefault="0085199D" w:rsidP="0085199D">
      <w:pPr>
        <w:spacing w:line="360" w:lineRule="auto"/>
        <w:jc w:val="center"/>
        <w:rPr>
          <w:b/>
          <w:sz w:val="32"/>
          <w:szCs w:val="32"/>
        </w:rPr>
      </w:pPr>
      <w:r w:rsidRPr="0085199D">
        <w:rPr>
          <w:rFonts w:hint="eastAsia"/>
          <w:b/>
          <w:sz w:val="32"/>
          <w:szCs w:val="32"/>
        </w:rPr>
        <w:t>说明书</w:t>
      </w:r>
    </w:p>
    <w:p w:rsidR="00624AE2" w:rsidRDefault="00624AE2" w:rsidP="00624AE2">
      <w:pPr>
        <w:spacing w:before="60"/>
        <w:jc w:val="left"/>
        <w:rPr>
          <w:sz w:val="28"/>
          <w:szCs w:val="28"/>
        </w:rPr>
      </w:pPr>
      <w:r w:rsidRPr="00624AE2">
        <w:rPr>
          <w:rFonts w:hint="eastAsia"/>
          <w:sz w:val="28"/>
          <w:szCs w:val="28"/>
        </w:rPr>
        <w:t>基于时空融合的</w:t>
      </w:r>
      <w:r w:rsidR="00993B75">
        <w:rPr>
          <w:rFonts w:hint="eastAsia"/>
          <w:sz w:val="28"/>
          <w:szCs w:val="28"/>
        </w:rPr>
        <w:t>智能提取</w:t>
      </w:r>
      <w:r w:rsidRPr="00624AE2">
        <w:rPr>
          <w:rFonts w:hint="eastAsia"/>
          <w:sz w:val="28"/>
          <w:szCs w:val="28"/>
        </w:rPr>
        <w:t>视频摘要方法</w:t>
      </w:r>
    </w:p>
    <w:p w:rsidR="00624AE2" w:rsidRPr="00624AE2" w:rsidRDefault="00624AE2" w:rsidP="00624AE2">
      <w:pPr>
        <w:spacing w:before="60"/>
        <w:jc w:val="left"/>
        <w:rPr>
          <w:b/>
          <w:sz w:val="32"/>
          <w:szCs w:val="32"/>
        </w:rPr>
      </w:pPr>
      <w:r w:rsidRPr="00624AE2">
        <w:rPr>
          <w:rFonts w:hint="eastAsia"/>
          <w:b/>
          <w:sz w:val="32"/>
          <w:szCs w:val="32"/>
        </w:rPr>
        <w:t>技术领域</w:t>
      </w:r>
    </w:p>
    <w:p w:rsidR="00624AE2" w:rsidRPr="001A1754" w:rsidRDefault="00624AE2" w:rsidP="00624AE2">
      <w:pPr>
        <w:spacing w:before="60" w:line="360" w:lineRule="auto"/>
        <w:ind w:firstLineChars="200" w:firstLine="480"/>
        <w:jc w:val="left"/>
        <w:rPr>
          <w:b/>
          <w:sz w:val="28"/>
          <w:szCs w:val="28"/>
        </w:rPr>
      </w:pPr>
      <w:r w:rsidRPr="008D2DCB">
        <w:rPr>
          <w:rFonts w:hint="eastAsia"/>
          <w:sz w:val="24"/>
          <w:szCs w:val="24"/>
        </w:rPr>
        <w:t>本发明一般涉及</w:t>
      </w:r>
      <w:r w:rsidR="00A00430">
        <w:rPr>
          <w:rFonts w:hint="eastAsia"/>
          <w:sz w:val="24"/>
          <w:szCs w:val="24"/>
        </w:rPr>
        <w:t>计算机智能监控视频处理领域。更具体的说主要用于将视频中的视频摘要提取出来合并</w:t>
      </w:r>
      <w:r w:rsidRPr="008D2DCB">
        <w:rPr>
          <w:rFonts w:hint="eastAsia"/>
          <w:sz w:val="24"/>
          <w:szCs w:val="24"/>
        </w:rPr>
        <w:t>到一个视频里面同时播放，用以减少监控人员查看视频的时间的</w:t>
      </w:r>
      <w:r w:rsidRPr="001A1754">
        <w:rPr>
          <w:rFonts w:hint="eastAsia"/>
          <w:sz w:val="24"/>
          <w:szCs w:val="24"/>
        </w:rPr>
        <w:t>基于时空融合的</w:t>
      </w:r>
      <w:r>
        <w:rPr>
          <w:rFonts w:hint="eastAsia"/>
          <w:sz w:val="24"/>
          <w:szCs w:val="24"/>
        </w:rPr>
        <w:t>提取</w:t>
      </w:r>
      <w:r w:rsidRPr="001A1754">
        <w:rPr>
          <w:rFonts w:hint="eastAsia"/>
          <w:sz w:val="24"/>
          <w:szCs w:val="24"/>
        </w:rPr>
        <w:t>智能视频摘要方法</w:t>
      </w:r>
      <w:r w:rsidRPr="008D2DCB">
        <w:rPr>
          <w:rFonts w:hint="eastAsia"/>
          <w:sz w:val="24"/>
          <w:szCs w:val="24"/>
        </w:rPr>
        <w:t>。</w:t>
      </w:r>
    </w:p>
    <w:p w:rsidR="00624AE2" w:rsidRDefault="00624AE2" w:rsidP="00624AE2">
      <w:pPr>
        <w:spacing w:line="360" w:lineRule="auto"/>
        <w:jc w:val="left"/>
        <w:rPr>
          <w:b/>
          <w:sz w:val="32"/>
          <w:szCs w:val="32"/>
        </w:rPr>
      </w:pPr>
    </w:p>
    <w:p w:rsidR="00624AE2" w:rsidRDefault="00624AE2" w:rsidP="00624AE2">
      <w:pPr>
        <w:spacing w:line="360" w:lineRule="auto"/>
        <w:jc w:val="left"/>
        <w:rPr>
          <w:b/>
          <w:sz w:val="32"/>
          <w:szCs w:val="32"/>
        </w:rPr>
      </w:pPr>
      <w:r>
        <w:rPr>
          <w:rFonts w:hint="eastAsia"/>
          <w:b/>
          <w:sz w:val="32"/>
          <w:szCs w:val="32"/>
        </w:rPr>
        <w:t>背景技术</w:t>
      </w:r>
    </w:p>
    <w:p w:rsidR="001C3C42" w:rsidRDefault="00624AE2" w:rsidP="001C3C42">
      <w:pPr>
        <w:spacing w:line="360" w:lineRule="auto"/>
        <w:ind w:firstLineChars="200" w:firstLine="480"/>
        <w:jc w:val="left"/>
        <w:outlineLvl w:val="2"/>
        <w:rPr>
          <w:bCs/>
          <w:sz w:val="24"/>
        </w:rPr>
      </w:pPr>
      <w:r w:rsidRPr="008D2DCB">
        <w:rPr>
          <w:sz w:val="24"/>
          <w:szCs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w:t>
      </w:r>
      <w:r w:rsidR="001C3C42">
        <w:rPr>
          <w:rFonts w:hint="eastAsia"/>
          <w:bCs/>
          <w:sz w:val="24"/>
        </w:rPr>
        <w:t>并且</w:t>
      </w:r>
      <w:r w:rsidR="001C3C42" w:rsidRPr="005E74EC">
        <w:rPr>
          <w:rFonts w:hint="eastAsia"/>
          <w:bCs/>
          <w:sz w:val="24"/>
        </w:rPr>
        <w:t>一个监控视频</w:t>
      </w:r>
      <w:r w:rsidR="001C3C42">
        <w:rPr>
          <w:rFonts w:hint="eastAsia"/>
          <w:bCs/>
          <w:sz w:val="24"/>
        </w:rPr>
        <w:t>往往</w:t>
      </w:r>
      <w:r w:rsidR="001C3C42" w:rsidRPr="005E74EC">
        <w:rPr>
          <w:rFonts w:hint="eastAsia"/>
          <w:bCs/>
          <w:sz w:val="24"/>
        </w:rPr>
        <w:t>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9E7F76" w:rsidRDefault="00BD4954" w:rsidP="00DE239C">
      <w:pPr>
        <w:spacing w:line="360" w:lineRule="auto"/>
        <w:ind w:firstLineChars="200" w:firstLine="480"/>
        <w:rPr>
          <w:bCs/>
          <w:sz w:val="24"/>
        </w:rPr>
      </w:pPr>
      <w:r>
        <w:rPr>
          <w:rFonts w:hint="eastAsia"/>
          <w:bCs/>
          <w:sz w:val="24"/>
        </w:rPr>
        <w:t>现有的</w:t>
      </w:r>
      <w:r w:rsidR="009E7F76">
        <w:rPr>
          <w:rFonts w:hint="eastAsia"/>
          <w:bCs/>
          <w:sz w:val="24"/>
        </w:rPr>
        <w:t>智能视频监控技术主要有：特定物体识别，车牌识别，车流统计，人脸检测和</w:t>
      </w:r>
      <w:r>
        <w:rPr>
          <w:rFonts w:hint="eastAsia"/>
          <w:bCs/>
          <w:sz w:val="24"/>
        </w:rPr>
        <w:t>打架等反常行为识别</w:t>
      </w:r>
      <w:r w:rsidR="009E7F76">
        <w:rPr>
          <w:rFonts w:hint="eastAsia"/>
          <w:bCs/>
          <w:sz w:val="24"/>
        </w:rPr>
        <w:t>等。</w:t>
      </w:r>
      <w:r w:rsidR="00DE239C">
        <w:rPr>
          <w:rFonts w:hint="eastAsia"/>
          <w:bCs/>
          <w:sz w:val="24"/>
        </w:rPr>
        <w:t>以上这些智能视频监控技术</w:t>
      </w:r>
      <w:r>
        <w:rPr>
          <w:rFonts w:ascii="Calibri" w:eastAsia="宋体" w:hAnsi="Calibri" w:cs="Times New Roman" w:hint="eastAsia"/>
          <w:bCs/>
          <w:sz w:val="24"/>
        </w:rPr>
        <w:t>都带有确定性，</w:t>
      </w:r>
      <w:r w:rsidR="00DE239C">
        <w:rPr>
          <w:rFonts w:ascii="Calibri" w:eastAsia="宋体" w:hAnsi="Calibri" w:cs="Times New Roman" w:hint="eastAsia"/>
          <w:bCs/>
          <w:sz w:val="24"/>
        </w:rPr>
        <w:t>监控目标具</w:t>
      </w:r>
      <w:r>
        <w:rPr>
          <w:rFonts w:ascii="Calibri" w:eastAsia="宋体" w:hAnsi="Calibri" w:cs="Times New Roman" w:hint="eastAsia"/>
          <w:bCs/>
          <w:sz w:val="24"/>
        </w:rPr>
        <w:t>有一定的颜色、形状等特征，</w:t>
      </w:r>
      <w:r w:rsidR="00DE239C">
        <w:rPr>
          <w:rFonts w:ascii="Calibri" w:eastAsia="宋体" w:hAnsi="Calibri" w:cs="Times New Roman" w:hint="eastAsia"/>
          <w:bCs/>
          <w:sz w:val="24"/>
        </w:rPr>
        <w:t>其未能解决的</w:t>
      </w:r>
      <w:r>
        <w:rPr>
          <w:rFonts w:ascii="Calibri" w:eastAsia="宋体" w:hAnsi="Calibri" w:cs="Times New Roman" w:hint="eastAsia"/>
          <w:bCs/>
          <w:sz w:val="24"/>
        </w:rPr>
        <w:t>问题是，如果你并不知道某一物体的具体特征的时候，就要以人工的方式去将一</w:t>
      </w:r>
      <w:r>
        <w:rPr>
          <w:rFonts w:hint="eastAsia"/>
          <w:bCs/>
          <w:sz w:val="24"/>
        </w:rPr>
        <w:t>个监控视频从头到尾查看一次，这样非常耗费人力资源和时间资源。</w:t>
      </w:r>
    </w:p>
    <w:p w:rsidR="00DE239C" w:rsidRDefault="00DE239C" w:rsidP="00DE239C">
      <w:pPr>
        <w:spacing w:line="360" w:lineRule="auto"/>
        <w:rPr>
          <w:b/>
          <w:bCs/>
          <w:sz w:val="32"/>
          <w:szCs w:val="32"/>
        </w:rPr>
      </w:pPr>
    </w:p>
    <w:p w:rsidR="00993B75" w:rsidRDefault="00993B75" w:rsidP="00DE239C">
      <w:pPr>
        <w:spacing w:line="360" w:lineRule="auto"/>
        <w:rPr>
          <w:b/>
          <w:bCs/>
          <w:sz w:val="32"/>
          <w:szCs w:val="32"/>
        </w:rPr>
      </w:pPr>
    </w:p>
    <w:p w:rsidR="00993B75" w:rsidRDefault="00993B75" w:rsidP="00DE239C">
      <w:pPr>
        <w:spacing w:line="360" w:lineRule="auto"/>
        <w:rPr>
          <w:b/>
          <w:bCs/>
          <w:sz w:val="32"/>
          <w:szCs w:val="32"/>
        </w:rPr>
      </w:pPr>
    </w:p>
    <w:p w:rsidR="00993B75" w:rsidRDefault="00993B75" w:rsidP="00DE239C">
      <w:pPr>
        <w:spacing w:line="360" w:lineRule="auto"/>
        <w:rPr>
          <w:b/>
          <w:bCs/>
          <w:sz w:val="32"/>
          <w:szCs w:val="32"/>
        </w:rPr>
      </w:pPr>
    </w:p>
    <w:p w:rsidR="00993B75" w:rsidRDefault="00DE239C" w:rsidP="00993B75">
      <w:pPr>
        <w:spacing w:line="360" w:lineRule="auto"/>
        <w:rPr>
          <w:b/>
          <w:bCs/>
          <w:sz w:val="32"/>
          <w:szCs w:val="32"/>
        </w:rPr>
      </w:pPr>
      <w:r w:rsidRPr="00DE239C">
        <w:rPr>
          <w:rFonts w:hint="eastAsia"/>
          <w:b/>
          <w:bCs/>
          <w:sz w:val="32"/>
          <w:szCs w:val="32"/>
        </w:rPr>
        <w:t>发明内容</w:t>
      </w:r>
    </w:p>
    <w:p w:rsidR="001C3C42" w:rsidRDefault="00993B75" w:rsidP="0089368E">
      <w:pPr>
        <w:spacing w:line="360" w:lineRule="auto"/>
        <w:ind w:firstLineChars="200" w:firstLine="480"/>
        <w:rPr>
          <w:rFonts w:ascii="Calibri" w:eastAsia="宋体" w:hAnsi="Calibri" w:cs="Times New Roman"/>
          <w:bCs/>
          <w:sz w:val="24"/>
        </w:rPr>
      </w:pPr>
      <w:r w:rsidRPr="00993B75">
        <w:rPr>
          <w:rFonts w:hint="eastAsia"/>
          <w:bCs/>
          <w:sz w:val="24"/>
          <w:szCs w:val="24"/>
        </w:rPr>
        <w:t>针对当前智能视频监控技术的不足，提供了一种</w:t>
      </w:r>
      <w:r w:rsidRPr="00993B75">
        <w:rPr>
          <w:rFonts w:hint="eastAsia"/>
          <w:sz w:val="24"/>
          <w:szCs w:val="24"/>
        </w:rPr>
        <w:t>基于时空融合的智能提取视频摘要方法</w:t>
      </w:r>
      <w:r w:rsidR="0089368E">
        <w:rPr>
          <w:rFonts w:hint="eastAsia"/>
          <w:sz w:val="24"/>
          <w:szCs w:val="24"/>
        </w:rPr>
        <w:t>。本发明的目的在于</w:t>
      </w:r>
      <w:r>
        <w:rPr>
          <w:rFonts w:hint="eastAsia"/>
          <w:sz w:val="24"/>
          <w:szCs w:val="24"/>
        </w:rPr>
        <w:t>快速</w:t>
      </w:r>
      <w:r>
        <w:rPr>
          <w:rFonts w:ascii="Calibri" w:eastAsia="宋体" w:hAnsi="Calibri" w:cs="Times New Roman" w:hint="eastAsia"/>
          <w:bCs/>
          <w:sz w:val="24"/>
        </w:rPr>
        <w:t>将一个监控视频里面所有视频摘要都提取出来，并且</w:t>
      </w:r>
      <w:r>
        <w:rPr>
          <w:rFonts w:hint="eastAsia"/>
          <w:sz w:val="24"/>
          <w:szCs w:val="24"/>
        </w:rPr>
        <w:t>合并</w:t>
      </w:r>
      <w:r w:rsidRPr="008D2DCB">
        <w:rPr>
          <w:rFonts w:hint="eastAsia"/>
          <w:sz w:val="24"/>
          <w:szCs w:val="24"/>
        </w:rPr>
        <w:t>到一个视频里面</w:t>
      </w:r>
      <w:r>
        <w:rPr>
          <w:rFonts w:hint="eastAsia"/>
          <w:sz w:val="24"/>
          <w:szCs w:val="24"/>
        </w:rPr>
        <w:t>，</w:t>
      </w:r>
      <w:r w:rsidR="0089368E">
        <w:rPr>
          <w:rFonts w:hint="eastAsia"/>
          <w:sz w:val="24"/>
          <w:szCs w:val="24"/>
        </w:rPr>
        <w:t>在不知道目标的具体特征的时候</w:t>
      </w:r>
      <w:r w:rsidR="00803D73">
        <w:rPr>
          <w:rFonts w:ascii="Calibri" w:eastAsia="宋体" w:hAnsi="Calibri" w:cs="Times New Roman" w:hint="eastAsia"/>
          <w:bCs/>
          <w:sz w:val="24"/>
        </w:rPr>
        <w:t>让用户</w:t>
      </w:r>
      <w:r>
        <w:rPr>
          <w:rFonts w:ascii="Calibri" w:eastAsia="宋体" w:hAnsi="Calibri" w:cs="Times New Roman" w:hint="eastAsia"/>
          <w:bCs/>
          <w:sz w:val="24"/>
        </w:rPr>
        <w:t>用最短的时间来观看所有视频摘要</w:t>
      </w:r>
      <w:r w:rsidR="00567015">
        <w:rPr>
          <w:rFonts w:ascii="Calibri" w:eastAsia="宋体" w:hAnsi="Calibri" w:cs="Times New Roman" w:hint="eastAsia"/>
          <w:bCs/>
          <w:sz w:val="24"/>
        </w:rPr>
        <w:t>，从而快速</w:t>
      </w:r>
      <w:r>
        <w:rPr>
          <w:rFonts w:ascii="Calibri" w:eastAsia="宋体" w:hAnsi="Calibri" w:cs="Times New Roman" w:hint="eastAsia"/>
          <w:bCs/>
          <w:sz w:val="24"/>
        </w:rPr>
        <w:t>找出想要找的目标。</w:t>
      </w:r>
    </w:p>
    <w:p w:rsidR="0089368E" w:rsidRDefault="0089368E" w:rsidP="0089368E">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本发明提供了一种运动物体检测的方法，</w:t>
      </w:r>
      <w:r w:rsidR="00AB65A8">
        <w:rPr>
          <w:rFonts w:ascii="Calibri" w:eastAsia="宋体" w:hAnsi="Calibri" w:cs="Times New Roman" w:hint="eastAsia"/>
          <w:bCs/>
          <w:sz w:val="24"/>
        </w:rPr>
        <w:t>采用帧差法</w:t>
      </w:r>
      <w:r>
        <w:rPr>
          <w:rFonts w:ascii="Calibri" w:eastAsia="宋体" w:hAnsi="Calibri" w:cs="Times New Roman" w:hint="eastAsia"/>
          <w:bCs/>
          <w:sz w:val="24"/>
        </w:rPr>
        <w:t>将视频中的运动物体检测出来，</w:t>
      </w:r>
      <w:r w:rsidR="00AB65A8">
        <w:rPr>
          <w:rFonts w:ascii="Calibri" w:eastAsia="宋体" w:hAnsi="Calibri" w:cs="Times New Roman" w:hint="eastAsia"/>
          <w:bCs/>
          <w:sz w:val="24"/>
        </w:rPr>
        <w:t>这</w:t>
      </w:r>
      <w:r>
        <w:rPr>
          <w:rFonts w:ascii="Calibri" w:eastAsia="宋体" w:hAnsi="Calibri" w:cs="Times New Roman" w:hint="eastAsia"/>
          <w:bCs/>
          <w:sz w:val="24"/>
        </w:rPr>
        <w:t>是视频摘要提取的最基本操作。</w:t>
      </w:r>
    </w:p>
    <w:p w:rsidR="0089368E" w:rsidRDefault="0089368E" w:rsidP="0089368E">
      <w:pPr>
        <w:spacing w:line="360" w:lineRule="auto"/>
        <w:ind w:firstLineChars="200" w:firstLine="480"/>
        <w:rPr>
          <w:sz w:val="24"/>
          <w:szCs w:val="24"/>
        </w:rPr>
      </w:pPr>
      <w:r>
        <w:rPr>
          <w:rFonts w:ascii="Calibri" w:eastAsia="宋体" w:hAnsi="Calibri" w:cs="Times New Roman" w:hint="eastAsia"/>
          <w:bCs/>
          <w:sz w:val="24"/>
        </w:rPr>
        <w:t>本发明提供了一种运动物体跟踪的方法，其通过轮廓匹配的方式对检测出的运动物体轮廓进行跟踪</w:t>
      </w:r>
      <w:r w:rsidR="00AB65A8">
        <w:rPr>
          <w:rFonts w:ascii="Calibri" w:eastAsia="宋体" w:hAnsi="Calibri" w:cs="Times New Roman" w:hint="eastAsia"/>
          <w:bCs/>
          <w:sz w:val="24"/>
        </w:rPr>
        <w:t>，</w:t>
      </w:r>
      <w:r w:rsidR="00AB65A8">
        <w:rPr>
          <w:rFonts w:hint="eastAsia"/>
          <w:sz w:val="24"/>
          <w:szCs w:val="24"/>
        </w:rPr>
        <w:t>并将运动物体的整个运动过程作为一个视频摘要。</w:t>
      </w:r>
    </w:p>
    <w:p w:rsidR="00624AE2" w:rsidRDefault="009126B2" w:rsidP="009126B2">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本发明提供了一种视频摘要的存储方法，通过一定的数据格式将视频摘要的起始帧号，视频摘要的结束帧号，视频摘要中每一帧的轮廓左上角坐标和视频摘要中每一帧的轮廓的高和宽记录下来，达到记录整个视频摘要的目的。</w:t>
      </w:r>
    </w:p>
    <w:p w:rsidR="009126B2" w:rsidRDefault="009126B2" w:rsidP="00803D73">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本发明提供了一种将一个视频中所有视频摘要合成到同一个新视频中的方法，通过读取所有记录的视频摘要信息，然后将每一个视频摘要从源视频中提取出来，再合成到同一个新视频中，</w:t>
      </w:r>
      <w:r w:rsidR="00803D73">
        <w:rPr>
          <w:rFonts w:ascii="Calibri" w:eastAsia="宋体" w:hAnsi="Calibri" w:cs="Times New Roman" w:hint="eastAsia"/>
          <w:bCs/>
          <w:sz w:val="24"/>
        </w:rPr>
        <w:t>得出一个包含所有视频摘要的视频文件，此视频文件长度等于最长的视频摘要长度，用户可以用最短的时间浏览完所有视频摘要。</w:t>
      </w:r>
    </w:p>
    <w:p w:rsidR="00803D73" w:rsidRPr="00803D73" w:rsidRDefault="00803D73" w:rsidP="00803D73">
      <w:pPr>
        <w:spacing w:line="360" w:lineRule="auto"/>
        <w:ind w:firstLineChars="200" w:firstLine="480"/>
        <w:rPr>
          <w:sz w:val="24"/>
          <w:szCs w:val="24"/>
        </w:rPr>
      </w:pPr>
      <w:r>
        <w:rPr>
          <w:rFonts w:hint="eastAsia"/>
          <w:sz w:val="24"/>
          <w:szCs w:val="24"/>
        </w:rPr>
        <w:t>本发明提供一种</w:t>
      </w:r>
      <w:r w:rsidRPr="00803D73">
        <w:rPr>
          <w:rFonts w:hint="eastAsia"/>
          <w:sz w:val="24"/>
          <w:szCs w:val="24"/>
        </w:rPr>
        <w:t>基于时空融合的智能提取视频摘要方法，其特征在于，包括以下</w:t>
      </w:r>
      <w:r w:rsidRPr="00803D73">
        <w:rPr>
          <w:rFonts w:hint="eastAsia"/>
          <w:sz w:val="24"/>
          <w:szCs w:val="24"/>
        </w:rPr>
        <w:t>5</w:t>
      </w:r>
      <w:r w:rsidRPr="00803D73">
        <w:rPr>
          <w:rFonts w:hint="eastAsia"/>
          <w:sz w:val="24"/>
          <w:szCs w:val="24"/>
        </w:rPr>
        <w:t>个步骤：</w:t>
      </w:r>
    </w:p>
    <w:p w:rsidR="00803D73" w:rsidRDefault="00803D73" w:rsidP="00803D73">
      <w:pPr>
        <w:pStyle w:val="a5"/>
        <w:numPr>
          <w:ilvl w:val="0"/>
          <w:numId w:val="13"/>
        </w:numPr>
        <w:spacing w:line="360" w:lineRule="auto"/>
        <w:ind w:firstLineChars="0"/>
        <w:rPr>
          <w:sz w:val="24"/>
          <w:szCs w:val="24"/>
        </w:rPr>
      </w:pPr>
      <w:r>
        <w:rPr>
          <w:rFonts w:hint="eastAsia"/>
          <w:sz w:val="24"/>
          <w:szCs w:val="24"/>
        </w:rPr>
        <w:t>从本地磁盘读入一个</w:t>
      </w:r>
      <w:r w:rsidR="003168FC">
        <w:rPr>
          <w:rFonts w:hint="eastAsia"/>
          <w:sz w:val="24"/>
          <w:szCs w:val="24"/>
        </w:rPr>
        <w:t>avi</w:t>
      </w:r>
      <w:r w:rsidR="003168FC">
        <w:rPr>
          <w:rFonts w:hint="eastAsia"/>
          <w:sz w:val="24"/>
          <w:szCs w:val="24"/>
        </w:rPr>
        <w:t>格式的</w:t>
      </w:r>
      <w:r>
        <w:rPr>
          <w:rFonts w:hint="eastAsia"/>
          <w:sz w:val="24"/>
          <w:szCs w:val="24"/>
        </w:rPr>
        <w:t>视频文件；</w:t>
      </w:r>
    </w:p>
    <w:p w:rsidR="00803D73" w:rsidRDefault="00803D73" w:rsidP="00803D73">
      <w:pPr>
        <w:pStyle w:val="a5"/>
        <w:numPr>
          <w:ilvl w:val="0"/>
          <w:numId w:val="13"/>
        </w:numPr>
        <w:spacing w:line="360" w:lineRule="auto"/>
        <w:ind w:firstLineChars="0"/>
        <w:rPr>
          <w:sz w:val="24"/>
          <w:szCs w:val="24"/>
        </w:rPr>
      </w:pPr>
      <w:r>
        <w:rPr>
          <w:rFonts w:hint="eastAsia"/>
          <w:sz w:val="24"/>
          <w:szCs w:val="24"/>
        </w:rPr>
        <w:t>使用帧差法对读入的视频进行运动物体检测，得到运动物体的矩形轮廓；</w:t>
      </w:r>
      <w:r>
        <w:rPr>
          <w:rFonts w:hint="eastAsia"/>
          <w:sz w:val="24"/>
          <w:szCs w:val="24"/>
        </w:rPr>
        <w:t xml:space="preserve"> </w:t>
      </w:r>
    </w:p>
    <w:p w:rsidR="00803D73" w:rsidRDefault="00803D73" w:rsidP="00803D73">
      <w:pPr>
        <w:pStyle w:val="a5"/>
        <w:numPr>
          <w:ilvl w:val="0"/>
          <w:numId w:val="13"/>
        </w:numPr>
        <w:spacing w:line="360" w:lineRule="auto"/>
        <w:ind w:firstLineChars="0"/>
        <w:rPr>
          <w:sz w:val="24"/>
          <w:szCs w:val="24"/>
        </w:rPr>
      </w:pPr>
      <w:r>
        <w:rPr>
          <w:rFonts w:hint="eastAsia"/>
          <w:sz w:val="24"/>
          <w:szCs w:val="24"/>
        </w:rPr>
        <w:t>使用矩形轮廓匹配来对步骤</w:t>
      </w:r>
      <w:r>
        <w:rPr>
          <w:rFonts w:hint="eastAsia"/>
          <w:sz w:val="24"/>
          <w:szCs w:val="24"/>
        </w:rPr>
        <w:t>(b)</w:t>
      </w:r>
      <w:r>
        <w:rPr>
          <w:rFonts w:hint="eastAsia"/>
          <w:sz w:val="24"/>
          <w:szCs w:val="24"/>
        </w:rPr>
        <w:t>中检测出的运动物体的矩形轮廓进行</w:t>
      </w:r>
      <w:r w:rsidR="004848F2">
        <w:rPr>
          <w:rFonts w:hint="eastAsia"/>
          <w:sz w:val="24"/>
          <w:szCs w:val="24"/>
        </w:rPr>
        <w:t>精确</w:t>
      </w:r>
      <w:r>
        <w:rPr>
          <w:rFonts w:hint="eastAsia"/>
          <w:sz w:val="24"/>
          <w:szCs w:val="24"/>
        </w:rPr>
        <w:t>跟踪；</w:t>
      </w:r>
    </w:p>
    <w:p w:rsidR="00803D73" w:rsidRDefault="00803D73" w:rsidP="00803D73">
      <w:pPr>
        <w:pStyle w:val="a5"/>
        <w:numPr>
          <w:ilvl w:val="0"/>
          <w:numId w:val="13"/>
        </w:numPr>
        <w:spacing w:line="360" w:lineRule="auto"/>
        <w:ind w:firstLineChars="0"/>
        <w:rPr>
          <w:sz w:val="24"/>
          <w:szCs w:val="24"/>
        </w:rPr>
      </w:pPr>
      <w:r>
        <w:rPr>
          <w:rFonts w:hint="eastAsia"/>
          <w:sz w:val="24"/>
          <w:szCs w:val="24"/>
        </w:rPr>
        <w:t>将步骤</w:t>
      </w:r>
      <w:r>
        <w:rPr>
          <w:rFonts w:hint="eastAsia"/>
          <w:sz w:val="24"/>
          <w:szCs w:val="24"/>
        </w:rPr>
        <w:t>(c)</w:t>
      </w:r>
      <w:r>
        <w:rPr>
          <w:rFonts w:hint="eastAsia"/>
          <w:sz w:val="24"/>
          <w:szCs w:val="24"/>
        </w:rPr>
        <w:t>中跟踪的运动物体的整个运动过程作为一个视频摘要，采用特定数据格式记录每一个视频摘要的详细信息；</w:t>
      </w:r>
    </w:p>
    <w:p w:rsidR="00803D73" w:rsidRDefault="00803D73" w:rsidP="00803D73">
      <w:pPr>
        <w:pStyle w:val="a5"/>
        <w:numPr>
          <w:ilvl w:val="0"/>
          <w:numId w:val="13"/>
        </w:numPr>
        <w:spacing w:line="360" w:lineRule="auto"/>
        <w:ind w:firstLineChars="0"/>
        <w:rPr>
          <w:sz w:val="24"/>
          <w:szCs w:val="24"/>
        </w:rPr>
      </w:pPr>
      <w:r>
        <w:rPr>
          <w:rFonts w:hint="eastAsia"/>
          <w:sz w:val="24"/>
          <w:szCs w:val="24"/>
        </w:rPr>
        <w:t>在步骤</w:t>
      </w:r>
      <w:r>
        <w:rPr>
          <w:rFonts w:hint="eastAsia"/>
          <w:sz w:val="24"/>
          <w:szCs w:val="24"/>
        </w:rPr>
        <w:t>(d)</w:t>
      </w:r>
      <w:r>
        <w:rPr>
          <w:rFonts w:hint="eastAsia"/>
          <w:sz w:val="24"/>
          <w:szCs w:val="24"/>
        </w:rPr>
        <w:t>中对整个视频的视频摘要记录完毕后，将记录的每一个视频摘要从源视频提取出来，并将所有视频摘要合成到同一个新视频中，得到一个包含所有视频摘要的视频文件。</w:t>
      </w:r>
    </w:p>
    <w:p w:rsidR="00803D73" w:rsidRDefault="004848F2" w:rsidP="004848F2">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lastRenderedPageBreak/>
        <w:t>根据本方法</w:t>
      </w:r>
      <w:r w:rsidR="003168FC">
        <w:rPr>
          <w:rFonts w:ascii="Calibri" w:eastAsia="宋体" w:hAnsi="Calibri" w:cs="Times New Roman" w:hint="eastAsia"/>
          <w:bCs/>
          <w:sz w:val="24"/>
        </w:rPr>
        <w:t>的步骤</w:t>
      </w:r>
      <w:r w:rsidR="003168FC">
        <w:rPr>
          <w:rFonts w:ascii="Calibri" w:eastAsia="宋体" w:hAnsi="Calibri" w:cs="Times New Roman" w:hint="eastAsia"/>
          <w:bCs/>
          <w:sz w:val="24"/>
        </w:rPr>
        <w:t>(a)</w:t>
      </w:r>
      <w:r w:rsidR="003168FC">
        <w:rPr>
          <w:rFonts w:ascii="Calibri" w:eastAsia="宋体" w:hAnsi="Calibri" w:cs="Times New Roman" w:hint="eastAsia"/>
          <w:bCs/>
          <w:sz w:val="24"/>
        </w:rPr>
        <w:t>，本发明支持所有</w:t>
      </w:r>
      <w:r w:rsidR="003168FC">
        <w:rPr>
          <w:rFonts w:ascii="Calibri" w:eastAsia="宋体" w:hAnsi="Calibri" w:cs="Times New Roman" w:hint="eastAsia"/>
          <w:bCs/>
          <w:sz w:val="24"/>
        </w:rPr>
        <w:t>avi</w:t>
      </w:r>
      <w:r w:rsidR="003168FC">
        <w:rPr>
          <w:rFonts w:ascii="Calibri" w:eastAsia="宋体" w:hAnsi="Calibri" w:cs="Times New Roman" w:hint="eastAsia"/>
          <w:bCs/>
          <w:sz w:val="24"/>
        </w:rPr>
        <w:t>格式的视频文件</w:t>
      </w:r>
      <w:r>
        <w:rPr>
          <w:rFonts w:ascii="Calibri" w:eastAsia="宋体" w:hAnsi="Calibri" w:cs="Times New Roman" w:hint="eastAsia"/>
          <w:bCs/>
          <w:sz w:val="24"/>
        </w:rPr>
        <w:t>，其他格式的视频文件需要先转换为</w:t>
      </w:r>
      <w:r>
        <w:rPr>
          <w:rFonts w:ascii="Calibri" w:eastAsia="宋体" w:hAnsi="Calibri" w:cs="Times New Roman" w:hint="eastAsia"/>
          <w:bCs/>
          <w:sz w:val="24"/>
        </w:rPr>
        <w:t>avi</w:t>
      </w:r>
      <w:r>
        <w:rPr>
          <w:rFonts w:ascii="Calibri" w:eastAsia="宋体" w:hAnsi="Calibri" w:cs="Times New Roman" w:hint="eastAsia"/>
          <w:bCs/>
          <w:sz w:val="24"/>
        </w:rPr>
        <w:t>格式。</w:t>
      </w:r>
    </w:p>
    <w:p w:rsidR="004848F2" w:rsidRDefault="004848F2" w:rsidP="004848F2">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根据本方法的步骤</w:t>
      </w:r>
      <w:r>
        <w:rPr>
          <w:rFonts w:ascii="Calibri" w:eastAsia="宋体" w:hAnsi="Calibri" w:cs="Times New Roman" w:hint="eastAsia"/>
          <w:bCs/>
          <w:sz w:val="24"/>
        </w:rPr>
        <w:t>(b)</w:t>
      </w:r>
      <w:r>
        <w:rPr>
          <w:rFonts w:ascii="Calibri" w:eastAsia="宋体" w:hAnsi="Calibri" w:cs="Times New Roman" w:hint="eastAsia"/>
          <w:bCs/>
          <w:sz w:val="24"/>
        </w:rPr>
        <w:t>，要对步骤</w:t>
      </w:r>
      <w:r>
        <w:rPr>
          <w:rFonts w:ascii="Calibri" w:eastAsia="宋体" w:hAnsi="Calibri" w:cs="Times New Roman" w:hint="eastAsia"/>
          <w:bCs/>
          <w:sz w:val="24"/>
        </w:rPr>
        <w:t>(a)</w:t>
      </w:r>
      <w:r>
        <w:rPr>
          <w:rFonts w:ascii="Calibri" w:eastAsia="宋体" w:hAnsi="Calibri" w:cs="Times New Roman" w:hint="eastAsia"/>
          <w:bCs/>
          <w:sz w:val="24"/>
        </w:rPr>
        <w:t>中读入的</w:t>
      </w:r>
      <w:r>
        <w:rPr>
          <w:rFonts w:ascii="Calibri" w:eastAsia="宋体" w:hAnsi="Calibri" w:cs="Times New Roman" w:hint="eastAsia"/>
          <w:bCs/>
          <w:sz w:val="24"/>
        </w:rPr>
        <w:t>avi</w:t>
      </w:r>
      <w:r>
        <w:rPr>
          <w:rFonts w:ascii="Calibri" w:eastAsia="宋体" w:hAnsi="Calibri" w:cs="Times New Roman" w:hint="eastAsia"/>
          <w:bCs/>
          <w:sz w:val="24"/>
        </w:rPr>
        <w:t>格式视频采用帧差法进行运动物体的检测，得出运动物体的矩形轮廓，这是提取视频摘要的最基本操作，同时也是对运动物体进行跟踪的前提。</w:t>
      </w:r>
    </w:p>
    <w:p w:rsidR="004848F2" w:rsidRDefault="004848F2" w:rsidP="004848F2">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根据本方法的步骤</w:t>
      </w:r>
      <w:r>
        <w:rPr>
          <w:rFonts w:ascii="Calibri" w:eastAsia="宋体" w:hAnsi="Calibri" w:cs="Times New Roman" w:hint="eastAsia"/>
          <w:bCs/>
          <w:sz w:val="24"/>
        </w:rPr>
        <w:t>(c)</w:t>
      </w:r>
      <w:r>
        <w:rPr>
          <w:rFonts w:ascii="Calibri" w:eastAsia="宋体" w:hAnsi="Calibri" w:cs="Times New Roman" w:hint="eastAsia"/>
          <w:bCs/>
          <w:sz w:val="24"/>
        </w:rPr>
        <w:t>，采用轮廓匹配法来对步骤</w:t>
      </w:r>
      <w:r>
        <w:rPr>
          <w:rFonts w:ascii="Calibri" w:eastAsia="宋体" w:hAnsi="Calibri" w:cs="Times New Roman" w:hint="eastAsia"/>
          <w:bCs/>
          <w:sz w:val="24"/>
        </w:rPr>
        <w:t>(b)</w:t>
      </w:r>
      <w:r>
        <w:rPr>
          <w:rFonts w:ascii="Calibri" w:eastAsia="宋体" w:hAnsi="Calibri" w:cs="Times New Roman" w:hint="eastAsia"/>
          <w:bCs/>
          <w:sz w:val="24"/>
        </w:rPr>
        <w:t>中检测出的运动物体的矩形轮廓进行跟踪，以得出运动物体的整个运动过程。</w:t>
      </w:r>
    </w:p>
    <w:p w:rsidR="004848F2" w:rsidRDefault="004848F2" w:rsidP="004848F2">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根据本方法的步骤</w:t>
      </w:r>
      <w:r>
        <w:rPr>
          <w:rFonts w:ascii="Calibri" w:eastAsia="宋体" w:hAnsi="Calibri" w:cs="Times New Roman" w:hint="eastAsia"/>
          <w:bCs/>
          <w:sz w:val="24"/>
        </w:rPr>
        <w:t>(d)</w:t>
      </w:r>
      <w:r>
        <w:rPr>
          <w:rFonts w:ascii="Calibri" w:eastAsia="宋体" w:hAnsi="Calibri" w:cs="Times New Roman" w:hint="eastAsia"/>
          <w:bCs/>
          <w:sz w:val="24"/>
        </w:rPr>
        <w:t>，将运动物体的整个运动过程作为一个视频摘要，并将视频摘要的起始帧号，视频摘要的结束帧号，视频摘要中每一帧的矩形轮廓左上角坐标，视频摘要中每一帧的矩形轮廓的高和宽这些信息记录下来，并由这些信息记录一个完整的视频摘要。</w:t>
      </w:r>
    </w:p>
    <w:p w:rsidR="004848F2" w:rsidRDefault="004848F2" w:rsidP="004848F2">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根据本方法的步骤</w:t>
      </w:r>
      <w:r>
        <w:rPr>
          <w:rFonts w:ascii="Calibri" w:eastAsia="宋体" w:hAnsi="Calibri" w:cs="Times New Roman" w:hint="eastAsia"/>
          <w:bCs/>
          <w:sz w:val="24"/>
        </w:rPr>
        <w:t>(e)</w:t>
      </w:r>
      <w:r>
        <w:rPr>
          <w:rFonts w:ascii="Calibri" w:eastAsia="宋体" w:hAnsi="Calibri" w:cs="Times New Roman" w:hint="eastAsia"/>
          <w:bCs/>
          <w:sz w:val="24"/>
        </w:rPr>
        <w:t>，读取步骤</w:t>
      </w:r>
      <w:r>
        <w:rPr>
          <w:rFonts w:ascii="Calibri" w:eastAsia="宋体" w:hAnsi="Calibri" w:cs="Times New Roman" w:hint="eastAsia"/>
          <w:bCs/>
          <w:sz w:val="24"/>
        </w:rPr>
        <w:t>(d)</w:t>
      </w:r>
      <w:r>
        <w:rPr>
          <w:rFonts w:ascii="Calibri" w:eastAsia="宋体" w:hAnsi="Calibri" w:cs="Times New Roman" w:hint="eastAsia"/>
          <w:bCs/>
          <w:sz w:val="24"/>
        </w:rPr>
        <w:t>中得到的所有视频摘要信息，</w:t>
      </w:r>
      <w:r w:rsidR="00AC5BF0">
        <w:rPr>
          <w:rFonts w:ascii="Calibri" w:eastAsia="宋体" w:hAnsi="Calibri" w:cs="Times New Roman" w:hint="eastAsia"/>
          <w:bCs/>
          <w:sz w:val="24"/>
        </w:rPr>
        <w:t>利用图像复制和粘贴技术，</w:t>
      </w:r>
      <w:r>
        <w:rPr>
          <w:rFonts w:ascii="Calibri" w:eastAsia="宋体" w:hAnsi="Calibri" w:cs="Times New Roman" w:hint="eastAsia"/>
          <w:bCs/>
          <w:sz w:val="24"/>
        </w:rPr>
        <w:t>将这些视频摘要从源视频中逐个提取出来</w:t>
      </w:r>
      <w:r w:rsidR="00AC5BF0">
        <w:rPr>
          <w:rFonts w:ascii="Calibri" w:eastAsia="宋体" w:hAnsi="Calibri" w:cs="Times New Roman" w:hint="eastAsia"/>
          <w:bCs/>
          <w:sz w:val="24"/>
        </w:rPr>
        <w:t>，然后逐帧合成到同一个新视频中，最终得到一个包含所有视频摘要的视频文件。这样就完成了视频摘要的提取，用户可以通过这个视频文件用最短的时间浏览完源视频的所有视频摘要。</w:t>
      </w:r>
    </w:p>
    <w:p w:rsidR="00AC5BF0" w:rsidRDefault="00AC5BF0" w:rsidP="004848F2">
      <w:pPr>
        <w:spacing w:line="360" w:lineRule="auto"/>
        <w:ind w:firstLineChars="200" w:firstLine="480"/>
        <w:rPr>
          <w:rFonts w:ascii="Calibri" w:eastAsia="宋体" w:hAnsi="Calibri" w:cs="Times New Roman"/>
          <w:bCs/>
          <w:sz w:val="24"/>
        </w:rPr>
      </w:pPr>
    </w:p>
    <w:p w:rsidR="00AC5BF0" w:rsidRDefault="00AC5BF0" w:rsidP="004848F2">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现有技术存在的一些问题和本发明的相对优势如下：</w:t>
      </w:r>
    </w:p>
    <w:p w:rsidR="00AC5BF0" w:rsidRDefault="00AC5BF0" w:rsidP="00AC5BF0">
      <w:pPr>
        <w:pStyle w:val="a5"/>
        <w:numPr>
          <w:ilvl w:val="0"/>
          <w:numId w:val="14"/>
        </w:numPr>
        <w:spacing w:line="360" w:lineRule="auto"/>
        <w:ind w:firstLineChars="0"/>
        <w:rPr>
          <w:rFonts w:ascii="Calibri" w:eastAsia="宋体" w:hAnsi="Calibri" w:cs="Times New Roman"/>
          <w:bCs/>
          <w:sz w:val="24"/>
        </w:rPr>
      </w:pPr>
      <w:r>
        <w:rPr>
          <w:rFonts w:ascii="Calibri" w:eastAsia="宋体" w:hAnsi="Calibri" w:cs="Times New Roman" w:hint="eastAsia"/>
          <w:bCs/>
          <w:sz w:val="24"/>
        </w:rPr>
        <w:t>特征性太强</w:t>
      </w:r>
    </w:p>
    <w:p w:rsidR="00217050" w:rsidRDefault="00AC5BF0" w:rsidP="00AC5BF0">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现在</w:t>
      </w:r>
      <w:r w:rsidR="00217050">
        <w:rPr>
          <w:rFonts w:ascii="Calibri" w:eastAsia="宋体" w:hAnsi="Calibri" w:cs="Times New Roman" w:hint="eastAsia"/>
          <w:bCs/>
          <w:sz w:val="24"/>
        </w:rPr>
        <w:t>的视频处理技术一般都是搜索技术，这些技术要求你要知道目标的颜色、</w:t>
      </w:r>
      <w:r>
        <w:rPr>
          <w:rFonts w:ascii="Calibri" w:eastAsia="宋体" w:hAnsi="Calibri" w:cs="Times New Roman" w:hint="eastAsia"/>
          <w:bCs/>
          <w:sz w:val="24"/>
        </w:rPr>
        <w:t>形状</w:t>
      </w:r>
      <w:r w:rsidR="00217050">
        <w:rPr>
          <w:rFonts w:ascii="Calibri" w:eastAsia="宋体" w:hAnsi="Calibri" w:cs="Times New Roman" w:hint="eastAsia"/>
          <w:bCs/>
          <w:sz w:val="24"/>
        </w:rPr>
        <w:t>等其他特征，如果给出一个视频，但是没有给出相应特征，那根本无法对此视频进行智能化处理。</w:t>
      </w:r>
    </w:p>
    <w:p w:rsidR="00217050" w:rsidRPr="00217050" w:rsidRDefault="00217050" w:rsidP="00217050">
      <w:pPr>
        <w:pStyle w:val="a5"/>
        <w:numPr>
          <w:ilvl w:val="0"/>
          <w:numId w:val="14"/>
        </w:numPr>
        <w:spacing w:line="360" w:lineRule="auto"/>
        <w:ind w:firstLineChars="0"/>
        <w:rPr>
          <w:rFonts w:ascii="Calibri" w:eastAsia="宋体" w:hAnsi="Calibri" w:cs="Times New Roman"/>
          <w:bCs/>
          <w:sz w:val="24"/>
        </w:rPr>
      </w:pPr>
      <w:r>
        <w:rPr>
          <w:rFonts w:ascii="Calibri" w:eastAsia="宋体" w:hAnsi="Calibri" w:cs="Times New Roman" w:hint="eastAsia"/>
          <w:bCs/>
          <w:sz w:val="24"/>
        </w:rPr>
        <w:t>特定技术对场景要求严格</w:t>
      </w:r>
    </w:p>
    <w:p w:rsidR="00AC5BF0" w:rsidRDefault="00217050" w:rsidP="00AC5BF0">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现有的这些技术所能处理的视频对场景也有特定要求</w:t>
      </w:r>
      <w:r w:rsidR="009E7FBF">
        <w:rPr>
          <w:rFonts w:ascii="Calibri" w:eastAsia="宋体" w:hAnsi="Calibri" w:cs="Times New Roman" w:hint="eastAsia"/>
          <w:bCs/>
          <w:sz w:val="24"/>
        </w:rPr>
        <w:t>，能处理的视频场景也比较傲单一。</w:t>
      </w:r>
      <w:r>
        <w:rPr>
          <w:rFonts w:ascii="Calibri" w:eastAsia="宋体" w:hAnsi="Calibri" w:cs="Times New Roman" w:hint="eastAsia"/>
          <w:bCs/>
          <w:sz w:val="24"/>
        </w:rPr>
        <w:t>比如一个特定的视频处理技术只能处理车流</w:t>
      </w:r>
      <w:r w:rsidR="009E7FBF">
        <w:rPr>
          <w:rFonts w:ascii="Calibri" w:eastAsia="宋体" w:hAnsi="Calibri" w:cs="Times New Roman" w:hint="eastAsia"/>
          <w:bCs/>
          <w:sz w:val="24"/>
        </w:rPr>
        <w:t>场景</w:t>
      </w:r>
      <w:r>
        <w:rPr>
          <w:rFonts w:ascii="Calibri" w:eastAsia="宋体" w:hAnsi="Calibri" w:cs="Times New Roman" w:hint="eastAsia"/>
          <w:bCs/>
          <w:sz w:val="24"/>
        </w:rPr>
        <w:t>，而不能处理</w:t>
      </w:r>
      <w:r w:rsidR="009E7FBF">
        <w:rPr>
          <w:rFonts w:ascii="Calibri" w:eastAsia="宋体" w:hAnsi="Calibri" w:cs="Times New Roman" w:hint="eastAsia"/>
          <w:bCs/>
          <w:sz w:val="24"/>
        </w:rPr>
        <w:t>人物场景</w:t>
      </w:r>
      <w:r>
        <w:rPr>
          <w:rFonts w:ascii="Calibri" w:eastAsia="宋体" w:hAnsi="Calibri" w:cs="Times New Roman" w:hint="eastAsia"/>
          <w:bCs/>
          <w:sz w:val="24"/>
        </w:rPr>
        <w:t>；另一个视频处理技术只能处理</w:t>
      </w:r>
      <w:r w:rsidR="009E7FBF">
        <w:rPr>
          <w:rFonts w:ascii="Calibri" w:eastAsia="宋体" w:hAnsi="Calibri" w:cs="Times New Roman" w:hint="eastAsia"/>
          <w:bCs/>
          <w:sz w:val="24"/>
        </w:rPr>
        <w:t>人物场景</w:t>
      </w:r>
      <w:r>
        <w:rPr>
          <w:rFonts w:ascii="Calibri" w:eastAsia="宋体" w:hAnsi="Calibri" w:cs="Times New Roman" w:hint="eastAsia"/>
          <w:bCs/>
          <w:sz w:val="24"/>
        </w:rPr>
        <w:t>，而不能处理车流场景等，不能应用于多种场景。</w:t>
      </w:r>
    </w:p>
    <w:p w:rsidR="009E7FBF" w:rsidRDefault="009E7FBF" w:rsidP="009E7FBF">
      <w:pPr>
        <w:pStyle w:val="a5"/>
        <w:numPr>
          <w:ilvl w:val="0"/>
          <w:numId w:val="14"/>
        </w:numPr>
        <w:spacing w:line="360" w:lineRule="auto"/>
        <w:ind w:firstLineChars="0"/>
        <w:rPr>
          <w:rFonts w:ascii="Calibri" w:eastAsia="宋体" w:hAnsi="Calibri" w:cs="Times New Roman"/>
          <w:bCs/>
          <w:sz w:val="24"/>
        </w:rPr>
      </w:pPr>
      <w:r>
        <w:rPr>
          <w:rFonts w:ascii="Calibri" w:eastAsia="宋体" w:hAnsi="Calibri" w:cs="Times New Roman" w:hint="eastAsia"/>
          <w:bCs/>
          <w:sz w:val="24"/>
        </w:rPr>
        <w:t>本发明的相对优势</w:t>
      </w:r>
    </w:p>
    <w:p w:rsidR="009E7FBF" w:rsidRDefault="009E7FBF" w:rsidP="009E7FBF">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和本发明比，本发明并不需要知道目标的具体特征，如果你在不知道目标特</w:t>
      </w:r>
      <w:r>
        <w:rPr>
          <w:rFonts w:ascii="Calibri" w:eastAsia="宋体" w:hAnsi="Calibri" w:cs="Times New Roman" w:hint="eastAsia"/>
          <w:bCs/>
          <w:sz w:val="24"/>
        </w:rPr>
        <w:lastRenderedPageBreak/>
        <w:t>征的情况下就可以利用次方法迅速的浏览所有视频摘要，然后用最短的时间找到自己感兴趣的视频摘要。</w:t>
      </w:r>
    </w:p>
    <w:p w:rsidR="009E7FBF" w:rsidRPr="009E7FBF" w:rsidRDefault="009E7FBF" w:rsidP="009E7FBF">
      <w:pPr>
        <w:spacing w:line="360" w:lineRule="auto"/>
        <w:ind w:firstLineChars="200" w:firstLine="480"/>
        <w:rPr>
          <w:rFonts w:ascii="Calibri" w:eastAsia="宋体" w:hAnsi="Calibri" w:cs="Times New Roman"/>
          <w:bCs/>
          <w:sz w:val="24"/>
        </w:rPr>
      </w:pPr>
      <w:r>
        <w:rPr>
          <w:rFonts w:ascii="Calibri" w:eastAsia="宋体" w:hAnsi="Calibri" w:cs="Times New Roman" w:hint="eastAsia"/>
          <w:bCs/>
          <w:sz w:val="24"/>
        </w:rPr>
        <w:t>本发明的优势还体现在，本发明对视频场景也没有特定的要求，可以同时处理人物场景，车流场景等多种场景的视频，用户不用担心因为</w:t>
      </w:r>
      <w:r w:rsidR="00D72E51">
        <w:rPr>
          <w:rFonts w:ascii="Calibri" w:eastAsia="宋体" w:hAnsi="Calibri" w:cs="Times New Roman" w:hint="eastAsia"/>
          <w:bCs/>
          <w:sz w:val="24"/>
        </w:rPr>
        <w:t>视频场景不同而要换一种不同的提取视频摘要技术</w:t>
      </w:r>
      <w:r>
        <w:rPr>
          <w:rFonts w:ascii="Calibri" w:eastAsia="宋体" w:hAnsi="Calibri" w:cs="Times New Roman" w:hint="eastAsia"/>
          <w:bCs/>
          <w:sz w:val="24"/>
        </w:rPr>
        <w:t>。</w:t>
      </w:r>
    </w:p>
    <w:p w:rsidR="00217050" w:rsidRDefault="00217050" w:rsidP="00D72E51">
      <w:pPr>
        <w:spacing w:line="360" w:lineRule="auto"/>
        <w:rPr>
          <w:rFonts w:ascii="Calibri" w:eastAsia="宋体" w:hAnsi="Calibri" w:cs="Times New Roman"/>
          <w:bCs/>
          <w:sz w:val="24"/>
        </w:rPr>
      </w:pPr>
    </w:p>
    <w:p w:rsidR="00D72E51" w:rsidRPr="00D72E51" w:rsidRDefault="00D72E51" w:rsidP="00D72E51">
      <w:pPr>
        <w:spacing w:before="60" w:line="360" w:lineRule="auto"/>
        <w:rPr>
          <w:b/>
          <w:sz w:val="32"/>
          <w:szCs w:val="32"/>
        </w:rPr>
      </w:pPr>
      <w:r w:rsidRPr="00D72E51">
        <w:rPr>
          <w:rFonts w:hint="eastAsia"/>
          <w:b/>
          <w:sz w:val="32"/>
          <w:szCs w:val="32"/>
        </w:rPr>
        <w:t>附图说明</w:t>
      </w:r>
    </w:p>
    <w:p w:rsidR="00D72E51" w:rsidRDefault="00D72E51" w:rsidP="00D72E51">
      <w:pPr>
        <w:spacing w:before="60" w:line="360" w:lineRule="auto"/>
        <w:ind w:firstLine="570"/>
        <w:rPr>
          <w:sz w:val="24"/>
          <w:szCs w:val="24"/>
        </w:rPr>
      </w:pPr>
      <w:r w:rsidRPr="0051579F">
        <w:rPr>
          <w:rFonts w:hint="eastAsia"/>
          <w:sz w:val="24"/>
          <w:szCs w:val="24"/>
        </w:rPr>
        <w:t>附图，包括其中以提供本发明的进一步的理解并构成该说明书的一部分，说明本发明的实施例并与说明书一起用于解释本发明的原理。</w:t>
      </w:r>
    </w:p>
    <w:p w:rsidR="00D72E51" w:rsidRDefault="00D72E51" w:rsidP="00D72E51">
      <w:pPr>
        <w:spacing w:before="60" w:line="360" w:lineRule="auto"/>
        <w:ind w:firstLine="570"/>
        <w:rPr>
          <w:sz w:val="24"/>
          <w:szCs w:val="24"/>
        </w:rPr>
      </w:pPr>
      <w:r>
        <w:rPr>
          <w:rFonts w:hint="eastAsia"/>
          <w:sz w:val="24"/>
          <w:szCs w:val="24"/>
        </w:rPr>
        <w:t>在附图中：</w:t>
      </w:r>
    </w:p>
    <w:p w:rsidR="00D72E51" w:rsidRDefault="00D72E51" w:rsidP="00D72E51">
      <w:pPr>
        <w:spacing w:before="60" w:line="360" w:lineRule="auto"/>
        <w:ind w:firstLine="570"/>
        <w:rPr>
          <w:sz w:val="24"/>
          <w:szCs w:val="24"/>
        </w:rPr>
      </w:pPr>
      <w:r>
        <w:rPr>
          <w:rFonts w:hint="eastAsia"/>
          <w:sz w:val="24"/>
          <w:szCs w:val="24"/>
        </w:rPr>
        <w:t>图</w:t>
      </w:r>
      <w:r>
        <w:rPr>
          <w:rFonts w:hint="eastAsia"/>
          <w:sz w:val="24"/>
          <w:szCs w:val="24"/>
        </w:rPr>
        <w:t>1</w:t>
      </w:r>
      <w:r>
        <w:rPr>
          <w:rFonts w:hint="eastAsia"/>
          <w:sz w:val="24"/>
          <w:szCs w:val="24"/>
        </w:rPr>
        <w:t>为说明</w:t>
      </w:r>
      <w:r w:rsidRPr="001A1754">
        <w:rPr>
          <w:rFonts w:hint="eastAsia"/>
          <w:sz w:val="24"/>
          <w:szCs w:val="24"/>
        </w:rPr>
        <w:t>基于时空融合的智能</w:t>
      </w:r>
      <w:r>
        <w:rPr>
          <w:rFonts w:hint="eastAsia"/>
          <w:sz w:val="24"/>
          <w:szCs w:val="24"/>
        </w:rPr>
        <w:t>提取</w:t>
      </w:r>
      <w:r w:rsidRPr="001A1754">
        <w:rPr>
          <w:rFonts w:hint="eastAsia"/>
          <w:sz w:val="24"/>
          <w:szCs w:val="24"/>
        </w:rPr>
        <w:t>视频摘要方法</w:t>
      </w:r>
      <w:r>
        <w:rPr>
          <w:rFonts w:hint="eastAsia"/>
          <w:sz w:val="24"/>
          <w:szCs w:val="24"/>
        </w:rPr>
        <w:t>的流程图。</w:t>
      </w:r>
    </w:p>
    <w:p w:rsidR="00D72E51" w:rsidRDefault="00D72E51" w:rsidP="00D72E51">
      <w:pPr>
        <w:spacing w:line="360" w:lineRule="auto"/>
        <w:rPr>
          <w:rFonts w:ascii="Calibri" w:eastAsia="宋体" w:hAnsi="Calibri" w:cs="Times New Roman"/>
          <w:bCs/>
          <w:sz w:val="24"/>
        </w:rPr>
      </w:pPr>
    </w:p>
    <w:p w:rsidR="00D72E51" w:rsidRPr="00D72E51" w:rsidRDefault="00D72E51" w:rsidP="00D72E51">
      <w:pPr>
        <w:spacing w:before="60" w:line="360" w:lineRule="auto"/>
        <w:rPr>
          <w:b/>
          <w:sz w:val="32"/>
          <w:szCs w:val="32"/>
        </w:rPr>
      </w:pPr>
      <w:r w:rsidRPr="00D72E51">
        <w:rPr>
          <w:rFonts w:hint="eastAsia"/>
          <w:b/>
          <w:sz w:val="32"/>
          <w:szCs w:val="32"/>
        </w:rPr>
        <w:t>具体实施方式</w:t>
      </w:r>
    </w:p>
    <w:p w:rsidR="00294E8A" w:rsidRDefault="00294E8A" w:rsidP="00294E8A">
      <w:pPr>
        <w:spacing w:before="60" w:line="360" w:lineRule="auto"/>
        <w:ind w:firstLine="573"/>
        <w:rPr>
          <w:sz w:val="24"/>
          <w:szCs w:val="24"/>
        </w:rPr>
      </w:pPr>
      <w:r>
        <w:rPr>
          <w:rFonts w:hint="eastAsia"/>
          <w:sz w:val="24"/>
          <w:szCs w:val="24"/>
        </w:rPr>
        <w:t>在此，本发明的说明书附图将被详细说明。</w:t>
      </w:r>
    </w:p>
    <w:p w:rsidR="00294E8A" w:rsidRDefault="00294E8A" w:rsidP="001364FB">
      <w:pPr>
        <w:spacing w:before="60" w:line="360" w:lineRule="auto"/>
        <w:ind w:firstLine="573"/>
        <w:rPr>
          <w:rFonts w:hint="eastAsia"/>
          <w:sz w:val="24"/>
          <w:szCs w:val="24"/>
        </w:rPr>
      </w:pPr>
      <w:r>
        <w:rPr>
          <w:rFonts w:hint="eastAsia"/>
          <w:sz w:val="24"/>
          <w:szCs w:val="24"/>
        </w:rPr>
        <w:t>如图</w:t>
      </w:r>
      <w:r>
        <w:rPr>
          <w:rFonts w:hint="eastAsia"/>
          <w:sz w:val="24"/>
          <w:szCs w:val="24"/>
        </w:rPr>
        <w:t>1</w:t>
      </w:r>
      <w:r>
        <w:rPr>
          <w:rFonts w:hint="eastAsia"/>
          <w:sz w:val="24"/>
          <w:szCs w:val="24"/>
        </w:rPr>
        <w:t>所示，</w:t>
      </w:r>
      <w:r w:rsidRPr="001A1754">
        <w:rPr>
          <w:rFonts w:hint="eastAsia"/>
          <w:sz w:val="24"/>
          <w:szCs w:val="24"/>
        </w:rPr>
        <w:t>基于时空融合的智能视频摘要方法</w:t>
      </w:r>
      <w:r>
        <w:rPr>
          <w:rFonts w:hint="eastAsia"/>
          <w:sz w:val="24"/>
          <w:szCs w:val="24"/>
        </w:rPr>
        <w:t>的主要流程</w:t>
      </w:r>
      <w:r w:rsidR="00FA4192">
        <w:rPr>
          <w:rFonts w:hint="eastAsia"/>
          <w:sz w:val="24"/>
          <w:szCs w:val="24"/>
        </w:rPr>
        <w:t>包括如下</w:t>
      </w:r>
      <w:r w:rsidR="00FA4192">
        <w:rPr>
          <w:rFonts w:hint="eastAsia"/>
          <w:sz w:val="24"/>
          <w:szCs w:val="24"/>
        </w:rPr>
        <w:t>5</w:t>
      </w:r>
      <w:r w:rsidR="00FA4192">
        <w:rPr>
          <w:rFonts w:hint="eastAsia"/>
          <w:sz w:val="24"/>
          <w:szCs w:val="24"/>
        </w:rPr>
        <w:t>个步骤：</w:t>
      </w:r>
    </w:p>
    <w:p w:rsidR="00FA4192" w:rsidRDefault="00FA4192" w:rsidP="00FA4192">
      <w:pPr>
        <w:pStyle w:val="a5"/>
        <w:numPr>
          <w:ilvl w:val="0"/>
          <w:numId w:val="15"/>
        </w:numPr>
        <w:spacing w:line="360" w:lineRule="auto"/>
        <w:ind w:firstLineChars="0"/>
        <w:rPr>
          <w:sz w:val="24"/>
          <w:szCs w:val="24"/>
        </w:rPr>
      </w:pPr>
      <w:r>
        <w:rPr>
          <w:rFonts w:hint="eastAsia"/>
          <w:sz w:val="24"/>
          <w:szCs w:val="24"/>
        </w:rPr>
        <w:t>读入一个</w:t>
      </w:r>
      <w:r>
        <w:rPr>
          <w:rFonts w:hint="eastAsia"/>
          <w:sz w:val="24"/>
          <w:szCs w:val="24"/>
        </w:rPr>
        <w:t>avi</w:t>
      </w:r>
      <w:r>
        <w:rPr>
          <w:rFonts w:hint="eastAsia"/>
          <w:sz w:val="24"/>
          <w:szCs w:val="24"/>
        </w:rPr>
        <w:t>格式的视频文件；</w:t>
      </w:r>
    </w:p>
    <w:p w:rsidR="00FA4192" w:rsidRPr="00FA4192" w:rsidRDefault="00FA4192" w:rsidP="00FA4192">
      <w:pPr>
        <w:pStyle w:val="a5"/>
        <w:numPr>
          <w:ilvl w:val="0"/>
          <w:numId w:val="15"/>
        </w:numPr>
        <w:ind w:firstLineChars="0"/>
        <w:rPr>
          <w:sz w:val="24"/>
          <w:szCs w:val="24"/>
        </w:rPr>
      </w:pPr>
      <w:r w:rsidRPr="00FA4192">
        <w:rPr>
          <w:rFonts w:hint="eastAsia"/>
          <w:sz w:val="24"/>
          <w:szCs w:val="24"/>
        </w:rPr>
        <w:t>进行运动物体轮廓检测；</w:t>
      </w:r>
    </w:p>
    <w:p w:rsidR="00FA4192" w:rsidRDefault="00FA4192" w:rsidP="00FA4192">
      <w:pPr>
        <w:pStyle w:val="a5"/>
        <w:numPr>
          <w:ilvl w:val="0"/>
          <w:numId w:val="15"/>
        </w:numPr>
        <w:spacing w:line="360" w:lineRule="auto"/>
        <w:ind w:firstLineChars="0"/>
        <w:rPr>
          <w:sz w:val="24"/>
          <w:szCs w:val="24"/>
        </w:rPr>
      </w:pPr>
      <w:r>
        <w:rPr>
          <w:rFonts w:hint="eastAsia"/>
          <w:sz w:val="24"/>
          <w:szCs w:val="24"/>
        </w:rPr>
        <w:t>进行运动物体跟踪；</w:t>
      </w:r>
    </w:p>
    <w:p w:rsidR="00FA4192" w:rsidRDefault="00FA4192" w:rsidP="00FA4192">
      <w:pPr>
        <w:pStyle w:val="a5"/>
        <w:numPr>
          <w:ilvl w:val="0"/>
          <w:numId w:val="15"/>
        </w:numPr>
        <w:spacing w:line="360" w:lineRule="auto"/>
        <w:ind w:firstLineChars="0"/>
        <w:rPr>
          <w:sz w:val="24"/>
          <w:szCs w:val="24"/>
        </w:rPr>
      </w:pPr>
      <w:r>
        <w:rPr>
          <w:rFonts w:hint="eastAsia"/>
          <w:sz w:val="24"/>
          <w:szCs w:val="24"/>
        </w:rPr>
        <w:t>记录视频摘要信息；</w:t>
      </w:r>
    </w:p>
    <w:p w:rsidR="00FA4192" w:rsidRDefault="00FA4192" w:rsidP="00FA4192">
      <w:pPr>
        <w:pStyle w:val="a5"/>
        <w:numPr>
          <w:ilvl w:val="0"/>
          <w:numId w:val="15"/>
        </w:numPr>
        <w:spacing w:line="360" w:lineRule="auto"/>
        <w:ind w:firstLineChars="0"/>
        <w:rPr>
          <w:sz w:val="24"/>
          <w:szCs w:val="24"/>
        </w:rPr>
      </w:pPr>
      <w:r>
        <w:rPr>
          <w:rFonts w:hint="eastAsia"/>
          <w:sz w:val="24"/>
          <w:szCs w:val="24"/>
        </w:rPr>
        <w:t>提取视频中所有视频摘要并合并到同一个视频文件中。</w:t>
      </w:r>
    </w:p>
    <w:p w:rsidR="00FA4192" w:rsidRDefault="00FA4192" w:rsidP="00FA4192">
      <w:pPr>
        <w:spacing w:before="60" w:line="360" w:lineRule="auto"/>
        <w:ind w:firstLineChars="200" w:firstLine="480"/>
        <w:rPr>
          <w:rFonts w:hint="eastAsia"/>
          <w:sz w:val="24"/>
          <w:szCs w:val="24"/>
        </w:rPr>
      </w:pPr>
      <w:r>
        <w:rPr>
          <w:rFonts w:hint="eastAsia"/>
          <w:sz w:val="24"/>
          <w:szCs w:val="24"/>
        </w:rPr>
        <w:t>步骤</w:t>
      </w:r>
      <w:r>
        <w:rPr>
          <w:rFonts w:hint="eastAsia"/>
          <w:sz w:val="24"/>
          <w:szCs w:val="24"/>
        </w:rPr>
        <w:t>(a)</w:t>
      </w:r>
      <w:r>
        <w:rPr>
          <w:rFonts w:hint="eastAsia"/>
          <w:sz w:val="24"/>
          <w:szCs w:val="24"/>
        </w:rPr>
        <w:t>允许用户通过文件选择窗口从本地硬盘选择一个视频文件作为视频摘要提取源，此视频文件要求是</w:t>
      </w:r>
      <w:r>
        <w:rPr>
          <w:rFonts w:hint="eastAsia"/>
          <w:sz w:val="24"/>
          <w:szCs w:val="24"/>
        </w:rPr>
        <w:t>avi</w:t>
      </w:r>
      <w:r>
        <w:rPr>
          <w:rFonts w:hint="eastAsia"/>
          <w:sz w:val="24"/>
          <w:szCs w:val="24"/>
        </w:rPr>
        <w:t>编码格式。</w:t>
      </w:r>
    </w:p>
    <w:p w:rsidR="00FA4192" w:rsidRDefault="00FA4192" w:rsidP="00FA4192">
      <w:pPr>
        <w:spacing w:before="60" w:line="360" w:lineRule="auto"/>
        <w:ind w:firstLineChars="200" w:firstLine="480"/>
        <w:rPr>
          <w:rFonts w:hint="eastAsia"/>
          <w:sz w:val="24"/>
          <w:szCs w:val="24"/>
        </w:rPr>
      </w:pPr>
      <w:r>
        <w:rPr>
          <w:rFonts w:hint="eastAsia"/>
          <w:sz w:val="24"/>
          <w:szCs w:val="24"/>
        </w:rPr>
        <w:t>步骤</w:t>
      </w:r>
      <w:r>
        <w:rPr>
          <w:rFonts w:hint="eastAsia"/>
          <w:sz w:val="24"/>
          <w:szCs w:val="24"/>
        </w:rPr>
        <w:t>(b)</w:t>
      </w:r>
      <w:r>
        <w:rPr>
          <w:rFonts w:hint="eastAsia"/>
          <w:sz w:val="24"/>
          <w:szCs w:val="24"/>
        </w:rPr>
        <w:t>采用帧差法对视频进行运动物体的检测，帧差法是目前运动物体检测算法中最快的算法之一，通过两帧连续图像的灰度图做差，从而将图像中的相同背景区域中的像素点设为</w:t>
      </w:r>
      <w:r>
        <w:rPr>
          <w:rFonts w:hint="eastAsia"/>
          <w:sz w:val="24"/>
          <w:szCs w:val="24"/>
        </w:rPr>
        <w:t>0</w:t>
      </w:r>
      <w:r>
        <w:rPr>
          <w:rFonts w:hint="eastAsia"/>
          <w:sz w:val="24"/>
          <w:szCs w:val="24"/>
        </w:rPr>
        <w:t>，剩下不为</w:t>
      </w:r>
      <w:r>
        <w:rPr>
          <w:rFonts w:hint="eastAsia"/>
          <w:sz w:val="24"/>
          <w:szCs w:val="24"/>
        </w:rPr>
        <w:t>0</w:t>
      </w:r>
      <w:r>
        <w:rPr>
          <w:rFonts w:hint="eastAsia"/>
          <w:sz w:val="24"/>
          <w:szCs w:val="24"/>
        </w:rPr>
        <w:t>的像素区域即使运动物体的轮廓，然后再将这些轮廓用最小矩形框圈出，最终得到运动物体的矩形轮廓。</w:t>
      </w:r>
    </w:p>
    <w:p w:rsidR="00FA4192" w:rsidRDefault="00FA4192" w:rsidP="00FA4192">
      <w:pPr>
        <w:spacing w:before="60" w:line="360" w:lineRule="auto"/>
        <w:ind w:firstLineChars="200" w:firstLine="480"/>
        <w:rPr>
          <w:rFonts w:hint="eastAsia"/>
          <w:sz w:val="24"/>
          <w:szCs w:val="24"/>
        </w:rPr>
      </w:pPr>
      <w:r>
        <w:rPr>
          <w:rFonts w:hint="eastAsia"/>
          <w:sz w:val="24"/>
          <w:szCs w:val="24"/>
        </w:rPr>
        <w:t>步骤</w:t>
      </w:r>
      <w:r>
        <w:rPr>
          <w:rFonts w:hint="eastAsia"/>
          <w:sz w:val="24"/>
          <w:szCs w:val="24"/>
        </w:rPr>
        <w:t>(c)</w:t>
      </w:r>
      <w:r>
        <w:rPr>
          <w:rFonts w:hint="eastAsia"/>
          <w:sz w:val="24"/>
          <w:szCs w:val="24"/>
        </w:rPr>
        <w:t>采用轮廓匹配法进行运动物体的跟踪，轮廓匹配法主要原理是，一个</w:t>
      </w:r>
      <w:r>
        <w:rPr>
          <w:rFonts w:hint="eastAsia"/>
          <w:sz w:val="24"/>
          <w:szCs w:val="24"/>
        </w:rPr>
        <w:lastRenderedPageBreak/>
        <w:t>运动物体在连续几帧内的矩形轮廓重叠率总是很高，这样对在相邻帧中检测出的运动物体矩形轮廓进行重叠率匹配，重叠率超过</w:t>
      </w:r>
      <w:r>
        <w:rPr>
          <w:rFonts w:hint="eastAsia"/>
          <w:sz w:val="24"/>
          <w:szCs w:val="24"/>
        </w:rPr>
        <w:t>70%</w:t>
      </w:r>
      <w:r>
        <w:rPr>
          <w:rFonts w:hint="eastAsia"/>
          <w:sz w:val="24"/>
          <w:szCs w:val="24"/>
        </w:rPr>
        <w:t>的标记为同一个运动物体的轮廓。如果在上一帧中的某个矩形轮廓没有在下一帧找到与之相匹配的矩形轮廓，则判定前一帧中的矩形轮廓所对应的运动物体结束运动。</w:t>
      </w:r>
    </w:p>
    <w:p w:rsidR="00FA4192" w:rsidRDefault="00FA4192" w:rsidP="00FA4192">
      <w:pPr>
        <w:spacing w:before="60" w:line="360" w:lineRule="auto"/>
        <w:ind w:firstLineChars="200" w:firstLine="480"/>
        <w:rPr>
          <w:rFonts w:ascii="Calibri" w:eastAsia="宋体" w:hAnsi="Calibri" w:cs="Times New Roman" w:hint="eastAsia"/>
          <w:bCs/>
          <w:sz w:val="24"/>
        </w:rPr>
      </w:pPr>
      <w:r>
        <w:rPr>
          <w:rFonts w:hint="eastAsia"/>
          <w:sz w:val="24"/>
          <w:szCs w:val="24"/>
        </w:rPr>
        <w:t>步骤</w:t>
      </w:r>
      <w:r>
        <w:rPr>
          <w:rFonts w:hint="eastAsia"/>
          <w:sz w:val="24"/>
          <w:szCs w:val="24"/>
        </w:rPr>
        <w:t>(d)</w:t>
      </w:r>
      <w:r>
        <w:rPr>
          <w:rFonts w:hint="eastAsia"/>
          <w:sz w:val="24"/>
          <w:szCs w:val="24"/>
        </w:rPr>
        <w:t>将步骤</w:t>
      </w:r>
      <w:r>
        <w:rPr>
          <w:rFonts w:hint="eastAsia"/>
          <w:sz w:val="24"/>
          <w:szCs w:val="24"/>
        </w:rPr>
        <w:t>(c)</w:t>
      </w:r>
      <w:r>
        <w:rPr>
          <w:rFonts w:hint="eastAsia"/>
          <w:sz w:val="24"/>
          <w:szCs w:val="24"/>
        </w:rPr>
        <w:t>所跟踪到的物体的完整运动过程作为一个视频摘要，并且用一定的数据格式将每一个视频摘要存储下来。这里所用到的数据格式包括视频摘要的起始帧号，视频摘要的结束帧号，</w:t>
      </w:r>
      <w:r>
        <w:rPr>
          <w:rFonts w:ascii="Calibri" w:eastAsia="宋体" w:hAnsi="Calibri" w:cs="Times New Roman" w:hint="eastAsia"/>
          <w:bCs/>
          <w:sz w:val="24"/>
        </w:rPr>
        <w:t>视频摘要中每一帧的矩形轮廓左上角坐标，视频摘要中每一帧的矩形轮廓的高和宽。这里是通过记录视频摘要在源视频中出现的时间段（这里用视频帧位置表示），用以快速定位到源视频中对应的位置，然后再将这个时间段中视频摘要在每一帧中出现的位置（即矩形轮廓的左上角坐标和高宽）记录下来，以达到用最少数据量记录整个视频摘要的目的。</w:t>
      </w:r>
    </w:p>
    <w:p w:rsidR="00FA4192" w:rsidRPr="00294E8A" w:rsidRDefault="00FA4192" w:rsidP="00FA4192">
      <w:pPr>
        <w:spacing w:before="60" w:line="360" w:lineRule="auto"/>
        <w:ind w:firstLineChars="200" w:firstLine="480"/>
        <w:rPr>
          <w:sz w:val="24"/>
          <w:szCs w:val="24"/>
        </w:rPr>
      </w:pPr>
      <w:r>
        <w:rPr>
          <w:rFonts w:ascii="Calibri" w:eastAsia="宋体" w:hAnsi="Calibri" w:cs="Times New Roman" w:hint="eastAsia"/>
          <w:bCs/>
          <w:sz w:val="24"/>
        </w:rPr>
        <w:t>步骤</w:t>
      </w:r>
      <w:r>
        <w:rPr>
          <w:rFonts w:ascii="Calibri" w:eastAsia="宋体" w:hAnsi="Calibri" w:cs="Times New Roman" w:hint="eastAsia"/>
          <w:bCs/>
          <w:sz w:val="24"/>
        </w:rPr>
        <w:t>(e)</w:t>
      </w:r>
      <w:r>
        <w:rPr>
          <w:rFonts w:ascii="Calibri" w:eastAsia="宋体" w:hAnsi="Calibri" w:cs="Times New Roman" w:hint="eastAsia"/>
          <w:bCs/>
          <w:sz w:val="24"/>
        </w:rPr>
        <w:t>是在步骤</w:t>
      </w:r>
      <w:r>
        <w:rPr>
          <w:rFonts w:ascii="Calibri" w:eastAsia="宋体" w:hAnsi="Calibri" w:cs="Times New Roman" w:hint="eastAsia"/>
          <w:bCs/>
          <w:sz w:val="24"/>
        </w:rPr>
        <w:t>(d)</w:t>
      </w:r>
      <w:r>
        <w:rPr>
          <w:rFonts w:ascii="Calibri" w:eastAsia="宋体" w:hAnsi="Calibri" w:cs="Times New Roman" w:hint="eastAsia"/>
          <w:bCs/>
          <w:sz w:val="24"/>
        </w:rPr>
        <w:t>的基础上，将记录好的视频摘要通过图像的局部复制技术将视频摘要每一帧的最小矩形区域图像从源视频中提取出来，然后用图像粘贴技术将这些提取出来的图像逐帧合并到一个新的视频中，这样最终得到一个包含源视频所有视频摘要的视频文件，用户可以通过这个视频文件快速浏览源视频的所有视频摘要。</w:t>
      </w:r>
    </w:p>
    <w:p w:rsidR="001364FB" w:rsidRDefault="001364FB">
      <w:pPr>
        <w:widowControl/>
        <w:jc w:val="left"/>
        <w:rPr>
          <w:rFonts w:ascii="Calibri" w:eastAsia="宋体" w:hAnsi="Calibri" w:cs="Times New Roman"/>
          <w:bCs/>
          <w:sz w:val="24"/>
        </w:rPr>
      </w:pPr>
      <w:r>
        <w:rPr>
          <w:rFonts w:ascii="Calibri" w:eastAsia="宋体" w:hAnsi="Calibri" w:cs="Times New Roman"/>
          <w:bCs/>
          <w:sz w:val="24"/>
        </w:rPr>
        <w:br w:type="page"/>
      </w:r>
    </w:p>
    <w:p w:rsidR="001364FB" w:rsidRDefault="001364FB" w:rsidP="00217050">
      <w:pPr>
        <w:spacing w:line="360" w:lineRule="auto"/>
      </w:pPr>
    </w:p>
    <w:p w:rsidR="001364FB" w:rsidRPr="001364FB" w:rsidRDefault="001364FB" w:rsidP="00217050">
      <w:pPr>
        <w:spacing w:line="360" w:lineRule="auto"/>
        <w:rPr>
          <w:b/>
          <w:sz w:val="32"/>
          <w:szCs w:val="32"/>
        </w:rPr>
      </w:pPr>
      <w:r w:rsidRPr="001364FB">
        <w:rPr>
          <w:rFonts w:hint="eastAsia"/>
          <w:b/>
          <w:sz w:val="32"/>
          <w:szCs w:val="32"/>
        </w:rPr>
        <w:t>说明书附图：</w:t>
      </w:r>
    </w:p>
    <w:p w:rsidR="00D72E51" w:rsidRDefault="00B93BA0" w:rsidP="00217050">
      <w:pPr>
        <w:spacing w:line="360" w:lineRule="auto"/>
        <w:rPr>
          <w:sz w:val="24"/>
          <w:szCs w:val="24"/>
        </w:rPr>
      </w:pPr>
      <w:r>
        <w:rPr>
          <w:sz w:val="24"/>
          <w:szCs w:val="24"/>
        </w:rPr>
      </w:r>
      <w:r w:rsidR="00754EB6">
        <w:rPr>
          <w:sz w:val="24"/>
          <w:szCs w:val="24"/>
        </w:rPr>
        <w:pict>
          <v:group id="_x0000_s2050" editas="canvas" style="width:390.75pt;height:403.25pt;mso-position-horizontal-relative:char;mso-position-vertical-relative:line" coordorigin="2355,1581" coordsize="7815,806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355;top:1581;width:7815;height:8065" o:preferrelative="f" filled="t" fillcolor="white [3201]" stroked="t" strokecolor="white [3212]" strokeweight="1pt">
              <v:fill o:detectmouseclick="t"/>
              <v:stroke dashstyle="dash"/>
              <v:shadow color="#868686"/>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2" type="#_x0000_t176" style="position:absolute;left:5475;top:1980;width:1785;height:825">
              <v:textbox style="mso-next-textbox:#_x0000_s2052">
                <w:txbxContent>
                  <w:p w:rsidR="001364FB" w:rsidRDefault="001364FB" w:rsidP="001364FB">
                    <w:pPr>
                      <w:jc w:val="center"/>
                    </w:pPr>
                    <w:r>
                      <w:rPr>
                        <w:rFonts w:hint="eastAsia"/>
                      </w:rPr>
                      <w:t>读入</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2053" type="#_x0000_t109" style="position:absolute;left:5265;top:5504;width:2250;height:526">
              <v:textbox style="mso-next-textbox:#_x0000_s2053">
                <w:txbxContent>
                  <w:p w:rsidR="001364FB" w:rsidRPr="001364FB" w:rsidRDefault="001364FB" w:rsidP="001364FB">
                    <w:pPr>
                      <w:jc w:val="center"/>
                    </w:pPr>
                    <w:r>
                      <w:rPr>
                        <w:rFonts w:hint="eastAsia"/>
                        <w:sz w:val="24"/>
                        <w:szCs w:val="24"/>
                      </w:rPr>
                      <w:t>记录视频摘要信息</w:t>
                    </w:r>
                  </w:p>
                </w:txbxContent>
              </v:textbox>
            </v:shape>
            <v:shape id="_x0000_s2055" type="#_x0000_t109" style="position:absolute;left:5160;top:3555;width:2430;height:450">
              <v:textbox style="mso-next-textbox:#_x0000_s2055">
                <w:txbxContent>
                  <w:p w:rsidR="001364FB" w:rsidRDefault="001364FB" w:rsidP="001364FB">
                    <w:pPr>
                      <w:jc w:val="center"/>
                    </w:pPr>
                    <w:r>
                      <w:rPr>
                        <w:rFonts w:hint="eastAsia"/>
                      </w:rPr>
                      <w:t>进行运动物体轮廓检测</w:t>
                    </w:r>
                  </w:p>
                </w:txbxContent>
              </v:textbox>
            </v:shape>
            <v:shape id="_x0000_s2056" type="#_x0000_t109" style="position:absolute;left:5370;top:4518;width:2025;height:450">
              <v:textbox style="mso-next-textbox:#_x0000_s2056">
                <w:txbxContent>
                  <w:p w:rsidR="001364FB" w:rsidRDefault="001364FB" w:rsidP="001364FB">
                    <w:r>
                      <w:rPr>
                        <w:rFonts w:hint="eastAsia"/>
                      </w:rPr>
                      <w:t>进行运动物体跟踪</w:t>
                    </w:r>
                  </w:p>
                </w:txbxContent>
              </v:textbox>
            </v:shape>
            <v:shapetype id="_x0000_t32" coordsize="21600,21600" o:spt="32" o:oned="t" path="m,l21600,21600e" filled="f">
              <v:path arrowok="t" fillok="f" o:connecttype="none"/>
              <o:lock v:ext="edit" shapetype="t"/>
            </v:shapetype>
            <v:shape id="_x0000_s2057" type="#_x0000_t32" style="position:absolute;left:6368;top:2805;width:7;height:750" o:connectortype="straight">
              <v:stroke endarrow="block"/>
            </v:shape>
            <v:shape id="_x0000_s2064" type="#_x0000_t109" style="position:absolute;left:5220;top:6603;width:2295;height:1200">
              <v:textbox style="mso-next-textbox:#_x0000_s2064">
                <w:txbxContent>
                  <w:p w:rsidR="001364FB" w:rsidRPr="001364FB" w:rsidRDefault="001364FB" w:rsidP="001364FB">
                    <w:pPr>
                      <w:jc w:val="center"/>
                    </w:pPr>
                    <w:r>
                      <w:rPr>
                        <w:rFonts w:hint="eastAsia"/>
                        <w:sz w:val="24"/>
                        <w:szCs w:val="24"/>
                      </w:rPr>
                      <w:t>提取视频中所有视频摘要</w:t>
                    </w:r>
                    <w:r w:rsidR="00754EB6">
                      <w:rPr>
                        <w:rFonts w:hint="eastAsia"/>
                        <w:sz w:val="24"/>
                        <w:szCs w:val="24"/>
                      </w:rPr>
                      <w:t>并且合并到同一个视频文件中</w:t>
                    </w:r>
                  </w:p>
                </w:txbxContent>
              </v:textbox>
            </v:shape>
            <v:shapetype id="_x0000_t116" coordsize="21600,21600" o:spt="116" path="m3475,qx,10800,3475,21600l18125,21600qx21600,10800,18125,xe">
              <v:stroke joinstyle="miter"/>
              <v:path gradientshapeok="t" o:connecttype="rect" textboxrect="1018,3163,20582,18437"/>
            </v:shapetype>
            <v:shape id="_x0000_s2070" type="#_x0000_t116" style="position:absolute;left:5535;top:8551;width:1695;height:630">
              <v:textbox style="mso-next-textbox:#_x0000_s2070">
                <w:txbxContent>
                  <w:p w:rsidR="001364FB" w:rsidRDefault="001364FB" w:rsidP="001364FB">
                    <w:pPr>
                      <w:jc w:val="center"/>
                    </w:pPr>
                    <w:r>
                      <w:rPr>
                        <w:rFonts w:hint="eastAsia"/>
                      </w:rPr>
                      <w:t>结束</w:t>
                    </w:r>
                  </w:p>
                </w:txbxContent>
              </v:textbox>
            </v:shape>
            <v:shape id="_x0000_s2074" type="#_x0000_t32" style="position:absolute;left:6375;top:4005;width:8;height:513" o:connectortype="straight">
              <v:stroke endarrow="block"/>
            </v:shape>
            <v:shape id="_x0000_s2075" type="#_x0000_t32" style="position:absolute;left:6383;top:4968;width:7;height:536" o:connectortype="straight">
              <v:stroke endarrow="block"/>
            </v:shape>
            <v:shape id="_x0000_s2076" type="#_x0000_t32" style="position:absolute;left:6383;top:6030;width:7;height:573;flip:x" o:connectortype="straight">
              <v:stroke endarrow="block"/>
            </v:shape>
            <v:shape id="_x0000_s2078" type="#_x0000_t32" style="position:absolute;left:6382;top:7816;width:1;height:735" o:connectortype="straight">
              <v:stroke endarrow="block"/>
            </v:shape>
            <w10:wrap type="none"/>
            <w10:anchorlock/>
          </v:group>
        </w:pict>
      </w:r>
    </w:p>
    <w:p w:rsidR="001364FB" w:rsidRPr="00D72E51" w:rsidRDefault="001364FB" w:rsidP="001364FB">
      <w:pPr>
        <w:spacing w:line="360" w:lineRule="auto"/>
        <w:jc w:val="center"/>
        <w:rPr>
          <w:rFonts w:ascii="Calibri" w:eastAsia="宋体" w:hAnsi="Calibri" w:cs="Times New Roman"/>
          <w:bCs/>
          <w:sz w:val="24"/>
        </w:rPr>
      </w:pPr>
      <w:r>
        <w:rPr>
          <w:rFonts w:hint="eastAsia"/>
          <w:sz w:val="24"/>
          <w:szCs w:val="24"/>
        </w:rPr>
        <w:t>图</w:t>
      </w:r>
      <w:r>
        <w:rPr>
          <w:rFonts w:hint="eastAsia"/>
          <w:sz w:val="24"/>
          <w:szCs w:val="24"/>
        </w:rPr>
        <w:t>1</w:t>
      </w:r>
    </w:p>
    <w:sectPr w:rsidR="001364FB" w:rsidRPr="00D72E51" w:rsidSect="006F74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506" w:rsidRDefault="00C91506" w:rsidP="00E474C5">
      <w:r>
        <w:separator/>
      </w:r>
    </w:p>
  </w:endnote>
  <w:endnote w:type="continuationSeparator" w:id="1">
    <w:p w:rsidR="00C91506" w:rsidRDefault="00C91506" w:rsidP="00E47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506" w:rsidRDefault="00C91506" w:rsidP="00E474C5">
      <w:r>
        <w:separator/>
      </w:r>
    </w:p>
  </w:footnote>
  <w:footnote w:type="continuationSeparator" w:id="1">
    <w:p w:rsidR="00C91506" w:rsidRDefault="00C91506" w:rsidP="00E474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536"/>
    <w:multiLevelType w:val="hybridMultilevel"/>
    <w:tmpl w:val="38D6B36A"/>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93862"/>
    <w:multiLevelType w:val="hybridMultilevel"/>
    <w:tmpl w:val="764CB76E"/>
    <w:lvl w:ilvl="0" w:tplc="4A40D586">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324F4"/>
    <w:multiLevelType w:val="hybridMultilevel"/>
    <w:tmpl w:val="C916CB54"/>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E68BD"/>
    <w:multiLevelType w:val="hybridMultilevel"/>
    <w:tmpl w:val="9CA04588"/>
    <w:lvl w:ilvl="0" w:tplc="58F406FC">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7B05B3"/>
    <w:multiLevelType w:val="hybridMultilevel"/>
    <w:tmpl w:val="53A20932"/>
    <w:lvl w:ilvl="0" w:tplc="60B21C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61D04"/>
    <w:multiLevelType w:val="hybridMultilevel"/>
    <w:tmpl w:val="30A0D806"/>
    <w:lvl w:ilvl="0" w:tplc="FCDAD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1466AF"/>
    <w:multiLevelType w:val="hybridMultilevel"/>
    <w:tmpl w:val="E49E18B8"/>
    <w:lvl w:ilvl="0" w:tplc="024C96E8">
      <w:start w:val="1"/>
      <w:numFmt w:val="decimal"/>
      <w:lvlText w:val="(e-%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7808FE"/>
    <w:multiLevelType w:val="hybridMultilevel"/>
    <w:tmpl w:val="547C92B8"/>
    <w:lvl w:ilvl="0" w:tplc="FCDADE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9E302C"/>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8D4B32"/>
    <w:multiLevelType w:val="hybridMultilevel"/>
    <w:tmpl w:val="A3CC6A38"/>
    <w:lvl w:ilvl="0" w:tplc="5BB23214">
      <w:start w:val="1"/>
      <w:numFmt w:val="decimal"/>
      <w:lvlText w:val="(b-%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897ED2"/>
    <w:multiLevelType w:val="hybridMultilevel"/>
    <w:tmpl w:val="01EAD7C4"/>
    <w:lvl w:ilvl="0" w:tplc="5EBE1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D81FDD"/>
    <w:multiLevelType w:val="hybridMultilevel"/>
    <w:tmpl w:val="F78084C8"/>
    <w:lvl w:ilvl="0" w:tplc="8B6070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BC67B0"/>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626C54"/>
    <w:multiLevelType w:val="hybridMultilevel"/>
    <w:tmpl w:val="07B64578"/>
    <w:lvl w:ilvl="0" w:tplc="06D8C93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9754FCF"/>
    <w:multiLevelType w:val="hybridMultilevel"/>
    <w:tmpl w:val="26E0AD7E"/>
    <w:lvl w:ilvl="0" w:tplc="EE8638E6">
      <w:start w:val="1"/>
      <w:numFmt w:val="decimal"/>
      <w:lvlText w:val="(d-%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11"/>
  </w:num>
  <w:num w:numId="4">
    <w:abstractNumId w:val="0"/>
  </w:num>
  <w:num w:numId="5">
    <w:abstractNumId w:val="9"/>
  </w:num>
  <w:num w:numId="6">
    <w:abstractNumId w:val="4"/>
  </w:num>
  <w:num w:numId="7">
    <w:abstractNumId w:val="1"/>
  </w:num>
  <w:num w:numId="8">
    <w:abstractNumId w:val="3"/>
  </w:num>
  <w:num w:numId="9">
    <w:abstractNumId w:val="7"/>
  </w:num>
  <w:num w:numId="10">
    <w:abstractNumId w:val="14"/>
  </w:num>
  <w:num w:numId="11">
    <w:abstractNumId w:val="2"/>
  </w:num>
  <w:num w:numId="12">
    <w:abstractNumId w:val="6"/>
  </w:num>
  <w:num w:numId="13">
    <w:abstractNumId w:val="13"/>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o:colormenu v:ext="edit" stroke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74C5"/>
    <w:rsid w:val="00010B1C"/>
    <w:rsid w:val="000B6490"/>
    <w:rsid w:val="0011477F"/>
    <w:rsid w:val="001364FB"/>
    <w:rsid w:val="001C3C42"/>
    <w:rsid w:val="001C4D8D"/>
    <w:rsid w:val="001F2683"/>
    <w:rsid w:val="00217050"/>
    <w:rsid w:val="0027098D"/>
    <w:rsid w:val="00294E8A"/>
    <w:rsid w:val="002B2CF9"/>
    <w:rsid w:val="002C4364"/>
    <w:rsid w:val="003168FC"/>
    <w:rsid w:val="00356781"/>
    <w:rsid w:val="0039371C"/>
    <w:rsid w:val="004848F2"/>
    <w:rsid w:val="00567015"/>
    <w:rsid w:val="00624AE2"/>
    <w:rsid w:val="006A3D99"/>
    <w:rsid w:val="006D0257"/>
    <w:rsid w:val="006F74E1"/>
    <w:rsid w:val="00725929"/>
    <w:rsid w:val="00754EB6"/>
    <w:rsid w:val="007C1269"/>
    <w:rsid w:val="007D6357"/>
    <w:rsid w:val="00803D73"/>
    <w:rsid w:val="00805F9A"/>
    <w:rsid w:val="00817D1A"/>
    <w:rsid w:val="0085199D"/>
    <w:rsid w:val="0089368E"/>
    <w:rsid w:val="008F693D"/>
    <w:rsid w:val="009126B2"/>
    <w:rsid w:val="0095646F"/>
    <w:rsid w:val="009662E7"/>
    <w:rsid w:val="00966A33"/>
    <w:rsid w:val="00993B75"/>
    <w:rsid w:val="009A54B5"/>
    <w:rsid w:val="009E7F76"/>
    <w:rsid w:val="009E7FBF"/>
    <w:rsid w:val="00A00430"/>
    <w:rsid w:val="00A10DC5"/>
    <w:rsid w:val="00A70F82"/>
    <w:rsid w:val="00AA0DA9"/>
    <w:rsid w:val="00AB65A8"/>
    <w:rsid w:val="00AC5BF0"/>
    <w:rsid w:val="00B93BA0"/>
    <w:rsid w:val="00BA3DA3"/>
    <w:rsid w:val="00BC7AE2"/>
    <w:rsid w:val="00BD4954"/>
    <w:rsid w:val="00C65438"/>
    <w:rsid w:val="00C91506"/>
    <w:rsid w:val="00D458C7"/>
    <w:rsid w:val="00D560E4"/>
    <w:rsid w:val="00D72E51"/>
    <w:rsid w:val="00D8425E"/>
    <w:rsid w:val="00D87F69"/>
    <w:rsid w:val="00DC4BD4"/>
    <w:rsid w:val="00DE239C"/>
    <w:rsid w:val="00E11FB6"/>
    <w:rsid w:val="00E474C5"/>
    <w:rsid w:val="00E93A19"/>
    <w:rsid w:val="00F01B5B"/>
    <w:rsid w:val="00F14D8E"/>
    <w:rsid w:val="00F747FA"/>
    <w:rsid w:val="00FA4192"/>
    <w:rsid w:val="00FD2294"/>
    <w:rsid w:val="00FE08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3212]"/>
    </o:shapedefaults>
    <o:shapelayout v:ext="edit">
      <o:idmap v:ext="edit" data="2"/>
      <o:rules v:ext="edit">
        <o:r id="V:Rule7" type="connector" idref="#_x0000_s2057">
          <o:proxy start="" idref="#_x0000_s2052" connectloc="2"/>
        </o:r>
        <o:r id="V:Rule9" type="connector" idref="#_x0000_s2078"/>
        <o:r id="V:Rule10" type="connector" idref="#_x0000_s2074">
          <o:proxy start="" idref="#_x0000_s2055" connectloc="2"/>
          <o:proxy end="" idref="#_x0000_s2056" connectloc="0"/>
        </o:r>
        <o:r id="V:Rule11" type="connector" idref="#_x0000_s2076"/>
        <o:r id="V:Rule12" type="connector" idref="#_x0000_s2075">
          <o:proxy start="" idref="#_x0000_s2056" connectloc="2"/>
          <o:proxy end="" idref="#_x0000_s20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4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4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74C5"/>
    <w:rPr>
      <w:sz w:val="18"/>
      <w:szCs w:val="18"/>
    </w:rPr>
  </w:style>
  <w:style w:type="paragraph" w:styleId="a4">
    <w:name w:val="footer"/>
    <w:basedOn w:val="a"/>
    <w:link w:val="Char0"/>
    <w:uiPriority w:val="99"/>
    <w:semiHidden/>
    <w:unhideWhenUsed/>
    <w:rsid w:val="00E474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74C5"/>
    <w:rPr>
      <w:sz w:val="18"/>
      <w:szCs w:val="18"/>
    </w:rPr>
  </w:style>
  <w:style w:type="paragraph" w:styleId="a5">
    <w:name w:val="List Paragraph"/>
    <w:basedOn w:val="a"/>
    <w:uiPriority w:val="34"/>
    <w:qFormat/>
    <w:rsid w:val="00E474C5"/>
    <w:pPr>
      <w:ind w:firstLineChars="200" w:firstLine="420"/>
    </w:pPr>
  </w:style>
  <w:style w:type="paragraph" w:styleId="a6">
    <w:name w:val="Balloon Text"/>
    <w:basedOn w:val="a"/>
    <w:link w:val="Char1"/>
    <w:uiPriority w:val="99"/>
    <w:semiHidden/>
    <w:unhideWhenUsed/>
    <w:rsid w:val="00A70F82"/>
    <w:rPr>
      <w:sz w:val="18"/>
      <w:szCs w:val="18"/>
    </w:rPr>
  </w:style>
  <w:style w:type="character" w:customStyle="1" w:styleId="Char1">
    <w:name w:val="批注框文本 Char"/>
    <w:basedOn w:val="a0"/>
    <w:link w:val="a6"/>
    <w:uiPriority w:val="99"/>
    <w:semiHidden/>
    <w:rsid w:val="00A70F82"/>
    <w:rPr>
      <w:sz w:val="18"/>
      <w:szCs w:val="18"/>
    </w:rPr>
  </w:style>
  <w:style w:type="table" w:styleId="a7">
    <w:name w:val="Table Grid"/>
    <w:basedOn w:val="a1"/>
    <w:uiPriority w:val="59"/>
    <w:rsid w:val="00294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BFF5A-8D83-4E9F-B923-E0F1ADD6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10</Pages>
  <Words>2346</Words>
  <Characters>2440</Characters>
  <Application>Microsoft Office Word</Application>
  <DocSecurity>0</DocSecurity>
  <Lines>116</Lines>
  <Paragraphs>95</Paragraphs>
  <ScaleCrop>false</ScaleCrop>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lyy</cp:lastModifiedBy>
  <cp:revision>20</cp:revision>
  <dcterms:created xsi:type="dcterms:W3CDTF">2011-06-04T08:38:00Z</dcterms:created>
  <dcterms:modified xsi:type="dcterms:W3CDTF">2011-06-07T02:26:00Z</dcterms:modified>
</cp:coreProperties>
</file>