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677078"/>
        <w:docPartObj>
          <w:docPartGallery w:val="Cover Pages"/>
          <w:docPartUnique/>
        </w:docPartObj>
      </w:sdtPr>
      <w:sdtContent>
        <w:p w:rsidR="00062CDE" w:rsidRDefault="00062CDE">
          <w:r>
            <w:rPr>
              <w:noProof/>
            </w:rPr>
            <w:pict>
              <v:group id="_x0000_s2065" style="position:absolute;left:0;text-align:left;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66" type="#_x0000_t32" style="position:absolute;left:6519;top:1258;width:4303;height:10040;flip:x" o:connectortype="straight" strokecolor="#a7bfde [1620]"/>
                <v:group id="_x0000_s2067" style="position:absolute;left:5531;top:9226;width:5291;height:5845" coordorigin="5531,9226" coordsize="5291,5845">
                  <v:shape id="_x0000_s206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69" style="position:absolute;left:6117;top:10212;width:4526;height:4258;rotation:41366637fd;flip:y" fillcolor="#d3dfee [820]" stroked="f" strokecolor="#a7bfde [1620]"/>
                  <v:oval id="_x0000_s2070" style="position:absolute;left:6217;top:10481;width:3424;height:3221;rotation:41366637fd;flip:y" fillcolor="#7ba0cd [2420]" stroked="f" strokecolor="#a7bfde [1620]"/>
                </v:group>
                <w10:wrap anchorx="page" anchory="page"/>
              </v:group>
            </w:pict>
          </w:r>
          <w:r>
            <w:rPr>
              <w:noProof/>
            </w:rPr>
            <w:pict>
              <v:group id="_x0000_s2076" style="position:absolute;left:0;text-align:left;margin-left:0;margin-top:0;width:464.8pt;height:380.95pt;z-index:251662336;mso-position-horizontal:left;mso-position-horizontal-relative:page;mso-position-vertical:top;mso-position-vertical-relative:page" coordorigin="15,15" coordsize="9296,7619" o:allowincell="f">
                <v:shape id="_x0000_s2077" type="#_x0000_t32" style="position:absolute;left:15;top:15;width:7512;height:7386" o:connectortype="straight" strokecolor="#a7bfde [1620]"/>
                <v:group id="_x0000_s2078" style="position:absolute;left:7095;top:5418;width:2216;height:2216" coordorigin="7907,4350" coordsize="2216,2216">
                  <v:oval id="_x0000_s2079" style="position:absolute;left:7907;top:4350;width:2216;height:2216" fillcolor="#a7bfde [1620]" stroked="f"/>
                  <v:oval id="_x0000_s2080" style="position:absolute;left:7961;top:4684;width:1813;height:1813" fillcolor="#d3dfee [820]" stroked="f"/>
                  <v:oval id="_x0000_s2081" style="position:absolute;left:8006;top:5027;width:1375;height:1375" fillcolor="#7ba0cd [2420]" stroked="f"/>
                </v:group>
                <w10:wrap anchorx="page" anchory="page"/>
              </v:group>
            </w:pict>
          </w:r>
          <w:r>
            <w:rPr>
              <w:noProof/>
            </w:rPr>
            <w:pict>
              <v:group id="_x0000_s2071" style="position:absolute;left:0;text-align:left;margin-left:2183.7pt;margin-top:0;width:332.7pt;height:227.25pt;z-index:251661312;mso-position-horizontal:right;mso-position-horizontal-relative:margin;mso-position-vertical:top;mso-position-vertical-relative:page" coordorigin="4136,15" coordsize="6654,4545" o:allowincell="f">
                <v:shape id="_x0000_s2072" type="#_x0000_t32" style="position:absolute;left:4136;top:15;width:3058;height:3855" o:connectortype="straight" strokecolor="#a7bfde [1620]"/>
                <v:oval id="_x0000_s2073" style="position:absolute;left:6674;top:444;width:4116;height:4116" fillcolor="#a7bfde [1620]" stroked="f"/>
                <v:oval id="_x0000_s2074" style="position:absolute;left:6773;top:1058;width:3367;height:3367" fillcolor="#d3dfee [820]" stroked="f"/>
                <v:oval id="_x0000_s2075" style="position:absolute;left:6856;top:1709;width:2553;height:2553" fillcolor="#7ba0cd [2420]" stroked="f"/>
                <w10:wrap anchorx="margin" anchory="page"/>
              </v:group>
            </w:pict>
          </w:r>
        </w:p>
        <w:tbl>
          <w:tblPr>
            <w:tblpPr w:leftFromText="187" w:rightFromText="187" w:vertAnchor="page" w:horzAnchor="margin" w:tblpY="8011"/>
            <w:tblW w:w="3000" w:type="pct"/>
            <w:tblLook w:val="04A0"/>
          </w:tblPr>
          <w:tblGrid>
            <w:gridCol w:w="5113"/>
          </w:tblGrid>
          <w:tr w:rsidR="00062CDE" w:rsidTr="00062CDE">
            <w:tc>
              <w:tcPr>
                <w:tcW w:w="5113" w:type="dxa"/>
              </w:tcPr>
              <w:p w:rsidR="00062CDE" w:rsidRDefault="00062CDE" w:rsidP="00062CDE">
                <w:pPr>
                  <w:pStyle w:val="a6"/>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标题"/>
                    <w:id w:val="703864190"/>
                    <w:placeholder>
                      <w:docPart w:val="CD2CA37003064EF4BC68F6FB40328E9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hint="eastAsia"/>
                        <w:b/>
                        <w:bCs/>
                        <w:color w:val="365F91" w:themeColor="accent1" w:themeShade="BF"/>
                        <w:sz w:val="48"/>
                        <w:szCs w:val="48"/>
                      </w:rPr>
                      <w:t>智能视屏摘要软件</w:t>
                    </w:r>
                  </w:sdtContent>
                </w:sdt>
              </w:p>
            </w:tc>
          </w:tr>
          <w:tr w:rsidR="00062CDE" w:rsidTr="00062CDE">
            <w:sdt>
              <w:sdtPr>
                <w:rPr>
                  <w:color w:val="484329" w:themeColor="background2" w:themeShade="3F"/>
                  <w:sz w:val="28"/>
                  <w:szCs w:val="28"/>
                </w:rPr>
                <w:alias w:val="副标题"/>
                <w:id w:val="703864195"/>
                <w:placeholder>
                  <w:docPart w:val="6952F300D7844A55846BB4AE8162E701"/>
                </w:placeholder>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062CDE" w:rsidRDefault="00062CDE" w:rsidP="00062CDE">
                    <w:pPr>
                      <w:pStyle w:val="a6"/>
                      <w:rPr>
                        <w:color w:val="484329" w:themeColor="background2" w:themeShade="3F"/>
                        <w:sz w:val="28"/>
                        <w:szCs w:val="28"/>
                      </w:rPr>
                    </w:pPr>
                    <w:r>
                      <w:rPr>
                        <w:rFonts w:hint="eastAsia"/>
                        <w:color w:val="484329" w:themeColor="background2" w:themeShade="3F"/>
                        <w:sz w:val="28"/>
                        <w:szCs w:val="28"/>
                      </w:rPr>
                      <w:t>功能、性能与配置说明</w:t>
                    </w:r>
                  </w:p>
                </w:tc>
              </w:sdtContent>
            </w:sdt>
          </w:tr>
          <w:tr w:rsidR="00062CDE" w:rsidTr="00062CDE">
            <w:tc>
              <w:tcPr>
                <w:tcW w:w="5113" w:type="dxa"/>
              </w:tcPr>
              <w:p w:rsidR="00062CDE" w:rsidRDefault="00062CDE" w:rsidP="00062CDE">
                <w:pPr>
                  <w:pStyle w:val="a6"/>
                  <w:rPr>
                    <w:color w:val="484329" w:themeColor="background2" w:themeShade="3F"/>
                    <w:sz w:val="28"/>
                    <w:szCs w:val="28"/>
                  </w:rPr>
                </w:pPr>
              </w:p>
            </w:tc>
          </w:tr>
          <w:tr w:rsidR="00062CDE" w:rsidTr="00062CDE">
            <w:sdt>
              <w:sdtPr>
                <w:alias w:val="摘要"/>
                <w:id w:val="703864200"/>
                <w:placeholder>
                  <w:docPart w:val="B194FC71C1484B67A33F826D49325747"/>
                </w:placeholder>
                <w:dataBinding w:prefixMappings="xmlns:ns0='http://schemas.microsoft.com/office/2006/coverPageProps'" w:xpath="/ns0:CoverPageProperties[1]/ns0:Abstract[1]" w:storeItemID="{55AF091B-3C7A-41E3-B477-F2FDAA23CFDA}"/>
                <w:text/>
              </w:sdtPr>
              <w:sdtContent>
                <w:tc>
                  <w:tcPr>
                    <w:tcW w:w="5113" w:type="dxa"/>
                  </w:tcPr>
                  <w:p w:rsidR="00062CDE" w:rsidRDefault="00062CDE" w:rsidP="00062CDE">
                    <w:pPr>
                      <w:pStyle w:val="a6"/>
                    </w:pPr>
                    <w:r>
                      <w:rPr>
                        <w:rFonts w:hint="eastAsia"/>
                      </w:rPr>
                      <w:t>本文档详细介绍智能视屏摘要软件的特点、功能、性能以及配置方式</w:t>
                    </w:r>
                  </w:p>
                </w:tc>
              </w:sdtContent>
            </w:sdt>
          </w:tr>
          <w:tr w:rsidR="00062CDE" w:rsidTr="00062CDE">
            <w:tc>
              <w:tcPr>
                <w:tcW w:w="5113" w:type="dxa"/>
              </w:tcPr>
              <w:p w:rsidR="00062CDE" w:rsidRDefault="00062CDE" w:rsidP="00062CDE">
                <w:pPr>
                  <w:pStyle w:val="a6"/>
                </w:pPr>
              </w:p>
            </w:tc>
          </w:tr>
          <w:tr w:rsidR="00062CDE" w:rsidTr="00062CDE">
            <w:sdt>
              <w:sdtPr>
                <w:rPr>
                  <w:b/>
                  <w:bCs/>
                </w:rPr>
                <w:alias w:val="作者"/>
                <w:id w:val="703864205"/>
                <w:placeholder>
                  <w:docPart w:val="3A5BB49CED2B4C6883318A8D92A9348A"/>
                </w:placeholder>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062CDE" w:rsidRDefault="00062CDE" w:rsidP="00062CDE">
                    <w:pPr>
                      <w:pStyle w:val="a6"/>
                      <w:rPr>
                        <w:b/>
                        <w:bCs/>
                      </w:rPr>
                    </w:pPr>
                    <w:r>
                      <w:rPr>
                        <w:rFonts w:hint="eastAsia"/>
                        <w:b/>
                        <w:bCs/>
                      </w:rPr>
                      <w:t>刘远一</w:t>
                    </w:r>
                  </w:p>
                </w:tc>
              </w:sdtContent>
            </w:sdt>
          </w:tr>
          <w:tr w:rsidR="00062CDE" w:rsidTr="00062CDE">
            <w:sdt>
              <w:sdtPr>
                <w:rPr>
                  <w:b/>
                  <w:bCs/>
                </w:rPr>
                <w:alias w:val="日期"/>
                <w:id w:val="703864210"/>
                <w:placeholder>
                  <w:docPart w:val="072C1128E6CF48B893BC62B925068440"/>
                </w:placeholder>
                <w:dataBinding w:prefixMappings="xmlns:ns0='http://schemas.microsoft.com/office/2006/coverPageProps'" w:xpath="/ns0:CoverPageProperties[1]/ns0:PublishDate[1]" w:storeItemID="{55AF091B-3C7A-41E3-B477-F2FDAA23CFDA}"/>
                <w:date w:fullDate="2011-05-22T00:00:00Z">
                  <w:dateFormat w:val="yyyy/M/d"/>
                  <w:lid w:val="zh-CN"/>
                  <w:storeMappedDataAs w:val="dateTime"/>
                  <w:calendar w:val="gregorian"/>
                </w:date>
              </w:sdtPr>
              <w:sdtContent>
                <w:tc>
                  <w:tcPr>
                    <w:tcW w:w="5113" w:type="dxa"/>
                  </w:tcPr>
                  <w:p w:rsidR="00062CDE" w:rsidRDefault="00062CDE" w:rsidP="00062CDE">
                    <w:pPr>
                      <w:pStyle w:val="a6"/>
                      <w:rPr>
                        <w:b/>
                        <w:bCs/>
                      </w:rPr>
                    </w:pPr>
                    <w:r>
                      <w:rPr>
                        <w:rFonts w:hint="eastAsia"/>
                        <w:b/>
                        <w:bCs/>
                      </w:rPr>
                      <w:t>2011/5/22</w:t>
                    </w:r>
                  </w:p>
                </w:tc>
              </w:sdtContent>
            </w:sdt>
          </w:tr>
          <w:tr w:rsidR="00062CDE" w:rsidTr="00062CDE">
            <w:tc>
              <w:tcPr>
                <w:tcW w:w="5113" w:type="dxa"/>
              </w:tcPr>
              <w:p w:rsidR="00062CDE" w:rsidRDefault="00062CDE" w:rsidP="00062CDE">
                <w:pPr>
                  <w:pStyle w:val="a6"/>
                  <w:rPr>
                    <w:b/>
                    <w:bCs/>
                  </w:rPr>
                </w:pPr>
              </w:p>
            </w:tc>
          </w:tr>
        </w:tbl>
        <w:p w:rsidR="00062CDE" w:rsidRDefault="00062CDE">
          <w:pPr>
            <w:widowControl/>
            <w:jc w:val="left"/>
            <w:sectPr w:rsidR="00062CDE" w:rsidSect="00062CDE">
              <w:pgSz w:w="11906" w:h="16838"/>
              <w:pgMar w:top="1440" w:right="1800" w:bottom="1440" w:left="1800" w:header="851" w:footer="992" w:gutter="0"/>
              <w:cols w:space="425"/>
              <w:titlePg/>
              <w:docGrid w:type="lines" w:linePitch="312"/>
            </w:sectPr>
          </w:pPr>
          <w:r>
            <w:br w:type="page"/>
          </w:r>
        </w:p>
        <w:sdt>
          <w:sdtPr>
            <w:rPr>
              <w:lang w:val="zh-CN"/>
            </w:rPr>
            <w:id w:val="37677643"/>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062CDE" w:rsidRDefault="00062CDE" w:rsidP="009E2DC8">
              <w:pPr>
                <w:pStyle w:val="TOC"/>
                <w:jc w:val="center"/>
              </w:pPr>
              <w:r w:rsidRPr="009E2DC8">
                <w:rPr>
                  <w:sz w:val="32"/>
                  <w:szCs w:val="32"/>
                  <w:lang w:val="zh-CN"/>
                </w:rPr>
                <w:t>目录</w:t>
              </w:r>
            </w:p>
            <w:p w:rsidR="00062CDE" w:rsidRPr="009E2DC8" w:rsidRDefault="00062CDE">
              <w:pPr>
                <w:pStyle w:val="2"/>
                <w:tabs>
                  <w:tab w:val="left" w:pos="1050"/>
                  <w:tab w:val="right" w:leader="dot" w:pos="8296"/>
                </w:tabs>
                <w:rPr>
                  <w:noProof/>
                  <w:sz w:val="28"/>
                  <w:szCs w:val="28"/>
                </w:rPr>
              </w:pPr>
              <w:r w:rsidRPr="009E2DC8">
                <w:rPr>
                  <w:sz w:val="28"/>
                  <w:szCs w:val="28"/>
                </w:rPr>
                <w:fldChar w:fldCharType="begin"/>
              </w:r>
              <w:r w:rsidRPr="009E2DC8">
                <w:rPr>
                  <w:sz w:val="28"/>
                  <w:szCs w:val="28"/>
                </w:rPr>
                <w:instrText xml:space="preserve"> TOC \o "1-3" \h \z \u </w:instrText>
              </w:r>
              <w:r w:rsidRPr="009E2DC8">
                <w:rPr>
                  <w:sz w:val="28"/>
                  <w:szCs w:val="28"/>
                </w:rPr>
                <w:fldChar w:fldCharType="separate"/>
              </w:r>
              <w:hyperlink w:anchor="_Toc294026585" w:history="1">
                <w:r w:rsidRPr="009E2DC8">
                  <w:rPr>
                    <w:rStyle w:val="a8"/>
                    <w:rFonts w:hint="eastAsia"/>
                    <w:b/>
                    <w:noProof/>
                    <w:sz w:val="28"/>
                    <w:szCs w:val="28"/>
                  </w:rPr>
                  <w:t>1</w:t>
                </w:r>
                <w:r w:rsidRPr="009E2DC8">
                  <w:rPr>
                    <w:rStyle w:val="a8"/>
                    <w:rFonts w:hint="eastAsia"/>
                    <w:b/>
                    <w:noProof/>
                    <w:sz w:val="28"/>
                    <w:szCs w:val="28"/>
                  </w:rPr>
                  <w:t>．</w:t>
                </w:r>
                <w:r w:rsidRPr="009E2DC8">
                  <w:rPr>
                    <w:noProof/>
                    <w:sz w:val="28"/>
                    <w:szCs w:val="28"/>
                  </w:rPr>
                  <w:tab/>
                </w:r>
                <w:r w:rsidRPr="009E2DC8">
                  <w:rPr>
                    <w:rStyle w:val="a8"/>
                    <w:rFonts w:hint="eastAsia"/>
                    <w:b/>
                    <w:noProof/>
                    <w:sz w:val="28"/>
                    <w:szCs w:val="28"/>
                  </w:rPr>
                  <w:t>前言</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_Toc294026585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062CDE">
              <w:pPr>
                <w:pStyle w:val="3"/>
                <w:tabs>
                  <w:tab w:val="left" w:pos="1680"/>
                  <w:tab w:val="right" w:leader="dot" w:pos="8296"/>
                </w:tabs>
                <w:rPr>
                  <w:noProof/>
                  <w:sz w:val="28"/>
                  <w:szCs w:val="28"/>
                </w:rPr>
              </w:pPr>
              <w:hyperlink w:anchor="_Toc294026586" w:history="1">
                <w:r w:rsidRPr="009E2DC8">
                  <w:rPr>
                    <w:rStyle w:val="a8"/>
                    <w:rFonts w:hint="eastAsia"/>
                    <w:b/>
                    <w:noProof/>
                    <w:sz w:val="28"/>
                    <w:szCs w:val="28"/>
                  </w:rPr>
                  <w:t>1.1</w:t>
                </w:r>
                <w:r w:rsidRPr="009E2DC8">
                  <w:rPr>
                    <w:rStyle w:val="a8"/>
                    <w:rFonts w:hint="eastAsia"/>
                    <w:b/>
                    <w:noProof/>
                    <w:sz w:val="28"/>
                    <w:szCs w:val="28"/>
                  </w:rPr>
                  <w:t>．</w:t>
                </w:r>
                <w:r w:rsidRPr="009E2DC8">
                  <w:rPr>
                    <w:noProof/>
                    <w:sz w:val="28"/>
                    <w:szCs w:val="28"/>
                  </w:rPr>
                  <w:tab/>
                </w:r>
                <w:r w:rsidRPr="009E2DC8">
                  <w:rPr>
                    <w:rStyle w:val="a8"/>
                    <w:rFonts w:hint="eastAsia"/>
                    <w:b/>
                    <w:noProof/>
                    <w:sz w:val="28"/>
                    <w:szCs w:val="28"/>
                  </w:rPr>
                  <w:t>引言</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_Toc294026586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062CDE">
              <w:pPr>
                <w:pStyle w:val="3"/>
                <w:tabs>
                  <w:tab w:val="left" w:pos="1680"/>
                  <w:tab w:val="right" w:leader="dot" w:pos="8296"/>
                </w:tabs>
                <w:rPr>
                  <w:noProof/>
                  <w:sz w:val="28"/>
                  <w:szCs w:val="28"/>
                </w:rPr>
              </w:pPr>
              <w:hyperlink w:anchor="_Toc294026587" w:history="1">
                <w:r w:rsidRPr="009E2DC8">
                  <w:rPr>
                    <w:rStyle w:val="a8"/>
                    <w:rFonts w:hint="eastAsia"/>
                    <w:b/>
                    <w:noProof/>
                    <w:sz w:val="28"/>
                    <w:szCs w:val="28"/>
                  </w:rPr>
                  <w:t>1.2</w:t>
                </w:r>
                <w:r w:rsidRPr="009E2DC8">
                  <w:rPr>
                    <w:rStyle w:val="a8"/>
                    <w:rFonts w:hint="eastAsia"/>
                    <w:b/>
                    <w:noProof/>
                    <w:sz w:val="28"/>
                    <w:szCs w:val="28"/>
                  </w:rPr>
                  <w:t>．</w:t>
                </w:r>
                <w:r w:rsidRPr="009E2DC8">
                  <w:rPr>
                    <w:noProof/>
                    <w:sz w:val="28"/>
                    <w:szCs w:val="28"/>
                  </w:rPr>
                  <w:tab/>
                </w:r>
                <w:r w:rsidRPr="009E2DC8">
                  <w:rPr>
                    <w:rStyle w:val="a8"/>
                    <w:rFonts w:hint="eastAsia"/>
                    <w:b/>
                    <w:noProof/>
                    <w:sz w:val="28"/>
                    <w:szCs w:val="28"/>
                  </w:rPr>
                  <w:t>背景说明</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_Toc294026587 \h </w:instrText>
                </w:r>
                <w:r w:rsidRPr="009E2DC8">
                  <w:rPr>
                    <w:noProof/>
                    <w:webHidden/>
                    <w:sz w:val="28"/>
                    <w:szCs w:val="28"/>
                  </w:rPr>
                </w:r>
                <w:r w:rsidRPr="009E2DC8">
                  <w:rPr>
                    <w:noProof/>
                    <w:webHidden/>
                    <w:sz w:val="28"/>
                    <w:szCs w:val="28"/>
                  </w:rPr>
                  <w:fldChar w:fldCharType="separate"/>
                </w:r>
                <w:r w:rsidR="008729D6">
                  <w:rPr>
                    <w:noProof/>
                    <w:webHidden/>
                    <w:sz w:val="28"/>
                    <w:szCs w:val="28"/>
                  </w:rPr>
                  <w:t>3</w:t>
                </w:r>
                <w:r w:rsidRPr="009E2DC8">
                  <w:rPr>
                    <w:noProof/>
                    <w:webHidden/>
                    <w:sz w:val="28"/>
                    <w:szCs w:val="28"/>
                  </w:rPr>
                  <w:fldChar w:fldCharType="end"/>
                </w:r>
              </w:hyperlink>
            </w:p>
            <w:p w:rsidR="00062CDE" w:rsidRPr="009E2DC8" w:rsidRDefault="00062CDE">
              <w:pPr>
                <w:pStyle w:val="2"/>
                <w:tabs>
                  <w:tab w:val="left" w:pos="1050"/>
                  <w:tab w:val="right" w:leader="dot" w:pos="8296"/>
                </w:tabs>
                <w:rPr>
                  <w:noProof/>
                  <w:sz w:val="28"/>
                  <w:szCs w:val="28"/>
                </w:rPr>
              </w:pPr>
              <w:hyperlink w:anchor="_Toc294026588" w:history="1">
                <w:r w:rsidRPr="009E2DC8">
                  <w:rPr>
                    <w:rStyle w:val="a8"/>
                    <w:rFonts w:hint="eastAsia"/>
                    <w:b/>
                    <w:noProof/>
                    <w:sz w:val="28"/>
                    <w:szCs w:val="28"/>
                  </w:rPr>
                  <w:t>2</w:t>
                </w:r>
                <w:r w:rsidRPr="009E2DC8">
                  <w:rPr>
                    <w:rStyle w:val="a8"/>
                    <w:rFonts w:hint="eastAsia"/>
                    <w:b/>
                    <w:noProof/>
                    <w:sz w:val="28"/>
                    <w:szCs w:val="28"/>
                  </w:rPr>
                  <w:t>．</w:t>
                </w:r>
                <w:r w:rsidRPr="009E2DC8">
                  <w:rPr>
                    <w:noProof/>
                    <w:sz w:val="28"/>
                    <w:szCs w:val="28"/>
                  </w:rPr>
                  <w:tab/>
                </w:r>
                <w:r w:rsidRPr="009E2DC8">
                  <w:rPr>
                    <w:rStyle w:val="a8"/>
                    <w:rFonts w:hint="eastAsia"/>
                    <w:b/>
                    <w:noProof/>
                    <w:sz w:val="28"/>
                    <w:szCs w:val="28"/>
                  </w:rPr>
                  <w:t>项目概述</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_Toc294026588 \h </w:instrText>
                </w:r>
                <w:r w:rsidRPr="009E2DC8">
                  <w:rPr>
                    <w:noProof/>
                    <w:webHidden/>
                    <w:sz w:val="28"/>
                    <w:szCs w:val="28"/>
                  </w:rPr>
                </w:r>
                <w:r w:rsidRPr="009E2DC8">
                  <w:rPr>
                    <w:noProof/>
                    <w:webHidden/>
                    <w:sz w:val="28"/>
                    <w:szCs w:val="28"/>
                  </w:rPr>
                  <w:fldChar w:fldCharType="separate"/>
                </w:r>
                <w:r w:rsidR="008729D6">
                  <w:rPr>
                    <w:noProof/>
                    <w:webHidden/>
                    <w:sz w:val="28"/>
                    <w:szCs w:val="28"/>
                  </w:rPr>
                  <w:t>5</w:t>
                </w:r>
                <w:r w:rsidRPr="009E2DC8">
                  <w:rPr>
                    <w:noProof/>
                    <w:webHidden/>
                    <w:sz w:val="28"/>
                    <w:szCs w:val="28"/>
                  </w:rPr>
                  <w:fldChar w:fldCharType="end"/>
                </w:r>
              </w:hyperlink>
            </w:p>
            <w:p w:rsidR="00062CDE" w:rsidRPr="009E2DC8" w:rsidRDefault="00062CDE">
              <w:pPr>
                <w:pStyle w:val="2"/>
                <w:tabs>
                  <w:tab w:val="left" w:pos="1050"/>
                  <w:tab w:val="right" w:leader="dot" w:pos="8296"/>
                </w:tabs>
                <w:rPr>
                  <w:noProof/>
                  <w:sz w:val="28"/>
                  <w:szCs w:val="28"/>
                </w:rPr>
              </w:pPr>
              <w:hyperlink w:anchor="_Toc294026589" w:history="1">
                <w:r w:rsidRPr="009E2DC8">
                  <w:rPr>
                    <w:rStyle w:val="a8"/>
                    <w:rFonts w:hint="eastAsia"/>
                    <w:b/>
                    <w:noProof/>
                    <w:sz w:val="28"/>
                    <w:szCs w:val="28"/>
                  </w:rPr>
                  <w:t>3</w:t>
                </w:r>
                <w:r w:rsidRPr="009E2DC8">
                  <w:rPr>
                    <w:rStyle w:val="a8"/>
                    <w:rFonts w:hint="eastAsia"/>
                    <w:b/>
                    <w:noProof/>
                    <w:sz w:val="28"/>
                    <w:szCs w:val="28"/>
                  </w:rPr>
                  <w:t>．</w:t>
                </w:r>
                <w:r w:rsidRPr="009E2DC8">
                  <w:rPr>
                    <w:noProof/>
                    <w:sz w:val="28"/>
                    <w:szCs w:val="28"/>
                  </w:rPr>
                  <w:tab/>
                </w:r>
                <w:r w:rsidRPr="009E2DC8">
                  <w:rPr>
                    <w:rStyle w:val="a8"/>
                    <w:rFonts w:hint="eastAsia"/>
                    <w:b/>
                    <w:noProof/>
                    <w:sz w:val="28"/>
                    <w:szCs w:val="28"/>
                  </w:rPr>
                  <w:t>系统设计</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_Toc294026589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062CDE">
              <w:pPr>
                <w:pStyle w:val="3"/>
                <w:tabs>
                  <w:tab w:val="left" w:pos="1470"/>
                  <w:tab w:val="right" w:leader="dot" w:pos="8296"/>
                </w:tabs>
                <w:rPr>
                  <w:noProof/>
                  <w:sz w:val="28"/>
                  <w:szCs w:val="28"/>
                </w:rPr>
              </w:pPr>
              <w:hyperlink w:anchor="_Toc294026590" w:history="1">
                <w:r w:rsidRPr="009E2DC8">
                  <w:rPr>
                    <w:rStyle w:val="a8"/>
                    <w:b/>
                    <w:noProof/>
                    <w:sz w:val="28"/>
                    <w:szCs w:val="28"/>
                  </w:rPr>
                  <w:t>3.1.</w:t>
                </w:r>
                <w:r w:rsidRPr="009E2DC8">
                  <w:rPr>
                    <w:noProof/>
                    <w:sz w:val="28"/>
                    <w:szCs w:val="28"/>
                  </w:rPr>
                  <w:tab/>
                </w:r>
                <w:r w:rsidRPr="009E2DC8">
                  <w:rPr>
                    <w:rStyle w:val="a8"/>
                    <w:rFonts w:hint="eastAsia"/>
                    <w:b/>
                    <w:noProof/>
                    <w:sz w:val="28"/>
                    <w:szCs w:val="28"/>
                  </w:rPr>
                  <w:t>功能描述</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_Toc294026590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062CDE">
              <w:pPr>
                <w:pStyle w:val="3"/>
                <w:tabs>
                  <w:tab w:val="left" w:pos="1470"/>
                  <w:tab w:val="right" w:leader="dot" w:pos="8296"/>
                </w:tabs>
                <w:rPr>
                  <w:noProof/>
                  <w:sz w:val="28"/>
                  <w:szCs w:val="28"/>
                </w:rPr>
              </w:pPr>
              <w:hyperlink w:anchor="_Toc294026591" w:history="1">
                <w:r w:rsidRPr="009E2DC8">
                  <w:rPr>
                    <w:rStyle w:val="a8"/>
                    <w:b/>
                    <w:noProof/>
                    <w:sz w:val="28"/>
                    <w:szCs w:val="28"/>
                  </w:rPr>
                  <w:t>3.2.</w:t>
                </w:r>
                <w:r w:rsidRPr="009E2DC8">
                  <w:rPr>
                    <w:noProof/>
                    <w:sz w:val="28"/>
                    <w:szCs w:val="28"/>
                  </w:rPr>
                  <w:tab/>
                </w:r>
                <w:r w:rsidRPr="009E2DC8">
                  <w:rPr>
                    <w:rStyle w:val="a8"/>
                    <w:rFonts w:hint="eastAsia"/>
                    <w:b/>
                    <w:noProof/>
                    <w:sz w:val="28"/>
                    <w:szCs w:val="28"/>
                  </w:rPr>
                  <w:t>性能描述</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_Toc294026591 \h </w:instrText>
                </w:r>
                <w:r w:rsidRPr="009E2DC8">
                  <w:rPr>
                    <w:noProof/>
                    <w:webHidden/>
                    <w:sz w:val="28"/>
                    <w:szCs w:val="28"/>
                  </w:rPr>
                </w:r>
                <w:r w:rsidRPr="009E2DC8">
                  <w:rPr>
                    <w:noProof/>
                    <w:webHidden/>
                    <w:sz w:val="28"/>
                    <w:szCs w:val="28"/>
                  </w:rPr>
                  <w:fldChar w:fldCharType="separate"/>
                </w:r>
                <w:r w:rsidR="008729D6">
                  <w:rPr>
                    <w:noProof/>
                    <w:webHidden/>
                    <w:sz w:val="28"/>
                    <w:szCs w:val="28"/>
                  </w:rPr>
                  <w:t>6</w:t>
                </w:r>
                <w:r w:rsidRPr="009E2DC8">
                  <w:rPr>
                    <w:noProof/>
                    <w:webHidden/>
                    <w:sz w:val="28"/>
                    <w:szCs w:val="28"/>
                  </w:rPr>
                  <w:fldChar w:fldCharType="end"/>
                </w:r>
              </w:hyperlink>
            </w:p>
            <w:p w:rsidR="00062CDE" w:rsidRPr="009E2DC8" w:rsidRDefault="00062CDE">
              <w:pPr>
                <w:pStyle w:val="2"/>
                <w:tabs>
                  <w:tab w:val="left" w:pos="1050"/>
                  <w:tab w:val="right" w:leader="dot" w:pos="8296"/>
                </w:tabs>
                <w:rPr>
                  <w:noProof/>
                  <w:sz w:val="28"/>
                  <w:szCs w:val="28"/>
                </w:rPr>
              </w:pPr>
              <w:hyperlink w:anchor="_Toc294026592" w:history="1">
                <w:r w:rsidRPr="009E2DC8">
                  <w:rPr>
                    <w:rStyle w:val="a8"/>
                    <w:rFonts w:hint="eastAsia"/>
                    <w:b/>
                    <w:noProof/>
                    <w:sz w:val="28"/>
                    <w:szCs w:val="28"/>
                  </w:rPr>
                  <w:t>4</w:t>
                </w:r>
                <w:r w:rsidRPr="009E2DC8">
                  <w:rPr>
                    <w:rStyle w:val="a8"/>
                    <w:rFonts w:hint="eastAsia"/>
                    <w:b/>
                    <w:noProof/>
                    <w:sz w:val="28"/>
                    <w:szCs w:val="28"/>
                  </w:rPr>
                  <w:t>．</w:t>
                </w:r>
                <w:r w:rsidRPr="009E2DC8">
                  <w:rPr>
                    <w:noProof/>
                    <w:sz w:val="28"/>
                    <w:szCs w:val="28"/>
                  </w:rPr>
                  <w:tab/>
                </w:r>
                <w:r w:rsidRPr="009E2DC8">
                  <w:rPr>
                    <w:rStyle w:val="a8"/>
                    <w:rFonts w:hint="eastAsia"/>
                    <w:b/>
                    <w:noProof/>
                    <w:sz w:val="28"/>
                    <w:szCs w:val="28"/>
                  </w:rPr>
                  <w:t>系统特点</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_Toc294026592 \h </w:instrText>
                </w:r>
                <w:r w:rsidRPr="009E2DC8">
                  <w:rPr>
                    <w:noProof/>
                    <w:webHidden/>
                    <w:sz w:val="28"/>
                    <w:szCs w:val="28"/>
                  </w:rPr>
                </w:r>
                <w:r w:rsidRPr="009E2DC8">
                  <w:rPr>
                    <w:noProof/>
                    <w:webHidden/>
                    <w:sz w:val="28"/>
                    <w:szCs w:val="28"/>
                  </w:rPr>
                  <w:fldChar w:fldCharType="separate"/>
                </w:r>
                <w:r w:rsidR="008729D6">
                  <w:rPr>
                    <w:noProof/>
                    <w:webHidden/>
                    <w:sz w:val="28"/>
                    <w:szCs w:val="28"/>
                  </w:rPr>
                  <w:t>7</w:t>
                </w:r>
                <w:r w:rsidRPr="009E2DC8">
                  <w:rPr>
                    <w:noProof/>
                    <w:webHidden/>
                    <w:sz w:val="28"/>
                    <w:szCs w:val="28"/>
                  </w:rPr>
                  <w:fldChar w:fldCharType="end"/>
                </w:r>
              </w:hyperlink>
            </w:p>
            <w:p w:rsidR="00062CDE" w:rsidRPr="009E2DC8" w:rsidRDefault="00062CDE">
              <w:pPr>
                <w:pStyle w:val="2"/>
                <w:tabs>
                  <w:tab w:val="left" w:pos="1050"/>
                  <w:tab w:val="right" w:leader="dot" w:pos="8296"/>
                </w:tabs>
                <w:rPr>
                  <w:noProof/>
                  <w:sz w:val="28"/>
                  <w:szCs w:val="28"/>
                </w:rPr>
              </w:pPr>
              <w:hyperlink w:anchor="_Toc294026593" w:history="1">
                <w:r w:rsidRPr="009E2DC8">
                  <w:rPr>
                    <w:rStyle w:val="a8"/>
                    <w:rFonts w:hint="eastAsia"/>
                    <w:b/>
                    <w:noProof/>
                    <w:sz w:val="28"/>
                    <w:szCs w:val="28"/>
                  </w:rPr>
                  <w:t>5</w:t>
                </w:r>
                <w:r w:rsidRPr="009E2DC8">
                  <w:rPr>
                    <w:rStyle w:val="a8"/>
                    <w:rFonts w:hint="eastAsia"/>
                    <w:b/>
                    <w:noProof/>
                    <w:sz w:val="28"/>
                    <w:szCs w:val="28"/>
                  </w:rPr>
                  <w:t>．</w:t>
                </w:r>
                <w:r w:rsidRPr="009E2DC8">
                  <w:rPr>
                    <w:noProof/>
                    <w:sz w:val="28"/>
                    <w:szCs w:val="28"/>
                  </w:rPr>
                  <w:tab/>
                </w:r>
                <w:r w:rsidRPr="009E2DC8">
                  <w:rPr>
                    <w:rStyle w:val="a8"/>
                    <w:rFonts w:hint="eastAsia"/>
                    <w:b/>
                    <w:noProof/>
                    <w:sz w:val="28"/>
                    <w:szCs w:val="28"/>
                  </w:rPr>
                  <w:t>配置说明</w:t>
                </w:r>
                <w:r w:rsidRPr="009E2DC8">
                  <w:rPr>
                    <w:noProof/>
                    <w:webHidden/>
                    <w:sz w:val="28"/>
                    <w:szCs w:val="28"/>
                  </w:rPr>
                  <w:tab/>
                </w:r>
                <w:r w:rsidRPr="009E2DC8">
                  <w:rPr>
                    <w:noProof/>
                    <w:webHidden/>
                    <w:sz w:val="28"/>
                    <w:szCs w:val="28"/>
                  </w:rPr>
                  <w:fldChar w:fldCharType="begin"/>
                </w:r>
                <w:r w:rsidRPr="009E2DC8">
                  <w:rPr>
                    <w:noProof/>
                    <w:webHidden/>
                    <w:sz w:val="28"/>
                    <w:szCs w:val="28"/>
                  </w:rPr>
                  <w:instrText xml:space="preserve"> PAGEREF _Toc294026593 \h </w:instrText>
                </w:r>
                <w:r w:rsidRPr="009E2DC8">
                  <w:rPr>
                    <w:noProof/>
                    <w:webHidden/>
                    <w:sz w:val="28"/>
                    <w:szCs w:val="28"/>
                  </w:rPr>
                </w:r>
                <w:r w:rsidRPr="009E2DC8">
                  <w:rPr>
                    <w:noProof/>
                    <w:webHidden/>
                    <w:sz w:val="28"/>
                    <w:szCs w:val="28"/>
                  </w:rPr>
                  <w:fldChar w:fldCharType="separate"/>
                </w:r>
                <w:r w:rsidR="008729D6">
                  <w:rPr>
                    <w:noProof/>
                    <w:webHidden/>
                    <w:sz w:val="28"/>
                    <w:szCs w:val="28"/>
                  </w:rPr>
                  <w:t>8</w:t>
                </w:r>
                <w:r w:rsidRPr="009E2DC8">
                  <w:rPr>
                    <w:noProof/>
                    <w:webHidden/>
                    <w:sz w:val="28"/>
                    <w:szCs w:val="28"/>
                  </w:rPr>
                  <w:fldChar w:fldCharType="end"/>
                </w:r>
              </w:hyperlink>
            </w:p>
            <w:p w:rsidR="00062CDE" w:rsidRDefault="00062CDE">
              <w:r w:rsidRPr="009E2DC8">
                <w:rPr>
                  <w:sz w:val="28"/>
                  <w:szCs w:val="28"/>
                </w:rPr>
                <w:fldChar w:fldCharType="end"/>
              </w:r>
            </w:p>
          </w:sdtContent>
        </w:sdt>
        <w:p w:rsidR="00062CDE" w:rsidRDefault="00062CDE">
          <w:pPr>
            <w:widowControl/>
            <w:jc w:val="left"/>
            <w:sectPr w:rsidR="00062CDE" w:rsidSect="00062CDE">
              <w:pgSz w:w="11906" w:h="16838"/>
              <w:pgMar w:top="1440" w:right="1800" w:bottom="1440" w:left="1800" w:header="851" w:footer="992" w:gutter="0"/>
              <w:cols w:space="425"/>
              <w:titlePg/>
              <w:docGrid w:type="lines" w:linePitch="312"/>
            </w:sectPr>
          </w:pPr>
        </w:p>
        <w:p w:rsidR="009E2DC8" w:rsidRPr="009E2DC8" w:rsidRDefault="009E2DC8" w:rsidP="009E2DC8">
          <w:pPr>
            <w:widowControl/>
            <w:spacing w:line="400" w:lineRule="exact"/>
            <w:jc w:val="left"/>
            <w:outlineLvl w:val="1"/>
            <w:rPr>
              <w:rFonts w:hint="eastAsia"/>
              <w:b/>
              <w:sz w:val="44"/>
              <w:szCs w:val="44"/>
            </w:rPr>
          </w:pPr>
          <w:bookmarkStart w:id="0" w:name="_Toc294026585"/>
        </w:p>
        <w:bookmarkEnd w:id="0"/>
        <w:p w:rsidR="00062CDE" w:rsidRPr="008729D6" w:rsidRDefault="009E2DC8" w:rsidP="009E2DC8">
          <w:pPr>
            <w:pStyle w:val="a7"/>
            <w:widowControl/>
            <w:numPr>
              <w:ilvl w:val="0"/>
              <w:numId w:val="1"/>
            </w:numPr>
            <w:spacing w:line="400" w:lineRule="exact"/>
            <w:ind w:firstLineChars="0"/>
            <w:jc w:val="left"/>
            <w:outlineLvl w:val="1"/>
            <w:rPr>
              <w:rFonts w:hint="eastAsia"/>
              <w:b/>
              <w:sz w:val="32"/>
              <w:szCs w:val="32"/>
            </w:rPr>
          </w:pPr>
          <w:r w:rsidRPr="008729D6">
            <w:rPr>
              <w:rFonts w:hint="eastAsia"/>
              <w:b/>
              <w:sz w:val="32"/>
              <w:szCs w:val="32"/>
            </w:rPr>
            <w:t>前言</w:t>
          </w:r>
        </w:p>
        <w:p w:rsidR="009E2DC8" w:rsidRDefault="009E2DC8" w:rsidP="009E2DC8">
          <w:pPr>
            <w:widowControl/>
            <w:spacing w:line="400" w:lineRule="exact"/>
            <w:jc w:val="left"/>
            <w:rPr>
              <w:rFonts w:hint="eastAsia"/>
              <w:b/>
              <w:sz w:val="44"/>
              <w:szCs w:val="44"/>
            </w:rPr>
          </w:pPr>
        </w:p>
        <w:p w:rsidR="009E2DC8" w:rsidRDefault="009E2DC8" w:rsidP="009E2DC8">
          <w:pPr>
            <w:widowControl/>
            <w:spacing w:line="400" w:lineRule="exact"/>
            <w:jc w:val="left"/>
            <w:rPr>
              <w:rFonts w:hint="eastAsia"/>
              <w:b/>
              <w:sz w:val="44"/>
              <w:szCs w:val="44"/>
            </w:rPr>
          </w:pPr>
        </w:p>
        <w:p w:rsidR="00062CDE" w:rsidRPr="008729D6" w:rsidRDefault="00062CDE" w:rsidP="009E2DC8">
          <w:pPr>
            <w:pStyle w:val="a7"/>
            <w:widowControl/>
            <w:numPr>
              <w:ilvl w:val="1"/>
              <w:numId w:val="2"/>
            </w:numPr>
            <w:spacing w:line="400" w:lineRule="exact"/>
            <w:ind w:firstLineChars="0"/>
            <w:jc w:val="left"/>
            <w:outlineLvl w:val="2"/>
            <w:rPr>
              <w:rFonts w:hint="eastAsia"/>
              <w:b/>
              <w:sz w:val="30"/>
              <w:szCs w:val="30"/>
            </w:rPr>
          </w:pPr>
          <w:bookmarkStart w:id="1" w:name="_Toc294026586"/>
          <w:r w:rsidRPr="008729D6">
            <w:rPr>
              <w:rFonts w:hint="eastAsia"/>
              <w:b/>
              <w:sz w:val="30"/>
              <w:szCs w:val="30"/>
            </w:rPr>
            <w:t>引言</w:t>
          </w:r>
          <w:bookmarkEnd w:id="1"/>
        </w:p>
        <w:p w:rsidR="009E2DC8" w:rsidRDefault="009E2DC8" w:rsidP="009E2DC8">
          <w:pPr>
            <w:widowControl/>
            <w:spacing w:line="400" w:lineRule="exact"/>
            <w:jc w:val="left"/>
            <w:outlineLvl w:val="2"/>
            <w:rPr>
              <w:rFonts w:hint="eastAsia"/>
              <w:b/>
              <w:sz w:val="32"/>
              <w:szCs w:val="32"/>
            </w:rPr>
          </w:pPr>
        </w:p>
        <w:p w:rsidR="009E2DC8" w:rsidRDefault="009E2DC8" w:rsidP="009E2DC8">
          <w:pPr>
            <w:widowControl/>
            <w:spacing w:line="400" w:lineRule="exact"/>
            <w:ind w:firstLineChars="200" w:firstLine="480"/>
            <w:jc w:val="left"/>
            <w:outlineLvl w:val="2"/>
            <w:rPr>
              <w:rFonts w:hint="eastAsia"/>
              <w:sz w:val="24"/>
              <w:szCs w:val="24"/>
            </w:rPr>
          </w:pPr>
          <w:r w:rsidRPr="009E2DC8">
            <w:rPr>
              <w:rFonts w:hint="eastAsia"/>
              <w:sz w:val="24"/>
              <w:szCs w:val="24"/>
            </w:rPr>
            <w:t>视频摘要</w:t>
          </w:r>
          <w:r>
            <w:rPr>
              <w:rFonts w:hint="eastAsia"/>
              <w:sz w:val="24"/>
              <w:szCs w:val="24"/>
            </w:rPr>
            <w:t>，</w:t>
          </w:r>
          <w:r w:rsidR="008729D6">
            <w:rPr>
              <w:rFonts w:hint="eastAsia"/>
              <w:sz w:val="24"/>
              <w:szCs w:val="24"/>
            </w:rPr>
            <w:t>在本软件中</w:t>
          </w:r>
          <w:r>
            <w:rPr>
              <w:rFonts w:hint="eastAsia"/>
              <w:sz w:val="24"/>
              <w:szCs w:val="24"/>
            </w:rPr>
            <w:t>是指将视频中的运动物体作为事件对象，一个运动物体从静止到运动再到静止，这个过程称为视频的一个摘要事件。这个过程强调的是物体的运动过程，而不是物体本身，就比如说同一个人走了一小段路后停了一会，又走了一小段路，这是两个不同的视频摘要事件。</w:t>
          </w:r>
        </w:p>
        <w:p w:rsidR="008729D6" w:rsidRPr="009E2DC8" w:rsidRDefault="008729D6" w:rsidP="009E2DC8">
          <w:pPr>
            <w:widowControl/>
            <w:spacing w:line="400" w:lineRule="exact"/>
            <w:ind w:firstLineChars="200" w:firstLine="480"/>
            <w:jc w:val="left"/>
            <w:outlineLvl w:val="2"/>
            <w:rPr>
              <w:rFonts w:hint="eastAsia"/>
              <w:sz w:val="24"/>
              <w:szCs w:val="24"/>
            </w:rPr>
          </w:pPr>
          <w:r>
            <w:rPr>
              <w:rFonts w:hint="eastAsia"/>
              <w:sz w:val="24"/>
              <w:szCs w:val="24"/>
            </w:rPr>
            <w:t>视频摘要在视频检索或者处理中发挥着重大作用，特别是在安防监控中，视频摘要技术可以很快的找到你所关心的视频内容。</w:t>
          </w:r>
        </w:p>
        <w:p w:rsidR="009E2DC8" w:rsidRPr="009E2DC8" w:rsidRDefault="009E2DC8" w:rsidP="009E2DC8">
          <w:pPr>
            <w:widowControl/>
            <w:spacing w:line="400" w:lineRule="exact"/>
            <w:jc w:val="left"/>
            <w:outlineLvl w:val="2"/>
            <w:rPr>
              <w:rFonts w:hint="eastAsia"/>
              <w:b/>
              <w:sz w:val="32"/>
              <w:szCs w:val="32"/>
            </w:rPr>
          </w:pPr>
        </w:p>
        <w:p w:rsidR="00062CDE" w:rsidRDefault="00062CDE" w:rsidP="009E2DC8">
          <w:pPr>
            <w:pStyle w:val="a7"/>
            <w:widowControl/>
            <w:numPr>
              <w:ilvl w:val="1"/>
              <w:numId w:val="2"/>
            </w:numPr>
            <w:spacing w:line="400" w:lineRule="exact"/>
            <w:ind w:firstLineChars="0"/>
            <w:jc w:val="left"/>
            <w:outlineLvl w:val="2"/>
            <w:rPr>
              <w:rFonts w:hint="eastAsia"/>
              <w:b/>
              <w:sz w:val="32"/>
              <w:szCs w:val="32"/>
            </w:rPr>
          </w:pPr>
          <w:bookmarkStart w:id="2" w:name="_Toc294026587"/>
          <w:r>
            <w:rPr>
              <w:rFonts w:hint="eastAsia"/>
              <w:b/>
              <w:sz w:val="32"/>
              <w:szCs w:val="32"/>
            </w:rPr>
            <w:t>背景说明</w:t>
          </w:r>
          <w:bookmarkEnd w:id="2"/>
        </w:p>
        <w:p w:rsidR="008729D6" w:rsidRDefault="008729D6" w:rsidP="008729D6">
          <w:pPr>
            <w:widowControl/>
            <w:spacing w:line="400" w:lineRule="exact"/>
            <w:jc w:val="left"/>
            <w:outlineLvl w:val="2"/>
            <w:rPr>
              <w:rFonts w:hint="eastAsia"/>
              <w:b/>
              <w:sz w:val="32"/>
              <w:szCs w:val="32"/>
            </w:rPr>
          </w:pPr>
        </w:p>
        <w:p w:rsidR="008729D6" w:rsidRDefault="008729D6" w:rsidP="008729D6">
          <w:pPr>
            <w:spacing w:line="400" w:lineRule="exact"/>
            <w:ind w:firstLineChars="200" w:firstLine="480"/>
            <w:jc w:val="left"/>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8729D6" w:rsidRDefault="008729D6" w:rsidP="008729D6">
          <w:pPr>
            <w:spacing w:line="400" w:lineRule="exact"/>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8729D6" w:rsidRDefault="008729D6" w:rsidP="008729D6">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w:t>
          </w:r>
          <w:r w:rsidRPr="005E74EC">
            <w:rPr>
              <w:rFonts w:hint="eastAsia"/>
              <w:bCs/>
              <w:sz w:val="24"/>
            </w:rPr>
            <w:lastRenderedPageBreak/>
            <w:t>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729D6" w:rsidRPr="00D70651" w:rsidRDefault="008729D6" w:rsidP="008729D6">
          <w:pPr>
            <w:spacing w:line="400" w:lineRule="exact"/>
            <w:ind w:firstLineChars="200" w:firstLine="480"/>
            <w:jc w:val="left"/>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8729D6" w:rsidRPr="008729D6" w:rsidRDefault="008729D6" w:rsidP="008729D6">
          <w:pPr>
            <w:widowControl/>
            <w:spacing w:line="400" w:lineRule="exact"/>
            <w:jc w:val="left"/>
            <w:outlineLvl w:val="2"/>
            <w:rPr>
              <w:b/>
              <w:sz w:val="32"/>
              <w:szCs w:val="32"/>
            </w:rPr>
          </w:pPr>
        </w:p>
        <w:p w:rsidR="00062CDE" w:rsidRPr="00062CDE" w:rsidRDefault="00062CDE" w:rsidP="009E2DC8">
          <w:pPr>
            <w:widowControl/>
            <w:spacing w:line="400" w:lineRule="exact"/>
            <w:jc w:val="left"/>
            <w:rPr>
              <w:rFonts w:hint="eastAsia"/>
              <w:b/>
              <w:sz w:val="44"/>
              <w:szCs w:val="44"/>
            </w:rPr>
          </w:pPr>
          <w:r w:rsidRPr="00062CDE">
            <w:rPr>
              <w:b/>
              <w:sz w:val="44"/>
              <w:szCs w:val="44"/>
            </w:rPr>
            <w:br w:type="page"/>
          </w:r>
        </w:p>
        <w:p w:rsidR="008729D6" w:rsidRPr="008729D6" w:rsidRDefault="008729D6" w:rsidP="008729D6">
          <w:pPr>
            <w:widowControl/>
            <w:spacing w:line="400" w:lineRule="exact"/>
            <w:jc w:val="left"/>
            <w:outlineLvl w:val="1"/>
            <w:rPr>
              <w:rFonts w:hint="eastAsia"/>
              <w:b/>
              <w:sz w:val="32"/>
              <w:szCs w:val="32"/>
            </w:rPr>
          </w:pPr>
          <w:bookmarkStart w:id="3" w:name="_Toc294026588"/>
        </w:p>
        <w:p w:rsidR="00062CDE" w:rsidRDefault="00062CDE" w:rsidP="009E2DC8">
          <w:pPr>
            <w:pStyle w:val="a7"/>
            <w:widowControl/>
            <w:numPr>
              <w:ilvl w:val="0"/>
              <w:numId w:val="1"/>
            </w:numPr>
            <w:spacing w:line="400" w:lineRule="exact"/>
            <w:ind w:firstLineChars="0"/>
            <w:jc w:val="left"/>
            <w:outlineLvl w:val="1"/>
            <w:rPr>
              <w:rFonts w:hint="eastAsia"/>
              <w:b/>
              <w:sz w:val="32"/>
              <w:szCs w:val="32"/>
            </w:rPr>
          </w:pPr>
          <w:r w:rsidRPr="008729D6">
            <w:rPr>
              <w:rFonts w:hint="eastAsia"/>
              <w:b/>
              <w:sz w:val="32"/>
              <w:szCs w:val="32"/>
            </w:rPr>
            <w:t>项目概述</w:t>
          </w:r>
          <w:bookmarkEnd w:id="3"/>
        </w:p>
        <w:p w:rsidR="00DE2659" w:rsidRDefault="00DE2659" w:rsidP="00DE2659">
          <w:pPr>
            <w:widowControl/>
            <w:spacing w:line="400" w:lineRule="exact"/>
            <w:jc w:val="left"/>
            <w:outlineLvl w:val="1"/>
            <w:rPr>
              <w:rFonts w:hint="eastAsia"/>
              <w:b/>
              <w:sz w:val="32"/>
              <w:szCs w:val="32"/>
            </w:rPr>
          </w:pPr>
        </w:p>
        <w:p w:rsidR="00DE2659" w:rsidRDefault="00DE2659" w:rsidP="00DE2659">
          <w:pPr>
            <w:widowControl/>
            <w:spacing w:line="400" w:lineRule="exact"/>
            <w:ind w:firstLineChars="196" w:firstLine="470"/>
            <w:jc w:val="left"/>
            <w:outlineLvl w:val="1"/>
            <w:rPr>
              <w:rFonts w:hint="eastAsia"/>
              <w:sz w:val="24"/>
              <w:szCs w:val="24"/>
            </w:rPr>
          </w:pPr>
          <w:r>
            <w:rPr>
              <w:rFonts w:hint="eastAsia"/>
              <w:sz w:val="24"/>
              <w:szCs w:val="24"/>
            </w:rPr>
            <w:t>本项目主要对视频操作进行研究，利用</w:t>
          </w:r>
          <w:r>
            <w:rPr>
              <w:rFonts w:hint="eastAsia"/>
              <w:sz w:val="24"/>
              <w:szCs w:val="24"/>
            </w:rPr>
            <w:t>OpenCV</w:t>
          </w:r>
          <w:r>
            <w:rPr>
              <w:rFonts w:hint="eastAsia"/>
              <w:sz w:val="24"/>
              <w:szCs w:val="24"/>
            </w:rPr>
            <w:t>视觉库的函数，实现了视频摘要的提取和播放的功能。本系统</w:t>
          </w:r>
          <w:r w:rsidR="00D836F2">
            <w:rPr>
              <w:rFonts w:hint="eastAsia"/>
              <w:sz w:val="24"/>
              <w:szCs w:val="24"/>
            </w:rPr>
            <w:t>的主要操作对象是监控视频，首先用帧差法来检测出视频的摘要事件，并对其进行跟踪，然后将跟踪的摘要事件信息存入本地文件中，并且生成所有摘要事件的</w:t>
          </w:r>
          <w:r w:rsidR="00D836F2">
            <w:rPr>
              <w:rFonts w:hint="eastAsia"/>
              <w:sz w:val="24"/>
              <w:szCs w:val="24"/>
            </w:rPr>
            <w:t>avi</w:t>
          </w:r>
          <w:r w:rsidR="00D836F2">
            <w:rPr>
              <w:rFonts w:hint="eastAsia"/>
              <w:sz w:val="24"/>
              <w:szCs w:val="24"/>
            </w:rPr>
            <w:t>视频，给用户观看。</w:t>
          </w:r>
        </w:p>
        <w:p w:rsidR="00D836F2" w:rsidRDefault="00D836F2" w:rsidP="00DE2659">
          <w:pPr>
            <w:widowControl/>
            <w:spacing w:line="400" w:lineRule="exact"/>
            <w:ind w:firstLineChars="196" w:firstLine="470"/>
            <w:jc w:val="left"/>
            <w:outlineLvl w:val="1"/>
            <w:rPr>
              <w:rFonts w:hint="eastAsia"/>
              <w:sz w:val="24"/>
              <w:szCs w:val="24"/>
            </w:rPr>
          </w:pPr>
          <w:r>
            <w:rPr>
              <w:rFonts w:hint="eastAsia"/>
              <w:sz w:val="24"/>
              <w:szCs w:val="24"/>
            </w:rPr>
            <w:t>系统的特点是获取摘要事件（视频分析）速度快，而且不会漏掉一个摘要事件。视频摘要提取也是一个比较新颖的技术，适应了时代发展，在安防监控领域有着广泛的应用前景。</w:t>
          </w:r>
        </w:p>
        <w:p w:rsidR="00D836F2" w:rsidRDefault="00D836F2" w:rsidP="00DE2659">
          <w:pPr>
            <w:widowControl/>
            <w:spacing w:line="400" w:lineRule="exact"/>
            <w:ind w:firstLineChars="196" w:firstLine="470"/>
            <w:jc w:val="left"/>
            <w:outlineLvl w:val="1"/>
            <w:rPr>
              <w:rFonts w:hint="eastAsia"/>
              <w:sz w:val="24"/>
              <w:szCs w:val="24"/>
            </w:rPr>
          </w:pPr>
          <w:r>
            <w:rPr>
              <w:rFonts w:hint="eastAsia"/>
              <w:sz w:val="24"/>
              <w:szCs w:val="24"/>
            </w:rPr>
            <w:t>除了视频摘要事件提取与播放外，系统还可以将一个视频中所有摘要事件的详细信息记录到本地文件中，这样用户想再次查看此视频的摘要事件的时候就不用进行二次分析而导致浪费时间了。</w:t>
          </w:r>
        </w:p>
        <w:p w:rsidR="00D836F2" w:rsidRDefault="00D836F2" w:rsidP="00DE2659">
          <w:pPr>
            <w:widowControl/>
            <w:spacing w:line="400" w:lineRule="exact"/>
            <w:ind w:firstLineChars="196" w:firstLine="470"/>
            <w:jc w:val="left"/>
            <w:outlineLvl w:val="1"/>
            <w:rPr>
              <w:rFonts w:hint="eastAsia"/>
              <w:sz w:val="24"/>
              <w:szCs w:val="24"/>
            </w:rPr>
          </w:pPr>
          <w:r>
            <w:rPr>
              <w:rFonts w:hint="eastAsia"/>
              <w:sz w:val="24"/>
              <w:szCs w:val="24"/>
            </w:rPr>
            <w:t>项目待解决问题：</w:t>
          </w:r>
        </w:p>
        <w:p w:rsidR="00D836F2" w:rsidRPr="00D836F2" w:rsidRDefault="00D836F2" w:rsidP="00DE2659">
          <w:pPr>
            <w:widowControl/>
            <w:spacing w:line="400" w:lineRule="exact"/>
            <w:ind w:firstLineChars="196" w:firstLine="470"/>
            <w:jc w:val="left"/>
            <w:outlineLvl w:val="1"/>
            <w:rPr>
              <w:sz w:val="24"/>
              <w:szCs w:val="24"/>
            </w:rPr>
          </w:pPr>
          <w:r>
            <w:rPr>
              <w:rFonts w:hint="eastAsia"/>
              <w:sz w:val="24"/>
              <w:szCs w:val="24"/>
            </w:rPr>
            <w:t>当视频事件量太大的时候，会有内存溢出的错误，希望能通过修改算法来避免这个错误。</w:t>
          </w:r>
        </w:p>
        <w:p w:rsidR="00062CDE" w:rsidRPr="00062CDE" w:rsidRDefault="00062CDE" w:rsidP="009E2DC8">
          <w:pPr>
            <w:widowControl/>
            <w:spacing w:line="400" w:lineRule="exact"/>
            <w:jc w:val="left"/>
            <w:rPr>
              <w:rFonts w:hint="eastAsia"/>
              <w:b/>
              <w:sz w:val="44"/>
              <w:szCs w:val="44"/>
            </w:rPr>
          </w:pPr>
          <w:r>
            <w:rPr>
              <w:b/>
              <w:sz w:val="44"/>
              <w:szCs w:val="44"/>
            </w:rPr>
            <w:br w:type="page"/>
          </w:r>
        </w:p>
        <w:p w:rsidR="00062CDE" w:rsidRPr="008729D6" w:rsidRDefault="00062CDE" w:rsidP="009E2DC8">
          <w:pPr>
            <w:pStyle w:val="a7"/>
            <w:widowControl/>
            <w:numPr>
              <w:ilvl w:val="0"/>
              <w:numId w:val="1"/>
            </w:numPr>
            <w:spacing w:line="400" w:lineRule="exact"/>
            <w:ind w:firstLineChars="0"/>
            <w:jc w:val="left"/>
            <w:outlineLvl w:val="1"/>
            <w:rPr>
              <w:rFonts w:hint="eastAsia"/>
              <w:b/>
              <w:sz w:val="32"/>
              <w:szCs w:val="32"/>
            </w:rPr>
          </w:pPr>
          <w:bookmarkStart w:id="4" w:name="_Toc294026589"/>
          <w:r w:rsidRPr="008729D6">
            <w:rPr>
              <w:rFonts w:hint="eastAsia"/>
              <w:b/>
              <w:sz w:val="32"/>
              <w:szCs w:val="32"/>
            </w:rPr>
            <w:lastRenderedPageBreak/>
            <w:t>系统设计</w:t>
          </w:r>
          <w:bookmarkEnd w:id="4"/>
        </w:p>
        <w:p w:rsidR="00062CDE" w:rsidRDefault="00062CDE" w:rsidP="009E2DC8">
          <w:pPr>
            <w:widowControl/>
            <w:spacing w:line="400" w:lineRule="exact"/>
            <w:jc w:val="left"/>
            <w:rPr>
              <w:rFonts w:hint="eastAsia"/>
              <w:b/>
              <w:sz w:val="44"/>
              <w:szCs w:val="44"/>
            </w:rPr>
          </w:pPr>
        </w:p>
        <w:p w:rsidR="005E56FF" w:rsidRDefault="005E56FF" w:rsidP="009E2DC8">
          <w:pPr>
            <w:widowControl/>
            <w:spacing w:line="400" w:lineRule="exact"/>
            <w:jc w:val="left"/>
            <w:rPr>
              <w:rFonts w:hint="eastAsia"/>
              <w:b/>
              <w:sz w:val="44"/>
              <w:szCs w:val="44"/>
            </w:rPr>
          </w:pPr>
        </w:p>
        <w:p w:rsidR="00062CDE" w:rsidRDefault="00062CDE" w:rsidP="009E2DC8">
          <w:pPr>
            <w:pStyle w:val="a7"/>
            <w:widowControl/>
            <w:numPr>
              <w:ilvl w:val="1"/>
              <w:numId w:val="6"/>
            </w:numPr>
            <w:spacing w:line="400" w:lineRule="exact"/>
            <w:ind w:firstLineChars="0"/>
            <w:jc w:val="left"/>
            <w:outlineLvl w:val="2"/>
            <w:rPr>
              <w:rFonts w:hint="eastAsia"/>
              <w:b/>
              <w:sz w:val="30"/>
              <w:szCs w:val="30"/>
            </w:rPr>
          </w:pPr>
          <w:bookmarkStart w:id="5" w:name="_Toc294026590"/>
          <w:r w:rsidRPr="008729D6">
            <w:rPr>
              <w:rFonts w:hint="eastAsia"/>
              <w:b/>
              <w:sz w:val="30"/>
              <w:szCs w:val="30"/>
            </w:rPr>
            <w:t>功能描述</w:t>
          </w:r>
          <w:bookmarkEnd w:id="5"/>
        </w:p>
        <w:p w:rsidR="005E56FF" w:rsidRDefault="005E56FF" w:rsidP="005E56FF">
          <w:pPr>
            <w:widowControl/>
            <w:spacing w:line="400" w:lineRule="exact"/>
            <w:jc w:val="left"/>
            <w:outlineLvl w:val="2"/>
            <w:rPr>
              <w:rFonts w:hint="eastAsia"/>
              <w:b/>
              <w:sz w:val="30"/>
              <w:szCs w:val="30"/>
            </w:rPr>
          </w:pPr>
        </w:p>
        <w:p w:rsidR="00084A95" w:rsidRPr="00084A95" w:rsidRDefault="00084A95" w:rsidP="00084A95">
          <w:pPr>
            <w:widowControl/>
            <w:spacing w:line="400" w:lineRule="exact"/>
            <w:jc w:val="center"/>
            <w:outlineLvl w:val="2"/>
            <w:rPr>
              <w:rFonts w:hint="eastAsia"/>
              <w:szCs w:val="21"/>
            </w:rPr>
          </w:pPr>
          <w:r w:rsidRPr="00084A95">
            <w:rPr>
              <w:rFonts w:hint="eastAsia"/>
              <w:szCs w:val="21"/>
            </w:rPr>
            <w:t>表</w:t>
          </w:r>
          <w:r w:rsidRPr="00084A95">
            <w:rPr>
              <w:rFonts w:hint="eastAsia"/>
              <w:szCs w:val="21"/>
            </w:rPr>
            <w:t xml:space="preserve">3-1 </w:t>
          </w:r>
          <w:r>
            <w:rPr>
              <w:rFonts w:hint="eastAsia"/>
              <w:szCs w:val="21"/>
            </w:rPr>
            <w:t>智能视频摘要软件</w:t>
          </w:r>
          <w:r w:rsidRPr="00084A95">
            <w:rPr>
              <w:rFonts w:hint="eastAsia"/>
              <w:szCs w:val="21"/>
            </w:rPr>
            <w:t>功能描述</w:t>
          </w:r>
        </w:p>
        <w:tbl>
          <w:tblPr>
            <w:tblStyle w:val="-6"/>
            <w:tblW w:w="5000" w:type="pct"/>
            <w:tblLook w:val="04A0"/>
          </w:tblPr>
          <w:tblGrid>
            <w:gridCol w:w="3085"/>
            <w:gridCol w:w="5437"/>
          </w:tblGrid>
          <w:tr w:rsidR="008852DB" w:rsidTr="00084A95">
            <w:trPr>
              <w:cnfStyle w:val="10000000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hint="eastAsia"/>
                    <w:sz w:val="24"/>
                    <w:szCs w:val="24"/>
                  </w:rPr>
                </w:pPr>
                <w:r w:rsidRPr="00084A95">
                  <w:rPr>
                    <w:rFonts w:hint="eastAsia"/>
                    <w:sz w:val="24"/>
                    <w:szCs w:val="24"/>
                  </w:rPr>
                  <w:t>功能名称</w:t>
                </w:r>
              </w:p>
            </w:tc>
            <w:tc>
              <w:tcPr>
                <w:tcW w:w="3190" w:type="pct"/>
                <w:vAlign w:val="center"/>
              </w:tcPr>
              <w:p w:rsidR="008852DB" w:rsidRPr="00084A95" w:rsidRDefault="008852DB" w:rsidP="00084A95">
                <w:pPr>
                  <w:widowControl/>
                  <w:spacing w:line="400" w:lineRule="exact"/>
                  <w:jc w:val="center"/>
                  <w:outlineLvl w:val="2"/>
                  <w:cnfStyle w:val="100000000000"/>
                  <w:rPr>
                    <w:rFonts w:hint="eastAsia"/>
                    <w:sz w:val="24"/>
                    <w:szCs w:val="24"/>
                  </w:rPr>
                </w:pPr>
                <w:r w:rsidRPr="00084A95">
                  <w:rPr>
                    <w:rFonts w:hint="eastAsia"/>
                    <w:sz w:val="24"/>
                    <w:szCs w:val="24"/>
                  </w:rPr>
                  <w:t>功能说明</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asciiTheme="minorEastAsia" w:eastAsiaTheme="minorEastAsia" w:hAnsiTheme="minorEastAsia" w:hint="eastAsia"/>
                    <w:b w:val="0"/>
                    <w:sz w:val="24"/>
                    <w:szCs w:val="24"/>
                  </w:rPr>
                </w:pPr>
                <w:r w:rsidRPr="00084A95">
                  <w:rPr>
                    <w:rFonts w:hint="eastAsia"/>
                    <w:b w:val="0"/>
                    <w:sz w:val="24"/>
                    <w:szCs w:val="24"/>
                  </w:rPr>
                  <w:t>选择视频文件</w:t>
                </w:r>
              </w:p>
            </w:tc>
            <w:tc>
              <w:tcPr>
                <w:tcW w:w="3190" w:type="pct"/>
                <w:vAlign w:val="center"/>
              </w:tcPr>
              <w:p w:rsidR="008852DB" w:rsidRPr="00084A95" w:rsidRDefault="008852DB" w:rsidP="00084A95">
                <w:pPr>
                  <w:widowControl/>
                  <w:spacing w:line="400" w:lineRule="exact"/>
                  <w:jc w:val="center"/>
                  <w:outlineLvl w:val="2"/>
                  <w:cnfStyle w:val="000000100000"/>
                  <w:rPr>
                    <w:rFonts w:hint="eastAsia"/>
                    <w:sz w:val="24"/>
                    <w:szCs w:val="24"/>
                  </w:rPr>
                </w:pPr>
                <w:r w:rsidRPr="00084A95">
                  <w:rPr>
                    <w:rFonts w:hint="eastAsia"/>
                    <w:sz w:val="24"/>
                    <w:szCs w:val="24"/>
                  </w:rPr>
                  <w:t>选择一个视频</w:t>
                </w:r>
                <w:r w:rsidR="00084A95" w:rsidRPr="00084A95">
                  <w:rPr>
                    <w:rFonts w:hint="eastAsia"/>
                    <w:sz w:val="24"/>
                    <w:szCs w:val="24"/>
                  </w:rPr>
                  <w:t>准备进行</w:t>
                </w:r>
                <w:r w:rsidRPr="00084A95">
                  <w:rPr>
                    <w:rFonts w:hint="eastAsia"/>
                    <w:sz w:val="24"/>
                    <w:szCs w:val="24"/>
                  </w:rPr>
                  <w:t>分析，支持的视频格式为</w:t>
                </w:r>
                <w:r w:rsidRPr="00084A95">
                  <w:rPr>
                    <w:rFonts w:hint="eastAsia"/>
                    <w:sz w:val="24"/>
                    <w:szCs w:val="24"/>
                  </w:rPr>
                  <w:t>avi</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hint="eastAsia"/>
                    <w:b w:val="0"/>
                    <w:sz w:val="24"/>
                    <w:szCs w:val="24"/>
                  </w:rPr>
                </w:pPr>
                <w:r w:rsidRPr="00084A95">
                  <w:rPr>
                    <w:rFonts w:hint="eastAsia"/>
                    <w:b w:val="0"/>
                    <w:sz w:val="24"/>
                    <w:szCs w:val="24"/>
                  </w:rPr>
                  <w:t>选择文件夹</w:t>
                </w:r>
              </w:p>
            </w:tc>
            <w:tc>
              <w:tcPr>
                <w:tcW w:w="3190" w:type="pct"/>
                <w:vAlign w:val="center"/>
              </w:tcPr>
              <w:p w:rsidR="008852DB" w:rsidRPr="00084A95" w:rsidRDefault="00084A95" w:rsidP="00084A95">
                <w:pPr>
                  <w:widowControl/>
                  <w:spacing w:line="400" w:lineRule="exact"/>
                  <w:jc w:val="center"/>
                  <w:outlineLvl w:val="2"/>
                  <w:cnfStyle w:val="000000010000"/>
                  <w:rPr>
                    <w:rFonts w:hint="eastAsia"/>
                    <w:sz w:val="24"/>
                    <w:szCs w:val="24"/>
                  </w:rPr>
                </w:pPr>
                <w:r w:rsidRPr="00084A95">
                  <w:rPr>
                    <w:rFonts w:hint="eastAsia"/>
                    <w:sz w:val="24"/>
                    <w:szCs w:val="24"/>
                  </w:rPr>
                  <w:t>选择一个包含多个</w:t>
                </w:r>
                <w:r w:rsidRPr="00084A95">
                  <w:rPr>
                    <w:rFonts w:hint="eastAsia"/>
                    <w:sz w:val="24"/>
                    <w:szCs w:val="24"/>
                  </w:rPr>
                  <w:t>avi</w:t>
                </w:r>
                <w:r w:rsidRPr="00084A95">
                  <w:rPr>
                    <w:rFonts w:hint="eastAsia"/>
                    <w:sz w:val="24"/>
                    <w:szCs w:val="24"/>
                  </w:rPr>
                  <w:t>视频的文件夹，准备进行批处理</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hint="eastAsia"/>
                    <w:b w:val="0"/>
                    <w:sz w:val="24"/>
                    <w:szCs w:val="24"/>
                  </w:rPr>
                </w:pPr>
                <w:r w:rsidRPr="00084A95">
                  <w:rPr>
                    <w:rFonts w:hint="eastAsia"/>
                    <w:b w:val="0"/>
                    <w:sz w:val="24"/>
                    <w:szCs w:val="24"/>
                  </w:rPr>
                  <w:t>分析视频</w:t>
                </w:r>
              </w:p>
            </w:tc>
            <w:tc>
              <w:tcPr>
                <w:tcW w:w="3190" w:type="pct"/>
                <w:vAlign w:val="center"/>
              </w:tcPr>
              <w:p w:rsidR="008852DB" w:rsidRPr="00084A95" w:rsidRDefault="00084A95" w:rsidP="00084A95">
                <w:pPr>
                  <w:widowControl/>
                  <w:spacing w:line="400" w:lineRule="exact"/>
                  <w:jc w:val="center"/>
                  <w:outlineLvl w:val="2"/>
                  <w:cnfStyle w:val="000000100000"/>
                  <w:rPr>
                    <w:rFonts w:hint="eastAsia"/>
                    <w:sz w:val="24"/>
                    <w:szCs w:val="24"/>
                  </w:rPr>
                </w:pPr>
                <w:r w:rsidRPr="00084A95">
                  <w:rPr>
                    <w:rFonts w:hint="eastAsia"/>
                    <w:sz w:val="24"/>
                    <w:szCs w:val="24"/>
                  </w:rPr>
                  <w:t>分析选择的视频，得出摘要事件列表</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hint="eastAsia"/>
                    <w:b w:val="0"/>
                    <w:sz w:val="24"/>
                    <w:szCs w:val="24"/>
                  </w:rPr>
                </w:pPr>
                <w:r w:rsidRPr="00084A95">
                  <w:rPr>
                    <w:rFonts w:hint="eastAsia"/>
                    <w:b w:val="0"/>
                    <w:sz w:val="24"/>
                    <w:szCs w:val="24"/>
                  </w:rPr>
                  <w:t>本地分析文件</w:t>
                </w:r>
              </w:p>
            </w:tc>
            <w:tc>
              <w:tcPr>
                <w:tcW w:w="3190" w:type="pct"/>
                <w:vAlign w:val="center"/>
              </w:tcPr>
              <w:p w:rsidR="008852DB" w:rsidRPr="00084A95" w:rsidRDefault="00084A95" w:rsidP="00084A95">
                <w:pPr>
                  <w:widowControl/>
                  <w:spacing w:line="400" w:lineRule="exact"/>
                  <w:jc w:val="center"/>
                  <w:outlineLvl w:val="2"/>
                  <w:cnfStyle w:val="000000010000"/>
                  <w:rPr>
                    <w:rFonts w:hint="eastAsia"/>
                    <w:sz w:val="24"/>
                    <w:szCs w:val="24"/>
                  </w:rPr>
                </w:pPr>
                <w:r w:rsidRPr="00084A95">
                  <w:rPr>
                    <w:rFonts w:hint="eastAsia"/>
                    <w:sz w:val="24"/>
                    <w:szCs w:val="24"/>
                  </w:rPr>
                  <w:t>用来保存一个视频的所有摘要事件信息</w:t>
                </w:r>
              </w:p>
            </w:tc>
          </w:tr>
          <w:tr w:rsidR="008852DB" w:rsidTr="00084A95">
            <w:trPr>
              <w:cnfStyle w:val="00000010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hint="eastAsia"/>
                    <w:b w:val="0"/>
                    <w:sz w:val="24"/>
                    <w:szCs w:val="24"/>
                  </w:rPr>
                </w:pPr>
                <w:r w:rsidRPr="00084A95">
                  <w:rPr>
                    <w:rFonts w:hint="eastAsia"/>
                    <w:b w:val="0"/>
                    <w:sz w:val="24"/>
                    <w:szCs w:val="24"/>
                  </w:rPr>
                  <w:t>播放单个事件</w:t>
                </w:r>
              </w:p>
            </w:tc>
            <w:tc>
              <w:tcPr>
                <w:tcW w:w="3190" w:type="pct"/>
                <w:vAlign w:val="center"/>
              </w:tcPr>
              <w:p w:rsidR="008852DB" w:rsidRPr="00084A95" w:rsidRDefault="00084A95" w:rsidP="00084A95">
                <w:pPr>
                  <w:widowControl/>
                  <w:spacing w:line="400" w:lineRule="exact"/>
                  <w:jc w:val="center"/>
                  <w:outlineLvl w:val="2"/>
                  <w:cnfStyle w:val="000000100000"/>
                  <w:rPr>
                    <w:rFonts w:hint="eastAsia"/>
                    <w:sz w:val="24"/>
                    <w:szCs w:val="24"/>
                  </w:rPr>
                </w:pPr>
                <w:r w:rsidRPr="00084A95">
                  <w:rPr>
                    <w:rFonts w:hint="eastAsia"/>
                    <w:sz w:val="24"/>
                    <w:szCs w:val="24"/>
                  </w:rPr>
                  <w:t>将指定的摘要事件播放出来</w:t>
                </w:r>
              </w:p>
            </w:tc>
          </w:tr>
          <w:tr w:rsidR="008852DB" w:rsidTr="00084A95">
            <w:trPr>
              <w:cnfStyle w:val="000000010000"/>
              <w:trHeight w:val="1076"/>
            </w:trPr>
            <w:tc>
              <w:tcPr>
                <w:cnfStyle w:val="001000000000"/>
                <w:tcW w:w="1810" w:type="pct"/>
                <w:vAlign w:val="center"/>
              </w:tcPr>
              <w:p w:rsidR="008852DB" w:rsidRPr="00084A95" w:rsidRDefault="008852DB" w:rsidP="00084A95">
                <w:pPr>
                  <w:widowControl/>
                  <w:spacing w:line="400" w:lineRule="exact"/>
                  <w:jc w:val="center"/>
                  <w:outlineLvl w:val="2"/>
                  <w:rPr>
                    <w:rFonts w:hint="eastAsia"/>
                    <w:b w:val="0"/>
                    <w:sz w:val="24"/>
                    <w:szCs w:val="24"/>
                  </w:rPr>
                </w:pPr>
                <w:r w:rsidRPr="00084A95">
                  <w:rPr>
                    <w:rFonts w:hint="eastAsia"/>
                    <w:b w:val="0"/>
                    <w:sz w:val="24"/>
                    <w:szCs w:val="24"/>
                  </w:rPr>
                  <w:t>播放所有事件</w:t>
                </w:r>
              </w:p>
            </w:tc>
            <w:tc>
              <w:tcPr>
                <w:tcW w:w="3190" w:type="pct"/>
                <w:vAlign w:val="center"/>
              </w:tcPr>
              <w:p w:rsidR="008852DB" w:rsidRPr="00084A95" w:rsidRDefault="00084A95" w:rsidP="00084A95">
                <w:pPr>
                  <w:widowControl/>
                  <w:spacing w:line="400" w:lineRule="exact"/>
                  <w:jc w:val="center"/>
                  <w:outlineLvl w:val="2"/>
                  <w:cnfStyle w:val="000000010000"/>
                  <w:rPr>
                    <w:rFonts w:hint="eastAsia"/>
                    <w:sz w:val="24"/>
                    <w:szCs w:val="24"/>
                  </w:rPr>
                </w:pPr>
                <w:r w:rsidRPr="00084A95">
                  <w:rPr>
                    <w:rFonts w:hint="eastAsia"/>
                    <w:sz w:val="24"/>
                    <w:szCs w:val="24"/>
                  </w:rPr>
                  <w:t>将所有摘要事件同时播放出来</w:t>
                </w:r>
              </w:p>
            </w:tc>
          </w:tr>
          <w:tr w:rsidR="008852DB" w:rsidTr="00084A95">
            <w:trPr>
              <w:cnfStyle w:val="000000100000"/>
              <w:trHeight w:val="1076"/>
            </w:trPr>
            <w:tc>
              <w:tcPr>
                <w:cnfStyle w:val="001000000000"/>
                <w:tcW w:w="1810" w:type="pct"/>
                <w:vAlign w:val="center"/>
              </w:tcPr>
              <w:p w:rsidR="008852DB" w:rsidRPr="00084A95" w:rsidRDefault="00084A95" w:rsidP="00084A95">
                <w:pPr>
                  <w:widowControl/>
                  <w:spacing w:line="400" w:lineRule="exact"/>
                  <w:jc w:val="center"/>
                  <w:outlineLvl w:val="2"/>
                  <w:rPr>
                    <w:rFonts w:hint="eastAsia"/>
                    <w:b w:val="0"/>
                    <w:sz w:val="24"/>
                    <w:szCs w:val="24"/>
                  </w:rPr>
                </w:pPr>
                <w:r w:rsidRPr="00084A95">
                  <w:rPr>
                    <w:rFonts w:hint="eastAsia"/>
                    <w:b w:val="0"/>
                    <w:sz w:val="24"/>
                    <w:szCs w:val="24"/>
                  </w:rPr>
                  <w:t>所有事件的</w:t>
                </w:r>
                <w:r w:rsidRPr="00084A95">
                  <w:rPr>
                    <w:rFonts w:hint="eastAsia"/>
                    <w:b w:val="0"/>
                    <w:sz w:val="24"/>
                    <w:szCs w:val="24"/>
                  </w:rPr>
                  <w:t>avi</w:t>
                </w:r>
                <w:r w:rsidRPr="00084A95">
                  <w:rPr>
                    <w:rFonts w:hint="eastAsia"/>
                    <w:b w:val="0"/>
                    <w:sz w:val="24"/>
                    <w:szCs w:val="24"/>
                  </w:rPr>
                  <w:t>视频</w:t>
                </w:r>
              </w:p>
            </w:tc>
            <w:tc>
              <w:tcPr>
                <w:tcW w:w="3190" w:type="pct"/>
                <w:vAlign w:val="center"/>
              </w:tcPr>
              <w:p w:rsidR="008852DB" w:rsidRPr="00084A95" w:rsidRDefault="00084A95" w:rsidP="00084A95">
                <w:pPr>
                  <w:widowControl/>
                  <w:spacing w:line="400" w:lineRule="exact"/>
                  <w:jc w:val="center"/>
                  <w:outlineLvl w:val="2"/>
                  <w:cnfStyle w:val="000000100000"/>
                  <w:rPr>
                    <w:rFonts w:hint="eastAsia"/>
                    <w:sz w:val="24"/>
                    <w:szCs w:val="24"/>
                  </w:rPr>
                </w:pPr>
                <w:r w:rsidRPr="00084A95">
                  <w:rPr>
                    <w:rFonts w:hint="eastAsia"/>
                    <w:sz w:val="24"/>
                    <w:szCs w:val="24"/>
                  </w:rPr>
                  <w:t>用视频的形式来保存所有摘要事件</w:t>
                </w:r>
              </w:p>
            </w:tc>
          </w:tr>
        </w:tbl>
        <w:p w:rsidR="005E56FF" w:rsidRDefault="005E56FF" w:rsidP="005E56FF">
          <w:pPr>
            <w:widowControl/>
            <w:spacing w:line="400" w:lineRule="exact"/>
            <w:jc w:val="left"/>
            <w:outlineLvl w:val="2"/>
            <w:rPr>
              <w:rFonts w:hint="eastAsia"/>
              <w:b/>
              <w:sz w:val="30"/>
              <w:szCs w:val="30"/>
            </w:rPr>
          </w:pPr>
        </w:p>
        <w:p w:rsidR="00084A95" w:rsidRDefault="00084A95" w:rsidP="005E56FF">
          <w:pPr>
            <w:widowControl/>
            <w:spacing w:line="400" w:lineRule="exact"/>
            <w:jc w:val="left"/>
            <w:outlineLvl w:val="2"/>
            <w:rPr>
              <w:rFonts w:hint="eastAsia"/>
              <w:b/>
              <w:sz w:val="30"/>
              <w:szCs w:val="30"/>
            </w:rPr>
          </w:pPr>
        </w:p>
        <w:p w:rsidR="00084A95" w:rsidRDefault="00084A95" w:rsidP="005E56FF">
          <w:pPr>
            <w:widowControl/>
            <w:spacing w:line="400" w:lineRule="exact"/>
            <w:jc w:val="left"/>
            <w:outlineLvl w:val="2"/>
            <w:rPr>
              <w:rFonts w:hint="eastAsia"/>
              <w:b/>
              <w:sz w:val="30"/>
              <w:szCs w:val="30"/>
            </w:rPr>
          </w:pPr>
        </w:p>
        <w:p w:rsidR="00084A95" w:rsidRDefault="00084A95" w:rsidP="005E56FF">
          <w:pPr>
            <w:widowControl/>
            <w:spacing w:line="400" w:lineRule="exact"/>
            <w:jc w:val="left"/>
            <w:outlineLvl w:val="2"/>
            <w:rPr>
              <w:rFonts w:hint="eastAsia"/>
              <w:b/>
              <w:sz w:val="30"/>
              <w:szCs w:val="30"/>
            </w:rPr>
          </w:pPr>
        </w:p>
        <w:p w:rsidR="00084A95" w:rsidRDefault="00084A95" w:rsidP="005E56FF">
          <w:pPr>
            <w:widowControl/>
            <w:spacing w:line="400" w:lineRule="exact"/>
            <w:jc w:val="left"/>
            <w:outlineLvl w:val="2"/>
            <w:rPr>
              <w:rFonts w:hint="eastAsia"/>
              <w:b/>
              <w:sz w:val="30"/>
              <w:szCs w:val="30"/>
            </w:rPr>
          </w:pPr>
        </w:p>
        <w:p w:rsidR="00084A95" w:rsidRDefault="00084A95" w:rsidP="005E56FF">
          <w:pPr>
            <w:widowControl/>
            <w:spacing w:line="400" w:lineRule="exact"/>
            <w:jc w:val="left"/>
            <w:outlineLvl w:val="2"/>
            <w:rPr>
              <w:rFonts w:hint="eastAsia"/>
              <w:b/>
              <w:sz w:val="30"/>
              <w:szCs w:val="30"/>
            </w:rPr>
          </w:pPr>
        </w:p>
        <w:p w:rsidR="00084A95" w:rsidRPr="005E56FF" w:rsidRDefault="00084A95" w:rsidP="005E56FF">
          <w:pPr>
            <w:widowControl/>
            <w:spacing w:line="400" w:lineRule="exact"/>
            <w:jc w:val="left"/>
            <w:outlineLvl w:val="2"/>
            <w:rPr>
              <w:rFonts w:hint="eastAsia"/>
              <w:b/>
              <w:sz w:val="30"/>
              <w:szCs w:val="30"/>
            </w:rPr>
          </w:pPr>
        </w:p>
        <w:p w:rsidR="00062CDE" w:rsidRDefault="00062CDE" w:rsidP="009E2DC8">
          <w:pPr>
            <w:pStyle w:val="a7"/>
            <w:widowControl/>
            <w:numPr>
              <w:ilvl w:val="1"/>
              <w:numId w:val="6"/>
            </w:numPr>
            <w:spacing w:line="400" w:lineRule="exact"/>
            <w:ind w:firstLineChars="0"/>
            <w:jc w:val="left"/>
            <w:outlineLvl w:val="2"/>
            <w:rPr>
              <w:rFonts w:hint="eastAsia"/>
              <w:b/>
              <w:sz w:val="30"/>
              <w:szCs w:val="30"/>
            </w:rPr>
          </w:pPr>
          <w:bookmarkStart w:id="6" w:name="_Toc294026591"/>
          <w:r w:rsidRPr="008729D6">
            <w:rPr>
              <w:rFonts w:hint="eastAsia"/>
              <w:b/>
              <w:sz w:val="30"/>
              <w:szCs w:val="30"/>
            </w:rPr>
            <w:t>性能描述</w:t>
          </w:r>
          <w:bookmarkEnd w:id="6"/>
        </w:p>
        <w:p w:rsidR="00084A95" w:rsidRDefault="00084A95" w:rsidP="00084A95">
          <w:pPr>
            <w:widowControl/>
            <w:spacing w:line="400" w:lineRule="exact"/>
            <w:jc w:val="left"/>
            <w:outlineLvl w:val="2"/>
            <w:rPr>
              <w:rFonts w:hint="eastAsia"/>
              <w:b/>
              <w:sz w:val="30"/>
              <w:szCs w:val="30"/>
            </w:rPr>
          </w:pPr>
        </w:p>
        <w:p w:rsidR="00084A95" w:rsidRDefault="00084A95" w:rsidP="00084A95">
          <w:pPr>
            <w:widowControl/>
            <w:spacing w:line="400" w:lineRule="exact"/>
            <w:jc w:val="center"/>
            <w:outlineLvl w:val="2"/>
            <w:rPr>
              <w:rFonts w:hint="eastAsia"/>
              <w:szCs w:val="21"/>
            </w:rPr>
          </w:pPr>
          <w:r w:rsidRPr="00084A95">
            <w:rPr>
              <w:rFonts w:hint="eastAsia"/>
              <w:szCs w:val="21"/>
            </w:rPr>
            <w:t>表</w:t>
          </w:r>
          <w:r w:rsidRPr="00084A95">
            <w:rPr>
              <w:rFonts w:hint="eastAsia"/>
              <w:szCs w:val="21"/>
            </w:rPr>
            <w:t xml:space="preserve">3-2 </w:t>
          </w:r>
          <w:r>
            <w:rPr>
              <w:rFonts w:hint="eastAsia"/>
              <w:szCs w:val="21"/>
            </w:rPr>
            <w:t>智能视屏摘要软件</w:t>
          </w:r>
          <w:r w:rsidRPr="00084A95">
            <w:rPr>
              <w:rFonts w:hint="eastAsia"/>
              <w:szCs w:val="21"/>
            </w:rPr>
            <w:t>性能描述</w:t>
          </w:r>
        </w:p>
        <w:tbl>
          <w:tblPr>
            <w:tblStyle w:val="-6"/>
            <w:tblW w:w="0" w:type="auto"/>
            <w:tblLook w:val="04A0"/>
          </w:tblPr>
          <w:tblGrid>
            <w:gridCol w:w="2802"/>
            <w:gridCol w:w="5720"/>
          </w:tblGrid>
          <w:tr w:rsidR="00F10A0B" w:rsidTr="005C6D92">
            <w:trPr>
              <w:cnfStyle w:val="100000000000"/>
            </w:trPr>
            <w:tc>
              <w:tcPr>
                <w:cnfStyle w:val="001000000000"/>
                <w:tcW w:w="2802" w:type="dxa"/>
              </w:tcPr>
              <w:p w:rsidR="00F10A0B" w:rsidRPr="005C6D92" w:rsidRDefault="005C6D92" w:rsidP="005C6D92">
                <w:pPr>
                  <w:widowControl/>
                  <w:spacing w:line="400" w:lineRule="exact"/>
                  <w:jc w:val="center"/>
                  <w:outlineLvl w:val="2"/>
                  <w:rPr>
                    <w:rFonts w:hint="eastAsia"/>
                    <w:sz w:val="24"/>
                    <w:szCs w:val="24"/>
                  </w:rPr>
                </w:pPr>
                <w:r w:rsidRPr="005C6D92">
                  <w:rPr>
                    <w:rFonts w:hint="eastAsia"/>
                    <w:sz w:val="24"/>
                    <w:szCs w:val="24"/>
                  </w:rPr>
                  <w:t>性能名称</w:t>
                </w:r>
              </w:p>
            </w:tc>
            <w:tc>
              <w:tcPr>
                <w:tcW w:w="5720" w:type="dxa"/>
              </w:tcPr>
              <w:p w:rsidR="00F10A0B" w:rsidRPr="005C6D92" w:rsidRDefault="005C6D92" w:rsidP="005C6D92">
                <w:pPr>
                  <w:widowControl/>
                  <w:spacing w:line="400" w:lineRule="exact"/>
                  <w:jc w:val="center"/>
                  <w:outlineLvl w:val="2"/>
                  <w:cnfStyle w:val="100000000000"/>
                  <w:rPr>
                    <w:rFonts w:hint="eastAsia"/>
                    <w:sz w:val="24"/>
                    <w:szCs w:val="24"/>
                  </w:rPr>
                </w:pPr>
                <w:r w:rsidRPr="005C6D92">
                  <w:rPr>
                    <w:rFonts w:hint="eastAsia"/>
                    <w:sz w:val="24"/>
                    <w:szCs w:val="24"/>
                  </w:rPr>
                  <w:t>性能描述</w:t>
                </w:r>
              </w:p>
            </w:tc>
          </w:tr>
          <w:tr w:rsidR="00F10A0B" w:rsidTr="005C6D92">
            <w:trPr>
              <w:cnfStyle w:val="000000100000"/>
              <w:trHeight w:val="1238"/>
            </w:trPr>
            <w:tc>
              <w:tcPr>
                <w:cnfStyle w:val="001000000000"/>
                <w:tcW w:w="2802" w:type="dxa"/>
                <w:vAlign w:val="center"/>
              </w:tcPr>
              <w:p w:rsidR="00F10A0B" w:rsidRPr="005C6D92" w:rsidRDefault="005C6D92" w:rsidP="005C6D92">
                <w:pPr>
                  <w:widowControl/>
                  <w:spacing w:line="400" w:lineRule="exact"/>
                  <w:jc w:val="center"/>
                  <w:outlineLvl w:val="2"/>
                  <w:rPr>
                    <w:rFonts w:hint="eastAsia"/>
                    <w:b w:val="0"/>
                    <w:sz w:val="24"/>
                    <w:szCs w:val="24"/>
                  </w:rPr>
                </w:pPr>
                <w:r w:rsidRPr="005C6D92">
                  <w:rPr>
                    <w:rFonts w:hint="eastAsia"/>
                    <w:b w:val="0"/>
                    <w:sz w:val="24"/>
                    <w:szCs w:val="24"/>
                  </w:rPr>
                  <w:t>视频选择</w:t>
                </w:r>
              </w:p>
            </w:tc>
            <w:tc>
              <w:tcPr>
                <w:tcW w:w="5720" w:type="dxa"/>
                <w:vAlign w:val="center"/>
              </w:tcPr>
              <w:p w:rsidR="00F10A0B" w:rsidRPr="005C6D92" w:rsidRDefault="005C6D92" w:rsidP="005C6D92">
                <w:pPr>
                  <w:widowControl/>
                  <w:spacing w:line="400" w:lineRule="exact"/>
                  <w:outlineLvl w:val="2"/>
                  <w:cnfStyle w:val="000000100000"/>
                  <w:rPr>
                    <w:rFonts w:hint="eastAsia"/>
                    <w:sz w:val="24"/>
                    <w:szCs w:val="24"/>
                  </w:rPr>
                </w:pPr>
                <w:r>
                  <w:rPr>
                    <w:rFonts w:hint="eastAsia"/>
                    <w:sz w:val="24"/>
                    <w:szCs w:val="24"/>
                  </w:rPr>
                  <w:t>响应速度快，资源占用率小。视频支持格式为所有</w:t>
                </w:r>
                <w:r>
                  <w:rPr>
                    <w:rFonts w:hint="eastAsia"/>
                    <w:sz w:val="24"/>
                    <w:szCs w:val="24"/>
                  </w:rPr>
                  <w:t>avi</w:t>
                </w:r>
                <w:r>
                  <w:rPr>
                    <w:rFonts w:hint="eastAsia"/>
                    <w:sz w:val="24"/>
                    <w:szCs w:val="24"/>
                  </w:rPr>
                  <w:t>格式。</w:t>
                </w:r>
              </w:p>
            </w:tc>
          </w:tr>
          <w:tr w:rsidR="00F10A0B" w:rsidTr="005C6D92">
            <w:trPr>
              <w:cnfStyle w:val="000000010000"/>
              <w:trHeight w:val="2411"/>
            </w:trPr>
            <w:tc>
              <w:tcPr>
                <w:cnfStyle w:val="001000000000"/>
                <w:tcW w:w="2802" w:type="dxa"/>
                <w:vAlign w:val="center"/>
              </w:tcPr>
              <w:p w:rsidR="00F10A0B" w:rsidRPr="005C6D92" w:rsidRDefault="005C6D92" w:rsidP="005C6D92">
                <w:pPr>
                  <w:widowControl/>
                  <w:spacing w:line="400" w:lineRule="exact"/>
                  <w:jc w:val="center"/>
                  <w:outlineLvl w:val="2"/>
                  <w:rPr>
                    <w:rFonts w:hint="eastAsia"/>
                    <w:b w:val="0"/>
                    <w:sz w:val="24"/>
                    <w:szCs w:val="24"/>
                  </w:rPr>
                </w:pPr>
                <w:r w:rsidRPr="005C6D92">
                  <w:rPr>
                    <w:rFonts w:hint="eastAsia"/>
                    <w:b w:val="0"/>
                    <w:sz w:val="24"/>
                    <w:szCs w:val="24"/>
                  </w:rPr>
                  <w:t>分析视频</w:t>
                </w:r>
              </w:p>
            </w:tc>
            <w:tc>
              <w:tcPr>
                <w:tcW w:w="5720" w:type="dxa"/>
                <w:vAlign w:val="center"/>
              </w:tcPr>
              <w:p w:rsidR="00F10A0B" w:rsidRPr="005C6D92" w:rsidRDefault="005C6D92" w:rsidP="005C6D92">
                <w:pPr>
                  <w:widowControl/>
                  <w:spacing w:line="400" w:lineRule="exact"/>
                  <w:outlineLvl w:val="2"/>
                  <w:cnfStyle w:val="000000010000"/>
                  <w:rPr>
                    <w:rFonts w:hint="eastAsia"/>
                    <w:sz w:val="24"/>
                    <w:szCs w:val="24"/>
                  </w:rPr>
                </w:pPr>
                <w:r>
                  <w:rPr>
                    <w:rFonts w:hint="eastAsia"/>
                    <w:sz w:val="24"/>
                    <w:szCs w:val="24"/>
                  </w:rPr>
                  <w:t>此操作比较耗时，根据视频的长度，帧率，分辨率以及视频总事件数不同，分析速度也不同，但是最低分析速度要求是分析时间小于视频长度的五分之一。</w:t>
                </w:r>
                <w:r>
                  <w:rPr>
                    <w:rFonts w:hint="eastAsia"/>
                    <w:sz w:val="24"/>
                    <w:szCs w:val="24"/>
                  </w:rPr>
                  <w:t>CPU</w:t>
                </w:r>
                <w:r>
                  <w:rPr>
                    <w:rFonts w:hint="eastAsia"/>
                    <w:sz w:val="24"/>
                    <w:szCs w:val="24"/>
                  </w:rPr>
                  <w:t>占用率小于</w:t>
                </w:r>
                <w:r>
                  <w:rPr>
                    <w:rFonts w:hint="eastAsia"/>
                    <w:sz w:val="24"/>
                    <w:szCs w:val="24"/>
                  </w:rPr>
                  <w:t>40%</w:t>
                </w:r>
                <w:r>
                  <w:rPr>
                    <w:rFonts w:hint="eastAsia"/>
                    <w:sz w:val="24"/>
                    <w:szCs w:val="24"/>
                  </w:rPr>
                  <w:t>，内存使用量小于</w:t>
                </w:r>
                <w:r>
                  <w:rPr>
                    <w:rFonts w:hint="eastAsia"/>
                    <w:sz w:val="24"/>
                    <w:szCs w:val="24"/>
                  </w:rPr>
                  <w:t>400MB</w:t>
                </w:r>
                <w:r>
                  <w:rPr>
                    <w:rFonts w:hint="eastAsia"/>
                    <w:sz w:val="24"/>
                    <w:szCs w:val="24"/>
                  </w:rPr>
                  <w:t>。</w:t>
                </w:r>
              </w:p>
            </w:tc>
          </w:tr>
          <w:tr w:rsidR="00F10A0B" w:rsidTr="005C6D92">
            <w:trPr>
              <w:cnfStyle w:val="000000100000"/>
              <w:trHeight w:val="1814"/>
            </w:trPr>
            <w:tc>
              <w:tcPr>
                <w:cnfStyle w:val="001000000000"/>
                <w:tcW w:w="2802" w:type="dxa"/>
                <w:vAlign w:val="center"/>
              </w:tcPr>
              <w:p w:rsidR="00F10A0B" w:rsidRPr="005C6D92" w:rsidRDefault="005C6D92" w:rsidP="005C6D92">
                <w:pPr>
                  <w:widowControl/>
                  <w:spacing w:line="400" w:lineRule="exact"/>
                  <w:jc w:val="center"/>
                  <w:outlineLvl w:val="2"/>
                  <w:rPr>
                    <w:rFonts w:hint="eastAsia"/>
                    <w:b w:val="0"/>
                    <w:sz w:val="24"/>
                    <w:szCs w:val="24"/>
                  </w:rPr>
                </w:pPr>
                <w:r w:rsidRPr="005C6D92">
                  <w:rPr>
                    <w:rFonts w:hint="eastAsia"/>
                    <w:b w:val="0"/>
                    <w:sz w:val="24"/>
                    <w:szCs w:val="24"/>
                  </w:rPr>
                  <w:t>生成所有事件视频</w:t>
                </w:r>
              </w:p>
            </w:tc>
            <w:tc>
              <w:tcPr>
                <w:tcW w:w="5720" w:type="dxa"/>
                <w:vAlign w:val="center"/>
              </w:tcPr>
              <w:p w:rsidR="00F10A0B" w:rsidRPr="005C6D92" w:rsidRDefault="005C6D92" w:rsidP="005C6D92">
                <w:pPr>
                  <w:widowControl/>
                  <w:spacing w:line="400" w:lineRule="exact"/>
                  <w:outlineLvl w:val="2"/>
                  <w:cnfStyle w:val="000000100000"/>
                  <w:rPr>
                    <w:rFonts w:hint="eastAsia"/>
                    <w:sz w:val="24"/>
                    <w:szCs w:val="24"/>
                  </w:rPr>
                </w:pPr>
                <w:r>
                  <w:rPr>
                    <w:rFonts w:hint="eastAsia"/>
                    <w:sz w:val="24"/>
                    <w:szCs w:val="24"/>
                  </w:rPr>
                  <w:t>此操作比较耗内存，如果事件数过大很容易造成内存溢出。目前</w:t>
                </w:r>
                <w:r>
                  <w:rPr>
                    <w:rFonts w:hint="eastAsia"/>
                    <w:sz w:val="24"/>
                    <w:szCs w:val="24"/>
                  </w:rPr>
                  <w:t>2GB</w:t>
                </w:r>
                <w:r>
                  <w:rPr>
                    <w:rFonts w:hint="eastAsia"/>
                    <w:sz w:val="24"/>
                    <w:szCs w:val="24"/>
                  </w:rPr>
                  <w:t>内存能处理的最大事件数为</w:t>
                </w:r>
                <w:r>
                  <w:rPr>
                    <w:rFonts w:hint="eastAsia"/>
                    <w:sz w:val="24"/>
                    <w:szCs w:val="24"/>
                  </w:rPr>
                  <w:t>150</w:t>
                </w:r>
                <w:r>
                  <w:rPr>
                    <w:rFonts w:hint="eastAsia"/>
                    <w:sz w:val="24"/>
                    <w:szCs w:val="24"/>
                  </w:rPr>
                  <w:t>，</w:t>
                </w:r>
                <w:r>
                  <w:rPr>
                    <w:rFonts w:hint="eastAsia"/>
                    <w:sz w:val="24"/>
                    <w:szCs w:val="24"/>
                  </w:rPr>
                  <w:t>CPU</w:t>
                </w:r>
                <w:r>
                  <w:rPr>
                    <w:rFonts w:hint="eastAsia"/>
                    <w:sz w:val="24"/>
                    <w:szCs w:val="24"/>
                  </w:rPr>
                  <w:t>使用率小于</w:t>
                </w:r>
                <w:r>
                  <w:rPr>
                    <w:rFonts w:hint="eastAsia"/>
                    <w:sz w:val="24"/>
                    <w:szCs w:val="24"/>
                  </w:rPr>
                  <w:t>70%</w:t>
                </w:r>
                <w:r>
                  <w:rPr>
                    <w:rFonts w:hint="eastAsia"/>
                    <w:sz w:val="24"/>
                    <w:szCs w:val="24"/>
                  </w:rPr>
                  <w:t>。</w:t>
                </w:r>
              </w:p>
            </w:tc>
          </w:tr>
          <w:tr w:rsidR="00F10A0B" w:rsidTr="005C6D92">
            <w:trPr>
              <w:cnfStyle w:val="000000010000"/>
              <w:trHeight w:val="1715"/>
            </w:trPr>
            <w:tc>
              <w:tcPr>
                <w:cnfStyle w:val="001000000000"/>
                <w:tcW w:w="2802" w:type="dxa"/>
                <w:vAlign w:val="center"/>
              </w:tcPr>
              <w:p w:rsidR="00F10A0B" w:rsidRPr="005C6D92" w:rsidRDefault="005C6D92" w:rsidP="005C6D92">
                <w:pPr>
                  <w:widowControl/>
                  <w:spacing w:line="400" w:lineRule="exact"/>
                  <w:jc w:val="center"/>
                  <w:outlineLvl w:val="2"/>
                  <w:rPr>
                    <w:rFonts w:hint="eastAsia"/>
                    <w:b w:val="0"/>
                    <w:sz w:val="24"/>
                    <w:szCs w:val="24"/>
                  </w:rPr>
                </w:pPr>
                <w:r w:rsidRPr="005C6D92">
                  <w:rPr>
                    <w:rFonts w:hint="eastAsia"/>
                    <w:b w:val="0"/>
                    <w:sz w:val="24"/>
                    <w:szCs w:val="24"/>
                  </w:rPr>
                  <w:t>写入</w:t>
                </w:r>
                <w:r w:rsidRPr="005C6D92">
                  <w:rPr>
                    <w:rFonts w:hint="eastAsia"/>
                    <w:b w:val="0"/>
                    <w:sz w:val="24"/>
                    <w:szCs w:val="24"/>
                  </w:rPr>
                  <w:t>/</w:t>
                </w:r>
                <w:r w:rsidRPr="005C6D92">
                  <w:rPr>
                    <w:rFonts w:hint="eastAsia"/>
                    <w:b w:val="0"/>
                    <w:sz w:val="24"/>
                    <w:szCs w:val="24"/>
                  </w:rPr>
                  <w:t>读取本地分析文件</w:t>
                </w:r>
              </w:p>
            </w:tc>
            <w:tc>
              <w:tcPr>
                <w:tcW w:w="5720" w:type="dxa"/>
                <w:vAlign w:val="center"/>
              </w:tcPr>
              <w:p w:rsidR="00F10A0B" w:rsidRPr="005C6D92" w:rsidRDefault="005C6D92" w:rsidP="005C6D92">
                <w:pPr>
                  <w:widowControl/>
                  <w:spacing w:line="400" w:lineRule="exact"/>
                  <w:outlineLvl w:val="2"/>
                  <w:cnfStyle w:val="000000010000"/>
                  <w:rPr>
                    <w:rFonts w:hint="eastAsia"/>
                    <w:sz w:val="24"/>
                    <w:szCs w:val="24"/>
                  </w:rPr>
                </w:pPr>
                <w:r>
                  <w:rPr>
                    <w:rFonts w:hint="eastAsia"/>
                    <w:sz w:val="24"/>
                    <w:szCs w:val="24"/>
                  </w:rPr>
                  <w:t>响应速度快，资源占用率小。此操作基本不耗费时间，也基本不占用</w:t>
                </w:r>
                <w:r>
                  <w:rPr>
                    <w:rFonts w:hint="eastAsia"/>
                    <w:sz w:val="24"/>
                    <w:szCs w:val="24"/>
                  </w:rPr>
                  <w:t>CPU</w:t>
                </w:r>
                <w:r>
                  <w:rPr>
                    <w:rFonts w:hint="eastAsia"/>
                    <w:sz w:val="24"/>
                    <w:szCs w:val="24"/>
                  </w:rPr>
                  <w:t>，内存使用为</w:t>
                </w:r>
                <w:r>
                  <w:rPr>
                    <w:rFonts w:hint="eastAsia"/>
                    <w:sz w:val="24"/>
                    <w:szCs w:val="24"/>
                  </w:rPr>
                  <w:t>200MB</w:t>
                </w:r>
                <w:r>
                  <w:rPr>
                    <w:rFonts w:hint="eastAsia"/>
                    <w:sz w:val="24"/>
                    <w:szCs w:val="24"/>
                  </w:rPr>
                  <w:t>以下。</w:t>
                </w:r>
              </w:p>
            </w:tc>
          </w:tr>
        </w:tbl>
        <w:p w:rsidR="00084A95" w:rsidRPr="00084A95" w:rsidRDefault="00084A95" w:rsidP="00084A95">
          <w:pPr>
            <w:widowControl/>
            <w:spacing w:line="400" w:lineRule="exact"/>
            <w:outlineLvl w:val="2"/>
            <w:rPr>
              <w:rFonts w:hint="eastAsia"/>
              <w:szCs w:val="21"/>
            </w:rPr>
          </w:pPr>
        </w:p>
        <w:p w:rsidR="00062CDE" w:rsidRPr="00062CDE" w:rsidRDefault="00062CDE" w:rsidP="009E2DC8">
          <w:pPr>
            <w:widowControl/>
            <w:spacing w:line="400" w:lineRule="exact"/>
            <w:jc w:val="left"/>
            <w:rPr>
              <w:rFonts w:hint="eastAsia"/>
              <w:b/>
              <w:sz w:val="44"/>
              <w:szCs w:val="44"/>
            </w:rPr>
          </w:pPr>
          <w:r>
            <w:rPr>
              <w:b/>
              <w:sz w:val="44"/>
              <w:szCs w:val="44"/>
            </w:rPr>
            <w:br w:type="page"/>
          </w:r>
        </w:p>
        <w:p w:rsidR="006B22FF" w:rsidRPr="006B22FF" w:rsidRDefault="006B22FF" w:rsidP="006B22FF">
          <w:pPr>
            <w:widowControl/>
            <w:spacing w:line="400" w:lineRule="exact"/>
            <w:jc w:val="left"/>
            <w:outlineLvl w:val="1"/>
            <w:rPr>
              <w:rFonts w:hint="eastAsia"/>
              <w:b/>
              <w:sz w:val="32"/>
              <w:szCs w:val="32"/>
            </w:rPr>
          </w:pPr>
          <w:bookmarkStart w:id="7" w:name="_Toc294026592"/>
        </w:p>
        <w:p w:rsidR="00062CDE" w:rsidRDefault="00062CDE" w:rsidP="009E2DC8">
          <w:pPr>
            <w:pStyle w:val="a7"/>
            <w:widowControl/>
            <w:numPr>
              <w:ilvl w:val="0"/>
              <w:numId w:val="1"/>
            </w:numPr>
            <w:spacing w:line="400" w:lineRule="exact"/>
            <w:ind w:firstLineChars="0"/>
            <w:jc w:val="left"/>
            <w:outlineLvl w:val="1"/>
            <w:rPr>
              <w:rFonts w:hint="eastAsia"/>
              <w:b/>
              <w:sz w:val="32"/>
              <w:szCs w:val="32"/>
            </w:rPr>
          </w:pPr>
          <w:r w:rsidRPr="008729D6">
            <w:rPr>
              <w:rFonts w:hint="eastAsia"/>
              <w:b/>
              <w:sz w:val="32"/>
              <w:szCs w:val="32"/>
            </w:rPr>
            <w:t>系统特点</w:t>
          </w:r>
          <w:bookmarkEnd w:id="7"/>
        </w:p>
        <w:p w:rsidR="006B22FF" w:rsidRDefault="006B22FF" w:rsidP="006B22FF">
          <w:pPr>
            <w:widowControl/>
            <w:spacing w:line="400" w:lineRule="exact"/>
            <w:jc w:val="left"/>
            <w:outlineLvl w:val="1"/>
            <w:rPr>
              <w:rFonts w:hint="eastAsia"/>
              <w:b/>
              <w:sz w:val="32"/>
              <w:szCs w:val="32"/>
            </w:rPr>
          </w:pPr>
        </w:p>
        <w:p w:rsidR="006B22FF" w:rsidRDefault="006B22FF" w:rsidP="006B22FF">
          <w:pPr>
            <w:widowControl/>
            <w:spacing w:line="400" w:lineRule="exact"/>
            <w:ind w:firstLineChars="200" w:firstLine="480"/>
            <w:jc w:val="left"/>
            <w:outlineLvl w:val="1"/>
            <w:rPr>
              <w:rFonts w:hint="eastAsia"/>
              <w:sz w:val="24"/>
              <w:szCs w:val="24"/>
            </w:rPr>
          </w:pPr>
          <w:r w:rsidRPr="006B22FF">
            <w:rPr>
              <w:rFonts w:hint="eastAsia"/>
              <w:sz w:val="24"/>
              <w:szCs w:val="24"/>
            </w:rPr>
            <w:t>本系统</w:t>
          </w:r>
          <w:r>
            <w:rPr>
              <w:rFonts w:hint="eastAsia"/>
              <w:sz w:val="24"/>
              <w:szCs w:val="24"/>
            </w:rPr>
            <w:t>主要应用于快速查看监控视频，并从中找到自己感兴趣的摘要事件。另外还有摘要事件保存到本地的功能，用于避免二次分析浪费时间。</w:t>
          </w:r>
        </w:p>
        <w:p w:rsidR="006B22FF" w:rsidRDefault="006B22FF" w:rsidP="006B22FF">
          <w:pPr>
            <w:widowControl/>
            <w:spacing w:line="400" w:lineRule="exact"/>
            <w:ind w:firstLineChars="200" w:firstLine="480"/>
            <w:jc w:val="left"/>
            <w:outlineLvl w:val="1"/>
            <w:rPr>
              <w:rFonts w:hint="eastAsia"/>
              <w:sz w:val="24"/>
              <w:szCs w:val="24"/>
            </w:rPr>
          </w:pPr>
          <w:r>
            <w:rPr>
              <w:rFonts w:hint="eastAsia"/>
              <w:sz w:val="24"/>
              <w:szCs w:val="24"/>
            </w:rPr>
            <w:t>系统的功能和特点为：</w:t>
          </w:r>
        </w:p>
        <w:p w:rsidR="006B22FF" w:rsidRDefault="006B22FF" w:rsidP="006B22FF">
          <w:pPr>
            <w:pStyle w:val="a7"/>
            <w:widowControl/>
            <w:numPr>
              <w:ilvl w:val="0"/>
              <w:numId w:val="7"/>
            </w:numPr>
            <w:spacing w:line="400" w:lineRule="exact"/>
            <w:ind w:firstLineChars="0"/>
            <w:jc w:val="left"/>
            <w:outlineLvl w:val="1"/>
            <w:rPr>
              <w:rFonts w:hint="eastAsia"/>
              <w:sz w:val="24"/>
              <w:szCs w:val="24"/>
            </w:rPr>
          </w:pPr>
          <w:r>
            <w:rPr>
              <w:rFonts w:hint="eastAsia"/>
              <w:sz w:val="24"/>
              <w:szCs w:val="24"/>
            </w:rPr>
            <w:t>支持所有</w:t>
          </w:r>
          <w:r>
            <w:rPr>
              <w:rFonts w:hint="eastAsia"/>
              <w:sz w:val="24"/>
              <w:szCs w:val="24"/>
            </w:rPr>
            <w:t>avi</w:t>
          </w:r>
          <w:r>
            <w:rPr>
              <w:rFonts w:hint="eastAsia"/>
              <w:sz w:val="24"/>
              <w:szCs w:val="24"/>
            </w:rPr>
            <w:t>格式的视频</w:t>
          </w:r>
        </w:p>
        <w:p w:rsidR="006B22FF" w:rsidRDefault="006B22FF" w:rsidP="006B22FF">
          <w:pPr>
            <w:pStyle w:val="a7"/>
            <w:widowControl/>
            <w:numPr>
              <w:ilvl w:val="0"/>
              <w:numId w:val="7"/>
            </w:numPr>
            <w:spacing w:line="400" w:lineRule="exact"/>
            <w:ind w:firstLineChars="0"/>
            <w:jc w:val="left"/>
            <w:outlineLvl w:val="1"/>
            <w:rPr>
              <w:rFonts w:hint="eastAsia"/>
              <w:sz w:val="24"/>
              <w:szCs w:val="24"/>
            </w:rPr>
          </w:pPr>
          <w:r>
            <w:rPr>
              <w:rFonts w:hint="eastAsia"/>
              <w:sz w:val="24"/>
              <w:szCs w:val="24"/>
            </w:rPr>
            <w:t>支持视频的批处理</w:t>
          </w:r>
        </w:p>
        <w:p w:rsidR="006B22FF" w:rsidRDefault="006B22FF" w:rsidP="006B22FF">
          <w:pPr>
            <w:pStyle w:val="a7"/>
            <w:widowControl/>
            <w:numPr>
              <w:ilvl w:val="0"/>
              <w:numId w:val="7"/>
            </w:numPr>
            <w:spacing w:line="400" w:lineRule="exact"/>
            <w:ind w:firstLineChars="0"/>
            <w:jc w:val="left"/>
            <w:outlineLvl w:val="1"/>
            <w:rPr>
              <w:rFonts w:hint="eastAsia"/>
              <w:sz w:val="24"/>
              <w:szCs w:val="24"/>
            </w:rPr>
          </w:pPr>
          <w:r>
            <w:rPr>
              <w:rFonts w:hint="eastAsia"/>
              <w:sz w:val="24"/>
              <w:szCs w:val="24"/>
            </w:rPr>
            <w:t>视频分析速度快</w:t>
          </w:r>
        </w:p>
        <w:p w:rsidR="006B22FF" w:rsidRDefault="006B22FF" w:rsidP="006B22FF">
          <w:pPr>
            <w:pStyle w:val="a7"/>
            <w:widowControl/>
            <w:numPr>
              <w:ilvl w:val="0"/>
              <w:numId w:val="7"/>
            </w:numPr>
            <w:spacing w:line="400" w:lineRule="exact"/>
            <w:ind w:firstLineChars="0"/>
            <w:jc w:val="left"/>
            <w:outlineLvl w:val="1"/>
            <w:rPr>
              <w:rFonts w:hint="eastAsia"/>
              <w:sz w:val="24"/>
              <w:szCs w:val="24"/>
            </w:rPr>
          </w:pPr>
          <w:r>
            <w:rPr>
              <w:rFonts w:hint="eastAsia"/>
              <w:sz w:val="24"/>
              <w:szCs w:val="24"/>
            </w:rPr>
            <w:t>提取摘要事件精确度很高，不漏掉任意一个摘要事件</w:t>
          </w:r>
        </w:p>
        <w:p w:rsidR="006B22FF" w:rsidRDefault="006B22FF" w:rsidP="006B22FF">
          <w:pPr>
            <w:pStyle w:val="a7"/>
            <w:widowControl/>
            <w:numPr>
              <w:ilvl w:val="0"/>
              <w:numId w:val="7"/>
            </w:numPr>
            <w:spacing w:line="400" w:lineRule="exact"/>
            <w:ind w:firstLineChars="0"/>
            <w:jc w:val="left"/>
            <w:outlineLvl w:val="1"/>
            <w:rPr>
              <w:rFonts w:hint="eastAsia"/>
              <w:sz w:val="24"/>
              <w:szCs w:val="24"/>
            </w:rPr>
          </w:pPr>
          <w:r>
            <w:rPr>
              <w:rFonts w:hint="eastAsia"/>
              <w:sz w:val="24"/>
              <w:szCs w:val="24"/>
            </w:rPr>
            <w:t>将一个很长的视频通过提取视频摘要的方式将所有视频摘要放到一个很短的视频中再现</w:t>
          </w:r>
        </w:p>
        <w:p w:rsidR="006B22FF" w:rsidRDefault="006B22FF" w:rsidP="006B22FF">
          <w:pPr>
            <w:pStyle w:val="a7"/>
            <w:widowControl/>
            <w:numPr>
              <w:ilvl w:val="0"/>
              <w:numId w:val="7"/>
            </w:numPr>
            <w:spacing w:line="400" w:lineRule="exact"/>
            <w:ind w:firstLineChars="0"/>
            <w:jc w:val="left"/>
            <w:outlineLvl w:val="1"/>
            <w:rPr>
              <w:rFonts w:hint="eastAsia"/>
              <w:sz w:val="24"/>
              <w:szCs w:val="24"/>
            </w:rPr>
          </w:pPr>
          <w:r>
            <w:rPr>
              <w:rFonts w:hint="eastAsia"/>
              <w:sz w:val="24"/>
              <w:szCs w:val="24"/>
            </w:rPr>
            <w:t>支持特定摘要事件的播放</w:t>
          </w:r>
        </w:p>
        <w:p w:rsidR="006B22FF" w:rsidRPr="006B22FF" w:rsidRDefault="006B22FF" w:rsidP="006B22FF">
          <w:pPr>
            <w:pStyle w:val="a7"/>
            <w:widowControl/>
            <w:numPr>
              <w:ilvl w:val="0"/>
              <w:numId w:val="7"/>
            </w:numPr>
            <w:spacing w:line="400" w:lineRule="exact"/>
            <w:ind w:firstLineChars="0"/>
            <w:jc w:val="left"/>
            <w:outlineLvl w:val="1"/>
            <w:rPr>
              <w:sz w:val="24"/>
              <w:szCs w:val="24"/>
            </w:rPr>
          </w:pPr>
          <w:r>
            <w:rPr>
              <w:rFonts w:hint="eastAsia"/>
              <w:sz w:val="24"/>
              <w:szCs w:val="24"/>
            </w:rPr>
            <w:t>支持将视频所有摘要事件信息保存到本地，避免二次分析</w:t>
          </w:r>
        </w:p>
        <w:p w:rsidR="00062CDE" w:rsidRPr="00062CDE" w:rsidRDefault="00062CDE" w:rsidP="009E2DC8">
          <w:pPr>
            <w:widowControl/>
            <w:spacing w:line="400" w:lineRule="exact"/>
            <w:jc w:val="left"/>
            <w:rPr>
              <w:rFonts w:hint="eastAsia"/>
              <w:b/>
              <w:sz w:val="44"/>
              <w:szCs w:val="44"/>
            </w:rPr>
          </w:pPr>
          <w:r>
            <w:rPr>
              <w:b/>
              <w:sz w:val="44"/>
              <w:szCs w:val="44"/>
            </w:rPr>
            <w:br w:type="page"/>
          </w:r>
        </w:p>
        <w:p w:rsidR="006B22FF" w:rsidRPr="006B22FF" w:rsidRDefault="006B22FF" w:rsidP="006B22FF">
          <w:pPr>
            <w:widowControl/>
            <w:spacing w:line="400" w:lineRule="exact"/>
            <w:jc w:val="left"/>
            <w:outlineLvl w:val="1"/>
            <w:rPr>
              <w:rFonts w:hint="eastAsia"/>
            </w:rPr>
          </w:pPr>
          <w:bookmarkStart w:id="8" w:name="_Toc294026593"/>
        </w:p>
        <w:p w:rsidR="00062CDE" w:rsidRDefault="00062CDE" w:rsidP="009E2DC8">
          <w:pPr>
            <w:pStyle w:val="a7"/>
            <w:widowControl/>
            <w:numPr>
              <w:ilvl w:val="0"/>
              <w:numId w:val="1"/>
            </w:numPr>
            <w:spacing w:line="400" w:lineRule="exact"/>
            <w:ind w:firstLineChars="0"/>
            <w:jc w:val="left"/>
            <w:outlineLvl w:val="1"/>
          </w:pPr>
          <w:r w:rsidRPr="008729D6">
            <w:rPr>
              <w:rFonts w:hint="eastAsia"/>
              <w:b/>
              <w:sz w:val="32"/>
              <w:szCs w:val="32"/>
            </w:rPr>
            <w:t>配置说明</w:t>
          </w:r>
        </w:p>
      </w:sdtContent>
    </w:sdt>
    <w:bookmarkEnd w:id="8" w:displacedByCustomXml="prev"/>
    <w:p w:rsidR="00000000" w:rsidRDefault="00FD5D09" w:rsidP="009E2DC8">
      <w:pPr>
        <w:spacing w:line="400" w:lineRule="exact"/>
        <w:rPr>
          <w:rFonts w:hint="eastAsia"/>
        </w:rPr>
      </w:pPr>
    </w:p>
    <w:p w:rsidR="006B22FF" w:rsidRDefault="00D8498F" w:rsidP="00D8498F">
      <w:pPr>
        <w:pStyle w:val="a7"/>
        <w:numPr>
          <w:ilvl w:val="0"/>
          <w:numId w:val="9"/>
        </w:numPr>
        <w:spacing w:line="400" w:lineRule="exact"/>
        <w:ind w:firstLineChars="0"/>
        <w:rPr>
          <w:rFonts w:hint="eastAsia"/>
          <w:sz w:val="24"/>
          <w:szCs w:val="24"/>
        </w:rPr>
      </w:pPr>
      <w:r>
        <w:rPr>
          <w:rFonts w:hint="eastAsia"/>
          <w:sz w:val="24"/>
          <w:szCs w:val="24"/>
        </w:rPr>
        <w:t>使用软件前，要安装</w:t>
      </w:r>
      <w:r>
        <w:rPr>
          <w:rFonts w:hint="eastAsia"/>
          <w:sz w:val="24"/>
          <w:szCs w:val="24"/>
        </w:rPr>
        <w:t>xvid</w:t>
      </w:r>
      <w:r>
        <w:rPr>
          <w:rFonts w:hint="eastAsia"/>
          <w:sz w:val="24"/>
          <w:szCs w:val="24"/>
        </w:rPr>
        <w:t>解</w:t>
      </w:r>
      <w:r>
        <w:rPr>
          <w:rFonts w:hint="eastAsia"/>
          <w:sz w:val="24"/>
          <w:szCs w:val="24"/>
        </w:rPr>
        <w:t>/</w:t>
      </w:r>
      <w:r>
        <w:rPr>
          <w:rFonts w:hint="eastAsia"/>
          <w:sz w:val="24"/>
          <w:szCs w:val="24"/>
        </w:rPr>
        <w:t>编码器。</w:t>
      </w:r>
    </w:p>
    <w:p w:rsidR="00D8498F" w:rsidRDefault="00D8498F" w:rsidP="00D8498F">
      <w:pPr>
        <w:pStyle w:val="a7"/>
        <w:numPr>
          <w:ilvl w:val="0"/>
          <w:numId w:val="9"/>
        </w:numPr>
        <w:spacing w:line="400" w:lineRule="exact"/>
        <w:ind w:firstLineChars="0"/>
        <w:rPr>
          <w:rFonts w:hint="eastAsia"/>
          <w:sz w:val="24"/>
          <w:szCs w:val="24"/>
        </w:rPr>
      </w:pPr>
      <w:r>
        <w:rPr>
          <w:rFonts w:hint="eastAsia"/>
          <w:sz w:val="24"/>
          <w:szCs w:val="24"/>
        </w:rPr>
        <w:t>使用软件钱，还要安装</w:t>
      </w:r>
      <w:r w:rsidRPr="00D8498F">
        <w:rPr>
          <w:rFonts w:hint="eastAsia"/>
          <w:sz w:val="24"/>
          <w:szCs w:val="24"/>
        </w:rPr>
        <w:t>Emgu.CV</w:t>
      </w:r>
      <w:r>
        <w:rPr>
          <w:rFonts w:hint="eastAsia"/>
          <w:sz w:val="24"/>
          <w:szCs w:val="24"/>
        </w:rPr>
        <w:t>，并将</w:t>
      </w:r>
      <w:r>
        <w:rPr>
          <w:rFonts w:hint="eastAsia"/>
          <w:sz w:val="24"/>
          <w:szCs w:val="24"/>
        </w:rPr>
        <w:t>Emgu.CV</w:t>
      </w:r>
      <w:r>
        <w:rPr>
          <w:rFonts w:hint="eastAsia"/>
          <w:sz w:val="24"/>
          <w:szCs w:val="24"/>
        </w:rPr>
        <w:t>目录下的</w:t>
      </w:r>
      <w:r>
        <w:rPr>
          <w:rFonts w:hint="eastAsia"/>
          <w:sz w:val="24"/>
          <w:szCs w:val="24"/>
        </w:rPr>
        <w:t>bin</w:t>
      </w:r>
      <w:r>
        <w:rPr>
          <w:rFonts w:hint="eastAsia"/>
          <w:sz w:val="24"/>
          <w:szCs w:val="24"/>
        </w:rPr>
        <w:t>目录添加到系统变量中。</w:t>
      </w:r>
    </w:p>
    <w:p w:rsidR="00D8498F" w:rsidRDefault="00D8498F" w:rsidP="00D8498F">
      <w:pPr>
        <w:pStyle w:val="a7"/>
        <w:spacing w:line="400" w:lineRule="exact"/>
        <w:ind w:left="420" w:firstLineChars="0" w:firstLine="0"/>
        <w:rPr>
          <w:rFonts w:hint="eastAsia"/>
          <w:sz w:val="24"/>
          <w:szCs w:val="24"/>
        </w:rPr>
      </w:pPr>
      <w:r>
        <w:rPr>
          <w:rFonts w:hint="eastAsia"/>
          <w:sz w:val="24"/>
          <w:szCs w:val="24"/>
        </w:rPr>
        <w:t>添加系统变量具体操作如下：</w:t>
      </w:r>
    </w:p>
    <w:p w:rsidR="00D8498F" w:rsidRDefault="00D8498F" w:rsidP="00D8498F">
      <w:pPr>
        <w:pStyle w:val="a7"/>
        <w:numPr>
          <w:ilvl w:val="0"/>
          <w:numId w:val="10"/>
        </w:numPr>
        <w:spacing w:line="400" w:lineRule="exact"/>
        <w:ind w:firstLineChars="0"/>
        <w:rPr>
          <w:rFonts w:hint="eastAsia"/>
          <w:sz w:val="24"/>
          <w:szCs w:val="24"/>
        </w:rPr>
      </w:pPr>
      <w:r>
        <w:rPr>
          <w:rFonts w:hint="eastAsia"/>
          <w:noProof/>
          <w:sz w:val="24"/>
          <w:szCs w:val="24"/>
        </w:rPr>
        <w:drawing>
          <wp:anchor distT="0" distB="0" distL="114300" distR="114300" simplePos="0" relativeHeight="251663360" behindDoc="0" locked="0" layoutInCell="1" allowOverlap="1">
            <wp:simplePos x="0" y="0"/>
            <wp:positionH relativeFrom="column">
              <wp:posOffset>323215</wp:posOffset>
            </wp:positionH>
            <wp:positionV relativeFrom="paragraph">
              <wp:posOffset>441325</wp:posOffset>
            </wp:positionV>
            <wp:extent cx="5831205" cy="3886200"/>
            <wp:effectExtent l="19050" t="0" r="0" b="0"/>
            <wp:wrapTopAndBottom/>
            <wp:docPr id="2" name="图片 20" descr="C:\Users\liuyuanyi\AppData\Roaming\Tencent\Users\416180381\QQ\WinTemp\RichOle\6XK4[2HQZT@Z)4@6M0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iuyuanyi\AppData\Roaming\Tencent\Users\416180381\QQ\WinTemp\RichOle\6XK4[2HQZT@Z)4@6M077[)4.jpg"/>
                    <pic:cNvPicPr>
                      <a:picLocks noChangeAspect="1" noChangeArrowheads="1"/>
                    </pic:cNvPicPr>
                  </pic:nvPicPr>
                  <pic:blipFill>
                    <a:blip r:embed="rId9"/>
                    <a:srcRect/>
                    <a:stretch>
                      <a:fillRect/>
                    </a:stretch>
                  </pic:blipFill>
                  <pic:spPr bwMode="auto">
                    <a:xfrm>
                      <a:off x="0" y="0"/>
                      <a:ext cx="5831205" cy="3886200"/>
                    </a:xfrm>
                    <a:prstGeom prst="rect">
                      <a:avLst/>
                    </a:prstGeom>
                    <a:noFill/>
                    <a:ln w="9525">
                      <a:noFill/>
                      <a:miter lim="800000"/>
                      <a:headEnd/>
                      <a:tailEnd/>
                    </a:ln>
                  </pic:spPr>
                </pic:pic>
              </a:graphicData>
            </a:graphic>
          </wp:anchor>
        </w:drawing>
      </w:r>
      <w:r>
        <w:rPr>
          <w:rFonts w:hint="eastAsia"/>
          <w:sz w:val="24"/>
          <w:szCs w:val="24"/>
        </w:rPr>
        <w:t>右键“我的电脑”</w:t>
      </w:r>
      <w:r>
        <w:rPr>
          <w:rFonts w:hint="eastAsia"/>
          <w:sz w:val="24"/>
          <w:szCs w:val="24"/>
        </w:rPr>
        <w:t>-&gt;</w:t>
      </w:r>
      <w:r>
        <w:rPr>
          <w:rFonts w:hint="eastAsia"/>
          <w:sz w:val="24"/>
          <w:szCs w:val="24"/>
        </w:rPr>
        <w:t>属性</w:t>
      </w:r>
      <w:r>
        <w:rPr>
          <w:rFonts w:hint="eastAsia"/>
          <w:sz w:val="24"/>
          <w:szCs w:val="24"/>
        </w:rPr>
        <w:t>-&gt;</w:t>
      </w:r>
      <w:r>
        <w:rPr>
          <w:rFonts w:hint="eastAsia"/>
          <w:sz w:val="24"/>
          <w:szCs w:val="24"/>
        </w:rPr>
        <w:t>高级系统设置</w:t>
      </w:r>
      <w:r>
        <w:rPr>
          <w:rFonts w:hint="eastAsia"/>
          <w:sz w:val="24"/>
          <w:szCs w:val="24"/>
        </w:rPr>
        <w:t>-&gt;</w:t>
      </w:r>
      <w:r>
        <w:rPr>
          <w:rFonts w:hint="eastAsia"/>
          <w:sz w:val="24"/>
          <w:szCs w:val="24"/>
        </w:rPr>
        <w:t>高级</w:t>
      </w:r>
      <w:r w:rsidR="00576A98">
        <w:rPr>
          <w:rFonts w:hint="eastAsia"/>
          <w:sz w:val="24"/>
          <w:szCs w:val="24"/>
        </w:rPr>
        <w:t>。</w:t>
      </w:r>
    </w:p>
    <w:p w:rsidR="00D8498F" w:rsidRPr="00D8498F" w:rsidRDefault="00D8498F" w:rsidP="00D8498F">
      <w:pPr>
        <w:spacing w:line="400" w:lineRule="exact"/>
        <w:ind w:left="420"/>
        <w:jc w:val="center"/>
        <w:rPr>
          <w:rFonts w:hint="eastAsia"/>
          <w:szCs w:val="21"/>
        </w:rPr>
      </w:pPr>
      <w:r w:rsidRPr="00D8498F">
        <w:rPr>
          <w:rFonts w:hint="eastAsia"/>
          <w:szCs w:val="21"/>
        </w:rPr>
        <w:t>图</w:t>
      </w:r>
      <w:r w:rsidRPr="00D8498F">
        <w:rPr>
          <w:rFonts w:hint="eastAsia"/>
          <w:szCs w:val="21"/>
        </w:rPr>
        <w:t>5-1</w:t>
      </w:r>
    </w:p>
    <w:p w:rsidR="00D8498F" w:rsidRDefault="00D8498F" w:rsidP="00D8498F">
      <w:pPr>
        <w:pStyle w:val="a7"/>
        <w:numPr>
          <w:ilvl w:val="0"/>
          <w:numId w:val="10"/>
        </w:numPr>
        <w:spacing w:line="400" w:lineRule="exact"/>
        <w:ind w:firstLineChars="0"/>
        <w:rPr>
          <w:rFonts w:hint="eastAsia"/>
          <w:sz w:val="24"/>
          <w:szCs w:val="24"/>
        </w:rPr>
      </w:pPr>
      <w:r>
        <w:rPr>
          <w:rFonts w:hint="eastAsia"/>
          <w:sz w:val="24"/>
          <w:szCs w:val="24"/>
        </w:rPr>
        <w:t>点击“环境变量”，在“系统变量”中找到名字为“</w:t>
      </w:r>
      <w:r>
        <w:rPr>
          <w:rFonts w:hint="eastAsia"/>
          <w:sz w:val="24"/>
          <w:szCs w:val="24"/>
        </w:rPr>
        <w:t>Path</w:t>
      </w:r>
      <w:r>
        <w:rPr>
          <w:rFonts w:hint="eastAsia"/>
          <w:sz w:val="24"/>
          <w:szCs w:val="24"/>
        </w:rPr>
        <w:t>”的系统变量，点击编辑，然后在“变量值”输入框末尾添加</w:t>
      </w:r>
      <w:r w:rsidR="00576A98">
        <w:rPr>
          <w:rFonts w:hint="eastAsia"/>
          <w:sz w:val="24"/>
          <w:szCs w:val="24"/>
        </w:rPr>
        <w:t>Emgu.CV</w:t>
      </w:r>
      <w:r w:rsidR="00576A98">
        <w:rPr>
          <w:rFonts w:hint="eastAsia"/>
          <w:sz w:val="24"/>
          <w:szCs w:val="24"/>
        </w:rPr>
        <w:t>的</w:t>
      </w:r>
      <w:r w:rsidR="00576A98">
        <w:rPr>
          <w:rFonts w:hint="eastAsia"/>
          <w:sz w:val="24"/>
          <w:szCs w:val="24"/>
        </w:rPr>
        <w:t>bin</w:t>
      </w:r>
      <w:r w:rsidR="00576A98">
        <w:rPr>
          <w:rFonts w:hint="eastAsia"/>
          <w:sz w:val="24"/>
          <w:szCs w:val="24"/>
        </w:rPr>
        <w:t>目录。</w:t>
      </w:r>
    </w:p>
    <w:p w:rsidR="00576A98" w:rsidRPr="00576A98" w:rsidRDefault="00576A98" w:rsidP="00576A98">
      <w:pPr>
        <w:pStyle w:val="a7"/>
        <w:numPr>
          <w:ilvl w:val="0"/>
          <w:numId w:val="9"/>
        </w:numPr>
        <w:spacing w:line="400" w:lineRule="exact"/>
        <w:ind w:firstLineChars="0"/>
        <w:rPr>
          <w:sz w:val="24"/>
          <w:szCs w:val="24"/>
        </w:rPr>
      </w:pPr>
      <w:r>
        <w:rPr>
          <w:rFonts w:hint="eastAsia"/>
          <w:sz w:val="24"/>
          <w:szCs w:val="24"/>
        </w:rPr>
        <w:t>运行系统，进行操作。</w:t>
      </w:r>
    </w:p>
    <w:sectPr w:rsidR="00576A98" w:rsidRPr="00576A98" w:rsidSect="00062CDE">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5D09" w:rsidRDefault="00FD5D09" w:rsidP="00062CDE">
      <w:r>
        <w:separator/>
      </w:r>
    </w:p>
  </w:endnote>
  <w:endnote w:type="continuationSeparator" w:id="1">
    <w:p w:rsidR="00FD5D09" w:rsidRDefault="00FD5D09" w:rsidP="00062C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5D09" w:rsidRDefault="00FD5D09" w:rsidP="00062CDE">
      <w:r>
        <w:separator/>
      </w:r>
    </w:p>
  </w:footnote>
  <w:footnote w:type="continuationSeparator" w:id="1">
    <w:p w:rsidR="00FD5D09" w:rsidRDefault="00FD5D09" w:rsidP="00062C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277C"/>
    <w:multiLevelType w:val="multilevel"/>
    <w:tmpl w:val="CE30A8A0"/>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3A34E00"/>
    <w:multiLevelType w:val="multilevel"/>
    <w:tmpl w:val="3B188CF4"/>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E7F0191"/>
    <w:multiLevelType w:val="multilevel"/>
    <w:tmpl w:val="E26E2DAE"/>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sz w:val="30"/>
        <w:szCs w:val="3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nsid w:val="322D14F2"/>
    <w:multiLevelType w:val="hybridMultilevel"/>
    <w:tmpl w:val="532C2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E160112"/>
    <w:multiLevelType w:val="hybridMultilevel"/>
    <w:tmpl w:val="9638895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413211"/>
    <w:multiLevelType w:val="hybridMultilevel"/>
    <w:tmpl w:val="C654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4172432"/>
    <w:multiLevelType w:val="hybridMultilevel"/>
    <w:tmpl w:val="AA6EF0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D182E"/>
    <w:multiLevelType w:val="hybridMultilevel"/>
    <w:tmpl w:val="C2827F70"/>
    <w:lvl w:ilvl="0" w:tplc="6694CC66">
      <w:start w:val="1"/>
      <w:numFmt w:val="decimalEnclosedCircle"/>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C64228"/>
    <w:multiLevelType w:val="hybridMultilevel"/>
    <w:tmpl w:val="9658273C"/>
    <w:lvl w:ilvl="0" w:tplc="6694CC66">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9516790"/>
    <w:multiLevelType w:val="hybridMultilevel"/>
    <w:tmpl w:val="A0929314"/>
    <w:lvl w:ilvl="0" w:tplc="053C1762">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5"/>
  </w:num>
  <w:num w:numId="4">
    <w:abstractNumId w:val="3"/>
  </w:num>
  <w:num w:numId="5">
    <w:abstractNumId w:val="1"/>
  </w:num>
  <w:num w:numId="6">
    <w:abstractNumId w:val="0"/>
  </w:num>
  <w:num w:numId="7">
    <w:abstractNumId w:val="8"/>
  </w:num>
  <w:num w:numId="8">
    <w:abstractNumId w:val="7"/>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2CDE"/>
    <w:rsid w:val="00062CDE"/>
    <w:rsid w:val="00084A95"/>
    <w:rsid w:val="00576A98"/>
    <w:rsid w:val="005C6D92"/>
    <w:rsid w:val="005E56FF"/>
    <w:rsid w:val="006B22FF"/>
    <w:rsid w:val="008729D6"/>
    <w:rsid w:val="008852DB"/>
    <w:rsid w:val="009E2DC8"/>
    <w:rsid w:val="00D836F2"/>
    <w:rsid w:val="00D8498F"/>
    <w:rsid w:val="00DE2659"/>
    <w:rsid w:val="00F10A0B"/>
    <w:rsid w:val="00FD5D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66"/>
        <o:r id="V:Rule2" type="connector" idref="#_x0000_s2077"/>
        <o:r id="V:Rule3"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2C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2C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2CDE"/>
    <w:rPr>
      <w:sz w:val="18"/>
      <w:szCs w:val="18"/>
    </w:rPr>
  </w:style>
  <w:style w:type="paragraph" w:styleId="a4">
    <w:name w:val="footer"/>
    <w:basedOn w:val="a"/>
    <w:link w:val="Char0"/>
    <w:uiPriority w:val="99"/>
    <w:semiHidden/>
    <w:unhideWhenUsed/>
    <w:rsid w:val="00062C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2CDE"/>
    <w:rPr>
      <w:sz w:val="18"/>
      <w:szCs w:val="18"/>
    </w:rPr>
  </w:style>
  <w:style w:type="paragraph" w:styleId="a5">
    <w:name w:val="Balloon Text"/>
    <w:basedOn w:val="a"/>
    <w:link w:val="Char1"/>
    <w:uiPriority w:val="99"/>
    <w:semiHidden/>
    <w:unhideWhenUsed/>
    <w:rsid w:val="00062CDE"/>
    <w:rPr>
      <w:sz w:val="18"/>
      <w:szCs w:val="18"/>
    </w:rPr>
  </w:style>
  <w:style w:type="character" w:customStyle="1" w:styleId="Char1">
    <w:name w:val="批注框文本 Char"/>
    <w:basedOn w:val="a0"/>
    <w:link w:val="a5"/>
    <w:uiPriority w:val="99"/>
    <w:semiHidden/>
    <w:rsid w:val="00062CDE"/>
    <w:rPr>
      <w:sz w:val="18"/>
      <w:szCs w:val="18"/>
    </w:rPr>
  </w:style>
  <w:style w:type="paragraph" w:styleId="a6">
    <w:name w:val="No Spacing"/>
    <w:link w:val="Char2"/>
    <w:uiPriority w:val="1"/>
    <w:qFormat/>
    <w:rsid w:val="00062CDE"/>
    <w:rPr>
      <w:kern w:val="0"/>
      <w:sz w:val="22"/>
    </w:rPr>
  </w:style>
  <w:style w:type="character" w:customStyle="1" w:styleId="Char2">
    <w:name w:val="无间隔 Char"/>
    <w:basedOn w:val="a0"/>
    <w:link w:val="a6"/>
    <w:uiPriority w:val="1"/>
    <w:rsid w:val="00062CDE"/>
    <w:rPr>
      <w:kern w:val="0"/>
      <w:sz w:val="22"/>
    </w:rPr>
  </w:style>
  <w:style w:type="paragraph" w:styleId="a7">
    <w:name w:val="List Paragraph"/>
    <w:basedOn w:val="a"/>
    <w:uiPriority w:val="34"/>
    <w:qFormat/>
    <w:rsid w:val="00062CDE"/>
    <w:pPr>
      <w:ind w:firstLineChars="200" w:firstLine="420"/>
    </w:pPr>
  </w:style>
  <w:style w:type="character" w:customStyle="1" w:styleId="1Char">
    <w:name w:val="标题 1 Char"/>
    <w:basedOn w:val="a0"/>
    <w:link w:val="1"/>
    <w:uiPriority w:val="9"/>
    <w:rsid w:val="00062CDE"/>
    <w:rPr>
      <w:b/>
      <w:bCs/>
      <w:kern w:val="44"/>
      <w:sz w:val="44"/>
      <w:szCs w:val="44"/>
    </w:rPr>
  </w:style>
  <w:style w:type="paragraph" w:styleId="TOC">
    <w:name w:val="TOC Heading"/>
    <w:basedOn w:val="1"/>
    <w:next w:val="a"/>
    <w:uiPriority w:val="39"/>
    <w:semiHidden/>
    <w:unhideWhenUsed/>
    <w:qFormat/>
    <w:rsid w:val="00062CD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062CDE"/>
    <w:pPr>
      <w:ind w:leftChars="200" w:left="420"/>
    </w:pPr>
  </w:style>
  <w:style w:type="paragraph" w:styleId="3">
    <w:name w:val="toc 3"/>
    <w:basedOn w:val="a"/>
    <w:next w:val="a"/>
    <w:autoRedefine/>
    <w:uiPriority w:val="39"/>
    <w:unhideWhenUsed/>
    <w:rsid w:val="00062CDE"/>
    <w:pPr>
      <w:ind w:leftChars="400" w:left="840"/>
    </w:pPr>
  </w:style>
  <w:style w:type="character" w:styleId="a8">
    <w:name w:val="Hyperlink"/>
    <w:basedOn w:val="a0"/>
    <w:uiPriority w:val="99"/>
    <w:unhideWhenUsed/>
    <w:rsid w:val="00062CDE"/>
    <w:rPr>
      <w:color w:val="0000FF" w:themeColor="hyperlink"/>
      <w:u w:val="single"/>
    </w:rPr>
  </w:style>
  <w:style w:type="table" w:styleId="a9">
    <w:name w:val="Table Grid"/>
    <w:basedOn w:val="a1"/>
    <w:uiPriority w:val="59"/>
    <w:rsid w:val="008852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List Accent 2"/>
    <w:basedOn w:val="a1"/>
    <w:uiPriority w:val="61"/>
    <w:rsid w:val="008852D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6">
    <w:name w:val="Light Grid Accent 6"/>
    <w:basedOn w:val="a1"/>
    <w:uiPriority w:val="62"/>
    <w:rsid w:val="008852D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304362065">
      <w:bodyDiv w:val="1"/>
      <w:marLeft w:val="0"/>
      <w:marRight w:val="0"/>
      <w:marTop w:val="0"/>
      <w:marBottom w:val="0"/>
      <w:divBdr>
        <w:top w:val="none" w:sz="0" w:space="0" w:color="auto"/>
        <w:left w:val="none" w:sz="0" w:space="0" w:color="auto"/>
        <w:bottom w:val="none" w:sz="0" w:space="0" w:color="auto"/>
        <w:right w:val="none" w:sz="0" w:space="0" w:color="auto"/>
      </w:divBdr>
      <w:divsChild>
        <w:div w:id="1679497852">
          <w:marLeft w:val="0"/>
          <w:marRight w:val="0"/>
          <w:marTop w:val="0"/>
          <w:marBottom w:val="0"/>
          <w:divBdr>
            <w:top w:val="none" w:sz="0" w:space="0" w:color="auto"/>
            <w:left w:val="none" w:sz="0" w:space="0" w:color="auto"/>
            <w:bottom w:val="none" w:sz="0" w:space="0" w:color="auto"/>
            <w:right w:val="none" w:sz="0" w:space="0" w:color="auto"/>
          </w:divBdr>
        </w:div>
      </w:divsChild>
    </w:div>
    <w:div w:id="1155338940">
      <w:bodyDiv w:val="1"/>
      <w:marLeft w:val="0"/>
      <w:marRight w:val="0"/>
      <w:marTop w:val="0"/>
      <w:marBottom w:val="0"/>
      <w:divBdr>
        <w:top w:val="none" w:sz="0" w:space="0" w:color="auto"/>
        <w:left w:val="none" w:sz="0" w:space="0" w:color="auto"/>
        <w:bottom w:val="none" w:sz="0" w:space="0" w:color="auto"/>
        <w:right w:val="none" w:sz="0" w:space="0" w:color="auto"/>
      </w:divBdr>
      <w:divsChild>
        <w:div w:id="2024744484">
          <w:marLeft w:val="0"/>
          <w:marRight w:val="0"/>
          <w:marTop w:val="0"/>
          <w:marBottom w:val="0"/>
          <w:divBdr>
            <w:top w:val="none" w:sz="0" w:space="0" w:color="auto"/>
            <w:left w:val="none" w:sz="0" w:space="0" w:color="auto"/>
            <w:bottom w:val="none" w:sz="0" w:space="0" w:color="auto"/>
            <w:right w:val="none" w:sz="0" w:space="0" w:color="auto"/>
          </w:divBdr>
        </w:div>
      </w:divsChild>
    </w:div>
    <w:div w:id="1257979616">
      <w:bodyDiv w:val="1"/>
      <w:marLeft w:val="0"/>
      <w:marRight w:val="0"/>
      <w:marTop w:val="0"/>
      <w:marBottom w:val="0"/>
      <w:divBdr>
        <w:top w:val="none" w:sz="0" w:space="0" w:color="auto"/>
        <w:left w:val="none" w:sz="0" w:space="0" w:color="auto"/>
        <w:bottom w:val="none" w:sz="0" w:space="0" w:color="auto"/>
        <w:right w:val="none" w:sz="0" w:space="0" w:color="auto"/>
      </w:divBdr>
      <w:divsChild>
        <w:div w:id="1634753548">
          <w:marLeft w:val="0"/>
          <w:marRight w:val="0"/>
          <w:marTop w:val="0"/>
          <w:marBottom w:val="0"/>
          <w:divBdr>
            <w:top w:val="none" w:sz="0" w:space="0" w:color="auto"/>
            <w:left w:val="none" w:sz="0" w:space="0" w:color="auto"/>
            <w:bottom w:val="none" w:sz="0" w:space="0" w:color="auto"/>
            <w:right w:val="none" w:sz="0" w:space="0" w:color="auto"/>
          </w:divBdr>
        </w:div>
      </w:divsChild>
    </w:div>
    <w:div w:id="1365904408">
      <w:bodyDiv w:val="1"/>
      <w:marLeft w:val="0"/>
      <w:marRight w:val="0"/>
      <w:marTop w:val="0"/>
      <w:marBottom w:val="0"/>
      <w:divBdr>
        <w:top w:val="none" w:sz="0" w:space="0" w:color="auto"/>
        <w:left w:val="none" w:sz="0" w:space="0" w:color="auto"/>
        <w:bottom w:val="none" w:sz="0" w:space="0" w:color="auto"/>
        <w:right w:val="none" w:sz="0" w:space="0" w:color="auto"/>
      </w:divBdr>
      <w:divsChild>
        <w:div w:id="1611399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D2CA37003064EF4BC68F6FB40328E97"/>
        <w:category>
          <w:name w:val="常规"/>
          <w:gallery w:val="placeholder"/>
        </w:category>
        <w:types>
          <w:type w:val="bbPlcHdr"/>
        </w:types>
        <w:behaviors>
          <w:behavior w:val="content"/>
        </w:behaviors>
        <w:guid w:val="{4910A7F5-BF96-4CFD-A7FF-506E865F2E51}"/>
      </w:docPartPr>
      <w:docPartBody>
        <w:p w:rsidR="00000000" w:rsidRDefault="00751898" w:rsidP="00751898">
          <w:pPr>
            <w:pStyle w:val="CD2CA37003064EF4BC68F6FB40328E97"/>
          </w:pPr>
          <w:r>
            <w:rPr>
              <w:rFonts w:asciiTheme="majorHAnsi" w:eastAsiaTheme="majorEastAsia" w:hAnsiTheme="majorHAnsi" w:cstheme="majorBidi"/>
              <w:b/>
              <w:bCs/>
              <w:color w:val="365F91" w:themeColor="accent1" w:themeShade="BF"/>
              <w:sz w:val="48"/>
              <w:szCs w:val="48"/>
              <w:lang w:val="zh-CN"/>
            </w:rPr>
            <w:t>[</w:t>
          </w:r>
          <w:r>
            <w:rPr>
              <w:rFonts w:asciiTheme="majorHAnsi" w:eastAsiaTheme="majorEastAsia" w:hAnsiTheme="majorHAnsi" w:cstheme="majorBidi"/>
              <w:b/>
              <w:bCs/>
              <w:color w:val="365F91" w:themeColor="accent1" w:themeShade="BF"/>
              <w:sz w:val="48"/>
              <w:szCs w:val="48"/>
              <w:lang w:val="zh-CN"/>
            </w:rPr>
            <w:t>键入文档标题</w:t>
          </w:r>
          <w:r>
            <w:rPr>
              <w:rFonts w:asciiTheme="majorHAnsi" w:eastAsiaTheme="majorEastAsia" w:hAnsiTheme="majorHAnsi" w:cstheme="majorBidi"/>
              <w:b/>
              <w:bCs/>
              <w:color w:val="365F91" w:themeColor="accent1" w:themeShade="BF"/>
              <w:sz w:val="48"/>
              <w:szCs w:val="48"/>
              <w:lang w:val="zh-CN"/>
            </w:rPr>
            <w:t>]</w:t>
          </w:r>
        </w:p>
      </w:docPartBody>
    </w:docPart>
    <w:docPart>
      <w:docPartPr>
        <w:name w:val="6952F300D7844A55846BB4AE8162E701"/>
        <w:category>
          <w:name w:val="常规"/>
          <w:gallery w:val="placeholder"/>
        </w:category>
        <w:types>
          <w:type w:val="bbPlcHdr"/>
        </w:types>
        <w:behaviors>
          <w:behavior w:val="content"/>
        </w:behaviors>
        <w:guid w:val="{3F31D0FA-CC2B-40A1-97A2-F811F20CA6F0}"/>
      </w:docPartPr>
      <w:docPartBody>
        <w:p w:rsidR="00000000" w:rsidRDefault="00751898" w:rsidP="00751898">
          <w:pPr>
            <w:pStyle w:val="6952F300D7844A55846BB4AE8162E701"/>
          </w:pPr>
          <w:r>
            <w:rPr>
              <w:color w:val="484329" w:themeColor="background2" w:themeShade="3F"/>
              <w:sz w:val="28"/>
              <w:szCs w:val="28"/>
              <w:lang w:val="zh-CN"/>
            </w:rPr>
            <w:t>[</w:t>
          </w:r>
          <w:r>
            <w:rPr>
              <w:color w:val="484329" w:themeColor="background2" w:themeShade="3F"/>
              <w:sz w:val="28"/>
              <w:szCs w:val="28"/>
              <w:lang w:val="zh-CN"/>
            </w:rPr>
            <w:t>键入文档副标题</w:t>
          </w:r>
          <w:r>
            <w:rPr>
              <w:color w:val="484329" w:themeColor="background2" w:themeShade="3F"/>
              <w:sz w:val="28"/>
              <w:szCs w:val="28"/>
              <w:lang w:val="zh-CN"/>
            </w:rPr>
            <w:t>]</w:t>
          </w:r>
        </w:p>
      </w:docPartBody>
    </w:docPart>
    <w:docPart>
      <w:docPartPr>
        <w:name w:val="B194FC71C1484B67A33F826D49325747"/>
        <w:category>
          <w:name w:val="常规"/>
          <w:gallery w:val="placeholder"/>
        </w:category>
        <w:types>
          <w:type w:val="bbPlcHdr"/>
        </w:types>
        <w:behaviors>
          <w:behavior w:val="content"/>
        </w:behaviors>
        <w:guid w:val="{26C7B573-7466-482B-A082-44166564BB55}"/>
      </w:docPartPr>
      <w:docPartBody>
        <w:p w:rsidR="00000000" w:rsidRDefault="00751898" w:rsidP="00751898">
          <w:pPr>
            <w:pStyle w:val="B194FC71C1484B67A33F826D49325747"/>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
      <w:docPartPr>
        <w:name w:val="3A5BB49CED2B4C6883318A8D92A9348A"/>
        <w:category>
          <w:name w:val="常规"/>
          <w:gallery w:val="placeholder"/>
        </w:category>
        <w:types>
          <w:type w:val="bbPlcHdr"/>
        </w:types>
        <w:behaviors>
          <w:behavior w:val="content"/>
        </w:behaviors>
        <w:guid w:val="{93762984-D2DF-453A-87CB-E9FD0822E547}"/>
      </w:docPartPr>
      <w:docPartBody>
        <w:p w:rsidR="00000000" w:rsidRDefault="00751898" w:rsidP="00751898">
          <w:pPr>
            <w:pStyle w:val="3A5BB49CED2B4C6883318A8D92A9348A"/>
          </w:pPr>
          <w:r>
            <w:rPr>
              <w:b/>
              <w:bCs/>
              <w:lang w:val="zh-CN"/>
            </w:rPr>
            <w:t>[</w:t>
          </w:r>
          <w:r>
            <w:rPr>
              <w:b/>
              <w:bCs/>
              <w:lang w:val="zh-CN"/>
            </w:rPr>
            <w:t>键入作者姓名</w:t>
          </w:r>
          <w:r>
            <w:rPr>
              <w:b/>
              <w:bCs/>
              <w:lang w:val="zh-CN"/>
            </w:rPr>
            <w:t>]</w:t>
          </w:r>
        </w:p>
      </w:docPartBody>
    </w:docPart>
    <w:docPart>
      <w:docPartPr>
        <w:name w:val="072C1128E6CF48B893BC62B925068440"/>
        <w:category>
          <w:name w:val="常规"/>
          <w:gallery w:val="placeholder"/>
        </w:category>
        <w:types>
          <w:type w:val="bbPlcHdr"/>
        </w:types>
        <w:behaviors>
          <w:behavior w:val="content"/>
        </w:behaviors>
        <w:guid w:val="{E25D297C-AD8A-423F-B9D9-E5FDB41C59CB}"/>
      </w:docPartPr>
      <w:docPartBody>
        <w:p w:rsidR="00000000" w:rsidRDefault="00751898" w:rsidP="00751898">
          <w:pPr>
            <w:pStyle w:val="072C1128E6CF48B893BC62B925068440"/>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1898"/>
    <w:rsid w:val="003825AA"/>
    <w:rsid w:val="007518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B7A2666EB54CFE9E4621FABA9AF68E">
    <w:name w:val="F9B7A2666EB54CFE9E4621FABA9AF68E"/>
    <w:rsid w:val="00751898"/>
    <w:pPr>
      <w:widowControl w:val="0"/>
      <w:jc w:val="both"/>
    </w:pPr>
  </w:style>
  <w:style w:type="paragraph" w:customStyle="1" w:styleId="C05EE75FFB244E10A9E3099AB3257184">
    <w:name w:val="C05EE75FFB244E10A9E3099AB3257184"/>
    <w:rsid w:val="00751898"/>
    <w:pPr>
      <w:widowControl w:val="0"/>
      <w:jc w:val="both"/>
    </w:pPr>
  </w:style>
  <w:style w:type="paragraph" w:customStyle="1" w:styleId="C76701A48C3248D4A3E66B4B14A49276">
    <w:name w:val="C76701A48C3248D4A3E66B4B14A49276"/>
    <w:rsid w:val="00751898"/>
    <w:pPr>
      <w:widowControl w:val="0"/>
      <w:jc w:val="both"/>
    </w:pPr>
  </w:style>
  <w:style w:type="paragraph" w:customStyle="1" w:styleId="3D39212F71A344378FF1A219A00EDEFD">
    <w:name w:val="3D39212F71A344378FF1A219A00EDEFD"/>
    <w:rsid w:val="00751898"/>
    <w:pPr>
      <w:widowControl w:val="0"/>
      <w:jc w:val="both"/>
    </w:pPr>
  </w:style>
  <w:style w:type="paragraph" w:customStyle="1" w:styleId="8502BF63B8C14DCEBC3311F63D919541">
    <w:name w:val="8502BF63B8C14DCEBC3311F63D919541"/>
    <w:rsid w:val="00751898"/>
    <w:pPr>
      <w:widowControl w:val="0"/>
      <w:jc w:val="both"/>
    </w:pPr>
  </w:style>
  <w:style w:type="paragraph" w:customStyle="1" w:styleId="35A3F1E7D91B42FFB4D8AAD3347F0F39">
    <w:name w:val="35A3F1E7D91B42FFB4D8AAD3347F0F39"/>
    <w:rsid w:val="00751898"/>
    <w:pPr>
      <w:widowControl w:val="0"/>
      <w:jc w:val="both"/>
    </w:pPr>
  </w:style>
  <w:style w:type="paragraph" w:customStyle="1" w:styleId="64A6897319F2414190CEB83AC4273991">
    <w:name w:val="64A6897319F2414190CEB83AC4273991"/>
    <w:rsid w:val="00751898"/>
    <w:pPr>
      <w:widowControl w:val="0"/>
      <w:jc w:val="both"/>
    </w:pPr>
  </w:style>
  <w:style w:type="paragraph" w:customStyle="1" w:styleId="312C633B6A8C428584260600AEC4C5D6">
    <w:name w:val="312C633B6A8C428584260600AEC4C5D6"/>
    <w:rsid w:val="00751898"/>
    <w:pPr>
      <w:widowControl w:val="0"/>
      <w:jc w:val="both"/>
    </w:pPr>
  </w:style>
  <w:style w:type="paragraph" w:customStyle="1" w:styleId="F89961EEEB1943759CCE2329DE649466">
    <w:name w:val="F89961EEEB1943759CCE2329DE649466"/>
    <w:rsid w:val="00751898"/>
    <w:pPr>
      <w:widowControl w:val="0"/>
      <w:jc w:val="both"/>
    </w:pPr>
  </w:style>
  <w:style w:type="paragraph" w:customStyle="1" w:styleId="7E1A5D4357F04B93920E271C8A7EA484">
    <w:name w:val="7E1A5D4357F04B93920E271C8A7EA484"/>
    <w:rsid w:val="00751898"/>
    <w:pPr>
      <w:widowControl w:val="0"/>
      <w:jc w:val="both"/>
    </w:pPr>
  </w:style>
  <w:style w:type="paragraph" w:customStyle="1" w:styleId="887BBBF301E9472F815771B922990C0A">
    <w:name w:val="887BBBF301E9472F815771B922990C0A"/>
    <w:rsid w:val="00751898"/>
    <w:pPr>
      <w:widowControl w:val="0"/>
      <w:jc w:val="both"/>
    </w:pPr>
  </w:style>
  <w:style w:type="paragraph" w:customStyle="1" w:styleId="E7623D05FE504CCA92EE5A1C180A8D2D">
    <w:name w:val="E7623D05FE504CCA92EE5A1C180A8D2D"/>
    <w:rsid w:val="00751898"/>
    <w:pPr>
      <w:widowControl w:val="0"/>
      <w:jc w:val="both"/>
    </w:pPr>
  </w:style>
  <w:style w:type="paragraph" w:customStyle="1" w:styleId="2EDC87F5C2C54F7D9563AD23E6C56E2C">
    <w:name w:val="2EDC87F5C2C54F7D9563AD23E6C56E2C"/>
    <w:rsid w:val="00751898"/>
    <w:pPr>
      <w:widowControl w:val="0"/>
      <w:jc w:val="both"/>
    </w:pPr>
  </w:style>
  <w:style w:type="paragraph" w:customStyle="1" w:styleId="DE17A3C965F945CBA6FF8293A3749E45">
    <w:name w:val="DE17A3C965F945CBA6FF8293A3749E45"/>
    <w:rsid w:val="00751898"/>
    <w:pPr>
      <w:widowControl w:val="0"/>
      <w:jc w:val="both"/>
    </w:pPr>
  </w:style>
  <w:style w:type="paragraph" w:customStyle="1" w:styleId="6EBEBD66758C422A93DD3D2B628168AA">
    <w:name w:val="6EBEBD66758C422A93DD3D2B628168AA"/>
    <w:rsid w:val="00751898"/>
    <w:pPr>
      <w:widowControl w:val="0"/>
      <w:jc w:val="both"/>
    </w:pPr>
  </w:style>
  <w:style w:type="paragraph" w:customStyle="1" w:styleId="CD2CA37003064EF4BC68F6FB40328E97">
    <w:name w:val="CD2CA37003064EF4BC68F6FB40328E97"/>
    <w:rsid w:val="00751898"/>
    <w:pPr>
      <w:widowControl w:val="0"/>
      <w:jc w:val="both"/>
    </w:pPr>
  </w:style>
  <w:style w:type="paragraph" w:customStyle="1" w:styleId="6952F300D7844A55846BB4AE8162E701">
    <w:name w:val="6952F300D7844A55846BB4AE8162E701"/>
    <w:rsid w:val="00751898"/>
    <w:pPr>
      <w:widowControl w:val="0"/>
      <w:jc w:val="both"/>
    </w:pPr>
  </w:style>
  <w:style w:type="paragraph" w:customStyle="1" w:styleId="B194FC71C1484B67A33F826D49325747">
    <w:name w:val="B194FC71C1484B67A33F826D49325747"/>
    <w:rsid w:val="00751898"/>
    <w:pPr>
      <w:widowControl w:val="0"/>
      <w:jc w:val="both"/>
    </w:pPr>
  </w:style>
  <w:style w:type="paragraph" w:customStyle="1" w:styleId="3A5BB49CED2B4C6883318A8D92A9348A">
    <w:name w:val="3A5BB49CED2B4C6883318A8D92A9348A"/>
    <w:rsid w:val="00751898"/>
    <w:pPr>
      <w:widowControl w:val="0"/>
      <w:jc w:val="both"/>
    </w:pPr>
  </w:style>
  <w:style w:type="paragraph" w:customStyle="1" w:styleId="072C1128E6CF48B893BC62B925068440">
    <w:name w:val="072C1128E6CF48B893BC62B925068440"/>
    <w:rsid w:val="00751898"/>
    <w:pPr>
      <w:widowControl w:val="0"/>
      <w:jc w:val="both"/>
    </w:pPr>
  </w:style>
  <w:style w:type="paragraph" w:customStyle="1" w:styleId="A28D164E0EA9480BA14FF09850AAE44F">
    <w:name w:val="A28D164E0EA9480BA14FF09850AAE44F"/>
    <w:rsid w:val="0075189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2011-05-22T00:00:00</PublishDate>
  <Abstract>本文档详细介绍智能视屏摘要软件的特点、功能、性能以及配置方式</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14888-898E-4DE7-BB61-BDE70692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智能视屏摘要软件</dc:title>
  <dc:subject>功能、性能与配置说明</dc:subject>
  <dc:creator>刘远一</dc:creator>
  <cp:keywords/>
  <dc:description/>
  <cp:lastModifiedBy>liuyuanyi</cp:lastModifiedBy>
  <cp:revision>4</cp:revision>
  <dcterms:created xsi:type="dcterms:W3CDTF">2011-05-24T10:43:00Z</dcterms:created>
  <dcterms:modified xsi:type="dcterms:W3CDTF">2011-05-24T12:38:00Z</dcterms:modified>
</cp:coreProperties>
</file>