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230" w:rsidRDefault="004A6902" w:rsidP="00D85B46">
      <w:pPr>
        <w:ind w:firstLineChars="300" w:firstLine="964"/>
        <w:rPr>
          <w:rFonts w:hint="eastAsia"/>
          <w:b/>
          <w:sz w:val="32"/>
          <w:szCs w:val="32"/>
        </w:rPr>
      </w:pPr>
      <w:r w:rsidRPr="00D85B46">
        <w:rPr>
          <w:rFonts w:hint="eastAsia"/>
          <w:b/>
          <w:sz w:val="32"/>
          <w:szCs w:val="32"/>
        </w:rPr>
        <w:t>听《移动互联网应用及发展趋势》讲座心得体会</w:t>
      </w:r>
    </w:p>
    <w:p w:rsidR="00D85B46" w:rsidRPr="00D85B46" w:rsidRDefault="00D85B46" w:rsidP="00D85B46">
      <w:pPr>
        <w:widowControl/>
        <w:ind w:firstLineChars="550" w:firstLine="1546"/>
        <w:jc w:val="right"/>
        <w:rPr>
          <w:rFonts w:ascii="宋体" w:hAnsi="宋体" w:cs="宋体"/>
          <w:b/>
          <w:bCs/>
          <w:kern w:val="0"/>
          <w:sz w:val="28"/>
          <w:szCs w:val="28"/>
          <w:lang w:bidi="th-TH"/>
        </w:rPr>
      </w:pPr>
      <w:r>
        <w:rPr>
          <w:rFonts w:ascii="宋体" w:hAnsi="宋体" w:cs="宋体" w:hint="eastAsia"/>
          <w:b/>
          <w:bCs/>
          <w:kern w:val="0"/>
          <w:sz w:val="28"/>
          <w:szCs w:val="28"/>
          <w:lang w:bidi="th-TH"/>
        </w:rPr>
        <w:t>刘远</w:t>
      </w:r>
      <w:proofErr w:type="gramStart"/>
      <w:r>
        <w:rPr>
          <w:rFonts w:ascii="宋体" w:hAnsi="宋体" w:cs="宋体" w:hint="eastAsia"/>
          <w:b/>
          <w:bCs/>
          <w:kern w:val="0"/>
          <w:sz w:val="28"/>
          <w:szCs w:val="28"/>
          <w:lang w:bidi="th-TH"/>
        </w:rPr>
        <w:t>一</w:t>
      </w:r>
      <w:proofErr w:type="gramEnd"/>
      <w:r>
        <w:rPr>
          <w:rFonts w:ascii="宋体" w:hAnsi="宋体" w:cs="宋体" w:hint="eastAsia"/>
          <w:b/>
          <w:bCs/>
          <w:kern w:val="0"/>
          <w:sz w:val="28"/>
          <w:szCs w:val="28"/>
          <w:lang w:bidi="th-TH"/>
        </w:rPr>
        <w:t xml:space="preserve">  201121029103</w:t>
      </w:r>
    </w:p>
    <w:p w:rsidR="00D50710" w:rsidRPr="00AD156D" w:rsidRDefault="004D7290" w:rsidP="00D85B46">
      <w:pPr>
        <w:spacing w:line="360" w:lineRule="auto"/>
        <w:ind w:firstLine="420"/>
        <w:rPr>
          <w:rFonts w:asciiTheme="minorEastAsia" w:hAnsiTheme="minorEastAsia"/>
          <w:sz w:val="24"/>
          <w:szCs w:val="24"/>
        </w:rPr>
      </w:pPr>
      <w:r w:rsidRPr="00AD156D">
        <w:rPr>
          <w:rFonts w:asciiTheme="minorEastAsia" w:hAnsiTheme="minorEastAsia" w:hint="eastAsia"/>
          <w:sz w:val="24"/>
          <w:szCs w:val="24"/>
        </w:rPr>
        <w:t>听完蒙圣光先生（珠海市发思</w:t>
      </w:r>
      <w:proofErr w:type="gramStart"/>
      <w:r w:rsidRPr="00AD156D">
        <w:rPr>
          <w:rFonts w:asciiTheme="minorEastAsia" w:hAnsiTheme="minorEastAsia" w:hint="eastAsia"/>
          <w:sz w:val="24"/>
          <w:szCs w:val="24"/>
        </w:rPr>
        <w:t>特</w:t>
      </w:r>
      <w:proofErr w:type="gramEnd"/>
      <w:r w:rsidRPr="00AD156D">
        <w:rPr>
          <w:rFonts w:asciiTheme="minorEastAsia" w:hAnsiTheme="minorEastAsia" w:hint="eastAsia"/>
          <w:sz w:val="24"/>
          <w:szCs w:val="24"/>
        </w:rPr>
        <w:t>软件技术有限公司总裁）的讲座，我对移动互联网有了更多的认识。</w:t>
      </w:r>
      <w:r w:rsidR="00D50710" w:rsidRPr="00AD156D">
        <w:rPr>
          <w:rFonts w:asciiTheme="minorEastAsia" w:hAnsiTheme="minorEastAsia" w:hint="eastAsia"/>
          <w:sz w:val="24"/>
          <w:szCs w:val="24"/>
        </w:rPr>
        <w:t>在本次的讲座中，蒙圣光先生带我们回顾当前移动互联网的发展现状，并分析未来发展的趋势，然后以一个应用实例即引领移动信息化新趋势的</w:t>
      </w:r>
      <w:proofErr w:type="spellStart"/>
      <w:r w:rsidR="00D50710" w:rsidRPr="00AD156D">
        <w:rPr>
          <w:rFonts w:asciiTheme="minorEastAsia" w:hAnsiTheme="minorEastAsia" w:hint="eastAsia"/>
          <w:sz w:val="24"/>
          <w:szCs w:val="24"/>
        </w:rPr>
        <w:t>iWorld</w:t>
      </w:r>
      <w:proofErr w:type="spellEnd"/>
      <w:r w:rsidR="00D50710" w:rsidRPr="00AD156D">
        <w:rPr>
          <w:rFonts w:asciiTheme="minorEastAsia" w:hAnsiTheme="minorEastAsia" w:hint="eastAsia"/>
          <w:sz w:val="24"/>
          <w:szCs w:val="24"/>
        </w:rPr>
        <w:t>平台为基点，详细描述移动互联网应用的新模式与新趋势。</w:t>
      </w:r>
    </w:p>
    <w:p w:rsidR="004A6902" w:rsidRPr="00AD156D" w:rsidRDefault="00D50710" w:rsidP="00D85B46">
      <w:pPr>
        <w:spacing w:line="360" w:lineRule="auto"/>
        <w:ind w:firstLine="420"/>
        <w:rPr>
          <w:rFonts w:asciiTheme="minorEastAsia" w:hAnsiTheme="minorEastAsia"/>
          <w:sz w:val="24"/>
          <w:szCs w:val="24"/>
        </w:rPr>
      </w:pPr>
      <w:r w:rsidRPr="00AD156D">
        <w:rPr>
          <w:rFonts w:asciiTheme="minorEastAsia" w:hAnsiTheme="minorEastAsia" w:hint="eastAsia"/>
          <w:sz w:val="24"/>
          <w:szCs w:val="24"/>
        </w:rPr>
        <w:t>我想，</w:t>
      </w:r>
      <w:r w:rsidR="004D7290" w:rsidRPr="00AD156D">
        <w:rPr>
          <w:rFonts w:asciiTheme="minorEastAsia" w:hAnsiTheme="minorEastAsia" w:hint="eastAsia"/>
          <w:sz w:val="24"/>
          <w:szCs w:val="24"/>
        </w:rPr>
        <w:t>移动互联网将移动通信和互联网这两个发展最快、创新最活跃的 领域连接在一起，并凭借数十亿的用户规模，正在开辟信息通信业发展的新时代。移动互联网所改变的绝不仅仅是接入手段，也绝不仅是桌面互联网的简单复制，而是一种新的能力、新的思想和新的模式， 并将不断催生出新的产业形态、业务形态和商业模式。</w:t>
      </w:r>
    </w:p>
    <w:p w:rsidR="00D50710" w:rsidRPr="00AD156D" w:rsidRDefault="001515C5" w:rsidP="00D85B46">
      <w:pPr>
        <w:spacing w:line="360" w:lineRule="auto"/>
        <w:ind w:firstLine="420"/>
        <w:rPr>
          <w:rFonts w:asciiTheme="minorEastAsia" w:hAnsiTheme="minorEastAsia"/>
          <w:sz w:val="24"/>
          <w:szCs w:val="24"/>
        </w:rPr>
      </w:pPr>
      <w:r>
        <w:rPr>
          <w:rFonts w:asciiTheme="minorEastAsia" w:hAnsiTheme="minorEastAsia" w:hint="eastAsia"/>
          <w:sz w:val="24"/>
          <w:szCs w:val="24"/>
        </w:rPr>
        <w:t>不过几年时间，大家的手机更新换代值智能手机了，不在有啪啪的按键，只需要轻轻触屏就能随心所欲，到达</w:t>
      </w:r>
      <w:proofErr w:type="gramStart"/>
      <w:r>
        <w:rPr>
          <w:rFonts w:asciiTheme="minorEastAsia" w:hAnsiTheme="minorEastAsia" w:hint="eastAsia"/>
          <w:sz w:val="24"/>
          <w:szCs w:val="24"/>
        </w:rPr>
        <w:t>任意想</w:t>
      </w:r>
      <w:proofErr w:type="gramEnd"/>
      <w:r>
        <w:rPr>
          <w:rFonts w:asciiTheme="minorEastAsia" w:hAnsiTheme="minorEastAsia" w:hint="eastAsia"/>
          <w:sz w:val="24"/>
          <w:szCs w:val="24"/>
        </w:rPr>
        <w:t>去的网站找到有用的信息。</w:t>
      </w:r>
      <w:r w:rsidR="00D50710" w:rsidRPr="00AD156D">
        <w:rPr>
          <w:rFonts w:asciiTheme="minorEastAsia" w:hAnsiTheme="minorEastAsia" w:hint="eastAsia"/>
          <w:sz w:val="24"/>
          <w:szCs w:val="24"/>
        </w:rPr>
        <w:t>随着智能手机的普及、3G及超3G时代的到来及各种应用的推出，在产业</w:t>
      </w:r>
      <w:proofErr w:type="gramStart"/>
      <w:r w:rsidR="00D50710" w:rsidRPr="00AD156D">
        <w:rPr>
          <w:rFonts w:asciiTheme="minorEastAsia" w:hAnsiTheme="minorEastAsia" w:hint="eastAsia"/>
          <w:sz w:val="24"/>
          <w:szCs w:val="24"/>
        </w:rPr>
        <w:t>链各方</w:t>
      </w:r>
      <w:proofErr w:type="gramEnd"/>
      <w:r w:rsidR="00D50710" w:rsidRPr="00AD156D">
        <w:rPr>
          <w:rFonts w:asciiTheme="minorEastAsia" w:hAnsiTheme="minorEastAsia" w:hint="eastAsia"/>
          <w:sz w:val="24"/>
          <w:szCs w:val="24"/>
        </w:rPr>
        <w:t>的推动下，互联网已经从电脑走向手机及其他移动设备，从办公室、书房走向口袋，移动互联网和有线互联网融合的速度加快。</w:t>
      </w:r>
      <w:r w:rsidRPr="001515C5">
        <w:rPr>
          <w:rFonts w:asciiTheme="minorEastAsia" w:hAnsiTheme="minorEastAsia" w:hint="eastAsia"/>
          <w:sz w:val="24"/>
          <w:szCs w:val="24"/>
        </w:rPr>
        <w:t>随着终端制造技术的发展和手机操作系统的进步，未来智能手机市场潜力巨大。各大终端厂商通过终端与业务融合的模式，拓展智能手机中低端客户群，带动产业链变迁，促进移动互联网市场的总体发展。2012年，智能终端新品不断，如：苹果new Pad、三星GALAXY III、诺基亚Windows Phone、小米电信版手机等。同时，操作系统领域的争夺也日趋白热化。由于开放和免费等因素，Android 吸引了大量开发者，市场份额高居首位。iPhone 系列产品在消费者中倍受追捧使得苹果</w:t>
      </w:r>
      <w:proofErr w:type="spellStart"/>
      <w:r w:rsidRPr="001515C5">
        <w:rPr>
          <w:rFonts w:asciiTheme="minorEastAsia" w:hAnsiTheme="minorEastAsia" w:hint="eastAsia"/>
          <w:sz w:val="24"/>
          <w:szCs w:val="24"/>
        </w:rPr>
        <w:t>iOS</w:t>
      </w:r>
      <w:proofErr w:type="spellEnd"/>
      <w:r w:rsidRPr="001515C5">
        <w:rPr>
          <w:rFonts w:asciiTheme="minorEastAsia" w:hAnsiTheme="minorEastAsia" w:hint="eastAsia"/>
          <w:sz w:val="24"/>
          <w:szCs w:val="24"/>
        </w:rPr>
        <w:t xml:space="preserve"> 稳坐智能手机操作系统市场的第二位。虽然目前</w:t>
      </w:r>
      <w:proofErr w:type="spellStart"/>
      <w:r w:rsidRPr="001515C5">
        <w:rPr>
          <w:rFonts w:asciiTheme="minorEastAsia" w:hAnsiTheme="minorEastAsia" w:hint="eastAsia"/>
          <w:sz w:val="24"/>
          <w:szCs w:val="24"/>
        </w:rPr>
        <w:t>WindowsPhone</w:t>
      </w:r>
      <w:proofErr w:type="spellEnd"/>
      <w:r w:rsidRPr="001515C5">
        <w:rPr>
          <w:rFonts w:asciiTheme="minorEastAsia" w:hAnsiTheme="minorEastAsia" w:hint="eastAsia"/>
          <w:sz w:val="24"/>
          <w:szCs w:val="24"/>
        </w:rPr>
        <w:t xml:space="preserve"> 的市场份额还不足以与Android 和</w:t>
      </w:r>
      <w:proofErr w:type="spellStart"/>
      <w:r w:rsidRPr="001515C5">
        <w:rPr>
          <w:rFonts w:asciiTheme="minorEastAsia" w:hAnsiTheme="minorEastAsia" w:hint="eastAsia"/>
          <w:sz w:val="24"/>
          <w:szCs w:val="24"/>
        </w:rPr>
        <w:t>iOS</w:t>
      </w:r>
      <w:proofErr w:type="spellEnd"/>
      <w:r w:rsidRPr="001515C5">
        <w:rPr>
          <w:rFonts w:asciiTheme="minorEastAsia" w:hAnsiTheme="minorEastAsia" w:hint="eastAsia"/>
          <w:sz w:val="24"/>
          <w:szCs w:val="24"/>
        </w:rPr>
        <w:t xml:space="preserve"> 相抗衡，但随着微软的发展重心向WP 的转移，以及诺基亚Windows Phone 系列产品的相继上市，WP 市场份额将会逐步扩大。IDC 预测在</w:t>
      </w:r>
      <w:proofErr w:type="spellStart"/>
      <w:r w:rsidRPr="001515C5">
        <w:rPr>
          <w:rFonts w:asciiTheme="minorEastAsia" w:hAnsiTheme="minorEastAsia" w:hint="eastAsia"/>
          <w:sz w:val="24"/>
          <w:szCs w:val="24"/>
        </w:rPr>
        <w:t>iOS</w:t>
      </w:r>
      <w:proofErr w:type="spellEnd"/>
      <w:r w:rsidRPr="001515C5">
        <w:rPr>
          <w:rFonts w:asciiTheme="minorEastAsia" w:hAnsiTheme="minorEastAsia" w:hint="eastAsia"/>
          <w:sz w:val="24"/>
          <w:szCs w:val="24"/>
        </w:rPr>
        <w:t xml:space="preserve"> 基本保持稳定的情况下，WP 将会不断侵吞Android 的份额。到2016年，Android 份额将降至52.9%，苹果</w:t>
      </w:r>
      <w:proofErr w:type="spellStart"/>
      <w:r w:rsidRPr="001515C5">
        <w:rPr>
          <w:rFonts w:asciiTheme="minorEastAsia" w:hAnsiTheme="minorEastAsia" w:hint="eastAsia"/>
          <w:sz w:val="24"/>
          <w:szCs w:val="24"/>
        </w:rPr>
        <w:t>iOS</w:t>
      </w:r>
      <w:proofErr w:type="spellEnd"/>
      <w:r w:rsidRPr="001515C5">
        <w:rPr>
          <w:rFonts w:asciiTheme="minorEastAsia" w:hAnsiTheme="minorEastAsia" w:hint="eastAsia"/>
          <w:sz w:val="24"/>
          <w:szCs w:val="24"/>
        </w:rPr>
        <w:t xml:space="preserve"> 将为19.0%，微软WP/WM 将升至19.2%。随着各大操作系统份额的此消彼长，智能手机操作系统市场将很快迎来发展转折点，三足鼎立格局也将逐渐形成。</w:t>
      </w:r>
    </w:p>
    <w:p w:rsidR="00D50710" w:rsidRPr="00AD156D" w:rsidRDefault="00D50710" w:rsidP="00D85B46">
      <w:pPr>
        <w:spacing w:line="360" w:lineRule="auto"/>
        <w:ind w:firstLine="420"/>
        <w:rPr>
          <w:rFonts w:asciiTheme="minorEastAsia" w:hAnsiTheme="minorEastAsia"/>
          <w:sz w:val="24"/>
          <w:szCs w:val="24"/>
        </w:rPr>
      </w:pPr>
      <w:r w:rsidRPr="00AD156D">
        <w:rPr>
          <w:rFonts w:asciiTheme="minorEastAsia" w:hAnsiTheme="minorEastAsia" w:hint="eastAsia"/>
          <w:sz w:val="24"/>
          <w:szCs w:val="24"/>
        </w:rPr>
        <w:t xml:space="preserve">　　我们经常在地铁上，公交上也拿着手机网上冲浪，可以看出移动互联网</w:t>
      </w:r>
      <w:r w:rsidRPr="00AD156D">
        <w:rPr>
          <w:rFonts w:asciiTheme="minorEastAsia" w:hAnsiTheme="minorEastAsia" w:hint="eastAsia"/>
          <w:sz w:val="24"/>
          <w:szCs w:val="24"/>
        </w:rPr>
        <w:lastRenderedPageBreak/>
        <w:t>主要占据的是人们的上下班途中的时间、外出旅行时间、等候时间及在外的休闲娱乐时间，使人们能够便捷地享受互联网的服务，将互联网延伸至大众生活的全天候24小时。如果平时多多留意各种关于移动互联网的信息，可以发现它有以下优势：是移动互联网超越PC互联网，引领发展新潮流。有线互联网(又称PC互联网、桌面互联网、传统互联网)是互联网的早期形态，移动互联网(无线互联网)是互联网的未来。PC机只是互联网的终端之一，智能手机、平板电脑、电子阅读器(</w:t>
      </w:r>
      <w:proofErr w:type="gramStart"/>
      <w:r w:rsidRPr="00AD156D">
        <w:rPr>
          <w:rFonts w:asciiTheme="minorEastAsia" w:hAnsiTheme="minorEastAsia" w:hint="eastAsia"/>
          <w:sz w:val="24"/>
          <w:szCs w:val="24"/>
        </w:rPr>
        <w:t>电纸书</w:t>
      </w:r>
      <w:proofErr w:type="gramEnd"/>
      <w:r w:rsidRPr="00AD156D">
        <w:rPr>
          <w:rFonts w:asciiTheme="minorEastAsia" w:hAnsiTheme="minorEastAsia" w:hint="eastAsia"/>
          <w:sz w:val="24"/>
          <w:szCs w:val="24"/>
        </w:rPr>
        <w:t>)已经成为重要终端，电视机、车载设备正在成为终端，冰箱、微波炉、抽油烟机、照相机，甚至眼镜、手表等穿戴之物，都可能成为泛终端。</w:t>
      </w:r>
    </w:p>
    <w:p w:rsidR="00D50710" w:rsidRPr="00AD156D" w:rsidRDefault="00D50710" w:rsidP="00D85B46">
      <w:pPr>
        <w:spacing w:line="360" w:lineRule="auto"/>
        <w:rPr>
          <w:rFonts w:asciiTheme="minorEastAsia" w:hAnsiTheme="minorEastAsia"/>
          <w:sz w:val="24"/>
          <w:szCs w:val="24"/>
        </w:rPr>
      </w:pPr>
      <w:r w:rsidRPr="00AD156D">
        <w:rPr>
          <w:rFonts w:asciiTheme="minorEastAsia" w:hAnsiTheme="minorEastAsia" w:hint="eastAsia"/>
          <w:sz w:val="24"/>
          <w:szCs w:val="24"/>
        </w:rPr>
        <w:t>移动互联网和传统行业融合，催生新的应用模式。在移动互联网、云计算、物联网等新技术的推动下，传统行业与互联网的融合正在呈现出新的特点，平台和模式都发生了改变。这一方面可以作为业务推广的一种手段，如食品、餐饮、娱乐、航空、汽车、金融、家电等传统行业的APP和企业推广平台，另一方面也重构了移动端的业务模式，如医疗、教育、旅游、交通、传媒等领域的业务改造。</w:t>
      </w:r>
    </w:p>
    <w:p w:rsidR="00D50710" w:rsidRDefault="00D50710" w:rsidP="00D85B46">
      <w:pPr>
        <w:spacing w:line="360" w:lineRule="auto"/>
        <w:rPr>
          <w:rFonts w:asciiTheme="minorEastAsia" w:hAnsiTheme="minorEastAsia"/>
          <w:sz w:val="24"/>
          <w:szCs w:val="24"/>
        </w:rPr>
      </w:pPr>
      <w:r w:rsidRPr="00AD156D">
        <w:rPr>
          <w:rFonts w:asciiTheme="minorEastAsia" w:hAnsiTheme="minorEastAsia" w:hint="eastAsia"/>
          <w:sz w:val="24"/>
          <w:szCs w:val="24"/>
        </w:rPr>
        <w:t>这几年来，</w:t>
      </w:r>
      <w:proofErr w:type="gramStart"/>
      <w:r w:rsidRPr="00AD156D">
        <w:rPr>
          <w:rFonts w:asciiTheme="minorEastAsia" w:hAnsiTheme="minorEastAsia" w:hint="eastAsia"/>
          <w:sz w:val="24"/>
          <w:szCs w:val="24"/>
        </w:rPr>
        <w:t>云计算</w:t>
      </w:r>
      <w:proofErr w:type="gramEnd"/>
      <w:r w:rsidRPr="00AD156D">
        <w:rPr>
          <w:rFonts w:asciiTheme="minorEastAsia" w:hAnsiTheme="minorEastAsia" w:hint="eastAsia"/>
          <w:sz w:val="24"/>
          <w:szCs w:val="24"/>
        </w:rPr>
        <w:t>一直出现在我们的视野中。</w:t>
      </w:r>
      <w:proofErr w:type="gramStart"/>
      <w:r w:rsidRPr="00AD156D">
        <w:rPr>
          <w:rFonts w:asciiTheme="minorEastAsia" w:hAnsiTheme="minorEastAsia" w:hint="eastAsia"/>
          <w:sz w:val="24"/>
          <w:szCs w:val="24"/>
        </w:rPr>
        <w:t>云计算</w:t>
      </w:r>
      <w:proofErr w:type="gramEnd"/>
      <w:r w:rsidRPr="00AD156D">
        <w:rPr>
          <w:rFonts w:asciiTheme="minorEastAsia" w:hAnsiTheme="minorEastAsia" w:hint="eastAsia"/>
          <w:sz w:val="24"/>
          <w:szCs w:val="24"/>
        </w:rPr>
        <w:t>的这种模式的普及，使网络资源得到最大化的运用。而这种网络化资源一定是全球性的。个人的配置再高、硬盘再大，计算能力和存储量始终是有限的。有了</w:t>
      </w:r>
      <w:proofErr w:type="gramStart"/>
      <w:r w:rsidRPr="00AD156D">
        <w:rPr>
          <w:rFonts w:asciiTheme="minorEastAsia" w:hAnsiTheme="minorEastAsia" w:hint="eastAsia"/>
          <w:sz w:val="24"/>
          <w:szCs w:val="24"/>
        </w:rPr>
        <w:t>云计算</w:t>
      </w:r>
      <w:proofErr w:type="gramEnd"/>
      <w:r w:rsidRPr="00AD156D">
        <w:rPr>
          <w:rFonts w:asciiTheme="minorEastAsia" w:hAnsiTheme="minorEastAsia" w:hint="eastAsia"/>
          <w:sz w:val="24"/>
          <w:szCs w:val="24"/>
        </w:rPr>
        <w:t>这种模式，全世界的资源就可以为我所用，而且这些信息不在我的个人设备里。</w:t>
      </w:r>
      <w:proofErr w:type="gramStart"/>
      <w:r w:rsidRPr="00AD156D">
        <w:rPr>
          <w:rFonts w:asciiTheme="minorEastAsia" w:hAnsiTheme="minorEastAsia" w:hint="eastAsia"/>
          <w:sz w:val="24"/>
          <w:szCs w:val="24"/>
        </w:rPr>
        <w:t>云计算</w:t>
      </w:r>
      <w:proofErr w:type="gramEnd"/>
      <w:r w:rsidRPr="00AD156D">
        <w:rPr>
          <w:rFonts w:asciiTheme="minorEastAsia" w:hAnsiTheme="minorEastAsia" w:hint="eastAsia"/>
          <w:sz w:val="24"/>
          <w:szCs w:val="24"/>
        </w:rPr>
        <w:t>使得全球性的网络平台变成个人的计算平台、分享模式。所以，</w:t>
      </w:r>
      <w:proofErr w:type="gramStart"/>
      <w:r w:rsidRPr="00AD156D">
        <w:rPr>
          <w:rFonts w:asciiTheme="minorEastAsia" w:hAnsiTheme="minorEastAsia" w:hint="eastAsia"/>
          <w:sz w:val="24"/>
          <w:szCs w:val="24"/>
        </w:rPr>
        <w:t>云计算</w:t>
      </w:r>
      <w:proofErr w:type="gramEnd"/>
      <w:r w:rsidRPr="00AD156D">
        <w:rPr>
          <w:rFonts w:asciiTheme="minorEastAsia" w:hAnsiTheme="minorEastAsia" w:hint="eastAsia"/>
          <w:sz w:val="24"/>
          <w:szCs w:val="24"/>
        </w:rPr>
        <w:t>远远超过了单个设备的能力，使所有的扩展性资源实现按需服务。</w:t>
      </w:r>
      <w:proofErr w:type="gramStart"/>
      <w:r w:rsidRPr="00AD156D">
        <w:rPr>
          <w:rFonts w:asciiTheme="minorEastAsia" w:hAnsiTheme="minorEastAsia" w:hint="eastAsia"/>
          <w:sz w:val="24"/>
          <w:szCs w:val="24"/>
        </w:rPr>
        <w:t>云计算</w:t>
      </w:r>
      <w:proofErr w:type="gramEnd"/>
      <w:r w:rsidRPr="00AD156D">
        <w:rPr>
          <w:rFonts w:asciiTheme="minorEastAsia" w:hAnsiTheme="minorEastAsia" w:hint="eastAsia"/>
          <w:sz w:val="24"/>
          <w:szCs w:val="24"/>
        </w:rPr>
        <w:t>是共享性的，加上在信息技术里的开放性意识。现在移动互联网商业模式十分多样，细分市场继续发力。随着移动互联网发展进入快车道，网络、终端、用户等方面已经打好了坚实的基础，不盈利的情况已开始改变，移动互联网已融入主流生活与商业社会，货币化浪潮即将到来。移动游戏、移动广告、移动电子商务、移动视频等业务模式流量变现能力快速提升。同时，智慧城市是城市发展的新兴模式。智慧城市的服务对象面向城市主体——政府、企业和个人，它的结果是城市生产、生活方式的变革、提升和完善，终极表现为人类拥有更美好的城市生活。现在到处都提到大数据，大数据挖掘成蓝海，精准营销潜力凸显。随着移动带宽技术的迅速提升，更多的传感设备、移动终端随时随地地接入网络，加之云计算、物联网等技术的带动，中国移动互联网也逐渐步入“大数据”时代。目前的移动互联网领域，仍然是以位置</w:t>
      </w:r>
      <w:r w:rsidRPr="00AD156D">
        <w:rPr>
          <w:rFonts w:asciiTheme="minorEastAsia" w:hAnsiTheme="minorEastAsia" w:hint="eastAsia"/>
          <w:sz w:val="24"/>
          <w:szCs w:val="24"/>
        </w:rPr>
        <w:lastRenderedPageBreak/>
        <w:t>的精准营销为主，但未来随着大数据相关技术的发展，人们对数据挖掘的不断深入，针对用户个性化定制的应用服务和营销方式将成为发展趋势，它将是移动互联网的另一片蓝海。</w:t>
      </w:r>
    </w:p>
    <w:p w:rsidR="00AD156D" w:rsidRPr="00AD156D" w:rsidRDefault="00AD156D" w:rsidP="00D85B46">
      <w:pPr>
        <w:spacing w:line="360" w:lineRule="auto"/>
        <w:rPr>
          <w:rFonts w:asciiTheme="minorEastAsia" w:hAnsiTheme="minorEastAsia"/>
          <w:sz w:val="24"/>
          <w:szCs w:val="24"/>
        </w:rPr>
      </w:pPr>
      <w:r>
        <w:rPr>
          <w:rFonts w:asciiTheme="minorEastAsia" w:hAnsiTheme="minorEastAsia" w:hint="eastAsia"/>
          <w:sz w:val="24"/>
          <w:szCs w:val="24"/>
        </w:rPr>
        <w:tab/>
      </w:r>
      <w:r w:rsidRPr="00AD156D">
        <w:rPr>
          <w:rFonts w:asciiTheme="minorEastAsia" w:hAnsiTheme="minorEastAsia" w:hint="eastAsia"/>
          <w:sz w:val="24"/>
          <w:szCs w:val="24"/>
        </w:rPr>
        <w:t>2010年被称为中国移动互联网元年。在这一年里，3G 部署和推广稳步推进，用户规模及终端出货量快速增长，移动数据流量爆炸式增长，移动应用层出不穷，移动互联网产业</w:t>
      </w:r>
      <w:proofErr w:type="gramStart"/>
      <w:r w:rsidRPr="00AD156D">
        <w:rPr>
          <w:rFonts w:asciiTheme="minorEastAsia" w:hAnsiTheme="minorEastAsia" w:hint="eastAsia"/>
          <w:sz w:val="24"/>
          <w:szCs w:val="24"/>
        </w:rPr>
        <w:t>链迅速</w:t>
      </w:r>
      <w:proofErr w:type="gramEnd"/>
      <w:r w:rsidRPr="00AD156D">
        <w:rPr>
          <w:rFonts w:asciiTheme="minorEastAsia" w:hAnsiTheme="minorEastAsia" w:hint="eastAsia"/>
          <w:sz w:val="24"/>
          <w:szCs w:val="24"/>
        </w:rPr>
        <w:t>整合成型并扩大发展。</w:t>
      </w:r>
      <w:r>
        <w:rPr>
          <w:rFonts w:asciiTheme="minorEastAsia" w:hAnsiTheme="minorEastAsia" w:hint="eastAsia"/>
          <w:sz w:val="24"/>
          <w:szCs w:val="24"/>
        </w:rPr>
        <w:t>记得</w:t>
      </w:r>
      <w:r w:rsidRPr="00AD156D">
        <w:rPr>
          <w:rFonts w:asciiTheme="minorEastAsia" w:hAnsiTheme="minorEastAsia" w:hint="eastAsia"/>
          <w:sz w:val="24"/>
          <w:szCs w:val="24"/>
        </w:rPr>
        <w:t>2011年是移动互联网加速发展的一年。在外部环境上，移动互联网网络环境得到改善，智能手机用户数量持续攀升，“无线城市”的建设如火如荼；在内部因素上，各方广泛参与移动互联网，移动增值、移动营销、移动游戏等细分领域相互促进，获得了不同程度的增长。2012年是移动互联网获得普及的一年。随着“三网融合”、“云计算”、“物联网”等概念的落地与应用，智能手机的进一步普及和手机网民数量的迅猛增长，以及移动电子商务的爆发，移动互联网进入快速成长阶段。为在移动互联网市场占有一席之地，</w:t>
      </w:r>
      <w:proofErr w:type="gramStart"/>
      <w:r w:rsidRPr="00AD156D">
        <w:rPr>
          <w:rFonts w:asciiTheme="minorEastAsia" w:hAnsiTheme="minorEastAsia" w:hint="eastAsia"/>
          <w:sz w:val="24"/>
          <w:szCs w:val="24"/>
        </w:rPr>
        <w:t>产业链各环节</w:t>
      </w:r>
      <w:proofErr w:type="gramEnd"/>
      <w:r w:rsidRPr="00AD156D">
        <w:rPr>
          <w:rFonts w:asciiTheme="minorEastAsia" w:hAnsiTheme="minorEastAsia" w:hint="eastAsia"/>
          <w:sz w:val="24"/>
          <w:szCs w:val="24"/>
        </w:rPr>
        <w:t>纷纷加紧战略布局。新应用层出不穷，商业模式不断探索，吸引了大批创业者和投资人加入。</w:t>
      </w:r>
    </w:p>
    <w:p w:rsidR="001515C5" w:rsidRPr="001515C5" w:rsidRDefault="001515C5" w:rsidP="00D85B46">
      <w:pPr>
        <w:spacing w:line="360" w:lineRule="auto"/>
        <w:ind w:firstLine="420"/>
        <w:rPr>
          <w:rFonts w:asciiTheme="minorEastAsia" w:hAnsiTheme="minorEastAsia"/>
          <w:sz w:val="24"/>
          <w:szCs w:val="24"/>
        </w:rPr>
      </w:pPr>
      <w:r w:rsidRPr="001515C5">
        <w:rPr>
          <w:rFonts w:asciiTheme="minorEastAsia" w:hAnsiTheme="minorEastAsia" w:hint="eastAsia"/>
          <w:sz w:val="24"/>
          <w:szCs w:val="24"/>
        </w:rPr>
        <w:t>现在我们可以在手机上随时下载各种好玩的应用，比如前段时间流行的愤怒的小鸟。随着移动应用日益丰富：随着移动互联网产业持续稳定快速地发展，移动互联网应用也日渐丰富多彩。近几年来，除了传统的娱乐、游戏等手机应用外，SNS(移动社交网络)、多媒体视频应用、(LBS)基于位置的个性化搜索和信息服务应用以及移动电子商务应用正在迅速增大。</w:t>
      </w:r>
    </w:p>
    <w:p w:rsidR="00D50710" w:rsidRDefault="001515C5" w:rsidP="00D85B46">
      <w:pPr>
        <w:spacing w:line="360" w:lineRule="auto"/>
        <w:ind w:firstLine="420"/>
        <w:rPr>
          <w:rFonts w:asciiTheme="minorEastAsia" w:hAnsiTheme="minorEastAsia"/>
          <w:sz w:val="24"/>
          <w:szCs w:val="24"/>
        </w:rPr>
      </w:pPr>
      <w:r w:rsidRPr="001515C5">
        <w:rPr>
          <w:rFonts w:asciiTheme="minorEastAsia" w:hAnsiTheme="minorEastAsia" w:hint="eastAsia"/>
          <w:sz w:val="24"/>
          <w:szCs w:val="24"/>
        </w:rPr>
        <w:t>智能终端爆炸式增长：以苹果 IOS 和 Google Android 操作系统为主导的智能手机、</w:t>
      </w:r>
      <w:proofErr w:type="spellStart"/>
      <w:r w:rsidRPr="001515C5">
        <w:rPr>
          <w:rFonts w:asciiTheme="minorEastAsia" w:hAnsiTheme="minorEastAsia" w:hint="eastAsia"/>
          <w:sz w:val="24"/>
          <w:szCs w:val="24"/>
        </w:rPr>
        <w:t>ipad</w:t>
      </w:r>
      <w:proofErr w:type="spellEnd"/>
      <w:r w:rsidRPr="001515C5">
        <w:rPr>
          <w:rFonts w:asciiTheme="minorEastAsia" w:hAnsiTheme="minorEastAsia" w:hint="eastAsia"/>
          <w:sz w:val="24"/>
          <w:szCs w:val="24"/>
        </w:rPr>
        <w:t>、智能电视技术的不断更新，极大地带动了连接移动互联网的智能无线终端的爆炸式增长。到 2011 年底，全球智能手机的出厂数目已经超过了台式机的数量。在中国，根据艾瑞咨询发布的报告显示，截止2012第二季</w:t>
      </w:r>
      <w:bookmarkStart w:id="0" w:name="_GoBack"/>
      <w:bookmarkEnd w:id="0"/>
      <w:r w:rsidRPr="001515C5">
        <w:rPr>
          <w:rFonts w:asciiTheme="minorEastAsia" w:hAnsiTheme="minorEastAsia" w:hint="eastAsia"/>
          <w:sz w:val="24"/>
          <w:szCs w:val="24"/>
        </w:rPr>
        <w:t>度中国智能手机用户数已达到2.90亿人，环比增长15.1%。</w:t>
      </w:r>
    </w:p>
    <w:p w:rsidR="00B7506B" w:rsidRPr="001515C5" w:rsidRDefault="00B7506B" w:rsidP="00D85B46">
      <w:pPr>
        <w:spacing w:line="360" w:lineRule="auto"/>
        <w:ind w:firstLine="420"/>
        <w:rPr>
          <w:rFonts w:asciiTheme="minorEastAsia" w:hAnsiTheme="minorEastAsia"/>
          <w:sz w:val="24"/>
          <w:szCs w:val="24"/>
        </w:rPr>
      </w:pPr>
      <w:r>
        <w:rPr>
          <w:rFonts w:asciiTheme="minorEastAsia" w:hAnsiTheme="minorEastAsia" w:hint="eastAsia"/>
          <w:sz w:val="24"/>
          <w:szCs w:val="24"/>
        </w:rPr>
        <w:t>这次的讲座让我受益匪浅，以前从来没有发现我们的世界是如此日新月异。随着移动互联网的不断发展，相信在不久的将来，所有的通讯，互联网手段会带给我们更新奇更有趣更方便的生活。</w:t>
      </w:r>
    </w:p>
    <w:sectPr w:rsidR="00B7506B" w:rsidRPr="00151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1B7" w:rsidRDefault="008A61B7" w:rsidP="004A6902">
      <w:r>
        <w:separator/>
      </w:r>
    </w:p>
  </w:endnote>
  <w:endnote w:type="continuationSeparator" w:id="0">
    <w:p w:rsidR="008A61B7" w:rsidRDefault="008A61B7" w:rsidP="004A6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1B7" w:rsidRDefault="008A61B7" w:rsidP="004A6902">
      <w:r>
        <w:separator/>
      </w:r>
    </w:p>
  </w:footnote>
  <w:footnote w:type="continuationSeparator" w:id="0">
    <w:p w:rsidR="008A61B7" w:rsidRDefault="008A61B7" w:rsidP="004A69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0BB"/>
    <w:rsid w:val="001515C5"/>
    <w:rsid w:val="00264923"/>
    <w:rsid w:val="004A6902"/>
    <w:rsid w:val="004D7290"/>
    <w:rsid w:val="008A61B7"/>
    <w:rsid w:val="00AA1230"/>
    <w:rsid w:val="00AD156D"/>
    <w:rsid w:val="00B7506B"/>
    <w:rsid w:val="00BE20BB"/>
    <w:rsid w:val="00D50710"/>
    <w:rsid w:val="00D85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69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6902"/>
    <w:rPr>
      <w:sz w:val="18"/>
      <w:szCs w:val="18"/>
    </w:rPr>
  </w:style>
  <w:style w:type="paragraph" w:styleId="a4">
    <w:name w:val="footer"/>
    <w:basedOn w:val="a"/>
    <w:link w:val="Char0"/>
    <w:uiPriority w:val="99"/>
    <w:unhideWhenUsed/>
    <w:rsid w:val="004A6902"/>
    <w:pPr>
      <w:tabs>
        <w:tab w:val="center" w:pos="4153"/>
        <w:tab w:val="right" w:pos="8306"/>
      </w:tabs>
      <w:snapToGrid w:val="0"/>
      <w:jc w:val="left"/>
    </w:pPr>
    <w:rPr>
      <w:sz w:val="18"/>
      <w:szCs w:val="18"/>
    </w:rPr>
  </w:style>
  <w:style w:type="character" w:customStyle="1" w:styleId="Char0">
    <w:name w:val="页脚 Char"/>
    <w:basedOn w:val="a0"/>
    <w:link w:val="a4"/>
    <w:uiPriority w:val="99"/>
    <w:rsid w:val="004A69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69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6902"/>
    <w:rPr>
      <w:sz w:val="18"/>
      <w:szCs w:val="18"/>
    </w:rPr>
  </w:style>
  <w:style w:type="paragraph" w:styleId="a4">
    <w:name w:val="footer"/>
    <w:basedOn w:val="a"/>
    <w:link w:val="Char0"/>
    <w:uiPriority w:val="99"/>
    <w:unhideWhenUsed/>
    <w:rsid w:val="004A6902"/>
    <w:pPr>
      <w:tabs>
        <w:tab w:val="center" w:pos="4153"/>
        <w:tab w:val="right" w:pos="8306"/>
      </w:tabs>
      <w:snapToGrid w:val="0"/>
      <w:jc w:val="left"/>
    </w:pPr>
    <w:rPr>
      <w:sz w:val="18"/>
      <w:szCs w:val="18"/>
    </w:rPr>
  </w:style>
  <w:style w:type="character" w:customStyle="1" w:styleId="Char0">
    <w:name w:val="页脚 Char"/>
    <w:basedOn w:val="a0"/>
    <w:link w:val="a4"/>
    <w:uiPriority w:val="99"/>
    <w:rsid w:val="004A69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022717">
      <w:bodyDiv w:val="1"/>
      <w:marLeft w:val="0"/>
      <w:marRight w:val="0"/>
      <w:marTop w:val="0"/>
      <w:marBottom w:val="0"/>
      <w:divBdr>
        <w:top w:val="none" w:sz="0" w:space="0" w:color="auto"/>
        <w:left w:val="none" w:sz="0" w:space="0" w:color="auto"/>
        <w:bottom w:val="none" w:sz="0" w:space="0" w:color="auto"/>
        <w:right w:val="none" w:sz="0" w:space="0" w:color="auto"/>
      </w:divBdr>
    </w:div>
    <w:div w:id="139519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264C2-E835-4419-A9F3-D0BEEA14E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438</Words>
  <Characters>2502</Characters>
  <Application>Microsoft Office Word</Application>
  <DocSecurity>0</DocSecurity>
  <Lines>20</Lines>
  <Paragraphs>5</Paragraphs>
  <ScaleCrop>false</ScaleCrop>
  <Company>Sky123.Org</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liuyuanyi</cp:lastModifiedBy>
  <cp:revision>9</cp:revision>
  <dcterms:created xsi:type="dcterms:W3CDTF">2013-11-04T15:44:00Z</dcterms:created>
  <dcterms:modified xsi:type="dcterms:W3CDTF">2013-11-06T09:53:00Z</dcterms:modified>
</cp:coreProperties>
</file>