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348" w:rsidRDefault="00317348" w:rsidP="00317348">
      <w:pPr>
        <w:jc w:val="center"/>
      </w:pPr>
      <w:r>
        <w:t>封面页</w:t>
      </w:r>
    </w:p>
    <w:p w:rsidR="003C7B87" w:rsidRDefault="003C7B87" w:rsidP="00317348">
      <w:pPr>
        <w:widowControl/>
        <w:jc w:val="left"/>
      </w:pPr>
    </w:p>
    <w:p w:rsidR="00317348" w:rsidRDefault="00317348" w:rsidP="00317348">
      <w:pPr>
        <w:widowControl/>
        <w:jc w:val="left"/>
      </w:pPr>
    </w:p>
    <w:p w:rsidR="00317348" w:rsidRDefault="00317348">
      <w:pPr>
        <w:widowControl/>
        <w:jc w:val="left"/>
      </w:pPr>
      <w:r>
        <w:br w:type="page"/>
      </w:r>
    </w:p>
    <w:p w:rsidR="00317348" w:rsidRDefault="00317348" w:rsidP="00317348">
      <w:pPr>
        <w:widowControl/>
        <w:jc w:val="center"/>
        <w:rPr>
          <w:b/>
          <w:sz w:val="32"/>
          <w:szCs w:val="32"/>
        </w:rPr>
      </w:pPr>
      <w:r w:rsidRPr="00317348">
        <w:rPr>
          <w:b/>
          <w:sz w:val="32"/>
          <w:szCs w:val="32"/>
        </w:rPr>
        <w:lastRenderedPageBreak/>
        <w:t>摘要</w:t>
      </w:r>
    </w:p>
    <w:p w:rsidR="00317348" w:rsidRPr="00E43698" w:rsidRDefault="00317348" w:rsidP="00317348">
      <w:pPr>
        <w:spacing w:line="360" w:lineRule="auto"/>
        <w:ind w:firstLineChars="200" w:firstLine="480"/>
        <w:rPr>
          <w:bCs/>
          <w:sz w:val="24"/>
        </w:rPr>
      </w:pPr>
      <w:r w:rsidRPr="00E43698">
        <w:rPr>
          <w:rFonts w:hint="eastAsia"/>
          <w:bCs/>
          <w:sz w:val="24"/>
        </w:rPr>
        <w:t>社会经济不断增长，人们的生活水平逐渐提高，不断促进着监控技术和网络技术的革新，高清网络监控摄像头也被广泛应用在各个场所中，以满足社会各方面的安防需求。如今网络远程监控已经被普及，摄像头数量也日益增长，伴随而来的是海量监控视频，但是却无法找到足够的人力资源和时间资源对这海量视频数据进行处理。将视频监控智能化、自动化成为当前监控领域的迫切需求。</w:t>
      </w:r>
    </w:p>
    <w:p w:rsidR="00317348" w:rsidRPr="00E43698" w:rsidRDefault="00317348" w:rsidP="00317348">
      <w:pPr>
        <w:spacing w:line="360" w:lineRule="auto"/>
        <w:ind w:firstLineChars="200" w:firstLine="480"/>
        <w:rPr>
          <w:sz w:val="24"/>
        </w:rPr>
      </w:pPr>
      <w:r w:rsidRPr="00E43698">
        <w:rPr>
          <w:sz w:val="24"/>
        </w:rPr>
        <w:t>本文针对上述海量监控视频的问题，</w:t>
      </w:r>
      <w:r w:rsidR="00571E84">
        <w:rPr>
          <w:sz w:val="24"/>
        </w:rPr>
        <w:t>开发基于视频摘要的</w:t>
      </w:r>
      <w:r w:rsidRPr="00E43698">
        <w:rPr>
          <w:sz w:val="24"/>
        </w:rPr>
        <w:t>视频内容检索系统，</w:t>
      </w:r>
      <w:r w:rsidR="00571E84">
        <w:rPr>
          <w:sz w:val="24"/>
        </w:rPr>
        <w:t>给出了一种基</w:t>
      </w:r>
      <w:r w:rsidRPr="00E43698">
        <w:rPr>
          <w:sz w:val="24"/>
        </w:rPr>
        <w:t>快速的生成视频摘要方法，同时支持实时监控视频和离线监控视频处理。视频摘要是监控视频的浓缩，提取视频中有意义的部分，然后浓缩成一个很短的摘要，让监控人员能用最短的时间看完一个长的监控视频。视频内容检索是在提取视频摘要的基础上，对浓缩的监控视频的事件进行简单的特征搜索，避免了对整个视频的分析，大大缩小了视频内容检索时间。</w:t>
      </w:r>
    </w:p>
    <w:p w:rsidR="00317348" w:rsidRPr="00E43698" w:rsidRDefault="00317348" w:rsidP="00317348">
      <w:pPr>
        <w:spacing w:line="360" w:lineRule="auto"/>
        <w:ind w:firstLineChars="200" w:firstLine="480"/>
        <w:rPr>
          <w:sz w:val="24"/>
        </w:rPr>
      </w:pPr>
      <w:r w:rsidRPr="00E43698">
        <w:rPr>
          <w:rFonts w:hint="eastAsia"/>
          <w:sz w:val="24"/>
        </w:rPr>
        <w:t>视频摘要算法包括运动物体检测、运动物体跟踪以及摘要合成三个部分，先用帧间差分法检测出运动物体的矩形轮廓，然后用矩形轮廓匹配对每个运动物体进行轨迹跟踪，最后遍历每一个运动事件生成视频摘要。视频内容检索主要是对一些简单特征进行检索，如事件发生时间，对象的运动方向，入侵区域，对象的颜色等。</w:t>
      </w:r>
    </w:p>
    <w:p w:rsidR="00317348" w:rsidRDefault="00317348" w:rsidP="00317348">
      <w:pPr>
        <w:spacing w:line="360" w:lineRule="auto"/>
        <w:ind w:firstLineChars="200" w:firstLine="480"/>
        <w:rPr>
          <w:sz w:val="24"/>
        </w:rPr>
      </w:pPr>
      <w:r w:rsidRPr="00E43698">
        <w:rPr>
          <w:rFonts w:hint="eastAsia"/>
          <w:sz w:val="24"/>
        </w:rPr>
        <w:t>本文先对基于</w:t>
      </w:r>
      <w:r w:rsidR="00571E84">
        <w:rPr>
          <w:rFonts w:hint="eastAsia"/>
          <w:sz w:val="24"/>
        </w:rPr>
        <w:t>视频摘要的</w:t>
      </w:r>
      <w:r w:rsidRPr="00E43698">
        <w:rPr>
          <w:rFonts w:hint="eastAsia"/>
          <w:sz w:val="24"/>
        </w:rPr>
        <w:t>视频内容检索系统进行功能介绍，描述其适用场景范围和存在的问题；然后对系统整体流程和各部分算法进行详细介绍；最后对系统的实验结果进行分析，提出不足之处和可以改进的地方。</w:t>
      </w:r>
    </w:p>
    <w:p w:rsidR="00317348" w:rsidRPr="0075766B" w:rsidRDefault="00317348" w:rsidP="00317348">
      <w:pPr>
        <w:spacing w:line="360" w:lineRule="auto"/>
        <w:ind w:firstLineChars="200" w:firstLine="482"/>
        <w:rPr>
          <w:b/>
          <w:sz w:val="24"/>
        </w:rPr>
      </w:pPr>
      <w:r w:rsidRPr="0075766B">
        <w:rPr>
          <w:b/>
          <w:sz w:val="24"/>
        </w:rPr>
        <w:t>关键字</w:t>
      </w:r>
      <w:r>
        <w:rPr>
          <w:b/>
          <w:sz w:val="24"/>
        </w:rPr>
        <w:t>：视频摘要，视频内容检索，图像特征提取，运动物体检测与跟踪</w:t>
      </w:r>
    </w:p>
    <w:p w:rsidR="00317348" w:rsidRDefault="00317348" w:rsidP="00317348">
      <w:pPr>
        <w:spacing w:line="360" w:lineRule="auto"/>
        <w:ind w:firstLineChars="200" w:firstLine="480"/>
        <w:rPr>
          <w:sz w:val="24"/>
        </w:rPr>
      </w:pPr>
    </w:p>
    <w:p w:rsidR="009103C5" w:rsidRDefault="009103C5">
      <w:pPr>
        <w:widowControl/>
        <w:jc w:val="left"/>
        <w:rPr>
          <w:sz w:val="32"/>
          <w:szCs w:val="32"/>
        </w:rPr>
      </w:pPr>
      <w:r>
        <w:rPr>
          <w:sz w:val="32"/>
          <w:szCs w:val="32"/>
        </w:rPr>
        <w:br w:type="page"/>
      </w:r>
    </w:p>
    <w:p w:rsidR="00317348" w:rsidRDefault="009103C5" w:rsidP="00317348">
      <w:pPr>
        <w:widowControl/>
        <w:jc w:val="center"/>
        <w:rPr>
          <w:b/>
          <w:sz w:val="32"/>
          <w:szCs w:val="32"/>
        </w:rPr>
      </w:pPr>
      <w:r w:rsidRPr="009103C5">
        <w:rPr>
          <w:rFonts w:hint="eastAsia"/>
          <w:b/>
          <w:sz w:val="32"/>
          <w:szCs w:val="32"/>
        </w:rPr>
        <w:lastRenderedPageBreak/>
        <w:t>Abstract</w:t>
      </w:r>
    </w:p>
    <w:p w:rsidR="009103C5" w:rsidRDefault="009103C5" w:rsidP="00317348">
      <w:pPr>
        <w:widowControl/>
        <w:jc w:val="center"/>
        <w:rPr>
          <w:b/>
          <w:sz w:val="32"/>
          <w:szCs w:val="32"/>
        </w:rPr>
      </w:pPr>
    </w:p>
    <w:p w:rsidR="009103C5" w:rsidRDefault="009103C5">
      <w:pPr>
        <w:widowControl/>
        <w:jc w:val="left"/>
        <w:rPr>
          <w:b/>
          <w:sz w:val="32"/>
          <w:szCs w:val="32"/>
        </w:rPr>
      </w:pPr>
      <w:r>
        <w:rPr>
          <w:b/>
          <w:sz w:val="32"/>
          <w:szCs w:val="32"/>
        </w:rPr>
        <w:br w:type="page"/>
      </w:r>
    </w:p>
    <w:p w:rsidR="009103C5" w:rsidRDefault="009103C5" w:rsidP="00317348">
      <w:pPr>
        <w:widowControl/>
        <w:jc w:val="center"/>
        <w:rPr>
          <w:b/>
          <w:sz w:val="32"/>
          <w:szCs w:val="32"/>
        </w:rPr>
      </w:pPr>
      <w:r>
        <w:rPr>
          <w:rFonts w:hint="eastAsia"/>
          <w:b/>
          <w:sz w:val="32"/>
          <w:szCs w:val="32"/>
        </w:rPr>
        <w:lastRenderedPageBreak/>
        <w:t>目录</w:t>
      </w:r>
    </w:p>
    <w:p w:rsidR="009103C5" w:rsidRDefault="009103C5" w:rsidP="00317348">
      <w:pPr>
        <w:widowControl/>
        <w:jc w:val="center"/>
        <w:rPr>
          <w:b/>
          <w:sz w:val="32"/>
          <w:szCs w:val="32"/>
        </w:rPr>
      </w:pPr>
    </w:p>
    <w:p w:rsidR="009103C5" w:rsidRDefault="009103C5" w:rsidP="00317348">
      <w:pPr>
        <w:widowControl/>
        <w:jc w:val="center"/>
        <w:rPr>
          <w:b/>
          <w:sz w:val="32"/>
          <w:szCs w:val="32"/>
        </w:rPr>
      </w:pPr>
    </w:p>
    <w:p w:rsidR="009103C5" w:rsidRDefault="009103C5">
      <w:pPr>
        <w:widowControl/>
        <w:jc w:val="left"/>
        <w:rPr>
          <w:b/>
          <w:sz w:val="32"/>
          <w:szCs w:val="32"/>
        </w:rPr>
      </w:pPr>
      <w:r>
        <w:rPr>
          <w:b/>
          <w:sz w:val="32"/>
          <w:szCs w:val="32"/>
        </w:rPr>
        <w:br w:type="page"/>
      </w:r>
    </w:p>
    <w:p w:rsidR="009103C5" w:rsidRDefault="009103C5" w:rsidP="00AC7C3C">
      <w:pPr>
        <w:pStyle w:val="a5"/>
        <w:widowControl/>
        <w:numPr>
          <w:ilvl w:val="0"/>
          <w:numId w:val="1"/>
        </w:numPr>
        <w:ind w:firstLineChars="0"/>
        <w:jc w:val="center"/>
        <w:rPr>
          <w:b/>
          <w:sz w:val="32"/>
          <w:szCs w:val="32"/>
        </w:rPr>
      </w:pPr>
      <w:r w:rsidRPr="00AC7C3C">
        <w:rPr>
          <w:rFonts w:hint="eastAsia"/>
          <w:b/>
          <w:sz w:val="32"/>
          <w:szCs w:val="32"/>
        </w:rPr>
        <w:lastRenderedPageBreak/>
        <w:t>绪论</w:t>
      </w:r>
    </w:p>
    <w:p w:rsidR="00AC7C3C" w:rsidRDefault="00AC7C3C" w:rsidP="00AC7C3C">
      <w:pPr>
        <w:pStyle w:val="a5"/>
        <w:widowControl/>
        <w:numPr>
          <w:ilvl w:val="1"/>
          <w:numId w:val="2"/>
        </w:numPr>
        <w:ind w:firstLineChars="0"/>
        <w:rPr>
          <w:b/>
          <w:sz w:val="30"/>
          <w:szCs w:val="30"/>
        </w:rPr>
      </w:pPr>
      <w:r w:rsidRPr="00453D6B">
        <w:rPr>
          <w:rFonts w:hint="eastAsia"/>
          <w:b/>
          <w:sz w:val="30"/>
          <w:szCs w:val="30"/>
        </w:rPr>
        <w:t>背景与意义</w:t>
      </w:r>
    </w:p>
    <w:p w:rsidR="007F7F0D" w:rsidRDefault="007C3ADD" w:rsidP="000357CB">
      <w:pPr>
        <w:snapToGrid w:val="0"/>
        <w:spacing w:beforeLines="20" w:before="62" w:line="400" w:lineRule="exact"/>
        <w:ind w:firstLineChars="200" w:firstLine="480"/>
        <w:rPr>
          <w:rFonts w:hint="eastAsia"/>
          <w:bCs/>
          <w:sz w:val="24"/>
          <w:szCs w:val="24"/>
        </w:rPr>
      </w:pPr>
      <w:r>
        <w:rPr>
          <w:bCs/>
          <w:sz w:val="24"/>
          <w:szCs w:val="24"/>
        </w:rPr>
        <w:t>随着社会的迅速进步和</w:t>
      </w:r>
      <w:r>
        <w:rPr>
          <w:rFonts w:hint="eastAsia"/>
          <w:bCs/>
          <w:sz w:val="24"/>
          <w:szCs w:val="24"/>
        </w:rPr>
        <w:t>科学技术的发展</w:t>
      </w:r>
      <w:r>
        <w:rPr>
          <w:bCs/>
          <w:sz w:val="24"/>
          <w:szCs w:val="24"/>
        </w:rPr>
        <w:t>，</w:t>
      </w:r>
      <w:r>
        <w:rPr>
          <w:rFonts w:hint="eastAsia"/>
          <w:bCs/>
          <w:sz w:val="24"/>
          <w:szCs w:val="24"/>
        </w:rPr>
        <w:t>安防监控在软硬件层面上都在不断地革新</w:t>
      </w:r>
      <w:r w:rsidR="007F7F0D" w:rsidRPr="007F7F0D">
        <w:rPr>
          <w:bCs/>
          <w:sz w:val="24"/>
          <w:szCs w:val="24"/>
        </w:rPr>
        <w:t>，</w:t>
      </w:r>
      <w:r>
        <w:rPr>
          <w:rFonts w:hint="eastAsia"/>
          <w:bCs/>
          <w:sz w:val="24"/>
          <w:szCs w:val="24"/>
        </w:rPr>
        <w:t>安防监控摄像头也被广泛应用于社会中的每个角落。</w:t>
      </w:r>
      <w:r w:rsidR="00CF46F5">
        <w:rPr>
          <w:rFonts w:hint="eastAsia"/>
          <w:bCs/>
          <w:sz w:val="24"/>
          <w:szCs w:val="24"/>
        </w:rPr>
        <w:t>现在低分辨率低码率的摄像头已经不能满足监控的需求，</w:t>
      </w:r>
      <w:r>
        <w:rPr>
          <w:rFonts w:hint="eastAsia"/>
          <w:bCs/>
          <w:sz w:val="24"/>
          <w:szCs w:val="24"/>
        </w:rPr>
        <w:t>高清监控摄像头是安防监控的必然趋势</w:t>
      </w:r>
      <w:r w:rsidR="00A23D97">
        <w:rPr>
          <w:rFonts w:hint="eastAsia"/>
          <w:bCs/>
          <w:sz w:val="24"/>
          <w:szCs w:val="24"/>
        </w:rPr>
        <w:t>，高清监控视频对于视频取证，人物识别，交通监控等有着重大意义</w:t>
      </w:r>
      <w:r>
        <w:rPr>
          <w:rFonts w:hint="eastAsia"/>
          <w:bCs/>
          <w:sz w:val="24"/>
          <w:szCs w:val="24"/>
        </w:rPr>
        <w:t>。</w:t>
      </w:r>
      <w:r w:rsidR="00A23D97">
        <w:rPr>
          <w:rFonts w:hint="eastAsia"/>
          <w:bCs/>
          <w:sz w:val="24"/>
          <w:szCs w:val="24"/>
        </w:rPr>
        <w:t>由于</w:t>
      </w:r>
      <w:r w:rsidR="00A23D97">
        <w:rPr>
          <w:bCs/>
          <w:sz w:val="24"/>
          <w:szCs w:val="24"/>
        </w:rPr>
        <w:t>监控系统己经</w:t>
      </w:r>
      <w:r w:rsidR="00A23D97">
        <w:rPr>
          <w:rFonts w:hint="eastAsia"/>
          <w:bCs/>
          <w:sz w:val="24"/>
          <w:szCs w:val="24"/>
        </w:rPr>
        <w:t>基本覆盖社会的各个角落</w:t>
      </w:r>
      <w:r w:rsidR="007F7F0D" w:rsidRPr="007F7F0D">
        <w:rPr>
          <w:bCs/>
          <w:sz w:val="24"/>
          <w:szCs w:val="24"/>
        </w:rPr>
        <w:t>，</w:t>
      </w:r>
      <w:r w:rsidR="00A23D97">
        <w:rPr>
          <w:rFonts w:hint="eastAsia"/>
          <w:bCs/>
          <w:sz w:val="24"/>
          <w:szCs w:val="24"/>
        </w:rPr>
        <w:t>其所产生的海量视频数据无法有效进行</w:t>
      </w:r>
      <w:r w:rsidR="00003CC5">
        <w:rPr>
          <w:rFonts w:hint="eastAsia"/>
          <w:bCs/>
          <w:sz w:val="24"/>
          <w:szCs w:val="24"/>
        </w:rPr>
        <w:t>有效的</w:t>
      </w:r>
      <w:r w:rsidR="00A23D97">
        <w:rPr>
          <w:rFonts w:hint="eastAsia"/>
          <w:bCs/>
          <w:sz w:val="24"/>
          <w:szCs w:val="24"/>
        </w:rPr>
        <w:t>管理</w:t>
      </w:r>
      <w:r w:rsidR="00003CC5">
        <w:rPr>
          <w:rFonts w:hint="eastAsia"/>
          <w:bCs/>
          <w:sz w:val="24"/>
          <w:szCs w:val="24"/>
        </w:rPr>
        <w:t>和</w:t>
      </w:r>
      <w:r w:rsidR="00A23D97">
        <w:rPr>
          <w:rFonts w:hint="eastAsia"/>
          <w:bCs/>
          <w:sz w:val="24"/>
          <w:szCs w:val="24"/>
        </w:rPr>
        <w:t>查看。</w:t>
      </w:r>
      <w:r w:rsidR="007F7F0D" w:rsidRPr="007F7F0D">
        <w:rPr>
          <w:bCs/>
          <w:sz w:val="24"/>
          <w:szCs w:val="24"/>
        </w:rPr>
        <w:t>实际的监控任务仍需要较多的人工完成，而且现有的视频监控系统通常只是录制视频图像，</w:t>
      </w:r>
      <w:r w:rsidR="00A23D97">
        <w:rPr>
          <w:rFonts w:hint="eastAsia"/>
          <w:bCs/>
          <w:sz w:val="24"/>
          <w:szCs w:val="24"/>
        </w:rPr>
        <w:t>也有一些厂家提供了一些自动监控特定事件的软件</w:t>
      </w:r>
      <w:r w:rsidR="00747F6E">
        <w:rPr>
          <w:rFonts w:hint="eastAsia"/>
          <w:bCs/>
          <w:sz w:val="24"/>
          <w:szCs w:val="24"/>
        </w:rPr>
        <w:t>，但实际应用较少</w:t>
      </w:r>
      <w:r w:rsidR="00A23D97">
        <w:rPr>
          <w:rFonts w:hint="eastAsia"/>
          <w:bCs/>
          <w:sz w:val="24"/>
          <w:szCs w:val="24"/>
        </w:rPr>
        <w:t>。</w:t>
      </w:r>
      <w:r w:rsidR="00747F6E">
        <w:rPr>
          <w:rFonts w:hint="eastAsia"/>
          <w:bCs/>
          <w:sz w:val="24"/>
          <w:szCs w:val="24"/>
        </w:rPr>
        <w:t>一般的监控视频</w:t>
      </w:r>
      <w:r w:rsidR="007F7F0D" w:rsidRPr="007F7F0D">
        <w:rPr>
          <w:bCs/>
          <w:sz w:val="24"/>
          <w:szCs w:val="24"/>
        </w:rPr>
        <w:t>只能用作事后取证，</w:t>
      </w:r>
      <w:r w:rsidR="007F7F0D" w:rsidRPr="007F7F0D">
        <w:rPr>
          <w:rFonts w:hint="eastAsia"/>
          <w:bCs/>
          <w:sz w:val="24"/>
          <w:szCs w:val="24"/>
        </w:rPr>
        <w:t>而且人工浏览监控视频进行取证需要花费很长时间。</w:t>
      </w:r>
      <w:r w:rsidR="007F7F0D" w:rsidRPr="007F7F0D">
        <w:rPr>
          <w:rFonts w:hint="eastAsia"/>
          <w:bCs/>
          <w:sz w:val="24"/>
          <w:szCs w:val="24"/>
        </w:rPr>
        <w:t xml:space="preserve"> </w:t>
      </w:r>
    </w:p>
    <w:p w:rsidR="00320668" w:rsidRPr="007F7F0D" w:rsidRDefault="00320668" w:rsidP="000357CB">
      <w:pPr>
        <w:snapToGrid w:val="0"/>
        <w:spacing w:beforeLines="20" w:before="62" w:line="400" w:lineRule="exact"/>
        <w:ind w:firstLineChars="200" w:firstLine="480"/>
        <w:rPr>
          <w:rFonts w:hint="eastAsia"/>
          <w:bCs/>
          <w:sz w:val="24"/>
          <w:szCs w:val="24"/>
        </w:rPr>
      </w:pPr>
      <w:r>
        <w:rPr>
          <w:rFonts w:hint="eastAsia"/>
          <w:bCs/>
          <w:sz w:val="24"/>
          <w:szCs w:val="24"/>
        </w:rPr>
        <w:t>随着高清监控摄像头的不断普及，监控视频将在取证和特定目标识别等方面发挥重大作用。面对海量的监控视频，智能监控也是必然趋势</w:t>
      </w:r>
      <w:r w:rsidR="000357CB">
        <w:rPr>
          <w:rFonts w:hint="eastAsia"/>
          <w:bCs/>
          <w:sz w:val="24"/>
          <w:szCs w:val="24"/>
        </w:rPr>
        <w:t>，</w:t>
      </w:r>
      <w:r>
        <w:rPr>
          <w:rFonts w:hint="eastAsia"/>
          <w:bCs/>
          <w:sz w:val="24"/>
          <w:szCs w:val="24"/>
        </w:rPr>
        <w:t>将智能监控应用到实时高清摄像头中成为了当务之急。</w:t>
      </w:r>
    </w:p>
    <w:p w:rsidR="007F7F0D" w:rsidRDefault="000357CB" w:rsidP="000357CB">
      <w:pPr>
        <w:snapToGrid w:val="0"/>
        <w:spacing w:beforeLines="20" w:before="62" w:line="400" w:lineRule="exact"/>
        <w:ind w:firstLineChars="200" w:firstLine="480"/>
        <w:rPr>
          <w:rFonts w:ascii="宋体" w:hAnsi="宋体" w:hint="eastAsia"/>
          <w:sz w:val="24"/>
          <w:szCs w:val="24"/>
        </w:rPr>
      </w:pPr>
      <w:r>
        <w:rPr>
          <w:rFonts w:hint="eastAsia"/>
          <w:bCs/>
          <w:sz w:val="24"/>
          <w:szCs w:val="24"/>
        </w:rPr>
        <w:t>针对上述提到的问题，我提出</w:t>
      </w:r>
      <w:r w:rsidR="007F7F0D" w:rsidRPr="007F7F0D">
        <w:rPr>
          <w:rFonts w:hint="eastAsia"/>
          <w:bCs/>
          <w:sz w:val="24"/>
          <w:szCs w:val="24"/>
        </w:rPr>
        <w:t>了对应的解决方案，即基于</w:t>
      </w:r>
      <w:r w:rsidR="007F7F0D" w:rsidRPr="007F7F0D">
        <w:rPr>
          <w:rFonts w:ascii="宋体" w:hAnsi="宋体" w:hint="eastAsia"/>
          <w:sz w:val="24"/>
          <w:szCs w:val="24"/>
        </w:rPr>
        <w:t>摘要的监控视频信息检索系统,该系统</w:t>
      </w:r>
      <w:r w:rsidR="00F615DB">
        <w:rPr>
          <w:rFonts w:ascii="宋体" w:hAnsi="宋体" w:hint="eastAsia"/>
          <w:sz w:val="24"/>
          <w:szCs w:val="24"/>
        </w:rPr>
        <w:t>先在实时监控阶段对实时视频流进行摘要分析（摘要分析也可以对离线视频进行处理），然后在</w:t>
      </w:r>
      <w:r w:rsidR="00A26DA6">
        <w:rPr>
          <w:rFonts w:ascii="宋体" w:hAnsi="宋体" w:hint="eastAsia"/>
          <w:sz w:val="24"/>
          <w:szCs w:val="24"/>
        </w:rPr>
        <w:t>事后取证查找过程再加入自动检索功能。</w:t>
      </w:r>
      <w:r w:rsidR="00F615DB">
        <w:rPr>
          <w:rFonts w:ascii="宋体" w:hAnsi="宋体" w:hint="eastAsia"/>
          <w:sz w:val="24"/>
          <w:szCs w:val="24"/>
        </w:rPr>
        <w:t>视频摘要是视频内容的一个浓缩，去除无用部分，只保留有意义的部分。先进行视频摘要处理，可以为视频检索过程节省大量时间。</w:t>
      </w:r>
      <w:r w:rsidR="007F7F0D" w:rsidRPr="007F7F0D">
        <w:rPr>
          <w:rFonts w:ascii="宋体" w:hAnsi="宋体" w:hint="eastAsia"/>
          <w:sz w:val="24"/>
          <w:szCs w:val="24"/>
        </w:rPr>
        <w:t>当需要浏览监控视频时可以只浏览视频摘要，或者根据对象的特征进行搜索，快速找到监控视频内容。</w:t>
      </w:r>
    </w:p>
    <w:p w:rsidR="003A134A" w:rsidRPr="007F7F0D" w:rsidRDefault="003A134A" w:rsidP="000357CB">
      <w:pPr>
        <w:snapToGrid w:val="0"/>
        <w:spacing w:beforeLines="20" w:before="62" w:line="400" w:lineRule="exact"/>
        <w:ind w:firstLineChars="200" w:firstLine="480"/>
        <w:rPr>
          <w:rFonts w:ascii="宋体" w:hAnsi="宋体" w:hint="eastAsia"/>
          <w:sz w:val="24"/>
          <w:szCs w:val="24"/>
        </w:rPr>
      </w:pPr>
      <w:r>
        <w:rPr>
          <w:rFonts w:ascii="宋体" w:hAnsi="宋体" w:hint="eastAsia"/>
          <w:sz w:val="24"/>
          <w:szCs w:val="24"/>
        </w:rPr>
        <w:t>视频摘要的目的是提取视频中有意义的内容（即运动事件），因此此系统不适用于人来人往的闹市，或者有很多目标固定存在的场所（比如说大型办公室等）。</w:t>
      </w:r>
      <w:r w:rsidR="007E0FEF">
        <w:rPr>
          <w:rFonts w:ascii="宋体" w:hAnsi="宋体" w:hint="eastAsia"/>
          <w:sz w:val="24"/>
          <w:szCs w:val="24"/>
        </w:rPr>
        <w:t>本系统可以应用于出入口（比如说公司大门）监控，小区道路监控，非塞车时的交通道路监控，别墅监控等。</w:t>
      </w:r>
      <w:bookmarkStart w:id="0" w:name="_GoBack"/>
      <w:bookmarkEnd w:id="0"/>
    </w:p>
    <w:p w:rsidR="00AC7C3C" w:rsidRPr="00453D6B" w:rsidRDefault="00AC7C3C" w:rsidP="00AC7C3C">
      <w:pPr>
        <w:pStyle w:val="a5"/>
        <w:widowControl/>
        <w:numPr>
          <w:ilvl w:val="1"/>
          <w:numId w:val="2"/>
        </w:numPr>
        <w:ind w:firstLineChars="0"/>
        <w:rPr>
          <w:b/>
          <w:sz w:val="30"/>
          <w:szCs w:val="30"/>
        </w:rPr>
      </w:pPr>
      <w:r w:rsidRPr="00453D6B">
        <w:rPr>
          <w:rFonts w:hint="eastAsia"/>
          <w:b/>
          <w:sz w:val="30"/>
          <w:szCs w:val="30"/>
        </w:rPr>
        <w:t>主要研究工作</w:t>
      </w:r>
    </w:p>
    <w:p w:rsidR="00AC7C3C" w:rsidRPr="00453D6B" w:rsidRDefault="00AC7C3C" w:rsidP="00AC7C3C">
      <w:pPr>
        <w:pStyle w:val="a5"/>
        <w:widowControl/>
        <w:numPr>
          <w:ilvl w:val="1"/>
          <w:numId w:val="2"/>
        </w:numPr>
        <w:ind w:firstLineChars="0"/>
        <w:rPr>
          <w:b/>
          <w:sz w:val="30"/>
          <w:szCs w:val="30"/>
        </w:rPr>
      </w:pPr>
      <w:r w:rsidRPr="00453D6B">
        <w:rPr>
          <w:rFonts w:hint="eastAsia"/>
          <w:b/>
          <w:sz w:val="30"/>
          <w:szCs w:val="30"/>
        </w:rPr>
        <w:t>国内外基于视频摘要视频信息搜索软件的概况</w:t>
      </w:r>
    </w:p>
    <w:p w:rsidR="00AC7C3C" w:rsidRPr="00453D6B" w:rsidRDefault="00AC7C3C" w:rsidP="00AC7C3C">
      <w:pPr>
        <w:pStyle w:val="a5"/>
        <w:widowControl/>
        <w:numPr>
          <w:ilvl w:val="1"/>
          <w:numId w:val="2"/>
        </w:numPr>
        <w:ind w:firstLineChars="0"/>
        <w:rPr>
          <w:b/>
          <w:sz w:val="30"/>
          <w:szCs w:val="30"/>
        </w:rPr>
      </w:pPr>
      <w:r w:rsidRPr="00453D6B">
        <w:rPr>
          <w:rFonts w:hint="eastAsia"/>
          <w:b/>
          <w:sz w:val="30"/>
          <w:szCs w:val="30"/>
        </w:rPr>
        <w:t>开发环境和运行环境</w:t>
      </w:r>
    </w:p>
    <w:p w:rsidR="00AC7C3C" w:rsidRPr="00453D6B" w:rsidRDefault="00AC7C3C" w:rsidP="00AC7C3C">
      <w:pPr>
        <w:pStyle w:val="a5"/>
        <w:widowControl/>
        <w:numPr>
          <w:ilvl w:val="1"/>
          <w:numId w:val="2"/>
        </w:numPr>
        <w:ind w:firstLineChars="0"/>
        <w:rPr>
          <w:b/>
          <w:sz w:val="30"/>
          <w:szCs w:val="30"/>
        </w:rPr>
      </w:pPr>
      <w:r w:rsidRPr="00453D6B">
        <w:rPr>
          <w:rFonts w:hint="eastAsia"/>
          <w:b/>
          <w:sz w:val="30"/>
          <w:szCs w:val="30"/>
        </w:rPr>
        <w:t>论文概要</w:t>
      </w:r>
    </w:p>
    <w:p w:rsidR="00AC7C3C" w:rsidRPr="00AC7C3C" w:rsidRDefault="00AC7C3C" w:rsidP="00AC7C3C">
      <w:pPr>
        <w:widowControl/>
        <w:rPr>
          <w:b/>
          <w:sz w:val="24"/>
          <w:szCs w:val="24"/>
        </w:rPr>
      </w:pPr>
    </w:p>
    <w:p w:rsidR="00AC7C3C" w:rsidRPr="00AC7C3C" w:rsidRDefault="00AC7C3C" w:rsidP="00AC7C3C">
      <w:pPr>
        <w:widowControl/>
        <w:rPr>
          <w:b/>
          <w:sz w:val="24"/>
          <w:szCs w:val="24"/>
        </w:rPr>
      </w:pPr>
    </w:p>
    <w:p w:rsidR="00AC7C3C" w:rsidRPr="00AC7C3C" w:rsidRDefault="00AC7C3C" w:rsidP="00AC7C3C">
      <w:pPr>
        <w:widowControl/>
        <w:jc w:val="left"/>
        <w:rPr>
          <w:b/>
          <w:sz w:val="32"/>
          <w:szCs w:val="32"/>
        </w:rPr>
      </w:pPr>
      <w:r>
        <w:rPr>
          <w:b/>
          <w:sz w:val="32"/>
          <w:szCs w:val="32"/>
        </w:rPr>
        <w:br w:type="page"/>
      </w:r>
    </w:p>
    <w:p w:rsidR="00AC7C3C" w:rsidRPr="00AC7C3C" w:rsidRDefault="00AC7C3C" w:rsidP="00AC7C3C">
      <w:pPr>
        <w:pStyle w:val="a5"/>
        <w:widowControl/>
        <w:numPr>
          <w:ilvl w:val="0"/>
          <w:numId w:val="1"/>
        </w:numPr>
        <w:ind w:firstLineChars="0"/>
        <w:jc w:val="center"/>
        <w:rPr>
          <w:b/>
          <w:sz w:val="32"/>
          <w:szCs w:val="32"/>
        </w:rPr>
      </w:pPr>
    </w:p>
    <w:p w:rsidR="00AC7C3C" w:rsidRPr="00AC7C3C" w:rsidRDefault="00AC7C3C" w:rsidP="00AC7C3C">
      <w:pPr>
        <w:pStyle w:val="a5"/>
        <w:widowControl/>
        <w:numPr>
          <w:ilvl w:val="0"/>
          <w:numId w:val="1"/>
        </w:numPr>
        <w:ind w:firstLineChars="0"/>
        <w:jc w:val="center"/>
        <w:rPr>
          <w:b/>
          <w:sz w:val="32"/>
          <w:szCs w:val="32"/>
        </w:rPr>
      </w:pPr>
    </w:p>
    <w:sectPr w:rsidR="00AC7C3C" w:rsidRPr="00AC7C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9E1" w:rsidRDefault="00BF59E1" w:rsidP="00317348">
      <w:r>
        <w:separator/>
      </w:r>
    </w:p>
  </w:endnote>
  <w:endnote w:type="continuationSeparator" w:id="0">
    <w:p w:rsidR="00BF59E1" w:rsidRDefault="00BF59E1" w:rsidP="00317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9E1" w:rsidRDefault="00BF59E1" w:rsidP="00317348">
      <w:r>
        <w:separator/>
      </w:r>
    </w:p>
  </w:footnote>
  <w:footnote w:type="continuationSeparator" w:id="0">
    <w:p w:rsidR="00BF59E1" w:rsidRDefault="00BF59E1" w:rsidP="003173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791"/>
    <w:multiLevelType w:val="hybridMultilevel"/>
    <w:tmpl w:val="48FA0A56"/>
    <w:lvl w:ilvl="0" w:tplc="A15A8FA6">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2325CD"/>
    <w:multiLevelType w:val="multilevel"/>
    <w:tmpl w:val="B554C54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963"/>
    <w:rsid w:val="00003CC5"/>
    <w:rsid w:val="000357CB"/>
    <w:rsid w:val="00317348"/>
    <w:rsid w:val="00320668"/>
    <w:rsid w:val="003A134A"/>
    <w:rsid w:val="003C7B87"/>
    <w:rsid w:val="00453D6B"/>
    <w:rsid w:val="00524FBA"/>
    <w:rsid w:val="00571E84"/>
    <w:rsid w:val="00747F6E"/>
    <w:rsid w:val="0075532E"/>
    <w:rsid w:val="007C3ADD"/>
    <w:rsid w:val="007E0FEF"/>
    <w:rsid w:val="007F7F0D"/>
    <w:rsid w:val="00882963"/>
    <w:rsid w:val="009103C5"/>
    <w:rsid w:val="00A23D97"/>
    <w:rsid w:val="00A26DA6"/>
    <w:rsid w:val="00AC7C3C"/>
    <w:rsid w:val="00BF59E1"/>
    <w:rsid w:val="00CF46F5"/>
    <w:rsid w:val="00F61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 w:type="paragraph" w:styleId="a5">
    <w:name w:val="List Paragraph"/>
    <w:basedOn w:val="a"/>
    <w:uiPriority w:val="34"/>
    <w:qFormat/>
    <w:rsid w:val="00AC7C3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 w:type="paragraph" w:styleId="a5">
    <w:name w:val="List Paragraph"/>
    <w:basedOn w:val="a"/>
    <w:uiPriority w:val="34"/>
    <w:qFormat/>
    <w:rsid w:val="00AC7C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19</cp:revision>
  <dcterms:created xsi:type="dcterms:W3CDTF">2013-07-10T14:17:00Z</dcterms:created>
  <dcterms:modified xsi:type="dcterms:W3CDTF">2013-07-16T02:32:00Z</dcterms:modified>
</cp:coreProperties>
</file>