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i w:val="0"/>
          <w:iCs w:val="0"/>
          <w:lang w:eastAsia="zh-Han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0</wp:posOffset>
                </wp:positionV>
                <wp:extent cx="2631440" cy="900430"/>
                <wp:effectExtent l="0" t="0" r="10160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99990" y="1106170"/>
                          <a:ext cx="2631440" cy="90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工作年限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3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年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联系电话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138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23120793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邮箱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: ronny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cyy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@outlook.com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年龄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: 25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2pt;margin-top:0pt;height:70.9pt;width:207.2pt;z-index:251659264;mso-width-relative:page;mso-height-relative:page;" fillcolor="#FFFFFF [3201]" filled="t" stroked="f" coordsize="21600,21600" o:gfxdata="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DjFeLPUAAAACAEAAA8AAAAAAAAAAQAgAAAAOAAAAGRycy9kb3ducmV2LnhtbFBL&#10;AQIUABQAAAAIAIdO4kD7/2xBVgIAAJsEAAAOAAAAAAAAAAEAIAAAADkBAABkcnMvZTJvRG9jLnht&#10;bFBLBQYAAAAABgAGAFkBAAAB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工作年限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：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3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年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联系电话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：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138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23120793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邮箱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: ronny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cyy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@outlook.com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年龄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: 25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44"/>
        </w:rPr>
        <w:t>Ronny</w:t>
      </w: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  <w:r>
        <w:rPr>
          <w:i w:val="0"/>
          <w:iCs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-492760</wp:posOffset>
                </wp:positionH>
                <wp:positionV relativeFrom="paragraph">
                  <wp:posOffset>94615</wp:posOffset>
                </wp:positionV>
                <wp:extent cx="6503035" cy="7498715"/>
                <wp:effectExtent l="0" t="0" r="0" b="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7498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6"/>
                              <w:tblW w:w="9479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67"/>
                              <w:gridCol w:w="8612"/>
                            </w:tblGrid>
                            <w:tr>
                              <w:trPr>
                                <w:trHeight w:val="665" w:hRule="atLeast"/>
                              </w:trPr>
                              <w:tc>
                                <w:tcPr>
                                  <w:tcW w:w="86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50825" cy="215900"/>
                                        <wp:effectExtent l="0" t="0" r="3175" b="12700"/>
                                        <wp:docPr id="25" name="图片 2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" name="图片 25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0839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12" w:type="dxa"/>
                                  <w:tcBorders>
                                    <w:top w:val="single" w:color="auto" w:sz="4" w:space="0"/>
                                  </w:tcBorders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专业技能</w:t>
                                  </w:r>
                                  <w:r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HTML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/CSS/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Ja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vaScript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等前端基础技术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240" w:lineRule="auto"/>
                              <w:ind w:left="840" w:leftChars="0" w:firstLine="300" w:firstLineChars="150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React，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深入理解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React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内部原理和实现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240" w:lineRule="auto"/>
                              <w:ind w:left="840" w:leftChars="0" w:firstLine="300" w:firstLineChars="150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webpa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ck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构建项目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240" w:lineRule="auto"/>
                              <w:ind w:left="840" w:leftChars="0" w:firstLine="300" w:firstLineChars="150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git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版本控制工具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240" w:lineRule="auto"/>
                              <w:ind w:left="840" w:leftChars="0" w:firstLine="300" w:firstLineChars="150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熟悉常见的数据结构和算法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</w:p>
                          <w:tbl>
                            <w:tblPr>
                              <w:tblStyle w:val="6"/>
                              <w:tblW w:w="9493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6"/>
                              <w:gridCol w:w="864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601" w:hRule="atLeast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170815" cy="215900"/>
                                        <wp:effectExtent l="0" t="0" r="6985" b="12700"/>
                                        <wp:docPr id="8" name="图片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170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jc w:val="both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深圳市xx实业有限公司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2019.08 -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2022.09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前端工程师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设计团队脚手架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开发会场设计器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优化管理平台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9558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1"/>
                              <w:gridCol w:w="870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17805" cy="215900"/>
                                        <wp:effectExtent l="0" t="0" r="10795" b="12700"/>
                                        <wp:docPr id="9" name="图片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图片 9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7854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 w:line="360" w:lineRule="exact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项目经历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团队脚手架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该项目面向于公司内部前端团队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简化了开发流程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功能包括个性化创建业务项目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快速创建数据模型等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: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commander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hand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lebars, quicktype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项目角色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项目负责人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结合用户个性化配置和业务模板生成项目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会场设计器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该项目面向于会议管理人员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用于在会前设计各种布局的会场图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供开会过程使用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eact, fabric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调研方案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解析绘制会场图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控件交互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调研渲染方案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撤销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重做逻辑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8pt;margin-top:7.45pt;height:590.45pt;width:512.05pt;z-index:251660288;mso-width-relative:page;mso-height-relative:page;" filled="f" stroked="f" coordsize="21600,21600" o:gfxdata="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BYAAABkcnMvUEsB&#10;AhQAFAAAAAgAh07iQFi9cCDcAAAACwEAAA8AAAAAAAAAAQAgAAAAOAAAAGRycy9kb3ducmV2Lnht&#10;bFBLAQIUABQAAAAIAIdO4kAr2mPkpgEAAD0DAAAOAAAAAAAAAAEAIAAAAEE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9479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67"/>
                        <w:gridCol w:w="8612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665" w:hRule="atLeast"/>
                        </w:trPr>
                        <w:tc>
                          <w:tcPr>
                            <w:tcW w:w="86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50825" cy="215900"/>
                                  <wp:effectExtent l="0" t="0" r="3175" b="12700"/>
                                  <wp:docPr id="25" name="图片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片 2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839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12" w:type="dxa"/>
                            <w:tcBorders>
                              <w:top w:val="single" w:color="auto" w:sz="4" w:space="0"/>
                            </w:tcBorders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</w:t>
                            </w:r>
                            <w:r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4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HTML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/CSS/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Ja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vaScript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等前端基础技术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240" w:lineRule="auto"/>
                        <w:ind w:left="840" w:leftChars="0" w:firstLine="300" w:firstLineChars="150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React，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深入理解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React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内部原理和实现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240" w:lineRule="auto"/>
                        <w:ind w:left="840" w:leftChars="0" w:firstLine="300" w:firstLineChars="150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webpa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ck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构建项目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240" w:lineRule="auto"/>
                        <w:ind w:left="840" w:leftChars="0" w:firstLine="300" w:firstLineChars="150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git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版本控制工具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240" w:lineRule="auto"/>
                        <w:ind w:left="840" w:leftChars="0" w:firstLine="300" w:firstLineChars="150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熟悉常见的数据结构和算法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</w:p>
                    <w:tbl>
                      <w:tblPr>
                        <w:tblStyle w:val="6"/>
                        <w:tblW w:w="9493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6"/>
                        <w:gridCol w:w="864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601" w:hRule="atLeast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70815" cy="215900"/>
                                  <wp:effectExtent l="0" t="0" r="6985" b="1270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17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both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4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深圳市xx实业有限公司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2019.08 - 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2022.09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前端工程师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设计团队脚手架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开发会场设计器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优化管理平台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9558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51"/>
                        <w:gridCol w:w="870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17805" cy="215900"/>
                                  <wp:effectExtent l="0" t="0" r="10795" b="1270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54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团队脚手架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该项目面向于公司内部前端团队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简化了开发流程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功能包括个性化创建业务项目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快速创建数据模型等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: 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commander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hand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lebars, quicktype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项目角色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项目负责人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结合用户个性化配置和业务模板生成项目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会场设计器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该项目面向于会议管理人员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用于在会前设计各种布局的会场图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供开会过程使用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eact, fabric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调研方案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解析绘制会场图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控件交互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调研渲染方案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撤销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重做逻辑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default"/>
          <w:i w:val="0"/>
          <w:iCs w:val="0"/>
          <w:lang w:val="en-US" w:eastAsia="zh-Hans"/>
        </w:rPr>
      </w:pPr>
      <w:r>
        <w:rPr>
          <w:i w:val="0"/>
          <w:iCs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-650240</wp:posOffset>
                </wp:positionH>
                <wp:positionV relativeFrom="paragraph">
                  <wp:posOffset>97155</wp:posOffset>
                </wp:positionV>
                <wp:extent cx="6503035" cy="540512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5405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会议管理平台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该项目面向于会议管理人员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解决会议数据杂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操作麻烦的问题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提供表决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签到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与会人员等数据的集中管理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  react, antd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优化管理平台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增加会议日志等功能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FCP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从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优化到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1.5s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内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渲染会议日志长列表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9558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1"/>
                              <w:gridCol w:w="870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76225" cy="215900"/>
                                        <wp:effectExtent l="0" t="0" r="3175" b="12700"/>
                                        <wp:docPr id="10" name="图片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图片 10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6836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 w:line="360" w:lineRule="exact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深圳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大学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通信工程专业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2pt;margin-top:7.65pt;height:425.6pt;width:512.05pt;z-index:251661312;mso-width-relative:page;mso-height-relative:page;" filled="f" stroked="f" coordsize="21600,21600" o:gfxdata="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WAAAAZHJzL1BLAQIU&#10;ABQAAAAIAIdO4kCN9poB3AAAAAsBAAAPAAAAAAAAAAEAIAAAADgAAABkcnMvZG93bnJldi54bWxQ&#10;SwECFAAUAAAACACHTuJAwzMLuaQBAAA7AwAADgAAAAAAAAABACAAAABB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会议管理平台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该项目面向于会议管理人员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解决会议数据杂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操作麻烦的问题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提供表决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签到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与会人员等数据的集中管理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  react, antd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优化管理平台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增加会议日志等功能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FCP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从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5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优化到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1.5s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内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渲染会议日志长列表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9558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51"/>
                        <w:gridCol w:w="870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76225" cy="215900"/>
                                  <wp:effectExtent l="0" t="0" r="3175" b="12700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1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836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深圳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大学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通信工程专业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兰亭粗黑简体">
    <w:altName w:val="汉仪中黑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FB14CE"/>
    <w:multiLevelType w:val="singleLevel"/>
    <w:tmpl w:val="76FB14CE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19"/>
    <w:rsid w:val="00253319"/>
    <w:rsid w:val="00993A11"/>
    <w:rsid w:val="00DD70BF"/>
    <w:rsid w:val="00F379CE"/>
    <w:rsid w:val="0F6F0807"/>
    <w:rsid w:val="0F7D9662"/>
    <w:rsid w:val="15695A82"/>
    <w:rsid w:val="1BDF2898"/>
    <w:rsid w:val="1DB68916"/>
    <w:rsid w:val="1E13DC77"/>
    <w:rsid w:val="1FFBD9C5"/>
    <w:rsid w:val="23A38A08"/>
    <w:rsid w:val="277F28A0"/>
    <w:rsid w:val="277F57D4"/>
    <w:rsid w:val="29AA73B0"/>
    <w:rsid w:val="2B6ED305"/>
    <w:rsid w:val="2DEDB837"/>
    <w:rsid w:val="2E2FB50C"/>
    <w:rsid w:val="2ECD2F53"/>
    <w:rsid w:val="2FBFD33C"/>
    <w:rsid w:val="337E7ACC"/>
    <w:rsid w:val="3A375BCA"/>
    <w:rsid w:val="3AEE3864"/>
    <w:rsid w:val="3BEE92E6"/>
    <w:rsid w:val="3E2929AD"/>
    <w:rsid w:val="3EFE8766"/>
    <w:rsid w:val="3F9E2A80"/>
    <w:rsid w:val="3FAFEED2"/>
    <w:rsid w:val="3FCFE056"/>
    <w:rsid w:val="3FDB094F"/>
    <w:rsid w:val="3FDD8970"/>
    <w:rsid w:val="3FEB25D6"/>
    <w:rsid w:val="49EDC147"/>
    <w:rsid w:val="4DFF437F"/>
    <w:rsid w:val="4F77061F"/>
    <w:rsid w:val="4FBEAB38"/>
    <w:rsid w:val="51FFAC98"/>
    <w:rsid w:val="5ACDD505"/>
    <w:rsid w:val="5C3B7B17"/>
    <w:rsid w:val="5D7F7F82"/>
    <w:rsid w:val="5DDFE58C"/>
    <w:rsid w:val="5DE76329"/>
    <w:rsid w:val="5E7E6A9C"/>
    <w:rsid w:val="5EAB7D9F"/>
    <w:rsid w:val="5EFED75C"/>
    <w:rsid w:val="5F7DBC24"/>
    <w:rsid w:val="5F7DC50D"/>
    <w:rsid w:val="5F7DD90A"/>
    <w:rsid w:val="5F8489F1"/>
    <w:rsid w:val="5F9FBBD6"/>
    <w:rsid w:val="5FD67CE0"/>
    <w:rsid w:val="5FEA7297"/>
    <w:rsid w:val="5FEB660E"/>
    <w:rsid w:val="5FEF16EC"/>
    <w:rsid w:val="5FFACB54"/>
    <w:rsid w:val="5FFEF0D4"/>
    <w:rsid w:val="62E299B8"/>
    <w:rsid w:val="66AE2647"/>
    <w:rsid w:val="67FD6D49"/>
    <w:rsid w:val="67FF5728"/>
    <w:rsid w:val="688C0549"/>
    <w:rsid w:val="6AD66BB5"/>
    <w:rsid w:val="6ADF7D97"/>
    <w:rsid w:val="6DC64E3C"/>
    <w:rsid w:val="6DCFE06E"/>
    <w:rsid w:val="6F7F651B"/>
    <w:rsid w:val="6FB39F21"/>
    <w:rsid w:val="6FBF94E1"/>
    <w:rsid w:val="6FEE7F27"/>
    <w:rsid w:val="6FEFC718"/>
    <w:rsid w:val="6FF33EB2"/>
    <w:rsid w:val="6FFF1361"/>
    <w:rsid w:val="6FFFBE62"/>
    <w:rsid w:val="733D52F9"/>
    <w:rsid w:val="737F5FB8"/>
    <w:rsid w:val="73D72136"/>
    <w:rsid w:val="75B7D0CC"/>
    <w:rsid w:val="75BDAF75"/>
    <w:rsid w:val="76BF4E58"/>
    <w:rsid w:val="777C6EA5"/>
    <w:rsid w:val="79DF5653"/>
    <w:rsid w:val="79FF5BBA"/>
    <w:rsid w:val="79FFD6B1"/>
    <w:rsid w:val="7B7E368C"/>
    <w:rsid w:val="7BB74E72"/>
    <w:rsid w:val="7BEF6BD4"/>
    <w:rsid w:val="7BFD08E3"/>
    <w:rsid w:val="7BFEF0BE"/>
    <w:rsid w:val="7DF7DBF3"/>
    <w:rsid w:val="7DFABD13"/>
    <w:rsid w:val="7E876C09"/>
    <w:rsid w:val="7EBF2977"/>
    <w:rsid w:val="7EDBC36C"/>
    <w:rsid w:val="7EFD7508"/>
    <w:rsid w:val="7EFF469A"/>
    <w:rsid w:val="7EFFB423"/>
    <w:rsid w:val="7F7F35DD"/>
    <w:rsid w:val="7FAF6040"/>
    <w:rsid w:val="7FBEF142"/>
    <w:rsid w:val="7FCE6DA0"/>
    <w:rsid w:val="7FDE0DF0"/>
    <w:rsid w:val="7FDF8B5C"/>
    <w:rsid w:val="7FE7BF0A"/>
    <w:rsid w:val="7FF42403"/>
    <w:rsid w:val="7FF7362F"/>
    <w:rsid w:val="7FF7D982"/>
    <w:rsid w:val="7FFE159B"/>
    <w:rsid w:val="7FFE20BD"/>
    <w:rsid w:val="7FFEA5AD"/>
    <w:rsid w:val="7FFEB824"/>
    <w:rsid w:val="7FFFF3E5"/>
    <w:rsid w:val="8FBB1B42"/>
    <w:rsid w:val="8FBBA0DB"/>
    <w:rsid w:val="94E6D1E3"/>
    <w:rsid w:val="9B0F0D33"/>
    <w:rsid w:val="9BFF835E"/>
    <w:rsid w:val="9CFE5285"/>
    <w:rsid w:val="9FBE49B7"/>
    <w:rsid w:val="A1FE2FED"/>
    <w:rsid w:val="A45F8496"/>
    <w:rsid w:val="A78E1F99"/>
    <w:rsid w:val="A93BC800"/>
    <w:rsid w:val="AFED30D0"/>
    <w:rsid w:val="AFFB1D12"/>
    <w:rsid w:val="B1378F91"/>
    <w:rsid w:val="B3F7073B"/>
    <w:rsid w:val="B59A6893"/>
    <w:rsid w:val="B6F50645"/>
    <w:rsid w:val="B9FF2234"/>
    <w:rsid w:val="BCA4A4C2"/>
    <w:rsid w:val="BD0F0C45"/>
    <w:rsid w:val="BE656222"/>
    <w:rsid w:val="BEBE7077"/>
    <w:rsid w:val="BF8FCB6E"/>
    <w:rsid w:val="BFAA7C64"/>
    <w:rsid w:val="BFDFD9D3"/>
    <w:rsid w:val="BFEF52C0"/>
    <w:rsid w:val="BFF7C12D"/>
    <w:rsid w:val="BFFB291B"/>
    <w:rsid w:val="BFFD8E3E"/>
    <w:rsid w:val="D1DE481D"/>
    <w:rsid w:val="D3E7ADF1"/>
    <w:rsid w:val="D6F7C838"/>
    <w:rsid w:val="D753824E"/>
    <w:rsid w:val="D7FF9DDB"/>
    <w:rsid w:val="D99DB4EB"/>
    <w:rsid w:val="DCFD7F31"/>
    <w:rsid w:val="DDD60727"/>
    <w:rsid w:val="DDEBA591"/>
    <w:rsid w:val="DE3DDA40"/>
    <w:rsid w:val="DF5F9AFF"/>
    <w:rsid w:val="DF8B4FAB"/>
    <w:rsid w:val="DFB5C77B"/>
    <w:rsid w:val="DFFDCAA4"/>
    <w:rsid w:val="DFFE8088"/>
    <w:rsid w:val="E3FFA24D"/>
    <w:rsid w:val="E9E74776"/>
    <w:rsid w:val="EB67A55E"/>
    <w:rsid w:val="EBF74C0F"/>
    <w:rsid w:val="EBFB8750"/>
    <w:rsid w:val="ECAF7F88"/>
    <w:rsid w:val="ED3FDFE3"/>
    <w:rsid w:val="EDFE49E7"/>
    <w:rsid w:val="EE3F0A3B"/>
    <w:rsid w:val="EEDBB098"/>
    <w:rsid w:val="EF7FB0C5"/>
    <w:rsid w:val="EFBD62E5"/>
    <w:rsid w:val="EFBF13EF"/>
    <w:rsid w:val="EFE2F223"/>
    <w:rsid w:val="EFED0DC0"/>
    <w:rsid w:val="F3D69AB8"/>
    <w:rsid w:val="F3FF1AC2"/>
    <w:rsid w:val="F4FCBF00"/>
    <w:rsid w:val="F5773AA7"/>
    <w:rsid w:val="F57DC207"/>
    <w:rsid w:val="F59DAFF0"/>
    <w:rsid w:val="F74F69D4"/>
    <w:rsid w:val="F7B78535"/>
    <w:rsid w:val="F7D7D01B"/>
    <w:rsid w:val="F7E32985"/>
    <w:rsid w:val="F7EBD3B3"/>
    <w:rsid w:val="F7EF386D"/>
    <w:rsid w:val="F7F8B21A"/>
    <w:rsid w:val="F7FE0996"/>
    <w:rsid w:val="F7FEF523"/>
    <w:rsid w:val="F7FFA08E"/>
    <w:rsid w:val="F8EF70DC"/>
    <w:rsid w:val="F9B784A9"/>
    <w:rsid w:val="F9DCCADD"/>
    <w:rsid w:val="F9F54B32"/>
    <w:rsid w:val="F9F93824"/>
    <w:rsid w:val="FA3F459A"/>
    <w:rsid w:val="FAE6EE9E"/>
    <w:rsid w:val="FBF106E6"/>
    <w:rsid w:val="FBF7E2A8"/>
    <w:rsid w:val="FCB52F00"/>
    <w:rsid w:val="FD179FCE"/>
    <w:rsid w:val="FDBE6745"/>
    <w:rsid w:val="FDF74472"/>
    <w:rsid w:val="FDFD0AD2"/>
    <w:rsid w:val="FE8F7DEF"/>
    <w:rsid w:val="FEBFFC34"/>
    <w:rsid w:val="FED7D03B"/>
    <w:rsid w:val="FEED55D4"/>
    <w:rsid w:val="FEFAE485"/>
    <w:rsid w:val="FEFAF861"/>
    <w:rsid w:val="FEFE4186"/>
    <w:rsid w:val="FEFFFE2B"/>
    <w:rsid w:val="FF3D50F7"/>
    <w:rsid w:val="FF3DB4A5"/>
    <w:rsid w:val="FF7A523B"/>
    <w:rsid w:val="FF7D16A4"/>
    <w:rsid w:val="FFBB8A25"/>
    <w:rsid w:val="FFCC8478"/>
    <w:rsid w:val="FFD1D937"/>
    <w:rsid w:val="FFDFEA33"/>
    <w:rsid w:val="FFEB00FC"/>
    <w:rsid w:val="FFEB8CC4"/>
    <w:rsid w:val="FFED740C"/>
    <w:rsid w:val="FFEEA3D8"/>
    <w:rsid w:val="FFEFF7CA"/>
    <w:rsid w:val="FFF3EC23"/>
    <w:rsid w:val="FFF9D385"/>
    <w:rsid w:val="FFF9FB04"/>
    <w:rsid w:val="FFFBF35E"/>
    <w:rsid w:val="FFFDE71C"/>
    <w:rsid w:val="FFFE7E9F"/>
    <w:rsid w:val="FFFF3091"/>
    <w:rsid w:val="FFFFD4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qFormat/>
    <w:uiPriority w:val="99"/>
    <w:pPr>
      <w:jc w:val="left"/>
    </w:p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6">
    <w:name w:val="Table Grid"/>
    <w:basedOn w:val="5"/>
    <w:qFormat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</Words>
  <Characters>5</Characters>
  <Lines>1</Lines>
  <Paragraphs>1</Paragraphs>
  <TotalTime>69</TotalTime>
  <ScaleCrop>false</ScaleCrop>
  <LinksUpToDate>false</LinksUpToDate>
  <CharactersWithSpaces>5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2015-11-11T21:03:00Z</dcterms:created>
  <dc:creator>Microsoft Office 用户</dc:creator>
  <cp:lastModifiedBy>Ronny</cp:lastModifiedBy>
  <dcterms:modified xsi:type="dcterms:W3CDTF">2022-08-27T12:28:21Z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56DD3574FDC87E6A363BED623E4F157E</vt:lpwstr>
  </property>
</Properties>
</file>