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Ids.xml" ContentType="application/vnd.openxmlformats-officedocument.wordprocessingml.commentsIds+xml"/>
  <Override PartName="/word/commentsExtensible.xml" ContentType="application/vnd.openxmlformats-officedocument.wordprocessingml.commentsExtensible+xml"/>
  <Override PartName="/word/people.xml" ContentType="application/vnd.openxmlformats-officedocument.wordprocessingml.people+xml"/>
  <Override PartName="/word/commentsExtended.xml" ContentType="application/vnd.openxmlformats-officedocument.wordprocessingml.commentsExtended+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361E21D8" w14:textId="73F49927" w:rsidR="00040D04" w:rsidRPr="00ED09E0" w:rsidRDefault="00C3266D" w:rsidP="00040D04">
      <w:pPr>
        <w:pStyle w:val="papertitle"/>
      </w:pPr>
      <w:r>
        <w:fldChar w:fldCharType="begin"/>
      </w:r>
      <w:r>
        <w:instrText xml:space="preserve"> HYPERLINK "https://dictionary.cambridge.org/es/diccionario/ingles-espanol/publication" \t "_blank" \o "publicación, publicación [feminine, singular]" </w:instrText>
      </w:r>
      <w:r>
        <w:fldChar w:fldCharType="separate"/>
      </w:r>
      <w:r w:rsidR="00BE5A7D" w:rsidRPr="00ED09E0">
        <w:rPr>
          <w:rStyle w:val="Hipervnculo"/>
        </w:rPr>
        <w:t>Publication</w:t>
      </w:r>
      <w:r>
        <w:rPr>
          <w:rStyle w:val="Hipervnculo"/>
        </w:rPr>
        <w:fldChar w:fldCharType="end"/>
      </w:r>
      <w:r w:rsidR="00BE5A7D" w:rsidRPr="00ED09E0">
        <w:t> </w:t>
      </w:r>
      <w:hyperlink r:id="rId10" w:tgtFrame="_blank" w:tooltip="y, y así, y entonces" w:history="1">
        <w:r w:rsidR="00BE5A7D" w:rsidRPr="00ED09E0">
          <w:rPr>
            <w:rStyle w:val="Hipervnculo"/>
          </w:rPr>
          <w:t>and</w:t>
        </w:r>
      </w:hyperlink>
      <w:r w:rsidR="00BE5A7D" w:rsidRPr="00ED09E0">
        <w:t> </w:t>
      </w:r>
      <w:hyperlink r:id="rId11" w:tgtFrame="_blank" w:tooltip="cita, mención, citación judicial" w:history="1">
        <w:r w:rsidR="00BE5A7D" w:rsidRPr="00ED09E0">
          <w:rPr>
            <w:rStyle w:val="Hipervnculo"/>
          </w:rPr>
          <w:t>Citation</w:t>
        </w:r>
      </w:hyperlink>
      <w:r w:rsidR="00BE5A7D" w:rsidRPr="00ED09E0">
        <w:t> Patterns </w:t>
      </w:r>
      <w:hyperlink r:id="rId12" w:tgtFrame="_blank" w:tooltip="en, de, con..." w:history="1">
        <w:r w:rsidR="00BE5A7D" w:rsidRPr="00ED09E0">
          <w:rPr>
            <w:rStyle w:val="Hipervnculo"/>
          </w:rPr>
          <w:t>in</w:t>
        </w:r>
      </w:hyperlink>
      <w:r w:rsidR="00BE5A7D" w:rsidRPr="00ED09E0">
        <w:t> </w:t>
      </w:r>
      <w:hyperlink r:id="rId13" w:tgtFrame="_blank" w:tooltip="científico, científico/ca [masculine-feminine, singular]" w:history="1">
        <w:r w:rsidR="00BE5A7D" w:rsidRPr="00ED09E0">
          <w:rPr>
            <w:rStyle w:val="Hipervnculo"/>
          </w:rPr>
          <w:t>Scientific</w:t>
        </w:r>
      </w:hyperlink>
      <w:r w:rsidR="00BE5A7D" w:rsidRPr="00ED09E0">
        <w:t> </w:t>
      </w:r>
      <w:hyperlink r:id="rId14" w:tgtFrame="_blank" w:tooltip="producción, producción, fabricación, realización, producción..." w:history="1">
        <w:r w:rsidR="00BE5A7D" w:rsidRPr="00ED09E0">
          <w:rPr>
            <w:rStyle w:val="Hipervnculo"/>
          </w:rPr>
          <w:t>Production</w:t>
        </w:r>
      </w:hyperlink>
      <w:r w:rsidR="00BE5A7D" w:rsidRPr="00ED09E0">
        <w:t> </w:t>
      </w:r>
      <w:hyperlink r:id="rId15" w:tgtFrame="_blank" w:tooltip="para, por, hacia..." w:history="1">
        <w:r w:rsidR="00BE5A7D" w:rsidRPr="00ED09E0">
          <w:rPr>
            <w:rStyle w:val="Hipervnculo"/>
          </w:rPr>
          <w:t>for</w:t>
        </w:r>
      </w:hyperlink>
      <w:r w:rsidR="00BE5A7D" w:rsidRPr="00ED09E0">
        <w:t> </w:t>
      </w:r>
      <w:hyperlink r:id="rId16" w:tgtFrame="_blank" w:tooltip="decisión, decisión [feminine], acuerdo [masculine]..." w:history="1">
        <w:r w:rsidR="00BE5A7D" w:rsidRPr="00ED09E0">
          <w:rPr>
            <w:rStyle w:val="Hipervnculo"/>
          </w:rPr>
          <w:t>Decision</w:t>
        </w:r>
      </w:hyperlink>
      <w:r w:rsidR="00BD2AF0" w:rsidRPr="00ED09E0">
        <w:t>-</w:t>
      </w:r>
      <w:hyperlink r:id="rId17" w:tgtFrame="_blank" w:tooltip="fabricación" w:history="1">
        <w:r w:rsidR="00BE5A7D" w:rsidRPr="00ED09E0">
          <w:rPr>
            <w:rStyle w:val="Hipervnculo"/>
          </w:rPr>
          <w:t>Making</w:t>
        </w:r>
      </w:hyperlink>
      <w:r w:rsidR="00BE5A7D" w:rsidRPr="00ED09E0">
        <w:t>: Methods, Indicators</w:t>
      </w:r>
      <w:r w:rsidR="009C2C7D">
        <w:t xml:space="preserve">, </w:t>
      </w:r>
      <w:hyperlink r:id="rId18" w:tgtFrame="_blank" w:tooltip="y, y así, y entonces" w:history="1">
        <w:r w:rsidR="00BE5A7D" w:rsidRPr="00ED09E0">
          <w:rPr>
            <w:rStyle w:val="Hipervnculo"/>
          </w:rPr>
          <w:t>and</w:t>
        </w:r>
      </w:hyperlink>
      <w:r w:rsidR="00BE5A7D" w:rsidRPr="00ED09E0">
        <w:t> Tools</w:t>
      </w:r>
    </w:p>
    <w:p w14:paraId="0AB1A5AB" w14:textId="604A6568" w:rsidR="00040D04" w:rsidRDefault="00040D04" w:rsidP="00040D04">
      <w:pPr>
        <w:pStyle w:val="address"/>
        <w:jc w:val="both"/>
      </w:pPr>
    </w:p>
    <w:p w14:paraId="212124F8" w14:textId="0F9414F0" w:rsidR="009C2C7D" w:rsidRDefault="009C2C7D" w:rsidP="00040D04">
      <w:pPr>
        <w:pStyle w:val="address"/>
        <w:jc w:val="both"/>
      </w:pPr>
    </w:p>
    <w:p w14:paraId="3EF402AB" w14:textId="32173EE7" w:rsidR="009C2C7D" w:rsidRDefault="009C2C7D" w:rsidP="00040D04">
      <w:pPr>
        <w:pStyle w:val="address"/>
        <w:jc w:val="both"/>
      </w:pPr>
    </w:p>
    <w:p w14:paraId="40D4E328" w14:textId="421B5B0F" w:rsidR="009C2C7D" w:rsidRDefault="009C2C7D" w:rsidP="00040D04">
      <w:pPr>
        <w:pStyle w:val="address"/>
        <w:jc w:val="both"/>
      </w:pPr>
    </w:p>
    <w:p w14:paraId="2E812D03" w14:textId="2CA88869" w:rsidR="009C2C7D" w:rsidRDefault="009C2C7D" w:rsidP="00040D04">
      <w:pPr>
        <w:pStyle w:val="address"/>
        <w:jc w:val="both"/>
      </w:pPr>
    </w:p>
    <w:p w14:paraId="5885E016" w14:textId="22F291D2" w:rsidR="009C2C7D" w:rsidRDefault="009C2C7D" w:rsidP="00040D04">
      <w:pPr>
        <w:pStyle w:val="address"/>
        <w:jc w:val="both"/>
      </w:pPr>
    </w:p>
    <w:p w14:paraId="4ED0F95C" w14:textId="77777777" w:rsidR="009C2C7D" w:rsidRPr="00ED09E0" w:rsidRDefault="009C2C7D" w:rsidP="00040D04">
      <w:pPr>
        <w:pStyle w:val="address"/>
        <w:jc w:val="both"/>
      </w:pPr>
    </w:p>
    <w:p w14:paraId="5C2D52E8" w14:textId="3DCBFB5C" w:rsidR="00040D04" w:rsidRPr="00ED09E0" w:rsidRDefault="00040D04" w:rsidP="00040D04">
      <w:pPr>
        <w:pStyle w:val="abstract"/>
        <w:spacing w:after="0"/>
        <w:ind w:firstLine="0"/>
      </w:pPr>
      <w:commentRangeStart w:id="0"/>
      <w:r w:rsidRPr="00ED09E0">
        <w:rPr>
          <w:b/>
          <w:bCs/>
        </w:rPr>
        <w:t xml:space="preserve">Abstract. </w:t>
      </w:r>
      <w:commentRangeEnd w:id="0"/>
      <w:r w:rsidR="00884979">
        <w:rPr>
          <w:rStyle w:val="Refdecomentario"/>
        </w:rPr>
        <w:commentReference w:id="0"/>
      </w:r>
      <w:r w:rsidR="000A4D52" w:rsidRPr="000A4D52">
        <w:t>The discovery of patterns of scientific publication and citation allows forming a knowledge base for decision-making,</w:t>
      </w:r>
      <w:r w:rsidR="001A2D0A">
        <w:t xml:space="preserve"> from personnel selection to sc</w:t>
      </w:r>
      <w:r w:rsidR="001A2D0A">
        <w:t>i</w:t>
      </w:r>
      <w:r w:rsidR="000A4D52" w:rsidRPr="000A4D52">
        <w:t>entific collaboration seeking affinity between researchers</w:t>
      </w:r>
      <w:r w:rsidR="00D113E3">
        <w:t xml:space="preserve"> and</w:t>
      </w:r>
      <w:r w:rsidR="000A4D52" w:rsidRPr="000A4D52">
        <w:t xml:space="preserve"> the management of library collections. </w:t>
      </w:r>
      <w:r w:rsidR="000A4D52">
        <w:t>I</w:t>
      </w:r>
      <w:r w:rsidR="000A4D52" w:rsidRPr="000A4D52">
        <w:t xml:space="preserve">n the literature, </w:t>
      </w:r>
      <w:r w:rsidR="00D113E3">
        <w:t>various</w:t>
      </w:r>
      <w:r w:rsidR="000A4D52" w:rsidRPr="000A4D52">
        <w:t xml:space="preserve"> methods, indicators, and tools </w:t>
      </w:r>
      <w:r w:rsidR="000A4D52">
        <w:t>can be found t</w:t>
      </w:r>
      <w:r w:rsidR="000A4D52" w:rsidRPr="000A4D52">
        <w:t xml:space="preserve">o </w:t>
      </w:r>
      <w:r w:rsidR="000A4D52">
        <w:t>detect</w:t>
      </w:r>
      <w:r w:rsidR="000A4D52" w:rsidRPr="000A4D52">
        <w:t xml:space="preserve"> these patterns, </w:t>
      </w:r>
      <w:r w:rsidR="009C2C7D">
        <w:t>which</w:t>
      </w:r>
      <w:r w:rsidR="000A4D52" w:rsidRPr="000A4D52">
        <w:t xml:space="preserve"> are unfortunately scattered and not in all cases applied to decision-making. </w:t>
      </w:r>
      <w:commentRangeStart w:id="1"/>
      <w:r w:rsidR="000A4D52" w:rsidRPr="000A4D52">
        <w:t>In this context, the objective of this study is to define the main methods, indicators, and tools to build a conceptual framework, which serves as a starting point for future research based on dec</w:t>
      </w:r>
      <w:r w:rsidR="000A4D52" w:rsidRPr="000A4D52">
        <w:t>i</w:t>
      </w:r>
      <w:r w:rsidR="000A4D52" w:rsidRPr="000A4D52">
        <w:t xml:space="preserve">sion-making through the analysis of scientific production. </w:t>
      </w:r>
      <w:commentRangeEnd w:id="1"/>
      <w:r w:rsidR="00884979">
        <w:rPr>
          <w:rStyle w:val="Refdecomentario"/>
        </w:rPr>
        <w:commentReference w:id="1"/>
      </w:r>
      <w:r w:rsidR="000A4D52" w:rsidRPr="000A4D52">
        <w:t xml:space="preserve">A literature review methodology was applied to select the relevant information from 2016-2020, obtaining 167 articles for their respective </w:t>
      </w:r>
      <w:r w:rsidR="00D113E3">
        <w:t>examination</w:t>
      </w:r>
      <w:r w:rsidR="000A4D52" w:rsidRPr="000A4D52">
        <w:t>. Among the main results of the study, it is necessary to</w:t>
      </w:r>
      <w:r w:rsidR="000A4D52">
        <w:t xml:space="preserve"> highlight</w:t>
      </w:r>
      <w:r w:rsidR="00792C98">
        <w:t xml:space="preserve"> </w:t>
      </w:r>
      <w:r w:rsidR="00792C98" w:rsidRPr="00792C98">
        <w:t xml:space="preserve">that the analysis of citations, number of citations and the </w:t>
      </w:r>
      <w:proofErr w:type="spellStart"/>
      <w:r w:rsidR="00792C98" w:rsidRPr="00792C98">
        <w:t>VOSviewer</w:t>
      </w:r>
      <w:proofErr w:type="spellEnd"/>
      <w:r w:rsidR="00792C98" w:rsidRPr="00792C98">
        <w:t xml:space="preserve"> collection and visualization tool have been the most outstanding for the study of the literature.</w:t>
      </w:r>
    </w:p>
    <w:p w14:paraId="51D27A8D" w14:textId="50AF3C66" w:rsidR="00040D04" w:rsidRPr="00ED09E0" w:rsidRDefault="00040D04" w:rsidP="00040D04">
      <w:pPr>
        <w:pStyle w:val="keywords"/>
      </w:pPr>
      <w:r w:rsidRPr="00ED09E0">
        <w:rPr>
          <w:b/>
          <w:bCs/>
        </w:rPr>
        <w:t>Keywords:</w:t>
      </w:r>
      <w:r w:rsidRPr="00ED09E0">
        <w:t xml:space="preserve"> </w:t>
      </w:r>
      <w:r w:rsidR="005C1C42" w:rsidRPr="00ED09E0">
        <w:t>Publication</w:t>
      </w:r>
      <w:r w:rsidR="000A4D52">
        <w:t xml:space="preserve"> patterns,</w:t>
      </w:r>
      <w:r w:rsidR="005C1C42" w:rsidRPr="00ED09E0">
        <w:t xml:space="preserve"> Citation </w:t>
      </w:r>
      <w:r w:rsidR="000A4D52">
        <w:t>p</w:t>
      </w:r>
      <w:r w:rsidR="005C1C42" w:rsidRPr="00ED09E0">
        <w:t>atterns</w:t>
      </w:r>
      <w:r w:rsidRPr="00ED09E0">
        <w:t xml:space="preserve">, </w:t>
      </w:r>
      <w:r w:rsidR="005C1C42" w:rsidRPr="00ED09E0">
        <w:t xml:space="preserve">Acquisition </w:t>
      </w:r>
      <w:r w:rsidR="000A4D52">
        <w:t xml:space="preserve">criteria, </w:t>
      </w:r>
      <w:r w:rsidR="005C1C42" w:rsidRPr="00ED09E0">
        <w:t>Su</w:t>
      </w:r>
      <w:r w:rsidR="005C1C42" w:rsidRPr="00ED09E0">
        <w:t>b</w:t>
      </w:r>
      <w:r w:rsidR="005C1C42" w:rsidRPr="00ED09E0">
        <w:t xml:space="preserve">scription </w:t>
      </w:r>
      <w:r w:rsidR="000A4D52">
        <w:t>c</w:t>
      </w:r>
      <w:r w:rsidR="005C1C42" w:rsidRPr="00ED09E0">
        <w:t>riteria</w:t>
      </w:r>
      <w:r w:rsidRPr="00ED09E0">
        <w:t xml:space="preserve">, </w:t>
      </w:r>
      <w:proofErr w:type="spellStart"/>
      <w:r w:rsidR="005C1C42" w:rsidRPr="00ED09E0">
        <w:t>Bibliometric</w:t>
      </w:r>
      <w:proofErr w:type="spellEnd"/>
      <w:r w:rsidR="000A4D52">
        <w:t xml:space="preserve">, </w:t>
      </w:r>
      <w:r w:rsidR="005C1C42" w:rsidRPr="00ED09E0">
        <w:t>Indicators</w:t>
      </w:r>
      <w:r w:rsidRPr="00ED09E0">
        <w:t xml:space="preserve">, </w:t>
      </w:r>
      <w:r w:rsidR="005C1C42" w:rsidRPr="00ED09E0">
        <w:t>Data Mining Tools</w:t>
      </w:r>
      <w:r w:rsidR="000A4D52">
        <w:t xml:space="preserve">, </w:t>
      </w:r>
      <w:proofErr w:type="gramStart"/>
      <w:r w:rsidR="005C1C42" w:rsidRPr="00ED09E0">
        <w:t>Techniques</w:t>
      </w:r>
      <w:proofErr w:type="gramEnd"/>
      <w:r w:rsidR="005C1C42" w:rsidRPr="00ED09E0">
        <w:t>.</w:t>
      </w:r>
    </w:p>
    <w:p w14:paraId="12B45F1F" w14:textId="35C37513" w:rsidR="00040D04" w:rsidRPr="00ED09E0" w:rsidRDefault="00040D04" w:rsidP="00040D04">
      <w:pPr>
        <w:pStyle w:val="heading1"/>
      </w:pPr>
      <w:r w:rsidRPr="00ED09E0">
        <w:t>Introduc</w:t>
      </w:r>
      <w:r w:rsidR="00695FB7">
        <w:t>tion</w:t>
      </w:r>
    </w:p>
    <w:p w14:paraId="11EDCBED" w14:textId="506FF591" w:rsidR="00695FB7" w:rsidRDefault="00410268" w:rsidP="00695FB7">
      <w:pPr>
        <w:pStyle w:val="p1a"/>
      </w:pPr>
      <w:commentRangeStart w:id="2"/>
      <w:r w:rsidRPr="00410268">
        <w:t xml:space="preserve">In the last five years, </w:t>
      </w:r>
      <w:proofErr w:type="spellStart"/>
      <w:r w:rsidRPr="00410268">
        <w:t>bibliometric</w:t>
      </w:r>
      <w:proofErr w:type="spellEnd"/>
      <w:r w:rsidRPr="00410268">
        <w:t xml:space="preserve"> studies have been constant, evaluating the products of scientific communication [1]</w:t>
      </w:r>
      <w:r w:rsidR="002038CA">
        <w:t>,</w:t>
      </w:r>
      <w:r w:rsidRPr="00410268">
        <w:t xml:space="preserve"> such as articles, monographs</w:t>
      </w:r>
      <w:r w:rsidR="009C2C7D">
        <w:t>,</w:t>
      </w:r>
      <w:r w:rsidRPr="00410268">
        <w:t xml:space="preserve"> and repositories, through statistical and mathematical methods. </w:t>
      </w:r>
      <w:commentRangeEnd w:id="2"/>
      <w:r w:rsidR="00191C37">
        <w:rPr>
          <w:rStyle w:val="Refdecomentario"/>
        </w:rPr>
        <w:commentReference w:id="2"/>
      </w:r>
      <w:r w:rsidRPr="00410268">
        <w:t xml:space="preserve">As a result of these studies, publication and citation patterns are obtained, which can then be used in decision-making. Around the world, these </w:t>
      </w:r>
      <w:proofErr w:type="spellStart"/>
      <w:r w:rsidRPr="00410268">
        <w:t>bibliometric</w:t>
      </w:r>
      <w:proofErr w:type="spellEnd"/>
      <w:r w:rsidRPr="00410268">
        <w:t xml:space="preserve"> studies have been used for decades to measure scientific activity and its impact</w:t>
      </w:r>
      <w:r w:rsidR="009C2C7D">
        <w:t>,</w:t>
      </w:r>
      <w:r w:rsidR="002038CA">
        <w:t xml:space="preserve"> and Latin America is not the exception</w:t>
      </w:r>
      <w:r w:rsidRPr="00410268">
        <w:t xml:space="preserve"> [2, 3, 4, </w:t>
      </w:r>
      <w:proofErr w:type="gramStart"/>
      <w:r w:rsidRPr="00410268">
        <w:t>5</w:t>
      </w:r>
      <w:proofErr w:type="gramEnd"/>
      <w:r w:rsidRPr="00410268">
        <w:t xml:space="preserve">]. For example, in Mexico, Guerrero-Sosa et al. presented a system to measure the productivity and impact of publications using </w:t>
      </w:r>
      <w:proofErr w:type="spellStart"/>
      <w:r w:rsidRPr="00410268">
        <w:t>bibliometric</w:t>
      </w:r>
      <w:proofErr w:type="spellEnd"/>
      <w:r w:rsidRPr="00410268">
        <w:t xml:space="preserve"> indicators, metadata</w:t>
      </w:r>
      <w:r w:rsidR="009C2C7D">
        <w:t>,</w:t>
      </w:r>
      <w:r w:rsidRPr="00410268">
        <w:t xml:space="preserve"> and semantic textual similarity [6]. In Ecuador, </w:t>
      </w:r>
      <w:proofErr w:type="spellStart"/>
      <w:r w:rsidRPr="00410268">
        <w:t>Zhimnay</w:t>
      </w:r>
      <w:proofErr w:type="spellEnd"/>
      <w:r w:rsidRPr="00410268">
        <w:t xml:space="preserve"> et al. analyzed the importance of measuring science to evaluate the academic excellence of universities [7]. </w:t>
      </w:r>
      <w:proofErr w:type="spellStart"/>
      <w:r w:rsidR="002038CA">
        <w:t>B</w:t>
      </w:r>
      <w:r w:rsidRPr="00410268">
        <w:t>ibliome</w:t>
      </w:r>
      <w:r w:rsidRPr="00410268">
        <w:t>t</w:t>
      </w:r>
      <w:r w:rsidRPr="00410268">
        <w:t>rics</w:t>
      </w:r>
      <w:proofErr w:type="spellEnd"/>
      <w:r w:rsidRPr="00410268">
        <w:t xml:space="preserve"> </w:t>
      </w:r>
      <w:r w:rsidR="002038CA">
        <w:t>ha</w:t>
      </w:r>
      <w:r w:rsidR="009C2C7D">
        <w:t>s</w:t>
      </w:r>
      <w:r w:rsidR="002038CA">
        <w:t xml:space="preserve"> also been </w:t>
      </w:r>
      <w:r w:rsidRPr="00410268">
        <w:t xml:space="preserve">used to improve collection management. In Russia, </w:t>
      </w:r>
      <w:proofErr w:type="spellStart"/>
      <w:r w:rsidRPr="00410268">
        <w:t>Gureev</w:t>
      </w:r>
      <w:proofErr w:type="spellEnd"/>
      <w:r w:rsidRPr="00410268">
        <w:t xml:space="preserve"> and </w:t>
      </w:r>
      <w:proofErr w:type="spellStart"/>
      <w:r w:rsidRPr="00410268">
        <w:t>Mazov</w:t>
      </w:r>
      <w:proofErr w:type="spellEnd"/>
      <w:r w:rsidRPr="00410268">
        <w:t xml:space="preserve"> built a bibliographic collection according to user needs [8]. In Belgium, </w:t>
      </w:r>
      <w:proofErr w:type="spellStart"/>
      <w:r w:rsidRPr="00410268">
        <w:lastRenderedPageBreak/>
        <w:t>Siguenza</w:t>
      </w:r>
      <w:proofErr w:type="spellEnd"/>
      <w:r w:rsidRPr="00410268">
        <w:t xml:space="preserve">-Guzman et al. evaluated the importance of the </w:t>
      </w:r>
      <w:r w:rsidR="00D113E3">
        <w:t xml:space="preserve">library </w:t>
      </w:r>
      <w:r w:rsidRPr="00410268">
        <w:t>collection by combi</w:t>
      </w:r>
      <w:r w:rsidRPr="00410268">
        <w:t>n</w:t>
      </w:r>
      <w:r w:rsidRPr="00410268">
        <w:t xml:space="preserve">ing four types of pattern analysis: </w:t>
      </w:r>
      <w:r w:rsidRPr="002038CA">
        <w:rPr>
          <w:i/>
          <w:iCs/>
        </w:rPr>
        <w:t>publication</w:t>
      </w:r>
      <w:r w:rsidR="002038CA" w:rsidRPr="002038CA">
        <w:rPr>
          <w:i/>
          <w:iCs/>
        </w:rPr>
        <w:t>s</w:t>
      </w:r>
      <w:r w:rsidRPr="00410268">
        <w:t>, the journals where the institution's professors</w:t>
      </w:r>
      <w:r w:rsidR="009C2C7D">
        <w:t>/</w:t>
      </w:r>
      <w:r w:rsidRPr="00410268">
        <w:t xml:space="preserve">researchers publish and their collaborations; </w:t>
      </w:r>
      <w:r w:rsidRPr="002038CA">
        <w:rPr>
          <w:i/>
          <w:iCs/>
        </w:rPr>
        <w:t>citation</w:t>
      </w:r>
      <w:r w:rsidR="002038CA">
        <w:rPr>
          <w:i/>
          <w:iCs/>
        </w:rPr>
        <w:t>s</w:t>
      </w:r>
      <w:r w:rsidRPr="00410268">
        <w:t xml:space="preserve">, the references cited in those publications; </w:t>
      </w:r>
      <w:r w:rsidRPr="002038CA">
        <w:rPr>
          <w:i/>
          <w:iCs/>
        </w:rPr>
        <w:t>download</w:t>
      </w:r>
      <w:r w:rsidR="002038CA" w:rsidRPr="002038CA">
        <w:rPr>
          <w:i/>
          <w:iCs/>
        </w:rPr>
        <w:t>s</w:t>
      </w:r>
      <w:r w:rsidRPr="00410268">
        <w:t xml:space="preserve">, statistics of journals consulted and downloaded provided by database providers; and, </w:t>
      </w:r>
      <w:r w:rsidRPr="002038CA">
        <w:rPr>
          <w:i/>
          <w:iCs/>
        </w:rPr>
        <w:t>impact factor</w:t>
      </w:r>
      <w:r w:rsidRPr="00410268">
        <w:t>, the importance of a journal when establishing rankings by specialty [9].</w:t>
      </w:r>
      <w:r w:rsidR="00695FB7">
        <w:t xml:space="preserve"> </w:t>
      </w:r>
      <w:r w:rsidR="00695FB7" w:rsidRPr="00695FB7">
        <w:t xml:space="preserve">Additionally, to increase the value of </w:t>
      </w:r>
      <w:proofErr w:type="spellStart"/>
      <w:r w:rsidR="00695FB7" w:rsidRPr="00695FB7">
        <w:t>bibli</w:t>
      </w:r>
      <w:r w:rsidR="00695FB7" w:rsidRPr="00695FB7">
        <w:t>o</w:t>
      </w:r>
      <w:r w:rsidR="00695FB7" w:rsidRPr="00695FB7">
        <w:t>metric</w:t>
      </w:r>
      <w:proofErr w:type="spellEnd"/>
      <w:r w:rsidR="00695FB7" w:rsidRPr="00695FB7">
        <w:t xml:space="preserve"> studies, data mining </w:t>
      </w:r>
      <w:r w:rsidR="00695FB7">
        <w:t xml:space="preserve">techniques </w:t>
      </w:r>
      <w:r w:rsidR="00695FB7" w:rsidRPr="00695FB7">
        <w:t>ha</w:t>
      </w:r>
      <w:r w:rsidR="00695FB7">
        <w:t>ve</w:t>
      </w:r>
      <w:r w:rsidR="00695FB7" w:rsidRPr="00695FB7">
        <w:t xml:space="preserve"> been introduced through tools that allow the collection, analysis</w:t>
      </w:r>
      <w:r w:rsidR="009C2C7D">
        <w:t>,</w:t>
      </w:r>
      <w:r w:rsidR="00695FB7" w:rsidRPr="00695FB7">
        <w:t xml:space="preserve"> and visualization of scientific production</w:t>
      </w:r>
      <w:r w:rsidR="00D113E3">
        <w:t>. They</w:t>
      </w:r>
      <w:r w:rsidR="00695FB7" w:rsidRPr="00695FB7">
        <w:t xml:space="preserve"> are based on bibliographic mapping and clustering techniques to develop </w:t>
      </w:r>
      <w:r w:rsidR="00D113E3">
        <w:t>network map</w:t>
      </w:r>
      <w:r w:rsidR="00695FB7" w:rsidRPr="00695FB7">
        <w:t>s, such as citation-based author networks, co-citations, and bibliographic coupling [10].</w:t>
      </w:r>
      <w:r w:rsidR="00720AC2">
        <w:t xml:space="preserve"> </w:t>
      </w:r>
    </w:p>
    <w:p w14:paraId="6C06F5B8" w14:textId="7F5B3E90" w:rsidR="00695FB7" w:rsidRDefault="00695FB7" w:rsidP="00695FB7">
      <w:pPr>
        <w:pStyle w:val="p1a"/>
        <w:ind w:firstLine="227"/>
      </w:pPr>
      <w:r>
        <w:t>Therefore, the use of publication and citation patterns for decision-making has b</w:t>
      </w:r>
      <w:r>
        <w:t>e</w:t>
      </w:r>
      <w:r>
        <w:t>come a fundamental element. Some journals carry out this type of stud</w:t>
      </w:r>
      <w:r w:rsidR="009C2C7D">
        <w:t>y</w:t>
      </w:r>
      <w:r>
        <w:t xml:space="preserve"> to find publ</w:t>
      </w:r>
      <w:r>
        <w:t>i</w:t>
      </w:r>
      <w:r>
        <w:t>cation trends by studying authorship and citation patterns, analyzing links and co</w:t>
      </w:r>
      <w:r>
        <w:t>n</w:t>
      </w:r>
      <w:r>
        <w:t>nections between institutions, countries</w:t>
      </w:r>
      <w:r w:rsidR="009C2C7D">
        <w:t>/</w:t>
      </w:r>
      <w:r>
        <w:t xml:space="preserve">territories, and research areas [11, 12, </w:t>
      </w:r>
      <w:proofErr w:type="gramStart"/>
      <w:r>
        <w:t>13</w:t>
      </w:r>
      <w:proofErr w:type="gramEnd"/>
      <w:r>
        <w:t xml:space="preserve">]. </w:t>
      </w:r>
      <w:proofErr w:type="gramStart"/>
      <w:r>
        <w:t xml:space="preserve">This </w:t>
      </w:r>
      <w:r w:rsidR="009C2C7D">
        <w:t>to know</w:t>
      </w:r>
      <w:r>
        <w:t xml:space="preserve"> how the journal develops and where it should go.</w:t>
      </w:r>
      <w:proofErr w:type="gramEnd"/>
      <w:r>
        <w:t xml:space="preserve"> Furthermore, there </w:t>
      </w:r>
      <w:r w:rsidR="00D113E3">
        <w:t>are many</w:t>
      </w:r>
      <w:r>
        <w:t xml:space="preserve"> studies to determine the productivity of research in a particular field, finding open or restricted access journals, years, journals and institutions that published the most, collaboration networks between authors, etc. Finally, the use of publication patterns and citations for collection management aims to determine which resources (e.g., journals, digital databases, </w:t>
      </w:r>
      <w:proofErr w:type="gramStart"/>
      <w:r>
        <w:t>repositories</w:t>
      </w:r>
      <w:proofErr w:type="gramEnd"/>
      <w:r>
        <w:t>) are the most used by researchers, thus providing information for collection maintenance.</w:t>
      </w:r>
    </w:p>
    <w:p w14:paraId="4E435141" w14:textId="77CFC257" w:rsidR="007E2424" w:rsidRPr="007E2424" w:rsidRDefault="007E2424" w:rsidP="007E2424">
      <w:commentRangeStart w:id="3"/>
      <w:r w:rsidRPr="007E2424">
        <w:t xml:space="preserve">The objective of this study was to investigate which </w:t>
      </w:r>
      <w:proofErr w:type="spellStart"/>
      <w:r w:rsidRPr="007E2424">
        <w:t>bibliometric</w:t>
      </w:r>
      <w:proofErr w:type="spellEnd"/>
      <w:r w:rsidRPr="007E2424">
        <w:t xml:space="preserve"> methods and i</w:t>
      </w:r>
      <w:r w:rsidRPr="007E2424">
        <w:t>n</w:t>
      </w:r>
      <w:r w:rsidRPr="007E2424">
        <w:t xml:space="preserve">dicators, data mining techniques, and collection and visualization tools have been </w:t>
      </w:r>
      <w:r w:rsidR="00D113E3">
        <w:t>crucial</w:t>
      </w:r>
      <w:r w:rsidRPr="007E2424">
        <w:t xml:space="preserve"> to the discovery of publication and citation patterns. </w:t>
      </w:r>
      <w:commentRangeEnd w:id="3"/>
      <w:r w:rsidR="00884979">
        <w:rPr>
          <w:rStyle w:val="Refdecomentario"/>
        </w:rPr>
        <w:commentReference w:id="3"/>
      </w:r>
      <w:r w:rsidRPr="007E2424">
        <w:t>A brief focus on colle</w:t>
      </w:r>
      <w:r w:rsidRPr="007E2424">
        <w:t>c</w:t>
      </w:r>
      <w:r w:rsidRPr="007E2424">
        <w:t xml:space="preserve">tion management </w:t>
      </w:r>
      <w:r>
        <w:t>was also made</w:t>
      </w:r>
      <w:r w:rsidRPr="007E2424">
        <w:t xml:space="preserve"> to identify the criteria or strategies used for </w:t>
      </w:r>
      <w:r>
        <w:t>colle</w:t>
      </w:r>
      <w:r>
        <w:t>c</w:t>
      </w:r>
      <w:r>
        <w:t xml:space="preserve">tion </w:t>
      </w:r>
      <w:r w:rsidRPr="007E2424">
        <w:t xml:space="preserve">maintenance, </w:t>
      </w:r>
      <w:r w:rsidR="009C2C7D">
        <w:t>e</w:t>
      </w:r>
      <w:r>
        <w:t xml:space="preserve">specially </w:t>
      </w:r>
      <w:r w:rsidRPr="007E2424">
        <w:t>in university libraries. This article is structured as fo</w:t>
      </w:r>
      <w:r w:rsidRPr="007E2424">
        <w:t>l</w:t>
      </w:r>
      <w:r w:rsidRPr="007E2424">
        <w:t>lows. The second</w:t>
      </w:r>
      <w:r w:rsidR="005570A3">
        <w:t xml:space="preserve"> section, </w:t>
      </w:r>
      <w:r w:rsidRPr="007E2424">
        <w:t>the methodology used for the systematic</w:t>
      </w:r>
      <w:r>
        <w:t xml:space="preserve"> literature</w:t>
      </w:r>
      <w:r w:rsidRPr="007E2424">
        <w:t xml:space="preserve"> review</w:t>
      </w:r>
      <w:r w:rsidR="005570A3">
        <w:t xml:space="preserve"> is presented</w:t>
      </w:r>
      <w:r w:rsidRPr="007E2424">
        <w:t>. The third section presents the results obtained and their respective discu</w:t>
      </w:r>
      <w:r w:rsidRPr="007E2424">
        <w:t>s</w:t>
      </w:r>
      <w:r w:rsidRPr="007E2424">
        <w:t xml:space="preserve">sion, in which the metadata analysis and descriptive analysis are detailed. Finally, the last section presents the conclusions and findings that will </w:t>
      </w:r>
      <w:r w:rsidR="00D113E3">
        <w:t>contribute</w:t>
      </w:r>
      <w:r w:rsidRPr="007E2424">
        <w:t xml:space="preserve"> to science and future research related to the subject.</w:t>
      </w:r>
    </w:p>
    <w:p w14:paraId="30040945" w14:textId="335682F6" w:rsidR="00040D04" w:rsidRPr="00ED09E0" w:rsidRDefault="00040D04" w:rsidP="00265563">
      <w:pPr>
        <w:pStyle w:val="heading1"/>
      </w:pPr>
      <w:r w:rsidRPr="00ED09E0">
        <w:t>Met</w:t>
      </w:r>
      <w:r w:rsidR="00B27ABC">
        <w:t xml:space="preserve">hodology </w:t>
      </w:r>
    </w:p>
    <w:p w14:paraId="0483E97D" w14:textId="77777777" w:rsidR="000C3024" w:rsidRDefault="00B27ABC" w:rsidP="00424BFD">
      <w:pPr>
        <w:ind w:firstLine="0"/>
        <w:rPr>
          <w:color w:val="000000"/>
        </w:rPr>
      </w:pPr>
      <w:commentRangeStart w:id="4"/>
      <w:r w:rsidRPr="00B27ABC">
        <w:rPr>
          <w:color w:val="000000"/>
        </w:rPr>
        <w:t>In this literature review</w:t>
      </w:r>
      <w:commentRangeEnd w:id="4"/>
      <w:r w:rsidR="00CB51B1">
        <w:rPr>
          <w:rStyle w:val="Refdecomentario"/>
        </w:rPr>
        <w:commentReference w:id="4"/>
      </w:r>
      <w:r w:rsidRPr="00B27ABC">
        <w:rPr>
          <w:color w:val="000000"/>
        </w:rPr>
        <w:t xml:space="preserve">, the methodology proposed by Arlene Fink [15] </w:t>
      </w:r>
      <w:r>
        <w:rPr>
          <w:color w:val="000000"/>
        </w:rPr>
        <w:t>wa</w:t>
      </w:r>
      <w:r w:rsidRPr="00B27ABC">
        <w:rPr>
          <w:color w:val="000000"/>
        </w:rPr>
        <w:t>s applied. This procedure allow</w:t>
      </w:r>
      <w:r>
        <w:rPr>
          <w:color w:val="000000"/>
        </w:rPr>
        <w:t>ed</w:t>
      </w:r>
      <w:r w:rsidRPr="00B27ABC">
        <w:rPr>
          <w:color w:val="000000"/>
        </w:rPr>
        <w:t xml:space="preserve"> for a structured and focused systematic review for research purposes. </w:t>
      </w:r>
      <w:r w:rsidR="00356DF5">
        <w:rPr>
          <w:color w:val="000000"/>
        </w:rPr>
        <w:t>Finks’</w:t>
      </w:r>
      <w:r>
        <w:rPr>
          <w:color w:val="000000"/>
        </w:rPr>
        <w:t xml:space="preserve"> method </w:t>
      </w:r>
      <w:r w:rsidRPr="00B27ABC">
        <w:rPr>
          <w:color w:val="000000"/>
        </w:rPr>
        <w:t xml:space="preserve">consists of seven steps: (1) selection of research questions, (2) selection of bibliographic databases, (3) selection of search terms, (4) application </w:t>
      </w:r>
      <w:proofErr w:type="gramStart"/>
      <w:r w:rsidRPr="00B27ABC">
        <w:rPr>
          <w:color w:val="000000"/>
        </w:rPr>
        <w:t>of</w:t>
      </w:r>
      <w:proofErr w:type="gramEnd"/>
      <w:r w:rsidRPr="00B27ABC">
        <w:rPr>
          <w:color w:val="000000"/>
        </w:rPr>
        <w:t xml:space="preserve"> practical detection criteria, (5) application of methodological detection</w:t>
      </w:r>
      <w:r w:rsidR="00257E0E">
        <w:rPr>
          <w:color w:val="000000"/>
        </w:rPr>
        <w:t xml:space="preserve"> criteria</w:t>
      </w:r>
      <w:r w:rsidRPr="00B27ABC">
        <w:rPr>
          <w:color w:val="000000"/>
        </w:rPr>
        <w:t>, (6) development of the review</w:t>
      </w:r>
      <w:r w:rsidR="00356DF5">
        <w:rPr>
          <w:color w:val="000000"/>
        </w:rPr>
        <w:t>,</w:t>
      </w:r>
      <w:r w:rsidRPr="00B27ABC">
        <w:rPr>
          <w:color w:val="000000"/>
        </w:rPr>
        <w:t xml:space="preserve"> and (7) summary of the results. </w:t>
      </w:r>
    </w:p>
    <w:p w14:paraId="3AC83BD9" w14:textId="4D38F493" w:rsidR="00B27ABC" w:rsidRDefault="00B27ABC" w:rsidP="00424BFD">
      <w:pPr>
        <w:ind w:firstLine="0"/>
        <w:rPr>
          <w:color w:val="000000"/>
        </w:rPr>
      </w:pPr>
      <w:r w:rsidRPr="00B27ABC">
        <w:rPr>
          <w:color w:val="000000"/>
        </w:rPr>
        <w:t>The initial step</w:t>
      </w:r>
      <w:r w:rsidR="00356DF5">
        <w:rPr>
          <w:color w:val="000000"/>
        </w:rPr>
        <w:t xml:space="preserve"> </w:t>
      </w:r>
      <w:r w:rsidRPr="00B27ABC">
        <w:rPr>
          <w:color w:val="000000"/>
        </w:rPr>
        <w:t xml:space="preserve">is the </w:t>
      </w:r>
      <w:commentRangeStart w:id="5"/>
      <w:r w:rsidRPr="00B27ABC">
        <w:rPr>
          <w:color w:val="000000"/>
        </w:rPr>
        <w:t>formulation</w:t>
      </w:r>
      <w:commentRangeEnd w:id="5"/>
      <w:r w:rsidR="00CB51B1">
        <w:rPr>
          <w:rStyle w:val="Refdecomentario"/>
        </w:rPr>
        <w:commentReference w:id="5"/>
      </w:r>
      <w:r w:rsidRPr="00B27ABC">
        <w:rPr>
          <w:color w:val="000000"/>
        </w:rPr>
        <w:t xml:space="preserve"> of research questions answered through the analysis of the information. </w:t>
      </w:r>
      <w:r w:rsidR="00424BFD" w:rsidRPr="00424BFD">
        <w:rPr>
          <w:color w:val="000000"/>
        </w:rPr>
        <w:t xml:space="preserve">For this step, the </w:t>
      </w:r>
      <w:commentRangeStart w:id="6"/>
      <w:r w:rsidR="00424BFD" w:rsidRPr="00424BFD">
        <w:rPr>
          <w:color w:val="000000"/>
        </w:rPr>
        <w:t>PICO</w:t>
      </w:r>
      <w:commentRangeEnd w:id="6"/>
      <w:r w:rsidR="00CB51B1">
        <w:rPr>
          <w:rStyle w:val="Refdecomentario"/>
        </w:rPr>
        <w:commentReference w:id="6"/>
      </w:r>
      <w:r w:rsidR="00424BFD" w:rsidRPr="00424BFD">
        <w:rPr>
          <w:color w:val="000000"/>
        </w:rPr>
        <w:t xml:space="preserve"> structure [14] was used, whose name </w:t>
      </w:r>
      <w:r w:rsidR="00193D9B">
        <w:rPr>
          <w:color w:val="000000"/>
        </w:rPr>
        <w:t>stands</w:t>
      </w:r>
      <w:r w:rsidR="00424BFD" w:rsidRPr="00424BFD">
        <w:rPr>
          <w:color w:val="000000"/>
        </w:rPr>
        <w:t xml:space="preserve"> </w:t>
      </w:r>
      <w:r w:rsidR="00193D9B">
        <w:rPr>
          <w:color w:val="000000"/>
        </w:rPr>
        <w:t xml:space="preserve">for </w:t>
      </w:r>
      <w:r w:rsidR="00424BFD" w:rsidRPr="00424BFD">
        <w:rPr>
          <w:color w:val="000000"/>
        </w:rPr>
        <w:t>Population where the problem is identified, which for</w:t>
      </w:r>
      <w:commentRangeStart w:id="7"/>
      <w:r w:rsidR="00424BFD" w:rsidRPr="00424BFD">
        <w:rPr>
          <w:color w:val="000000"/>
        </w:rPr>
        <w:t xml:space="preserve"> </w:t>
      </w:r>
      <w:r w:rsidR="00F8747A">
        <w:rPr>
          <w:color w:val="000000"/>
        </w:rPr>
        <w:t xml:space="preserve">the current </w:t>
      </w:r>
      <w:r w:rsidR="00424BFD" w:rsidRPr="00424BFD">
        <w:rPr>
          <w:color w:val="000000"/>
        </w:rPr>
        <w:t>study an</w:t>
      </w:r>
      <w:r w:rsidR="00424BFD" w:rsidRPr="00424BFD">
        <w:rPr>
          <w:color w:val="000000"/>
        </w:rPr>
        <w:t>a</w:t>
      </w:r>
      <w:r w:rsidR="00424BFD" w:rsidRPr="00424BFD">
        <w:rPr>
          <w:color w:val="000000"/>
        </w:rPr>
        <w:t xml:space="preserve">lyzes whether the decision to acquire digital databases in university libraries is </w:t>
      </w:r>
      <w:r w:rsidR="00424BFD" w:rsidRPr="00424BFD">
        <w:rPr>
          <w:color w:val="000000"/>
        </w:rPr>
        <w:lastRenderedPageBreak/>
        <w:t>based on a methodological analysis of the scientific production generated by the inst</w:t>
      </w:r>
      <w:r w:rsidR="00424BFD" w:rsidRPr="00424BFD">
        <w:rPr>
          <w:color w:val="000000"/>
        </w:rPr>
        <w:t>i</w:t>
      </w:r>
      <w:r w:rsidR="00424BFD" w:rsidRPr="00424BFD">
        <w:rPr>
          <w:color w:val="000000"/>
        </w:rPr>
        <w:t>tution through the discovery of publication and citation patterns.</w:t>
      </w:r>
      <w:commentRangeEnd w:id="7"/>
      <w:r w:rsidR="00CB51B1">
        <w:rPr>
          <w:rStyle w:val="Refdecomentario"/>
        </w:rPr>
        <w:commentReference w:id="7"/>
      </w:r>
      <w:r w:rsidR="00424BFD" w:rsidRPr="00424BFD">
        <w:rPr>
          <w:color w:val="000000"/>
        </w:rPr>
        <w:t xml:space="preserve"> Intervention where the intervention criteria are established in which the methods/strategies/criteria of acquis</w:t>
      </w:r>
      <w:r w:rsidR="00424BFD" w:rsidRPr="00424BFD">
        <w:rPr>
          <w:color w:val="000000"/>
        </w:rPr>
        <w:t>i</w:t>
      </w:r>
      <w:r w:rsidR="00424BFD" w:rsidRPr="00424BFD">
        <w:rPr>
          <w:color w:val="000000"/>
        </w:rPr>
        <w:t xml:space="preserve">tion and subscription, use of </w:t>
      </w:r>
      <w:proofErr w:type="spellStart"/>
      <w:r w:rsidR="00424BFD" w:rsidRPr="00424BFD">
        <w:rPr>
          <w:color w:val="000000"/>
        </w:rPr>
        <w:t>bibliometric</w:t>
      </w:r>
      <w:proofErr w:type="spellEnd"/>
      <w:r w:rsidR="00424BFD" w:rsidRPr="00424BFD">
        <w:rPr>
          <w:color w:val="000000"/>
        </w:rPr>
        <w:t xml:space="preserve"> methods and indicators, data mining techniques and tools for the collection and visualization of scientific production are d</w:t>
      </w:r>
      <w:r w:rsidR="00424BFD" w:rsidRPr="00424BFD">
        <w:rPr>
          <w:color w:val="000000"/>
        </w:rPr>
        <w:t>e</w:t>
      </w:r>
      <w:r w:rsidR="00424BFD" w:rsidRPr="00424BFD">
        <w:rPr>
          <w:color w:val="000000"/>
        </w:rPr>
        <w:t xml:space="preserve">fined. Comparison between the terms mentioned above and Result of the analysis </w:t>
      </w:r>
      <w:r w:rsidR="00994809">
        <w:rPr>
          <w:color w:val="000000"/>
        </w:rPr>
        <w:t>hope to get</w:t>
      </w:r>
      <w:r w:rsidR="00424BFD" w:rsidRPr="00424BFD">
        <w:rPr>
          <w:color w:val="000000"/>
        </w:rPr>
        <w:t xml:space="preserve"> the most relevant criteria in terms of acquisition of digital bases, </w:t>
      </w:r>
      <w:proofErr w:type="spellStart"/>
      <w:r w:rsidR="00424BFD" w:rsidRPr="00424BFD">
        <w:rPr>
          <w:color w:val="000000"/>
        </w:rPr>
        <w:t>bibli</w:t>
      </w:r>
      <w:r w:rsidR="00424BFD" w:rsidRPr="00424BFD">
        <w:rPr>
          <w:color w:val="000000"/>
        </w:rPr>
        <w:t>o</w:t>
      </w:r>
      <w:r w:rsidR="00424BFD" w:rsidRPr="00424BFD">
        <w:rPr>
          <w:color w:val="000000"/>
        </w:rPr>
        <w:t>metric</w:t>
      </w:r>
      <w:proofErr w:type="spellEnd"/>
      <w:r w:rsidR="00424BFD" w:rsidRPr="00424BFD">
        <w:rPr>
          <w:color w:val="000000"/>
        </w:rPr>
        <w:t xml:space="preserve"> methods and indicators, data mining techniques, most used tools for the anal</w:t>
      </w:r>
      <w:r w:rsidR="00424BFD" w:rsidRPr="00424BFD">
        <w:rPr>
          <w:color w:val="000000"/>
        </w:rPr>
        <w:t>y</w:t>
      </w:r>
      <w:r w:rsidR="00424BFD" w:rsidRPr="00424BFD">
        <w:rPr>
          <w:color w:val="000000"/>
        </w:rPr>
        <w:t xml:space="preserve">sis of scientific production and if </w:t>
      </w:r>
      <w:commentRangeStart w:id="8"/>
      <w:r w:rsidR="00424BFD" w:rsidRPr="00424BFD">
        <w:rPr>
          <w:color w:val="000000"/>
        </w:rPr>
        <w:t>they</w:t>
      </w:r>
      <w:commentRangeEnd w:id="8"/>
      <w:r w:rsidR="00CB51B1">
        <w:rPr>
          <w:rStyle w:val="Refdecomentario"/>
        </w:rPr>
        <w:commentReference w:id="8"/>
      </w:r>
      <w:r w:rsidR="00424BFD" w:rsidRPr="00424BFD">
        <w:rPr>
          <w:color w:val="000000"/>
        </w:rPr>
        <w:t xml:space="preserve"> have been used as a means for decision making in relation to the acquisition and</w:t>
      </w:r>
      <w:r w:rsidR="00424BFD">
        <w:rPr>
          <w:color w:val="000000"/>
        </w:rPr>
        <w:t xml:space="preserve"> subscription of digital bases</w:t>
      </w:r>
      <w:r w:rsidR="00DE7C5B">
        <w:rPr>
          <w:color w:val="000000"/>
        </w:rPr>
        <w:t xml:space="preserve">. </w:t>
      </w:r>
      <w:commentRangeStart w:id="9"/>
      <w:r w:rsidR="00DE7C5B">
        <w:rPr>
          <w:color w:val="000000"/>
        </w:rPr>
        <w:t>C</w:t>
      </w:r>
      <w:r w:rsidR="00356DF5">
        <w:rPr>
          <w:color w:val="000000"/>
        </w:rPr>
        <w:t>onsequently</w:t>
      </w:r>
      <w:r w:rsidRPr="00B27ABC">
        <w:rPr>
          <w:color w:val="000000"/>
        </w:rPr>
        <w:t>, the fo</w:t>
      </w:r>
      <w:r w:rsidRPr="00B27ABC">
        <w:rPr>
          <w:color w:val="000000"/>
        </w:rPr>
        <w:t>l</w:t>
      </w:r>
      <w:r w:rsidRPr="00B27ABC">
        <w:rPr>
          <w:color w:val="000000"/>
        </w:rPr>
        <w:t xml:space="preserve">lowing questions </w:t>
      </w:r>
      <w:r w:rsidR="00356DF5">
        <w:rPr>
          <w:color w:val="000000"/>
        </w:rPr>
        <w:t>were</w:t>
      </w:r>
      <w:r w:rsidRPr="00B27ABC">
        <w:rPr>
          <w:color w:val="000000"/>
        </w:rPr>
        <w:t xml:space="preserve"> considered</w:t>
      </w:r>
      <w:commentRangeEnd w:id="9"/>
      <w:r w:rsidR="00CB51B1">
        <w:rPr>
          <w:rStyle w:val="Refdecomentario"/>
        </w:rPr>
        <w:commentReference w:id="9"/>
      </w:r>
      <w:r w:rsidRPr="00B27ABC">
        <w:rPr>
          <w:color w:val="000000"/>
        </w:rPr>
        <w:t xml:space="preserve">: </w:t>
      </w:r>
      <w:commentRangeStart w:id="11"/>
      <w:r w:rsidRPr="00B27ABC">
        <w:rPr>
          <w:color w:val="000000"/>
        </w:rPr>
        <w:t xml:space="preserve">(a) </w:t>
      </w:r>
      <w:proofErr w:type="gramStart"/>
      <w:r w:rsidRPr="00B27ABC">
        <w:rPr>
          <w:color w:val="000000"/>
        </w:rPr>
        <w:t>What</w:t>
      </w:r>
      <w:proofErr w:type="gramEnd"/>
      <w:r w:rsidRPr="00B27ABC">
        <w:rPr>
          <w:color w:val="000000"/>
        </w:rPr>
        <w:t xml:space="preserve"> are the criteria, methods</w:t>
      </w:r>
      <w:r w:rsidR="009C2C7D">
        <w:rPr>
          <w:color w:val="000000"/>
        </w:rPr>
        <w:t>,</w:t>
      </w:r>
      <w:r w:rsidRPr="00B27ABC">
        <w:rPr>
          <w:color w:val="000000"/>
        </w:rPr>
        <w:t xml:space="preserve"> or strategies for </w:t>
      </w:r>
      <w:r w:rsidR="00D113E3">
        <w:rPr>
          <w:color w:val="000000"/>
        </w:rPr>
        <w:t>acquiring</w:t>
      </w:r>
      <w:r w:rsidRPr="00B27ABC">
        <w:rPr>
          <w:color w:val="000000"/>
        </w:rPr>
        <w:t xml:space="preserve"> digital databases in university libraries? (b) What </w:t>
      </w:r>
      <w:proofErr w:type="spellStart"/>
      <w:r w:rsidRPr="00B27ABC">
        <w:rPr>
          <w:color w:val="000000"/>
        </w:rPr>
        <w:t>bibliometric</w:t>
      </w:r>
      <w:proofErr w:type="spellEnd"/>
      <w:r w:rsidRPr="00B27ABC">
        <w:rPr>
          <w:color w:val="000000"/>
        </w:rPr>
        <w:t xml:space="preserve"> methods are used for the discovery of publication patterns and citations? (c) What are the most used </w:t>
      </w:r>
      <w:proofErr w:type="spellStart"/>
      <w:r w:rsidRPr="00B27ABC">
        <w:rPr>
          <w:color w:val="000000"/>
        </w:rPr>
        <w:t>bibliometric</w:t>
      </w:r>
      <w:proofErr w:type="spellEnd"/>
      <w:r w:rsidRPr="00B27ABC">
        <w:rPr>
          <w:color w:val="000000"/>
        </w:rPr>
        <w:t xml:space="preserve"> indicators for the analysis of publication patterns and citations? (d) What are the most commonly used data mining techniques for </w:t>
      </w:r>
      <w:r w:rsidR="00D113E3">
        <w:rPr>
          <w:color w:val="000000"/>
        </w:rPr>
        <w:t>analyzing</w:t>
      </w:r>
      <w:r w:rsidRPr="00B27ABC">
        <w:rPr>
          <w:color w:val="000000"/>
        </w:rPr>
        <w:t xml:space="preserve"> publication and citation patterns? (e) What tools for the collection and visualization of scientific production are used </w:t>
      </w:r>
      <w:r w:rsidR="00D113E3">
        <w:rPr>
          <w:color w:val="000000"/>
        </w:rPr>
        <w:t>to analyze</w:t>
      </w:r>
      <w:r w:rsidRPr="00B27ABC">
        <w:rPr>
          <w:color w:val="000000"/>
        </w:rPr>
        <w:t xml:space="preserve"> publication patterns and citations?</w:t>
      </w:r>
      <w:commentRangeEnd w:id="11"/>
      <w:r w:rsidR="00884979">
        <w:rPr>
          <w:rStyle w:val="Refdecomentario"/>
        </w:rPr>
        <w:commentReference w:id="11"/>
      </w:r>
    </w:p>
    <w:p w14:paraId="49760801" w14:textId="0BADD173" w:rsidR="00356DF5" w:rsidRDefault="00356DF5" w:rsidP="00130CBA">
      <w:r w:rsidRPr="00356DF5">
        <w:t xml:space="preserve">The second step corresponded to the selection of </w:t>
      </w:r>
      <w:commentRangeStart w:id="12"/>
      <w:r w:rsidRPr="00356DF5">
        <w:t xml:space="preserve">digital databases </w:t>
      </w:r>
      <w:commentRangeEnd w:id="12"/>
      <w:r w:rsidR="00CB51B1">
        <w:rPr>
          <w:rStyle w:val="Refdecomentario"/>
        </w:rPr>
        <w:commentReference w:id="12"/>
      </w:r>
      <w:r w:rsidRPr="00356DF5">
        <w:t>to consult. This step was carried out through a bibliographic s</w:t>
      </w:r>
      <w:r w:rsidR="00193D9B">
        <w:t xml:space="preserve">earch, and </w:t>
      </w:r>
      <w:r w:rsidRPr="00356DF5">
        <w:t>resources such as books, scientific journals, websites</w:t>
      </w:r>
      <w:r w:rsidR="009C2C7D">
        <w:t>,</w:t>
      </w:r>
      <w:r w:rsidRPr="00356DF5">
        <w:t xml:space="preserve"> and digital databases</w:t>
      </w:r>
      <w:r w:rsidR="00E55589">
        <w:t xml:space="preserve"> </w:t>
      </w:r>
      <w:r w:rsidR="00193D9B">
        <w:t>were considered</w:t>
      </w:r>
      <w:r w:rsidRPr="00356DF5">
        <w:t xml:space="preserve">. </w:t>
      </w:r>
      <w:commentRangeStart w:id="13"/>
      <w:r w:rsidR="00E55589" w:rsidRPr="00356DF5">
        <w:t>This study f</w:t>
      </w:r>
      <w:r w:rsidR="00E55589" w:rsidRPr="00356DF5">
        <w:t>o</w:t>
      </w:r>
      <w:r w:rsidR="00E55589" w:rsidRPr="00356DF5">
        <w:t xml:space="preserve">cused on digital </w:t>
      </w:r>
      <w:r w:rsidR="00E55589">
        <w:t xml:space="preserve">in two digital databases: </w:t>
      </w:r>
      <w:r w:rsidR="00E55589" w:rsidRPr="00356DF5">
        <w:t>Scopus</w:t>
      </w:r>
      <w:r w:rsidR="00E55589">
        <w:t xml:space="preserve">, of great international relevance and </w:t>
      </w:r>
      <w:proofErr w:type="spellStart"/>
      <w:r w:rsidR="00E55589" w:rsidRPr="00DE7C5B">
        <w:t>Scielo</w:t>
      </w:r>
      <w:proofErr w:type="spellEnd"/>
      <w:r w:rsidR="00E55589" w:rsidRPr="00DE7C5B">
        <w:t xml:space="preserve"> </w:t>
      </w:r>
      <w:r w:rsidR="00E55589">
        <w:t xml:space="preserve">which </w:t>
      </w:r>
      <w:r w:rsidR="00E55589" w:rsidRPr="00DE7C5B">
        <w:t xml:space="preserve">stands out in the </w:t>
      </w:r>
      <w:proofErr w:type="spellStart"/>
      <w:proofErr w:type="gramStart"/>
      <w:r w:rsidR="00E55589" w:rsidRPr="00DE7C5B">
        <w:t>hispanic</w:t>
      </w:r>
      <w:proofErr w:type="spellEnd"/>
      <w:proofErr w:type="gramEnd"/>
      <w:r w:rsidR="00E55589" w:rsidRPr="00DE7C5B">
        <w:t xml:space="preserve"> region</w:t>
      </w:r>
      <w:r w:rsidR="00E55589">
        <w:t xml:space="preserve"> allowing a more complete study</w:t>
      </w:r>
      <w:r w:rsidRPr="00356DF5">
        <w:t>.</w:t>
      </w:r>
      <w:commentRangeEnd w:id="13"/>
      <w:r w:rsidR="00884979">
        <w:rPr>
          <w:rStyle w:val="Refdecomentario"/>
        </w:rPr>
        <w:commentReference w:id="13"/>
      </w:r>
      <w:r w:rsidRPr="00356DF5">
        <w:t xml:space="preserve"> </w:t>
      </w:r>
      <w:commentRangeStart w:id="14"/>
      <w:r w:rsidRPr="00356DF5">
        <w:t>Su</w:t>
      </w:r>
      <w:r w:rsidRPr="00356DF5">
        <w:t>b</w:t>
      </w:r>
      <w:r w:rsidRPr="00356DF5">
        <w:t>sequently, as a third step, it was necessary to determine the keywords, which, for this research, were derived mainly from the following basic terms: "Acquisition and Su</w:t>
      </w:r>
      <w:r w:rsidRPr="00356DF5">
        <w:t>b</w:t>
      </w:r>
      <w:r w:rsidRPr="00356DF5">
        <w:t>scription", "</w:t>
      </w:r>
      <w:proofErr w:type="spellStart"/>
      <w:r w:rsidRPr="00356DF5">
        <w:t>Bibliometric</w:t>
      </w:r>
      <w:proofErr w:type="spellEnd"/>
      <w:r w:rsidRPr="00356DF5">
        <w:t xml:space="preserve"> Methods and Indicators", "Data Mining Techniques and Visualization Tools". </w:t>
      </w:r>
      <w:commentRangeEnd w:id="14"/>
      <w:r w:rsidR="00884979">
        <w:rPr>
          <w:rStyle w:val="Refdecomentario"/>
        </w:rPr>
        <w:commentReference w:id="14"/>
      </w:r>
      <w:r w:rsidRPr="00356DF5">
        <w:t>The detail of the bibliographic databases, search terms</w:t>
      </w:r>
      <w:r w:rsidR="009C2C7D">
        <w:t>,</w:t>
      </w:r>
      <w:r w:rsidRPr="00356DF5">
        <w:t xml:space="preserve"> and </w:t>
      </w:r>
      <w:r w:rsidR="009C2C7D">
        <w:t xml:space="preserve">the </w:t>
      </w:r>
      <w:r w:rsidRPr="00356DF5">
        <w:t xml:space="preserve">number of results obtained </w:t>
      </w:r>
      <w:r w:rsidR="009C2C7D">
        <w:t>is</w:t>
      </w:r>
      <w:r w:rsidRPr="00356DF5">
        <w:t xml:space="preserve"> shown in Table 1.</w:t>
      </w:r>
    </w:p>
    <w:p w14:paraId="23D5A8E4" w14:textId="34AE5581" w:rsidR="00130CBA" w:rsidRPr="00271416" w:rsidRDefault="00130CBA" w:rsidP="00130CBA">
      <w:pPr>
        <w:pStyle w:val="tablecaption"/>
      </w:pPr>
      <w:proofErr w:type="gramStart"/>
      <w:r>
        <w:rPr>
          <w:b/>
        </w:rPr>
        <w:t>Table</w:t>
      </w:r>
      <w:r w:rsidRPr="00ED09E0">
        <w:rPr>
          <w:b/>
        </w:rPr>
        <w:t xml:space="preserve"> </w:t>
      </w:r>
      <w:r w:rsidRPr="00ED09E0">
        <w:rPr>
          <w:b/>
        </w:rPr>
        <w:fldChar w:fldCharType="begin"/>
      </w:r>
      <w:r w:rsidRPr="00ED09E0">
        <w:rPr>
          <w:b/>
        </w:rPr>
        <w:instrText xml:space="preserve"> SEQ "Table" \* MERGEFORMAT </w:instrText>
      </w:r>
      <w:r w:rsidRPr="00ED09E0">
        <w:rPr>
          <w:b/>
        </w:rPr>
        <w:fldChar w:fldCharType="separate"/>
      </w:r>
      <w:r w:rsidR="001F6DE2">
        <w:rPr>
          <w:b/>
          <w:noProof/>
        </w:rPr>
        <w:t>1</w:t>
      </w:r>
      <w:r w:rsidRPr="00ED09E0">
        <w:rPr>
          <w:b/>
        </w:rPr>
        <w:fldChar w:fldCharType="end"/>
      </w:r>
      <w:r w:rsidRPr="00ED09E0">
        <w:rPr>
          <w:b/>
        </w:rPr>
        <w:t>.</w:t>
      </w:r>
      <w:proofErr w:type="gramEnd"/>
      <w:r w:rsidRPr="00ED09E0">
        <w:t xml:space="preserve"> </w:t>
      </w:r>
      <w:r>
        <w:t>Search terms utilized for the literature review</w:t>
      </w:r>
      <w:r w:rsidRPr="00ED09E0">
        <w:t>.</w:t>
      </w:r>
    </w:p>
    <w:tbl>
      <w:tblPr>
        <w:tblW w:w="7045" w:type="dxa"/>
        <w:jc w:val="center"/>
        <w:tblLayout w:type="fixed"/>
        <w:tblCellMar>
          <w:left w:w="70" w:type="dxa"/>
          <w:right w:w="70" w:type="dxa"/>
        </w:tblCellMar>
        <w:tblLook w:val="0000" w:firstRow="0" w:lastRow="0" w:firstColumn="0" w:lastColumn="0" w:noHBand="0" w:noVBand="0"/>
      </w:tblPr>
      <w:tblGrid>
        <w:gridCol w:w="5463"/>
        <w:gridCol w:w="790"/>
        <w:gridCol w:w="792"/>
      </w:tblGrid>
      <w:tr w:rsidR="00130CBA" w:rsidRPr="009A3755" w14:paraId="09CD68CE" w14:textId="77777777" w:rsidTr="00153747">
        <w:trPr>
          <w:jc w:val="center"/>
        </w:trPr>
        <w:tc>
          <w:tcPr>
            <w:tcW w:w="5463" w:type="dxa"/>
            <w:tcBorders>
              <w:top w:val="single" w:sz="12" w:space="0" w:color="000000"/>
              <w:bottom w:val="single" w:sz="6" w:space="0" w:color="000000"/>
            </w:tcBorders>
          </w:tcPr>
          <w:p w14:paraId="56BD08EB" w14:textId="77777777" w:rsidR="00130CBA" w:rsidRPr="009A3755" w:rsidRDefault="00130CBA" w:rsidP="00153747">
            <w:pPr>
              <w:ind w:firstLine="0"/>
              <w:jc w:val="center"/>
              <w:rPr>
                <w:sz w:val="18"/>
                <w:szCs w:val="18"/>
              </w:rPr>
            </w:pPr>
            <w:r>
              <w:rPr>
                <w:sz w:val="18"/>
                <w:szCs w:val="18"/>
              </w:rPr>
              <w:t>Query</w:t>
            </w:r>
          </w:p>
        </w:tc>
        <w:tc>
          <w:tcPr>
            <w:tcW w:w="790" w:type="dxa"/>
            <w:tcBorders>
              <w:top w:val="single" w:sz="12" w:space="0" w:color="000000"/>
              <w:bottom w:val="single" w:sz="6" w:space="0" w:color="000000"/>
            </w:tcBorders>
          </w:tcPr>
          <w:p w14:paraId="2D0C1443" w14:textId="77777777" w:rsidR="00130CBA" w:rsidRPr="009A3755" w:rsidRDefault="00130CBA" w:rsidP="00153747">
            <w:pPr>
              <w:ind w:firstLine="0"/>
              <w:jc w:val="center"/>
              <w:rPr>
                <w:sz w:val="18"/>
                <w:szCs w:val="18"/>
              </w:rPr>
            </w:pPr>
            <w:r>
              <w:rPr>
                <w:sz w:val="18"/>
                <w:szCs w:val="18"/>
              </w:rPr>
              <w:t>Scopus</w:t>
            </w:r>
          </w:p>
        </w:tc>
        <w:tc>
          <w:tcPr>
            <w:tcW w:w="792" w:type="dxa"/>
            <w:tcBorders>
              <w:top w:val="single" w:sz="12" w:space="0" w:color="000000"/>
              <w:bottom w:val="single" w:sz="6" w:space="0" w:color="000000"/>
            </w:tcBorders>
          </w:tcPr>
          <w:p w14:paraId="43720F9A" w14:textId="77777777" w:rsidR="00130CBA" w:rsidRPr="009A3755" w:rsidRDefault="00130CBA" w:rsidP="00153747">
            <w:pPr>
              <w:ind w:firstLine="0"/>
              <w:jc w:val="center"/>
              <w:rPr>
                <w:sz w:val="18"/>
                <w:szCs w:val="18"/>
              </w:rPr>
            </w:pPr>
            <w:proofErr w:type="spellStart"/>
            <w:r>
              <w:rPr>
                <w:sz w:val="18"/>
                <w:szCs w:val="18"/>
              </w:rPr>
              <w:t>Scielo</w:t>
            </w:r>
            <w:proofErr w:type="spellEnd"/>
          </w:p>
        </w:tc>
      </w:tr>
      <w:tr w:rsidR="00130CBA" w:rsidRPr="009A3755" w14:paraId="5DCB3647" w14:textId="77777777" w:rsidTr="00153747">
        <w:trPr>
          <w:trHeight w:val="284"/>
          <w:jc w:val="center"/>
        </w:trPr>
        <w:tc>
          <w:tcPr>
            <w:tcW w:w="5463" w:type="dxa"/>
            <w:vAlign w:val="center"/>
          </w:tcPr>
          <w:p w14:paraId="283A62DB" w14:textId="77777777" w:rsidR="00130CBA" w:rsidRPr="009A3755" w:rsidRDefault="00130CBA" w:rsidP="00153747">
            <w:pPr>
              <w:ind w:firstLine="0"/>
              <w:jc w:val="left"/>
              <w:rPr>
                <w:sz w:val="18"/>
                <w:szCs w:val="18"/>
              </w:rPr>
            </w:pPr>
            <w:r w:rsidRPr="00ED09E0">
              <w:rPr>
                <w:sz w:val="18"/>
              </w:rPr>
              <w:t>("Acquisition" OR "Subscription") AND "e-journals" AND "University Libraries"</w:t>
            </w:r>
          </w:p>
        </w:tc>
        <w:tc>
          <w:tcPr>
            <w:tcW w:w="790" w:type="dxa"/>
          </w:tcPr>
          <w:p w14:paraId="62EF31FD" w14:textId="77777777" w:rsidR="00130CBA" w:rsidRPr="009A3755" w:rsidRDefault="00130CBA" w:rsidP="00153747">
            <w:pPr>
              <w:ind w:firstLine="0"/>
              <w:jc w:val="center"/>
              <w:rPr>
                <w:sz w:val="18"/>
                <w:szCs w:val="18"/>
              </w:rPr>
            </w:pPr>
            <w:r w:rsidRPr="00ED09E0">
              <w:rPr>
                <w:w w:val="99"/>
                <w:sz w:val="18"/>
              </w:rPr>
              <w:t>9</w:t>
            </w:r>
          </w:p>
        </w:tc>
        <w:tc>
          <w:tcPr>
            <w:tcW w:w="792" w:type="dxa"/>
          </w:tcPr>
          <w:p w14:paraId="0D5DAD3A" w14:textId="77777777" w:rsidR="00130CBA" w:rsidRPr="009A3755" w:rsidRDefault="00130CBA" w:rsidP="00153747">
            <w:pPr>
              <w:ind w:firstLine="0"/>
              <w:jc w:val="center"/>
              <w:rPr>
                <w:sz w:val="18"/>
                <w:szCs w:val="18"/>
              </w:rPr>
            </w:pPr>
            <w:r w:rsidRPr="00ED09E0">
              <w:rPr>
                <w:sz w:val="18"/>
              </w:rPr>
              <w:t>0</w:t>
            </w:r>
          </w:p>
        </w:tc>
      </w:tr>
      <w:tr w:rsidR="00130CBA" w:rsidRPr="009A3755" w14:paraId="0D934735" w14:textId="77777777" w:rsidTr="00153747">
        <w:trPr>
          <w:trHeight w:val="284"/>
          <w:jc w:val="center"/>
        </w:trPr>
        <w:tc>
          <w:tcPr>
            <w:tcW w:w="5463" w:type="dxa"/>
          </w:tcPr>
          <w:p w14:paraId="57EE2213" w14:textId="77777777" w:rsidR="00130CBA" w:rsidRPr="009A3755" w:rsidRDefault="00130CBA" w:rsidP="00153747">
            <w:pPr>
              <w:ind w:firstLine="0"/>
              <w:jc w:val="left"/>
              <w:rPr>
                <w:sz w:val="18"/>
                <w:szCs w:val="18"/>
              </w:rPr>
            </w:pPr>
            <w:r w:rsidRPr="00ED09E0">
              <w:rPr>
                <w:sz w:val="18"/>
              </w:rPr>
              <w:t>"</w:t>
            </w:r>
            <w:proofErr w:type="spellStart"/>
            <w:r w:rsidRPr="00ED09E0">
              <w:rPr>
                <w:sz w:val="18"/>
              </w:rPr>
              <w:t>Bibliometric</w:t>
            </w:r>
            <w:proofErr w:type="spellEnd"/>
            <w:r w:rsidRPr="00ED09E0">
              <w:rPr>
                <w:sz w:val="18"/>
              </w:rPr>
              <w:t xml:space="preserve"> Methods" AND (“Publication Patterns” OR "Citation Pa</w:t>
            </w:r>
            <w:r w:rsidRPr="00ED09E0">
              <w:rPr>
                <w:sz w:val="18"/>
              </w:rPr>
              <w:t>t</w:t>
            </w:r>
            <w:r w:rsidRPr="00ED09E0">
              <w:rPr>
                <w:sz w:val="18"/>
              </w:rPr>
              <w:t>terns")</w:t>
            </w:r>
          </w:p>
        </w:tc>
        <w:tc>
          <w:tcPr>
            <w:tcW w:w="790" w:type="dxa"/>
          </w:tcPr>
          <w:p w14:paraId="659E1C66" w14:textId="77777777" w:rsidR="00130CBA" w:rsidRPr="009A3755" w:rsidRDefault="00130CBA" w:rsidP="00153747">
            <w:pPr>
              <w:ind w:firstLine="0"/>
              <w:jc w:val="center"/>
              <w:rPr>
                <w:sz w:val="18"/>
                <w:szCs w:val="18"/>
              </w:rPr>
            </w:pPr>
            <w:r w:rsidRPr="00ED09E0">
              <w:rPr>
                <w:w w:val="99"/>
                <w:sz w:val="18"/>
              </w:rPr>
              <w:t>22</w:t>
            </w:r>
          </w:p>
        </w:tc>
        <w:tc>
          <w:tcPr>
            <w:tcW w:w="792" w:type="dxa"/>
          </w:tcPr>
          <w:p w14:paraId="7DB46BAA" w14:textId="77777777" w:rsidR="00130CBA" w:rsidRPr="009A3755" w:rsidRDefault="00130CBA" w:rsidP="00153747">
            <w:pPr>
              <w:ind w:firstLine="0"/>
              <w:jc w:val="center"/>
              <w:rPr>
                <w:sz w:val="18"/>
                <w:szCs w:val="18"/>
              </w:rPr>
            </w:pPr>
            <w:r w:rsidRPr="00ED09E0">
              <w:rPr>
                <w:sz w:val="18"/>
              </w:rPr>
              <w:t>1</w:t>
            </w:r>
          </w:p>
        </w:tc>
      </w:tr>
      <w:tr w:rsidR="00130CBA" w:rsidRPr="009A3755" w14:paraId="0BDC277E" w14:textId="77777777" w:rsidTr="00153747">
        <w:trPr>
          <w:trHeight w:val="284"/>
          <w:jc w:val="center"/>
        </w:trPr>
        <w:tc>
          <w:tcPr>
            <w:tcW w:w="5463" w:type="dxa"/>
          </w:tcPr>
          <w:p w14:paraId="661F65D6" w14:textId="77777777" w:rsidR="00130CBA" w:rsidRPr="009A3755" w:rsidRDefault="00130CBA" w:rsidP="00153747">
            <w:pPr>
              <w:ind w:firstLine="0"/>
              <w:jc w:val="left"/>
              <w:rPr>
                <w:sz w:val="18"/>
                <w:szCs w:val="18"/>
              </w:rPr>
            </w:pPr>
            <w:r w:rsidRPr="00ED09E0">
              <w:rPr>
                <w:sz w:val="18"/>
              </w:rPr>
              <w:t>"</w:t>
            </w:r>
            <w:proofErr w:type="spellStart"/>
            <w:r w:rsidRPr="00ED09E0">
              <w:rPr>
                <w:sz w:val="18"/>
              </w:rPr>
              <w:t>Bibliometric</w:t>
            </w:r>
            <w:proofErr w:type="spellEnd"/>
            <w:r w:rsidRPr="00ED09E0">
              <w:rPr>
                <w:sz w:val="18"/>
              </w:rPr>
              <w:t xml:space="preserve"> Indicators" AND (“Publication Patterns” OR "Citation Patterns")</w:t>
            </w:r>
          </w:p>
        </w:tc>
        <w:tc>
          <w:tcPr>
            <w:tcW w:w="790" w:type="dxa"/>
          </w:tcPr>
          <w:p w14:paraId="5D92BBAD" w14:textId="77777777" w:rsidR="00130CBA" w:rsidRPr="009A3755" w:rsidRDefault="00130CBA" w:rsidP="00153747">
            <w:pPr>
              <w:ind w:firstLine="0"/>
              <w:jc w:val="center"/>
              <w:rPr>
                <w:sz w:val="18"/>
                <w:szCs w:val="18"/>
              </w:rPr>
            </w:pPr>
            <w:r w:rsidRPr="00ED09E0">
              <w:rPr>
                <w:sz w:val="18"/>
              </w:rPr>
              <w:t>36</w:t>
            </w:r>
          </w:p>
        </w:tc>
        <w:tc>
          <w:tcPr>
            <w:tcW w:w="792" w:type="dxa"/>
          </w:tcPr>
          <w:p w14:paraId="6136BC21" w14:textId="77777777" w:rsidR="00130CBA" w:rsidRPr="009A3755" w:rsidRDefault="00130CBA" w:rsidP="00153747">
            <w:pPr>
              <w:ind w:firstLine="0"/>
              <w:jc w:val="center"/>
              <w:rPr>
                <w:sz w:val="18"/>
                <w:szCs w:val="18"/>
              </w:rPr>
            </w:pPr>
            <w:r w:rsidRPr="00ED09E0">
              <w:rPr>
                <w:sz w:val="18"/>
              </w:rPr>
              <w:t>25</w:t>
            </w:r>
          </w:p>
        </w:tc>
      </w:tr>
      <w:tr w:rsidR="00130CBA" w:rsidRPr="009A3755" w14:paraId="0A69E2E6" w14:textId="77777777" w:rsidTr="00153747">
        <w:trPr>
          <w:trHeight w:val="284"/>
          <w:jc w:val="center"/>
        </w:trPr>
        <w:tc>
          <w:tcPr>
            <w:tcW w:w="5463" w:type="dxa"/>
          </w:tcPr>
          <w:p w14:paraId="17E3B6A9" w14:textId="77777777" w:rsidR="00130CBA" w:rsidRPr="009A3755" w:rsidRDefault="00130CBA" w:rsidP="00153747">
            <w:pPr>
              <w:ind w:firstLine="0"/>
              <w:jc w:val="left"/>
              <w:rPr>
                <w:sz w:val="18"/>
                <w:szCs w:val="18"/>
              </w:rPr>
            </w:pPr>
            <w:r w:rsidRPr="00ED09E0">
              <w:rPr>
                <w:sz w:val="18"/>
              </w:rPr>
              <w:t>"Analysis" AND "Scientific Publications" AND "Data Mining" AND "Techniques"</w:t>
            </w:r>
          </w:p>
        </w:tc>
        <w:tc>
          <w:tcPr>
            <w:tcW w:w="790" w:type="dxa"/>
          </w:tcPr>
          <w:p w14:paraId="15E3397A" w14:textId="77777777" w:rsidR="00130CBA" w:rsidRPr="009A3755" w:rsidRDefault="00130CBA" w:rsidP="00153747">
            <w:pPr>
              <w:ind w:firstLine="0"/>
              <w:jc w:val="center"/>
              <w:rPr>
                <w:sz w:val="18"/>
                <w:szCs w:val="18"/>
              </w:rPr>
            </w:pPr>
            <w:r w:rsidRPr="00ED09E0">
              <w:rPr>
                <w:sz w:val="18"/>
              </w:rPr>
              <w:t>11</w:t>
            </w:r>
          </w:p>
        </w:tc>
        <w:tc>
          <w:tcPr>
            <w:tcW w:w="792" w:type="dxa"/>
          </w:tcPr>
          <w:p w14:paraId="4920CD1E" w14:textId="77777777" w:rsidR="00130CBA" w:rsidRPr="009A3755" w:rsidRDefault="00130CBA" w:rsidP="00153747">
            <w:pPr>
              <w:ind w:firstLine="0"/>
              <w:jc w:val="center"/>
              <w:rPr>
                <w:sz w:val="18"/>
                <w:szCs w:val="18"/>
              </w:rPr>
            </w:pPr>
            <w:r w:rsidRPr="00ED09E0">
              <w:rPr>
                <w:sz w:val="16"/>
              </w:rPr>
              <w:t>0</w:t>
            </w:r>
          </w:p>
        </w:tc>
      </w:tr>
      <w:tr w:rsidR="00130CBA" w:rsidRPr="009A3755" w14:paraId="701C3C92" w14:textId="77777777" w:rsidTr="00153747">
        <w:trPr>
          <w:trHeight w:val="284"/>
          <w:jc w:val="center"/>
        </w:trPr>
        <w:tc>
          <w:tcPr>
            <w:tcW w:w="5463" w:type="dxa"/>
            <w:tcBorders>
              <w:bottom w:val="single" w:sz="4" w:space="0" w:color="auto"/>
            </w:tcBorders>
          </w:tcPr>
          <w:p w14:paraId="1B3253B8" w14:textId="77777777" w:rsidR="00130CBA" w:rsidRPr="009A3755" w:rsidRDefault="00130CBA" w:rsidP="00153747">
            <w:pPr>
              <w:ind w:firstLine="0"/>
              <w:jc w:val="left"/>
              <w:rPr>
                <w:sz w:val="18"/>
                <w:szCs w:val="18"/>
              </w:rPr>
            </w:pPr>
            <w:r w:rsidRPr="00ED09E0">
              <w:rPr>
                <w:sz w:val="18"/>
              </w:rPr>
              <w:t>("Collection Tool" OR “Visualization Tool”) AND (“Publication Pa</w:t>
            </w:r>
            <w:r w:rsidRPr="00ED09E0">
              <w:rPr>
                <w:sz w:val="18"/>
              </w:rPr>
              <w:t>t</w:t>
            </w:r>
            <w:r w:rsidRPr="00ED09E0">
              <w:rPr>
                <w:sz w:val="18"/>
              </w:rPr>
              <w:t>terns” OR "Citation Patterns"</w:t>
            </w:r>
          </w:p>
        </w:tc>
        <w:tc>
          <w:tcPr>
            <w:tcW w:w="790" w:type="dxa"/>
            <w:tcBorders>
              <w:bottom w:val="single" w:sz="4" w:space="0" w:color="auto"/>
            </w:tcBorders>
          </w:tcPr>
          <w:p w14:paraId="74C27C3A" w14:textId="77777777" w:rsidR="00130CBA" w:rsidRPr="009A3755" w:rsidRDefault="00130CBA" w:rsidP="00153747">
            <w:pPr>
              <w:ind w:firstLine="0"/>
              <w:jc w:val="center"/>
              <w:rPr>
                <w:sz w:val="18"/>
                <w:szCs w:val="18"/>
              </w:rPr>
            </w:pPr>
            <w:r w:rsidRPr="00ED09E0">
              <w:rPr>
                <w:w w:val="99"/>
                <w:sz w:val="18"/>
              </w:rPr>
              <w:t>47</w:t>
            </w:r>
          </w:p>
        </w:tc>
        <w:tc>
          <w:tcPr>
            <w:tcW w:w="792" w:type="dxa"/>
            <w:tcBorders>
              <w:bottom w:val="single" w:sz="4" w:space="0" w:color="auto"/>
            </w:tcBorders>
          </w:tcPr>
          <w:p w14:paraId="6424BAB9" w14:textId="77777777" w:rsidR="00130CBA" w:rsidRPr="009A3755" w:rsidRDefault="00130CBA" w:rsidP="00153747">
            <w:pPr>
              <w:ind w:firstLine="0"/>
              <w:jc w:val="center"/>
              <w:rPr>
                <w:sz w:val="18"/>
                <w:szCs w:val="18"/>
              </w:rPr>
            </w:pPr>
            <w:r w:rsidRPr="00ED09E0">
              <w:rPr>
                <w:sz w:val="18"/>
              </w:rPr>
              <w:t>16</w:t>
            </w:r>
          </w:p>
        </w:tc>
      </w:tr>
      <w:tr w:rsidR="00130CBA" w:rsidRPr="009A3755" w14:paraId="62FE8B5C" w14:textId="77777777" w:rsidTr="00153747">
        <w:trPr>
          <w:trHeight w:val="284"/>
          <w:jc w:val="center"/>
        </w:trPr>
        <w:tc>
          <w:tcPr>
            <w:tcW w:w="5463" w:type="dxa"/>
            <w:tcBorders>
              <w:top w:val="single" w:sz="4" w:space="0" w:color="auto"/>
              <w:bottom w:val="single" w:sz="12" w:space="0" w:color="000000"/>
            </w:tcBorders>
            <w:vAlign w:val="center"/>
          </w:tcPr>
          <w:p w14:paraId="064CA66D" w14:textId="77777777" w:rsidR="00130CBA" w:rsidRPr="009A3755" w:rsidRDefault="00130CBA" w:rsidP="00153747">
            <w:pPr>
              <w:ind w:firstLine="0"/>
              <w:jc w:val="left"/>
              <w:rPr>
                <w:sz w:val="18"/>
                <w:szCs w:val="18"/>
              </w:rPr>
            </w:pPr>
            <w:r>
              <w:rPr>
                <w:sz w:val="18"/>
                <w:szCs w:val="18"/>
              </w:rPr>
              <w:t>TOTAL</w:t>
            </w:r>
          </w:p>
        </w:tc>
        <w:tc>
          <w:tcPr>
            <w:tcW w:w="790" w:type="dxa"/>
            <w:tcBorders>
              <w:top w:val="single" w:sz="4" w:space="0" w:color="auto"/>
              <w:bottom w:val="single" w:sz="12" w:space="0" w:color="000000"/>
            </w:tcBorders>
            <w:vAlign w:val="center"/>
          </w:tcPr>
          <w:p w14:paraId="459960F7" w14:textId="77777777" w:rsidR="00130CBA" w:rsidRPr="009A3755" w:rsidRDefault="00130CBA" w:rsidP="00153747">
            <w:pPr>
              <w:ind w:firstLine="0"/>
              <w:jc w:val="center"/>
              <w:rPr>
                <w:sz w:val="18"/>
                <w:szCs w:val="18"/>
              </w:rPr>
            </w:pPr>
            <w:r>
              <w:rPr>
                <w:sz w:val="18"/>
                <w:szCs w:val="18"/>
              </w:rPr>
              <w:t>125</w:t>
            </w:r>
          </w:p>
        </w:tc>
        <w:tc>
          <w:tcPr>
            <w:tcW w:w="792" w:type="dxa"/>
            <w:tcBorders>
              <w:top w:val="single" w:sz="4" w:space="0" w:color="auto"/>
              <w:bottom w:val="single" w:sz="12" w:space="0" w:color="000000"/>
            </w:tcBorders>
            <w:vAlign w:val="center"/>
          </w:tcPr>
          <w:p w14:paraId="2829B481" w14:textId="77777777" w:rsidR="00130CBA" w:rsidRPr="009A3755" w:rsidRDefault="00130CBA" w:rsidP="00153747">
            <w:pPr>
              <w:ind w:firstLine="0"/>
              <w:jc w:val="center"/>
              <w:rPr>
                <w:sz w:val="18"/>
                <w:szCs w:val="18"/>
              </w:rPr>
            </w:pPr>
            <w:r>
              <w:rPr>
                <w:sz w:val="18"/>
                <w:szCs w:val="18"/>
              </w:rPr>
              <w:t>42</w:t>
            </w:r>
          </w:p>
        </w:tc>
      </w:tr>
    </w:tbl>
    <w:p w14:paraId="0F03E786" w14:textId="77777777" w:rsidR="00130CBA" w:rsidRPr="00ED09E0" w:rsidRDefault="00130CBA" w:rsidP="00130CBA">
      <w:pPr>
        <w:ind w:firstLine="0"/>
      </w:pPr>
    </w:p>
    <w:p w14:paraId="661E0D7D" w14:textId="3C2DD125" w:rsidR="00130CBA" w:rsidRDefault="00C116B7" w:rsidP="00C116B7">
      <w:pPr>
        <w:ind w:firstLine="0"/>
      </w:pPr>
      <w:commentRangeStart w:id="15"/>
      <w:r w:rsidRPr="00C116B7">
        <w:t xml:space="preserve">The fourth </w:t>
      </w:r>
      <w:commentRangeEnd w:id="15"/>
      <w:r w:rsidR="00526147">
        <w:rPr>
          <w:rStyle w:val="Refdecomentario"/>
        </w:rPr>
        <w:commentReference w:id="15"/>
      </w:r>
      <w:r w:rsidRPr="00C116B7">
        <w:t xml:space="preserve">step was </w:t>
      </w:r>
      <w:r w:rsidR="00D113E3">
        <w:t>applying</w:t>
      </w:r>
      <w:r w:rsidRPr="00C116B7">
        <w:t xml:space="preserve"> practical screening criteria since a large number of art</w:t>
      </w:r>
      <w:r w:rsidRPr="00C116B7">
        <w:t>i</w:t>
      </w:r>
      <w:r w:rsidRPr="00C116B7">
        <w:t xml:space="preserve">cles were obtained in the preliminary searches. </w:t>
      </w:r>
      <w:commentRangeStart w:id="16"/>
      <w:r w:rsidRPr="00C116B7">
        <w:t xml:space="preserve">In this case, </w:t>
      </w:r>
      <w:r w:rsidR="00D113E3">
        <w:t xml:space="preserve">several articles did not </w:t>
      </w:r>
      <w:r w:rsidR="00D113E3">
        <w:lastRenderedPageBreak/>
        <w:t xml:space="preserve">contain relevant information for this </w:t>
      </w:r>
      <w:r w:rsidR="00E55589">
        <w:t>study</w:t>
      </w:r>
      <w:r w:rsidR="00D113E3">
        <w:t xml:space="preserve"> when using the search terms</w:t>
      </w:r>
      <w:r w:rsidRPr="00C116B7">
        <w:t xml:space="preserve">. In addition, the selected information was considered for </w:t>
      </w:r>
      <w:r w:rsidR="000C3024">
        <w:t xml:space="preserve">a </w:t>
      </w:r>
      <w:r w:rsidRPr="00C116B7">
        <w:t>review if it was published in the 2016-2020 period. Additionally, only articles published in Spanish and English were selec</w:t>
      </w:r>
      <w:r w:rsidRPr="00C116B7">
        <w:t>t</w:t>
      </w:r>
      <w:r w:rsidRPr="00C116B7">
        <w:t>ed. The Spanish language made it possible to find principles, guidelines</w:t>
      </w:r>
      <w:r w:rsidR="00D113E3">
        <w:t>,</w:t>
      </w:r>
      <w:r w:rsidRPr="00C116B7">
        <w:t xml:space="preserve"> and indic</w:t>
      </w:r>
      <w:r w:rsidRPr="00C116B7">
        <w:t>a</w:t>
      </w:r>
      <w:r w:rsidRPr="00C116B7">
        <w:t xml:space="preserve">tors applied in local institutions. English is the universal scientific language [16]; therefore, it is considered essential in </w:t>
      </w:r>
      <w:r w:rsidR="00E55589">
        <w:t>all</w:t>
      </w:r>
      <w:r w:rsidRPr="00C116B7">
        <w:t xml:space="preserve"> investigation.</w:t>
      </w:r>
      <w:commentRangeEnd w:id="16"/>
      <w:r w:rsidR="00526147">
        <w:rPr>
          <w:rStyle w:val="Refdecomentario"/>
        </w:rPr>
        <w:commentReference w:id="16"/>
      </w:r>
    </w:p>
    <w:p w14:paraId="24AE2CF9" w14:textId="18DBF67C" w:rsidR="00040D04" w:rsidRPr="00324E5F" w:rsidRDefault="00380B9A" w:rsidP="00324E5F">
      <w:commentRangeStart w:id="17"/>
      <w:r w:rsidRPr="00380B9A">
        <w:t>By applying the practical criteria, it was defined that only item</w:t>
      </w:r>
      <w:r w:rsidR="009C2C7D">
        <w:t>-</w:t>
      </w:r>
      <w:r w:rsidRPr="00380B9A">
        <w:t>type documents would be reviewed</w:t>
      </w:r>
      <w:commentRangeEnd w:id="17"/>
      <w:r w:rsidR="00526147">
        <w:rPr>
          <w:rStyle w:val="Refdecomentario"/>
        </w:rPr>
        <w:commentReference w:id="17"/>
      </w:r>
      <w:r w:rsidRPr="00380B9A">
        <w:t xml:space="preserve">. The result was 167 documents, 5.4% (9 </w:t>
      </w:r>
      <w:r>
        <w:t xml:space="preserve">out </w:t>
      </w:r>
      <w:r w:rsidRPr="00380B9A">
        <w:t>of 167) correspond</w:t>
      </w:r>
      <w:r>
        <w:t>ed</w:t>
      </w:r>
      <w:r w:rsidRPr="00380B9A">
        <w:t xml:space="preserve"> to the search criteria of subscription to digital databases, 6.6% (11 </w:t>
      </w:r>
      <w:r>
        <w:t>out of</w:t>
      </w:r>
      <w:r w:rsidRPr="00380B9A">
        <w:t xml:space="preserve"> 167) to data mining techniques, 13.8% (23 </w:t>
      </w:r>
      <w:r>
        <w:t xml:space="preserve">out of </w:t>
      </w:r>
      <w:r w:rsidRPr="00380B9A">
        <w:t xml:space="preserve">167) to </w:t>
      </w:r>
      <w:proofErr w:type="spellStart"/>
      <w:r w:rsidRPr="00380B9A">
        <w:t>bibliometric</w:t>
      </w:r>
      <w:proofErr w:type="spellEnd"/>
      <w:r w:rsidRPr="00380B9A">
        <w:t xml:space="preserve"> methods, 36.5% (61 </w:t>
      </w:r>
      <w:r>
        <w:t>out of</w:t>
      </w:r>
      <w:r w:rsidRPr="00380B9A">
        <w:t xml:space="preserve"> 167) to </w:t>
      </w:r>
      <w:proofErr w:type="spellStart"/>
      <w:r w:rsidRPr="00380B9A">
        <w:t>bibliometric</w:t>
      </w:r>
      <w:proofErr w:type="spellEnd"/>
      <w:r w:rsidRPr="00380B9A">
        <w:t xml:space="preserve"> indicators, and 37.7% (63</w:t>
      </w:r>
      <w:r>
        <w:t xml:space="preserve"> out</w:t>
      </w:r>
      <w:r w:rsidRPr="00380B9A">
        <w:t xml:space="preserve"> of 167) to tools for collecting and visualizing scientific production.</w:t>
      </w:r>
    </w:p>
    <w:p w14:paraId="1A205C63" w14:textId="77777777" w:rsidR="00AA1058" w:rsidRDefault="00AA1058" w:rsidP="00CE4479">
      <w:r>
        <w:t>Once the information has</w:t>
      </w:r>
      <w:r w:rsidR="00690AAF" w:rsidRPr="00690AAF">
        <w:t xml:space="preserve"> been selected, the fifth step was the application of the methodological selection criteria</w:t>
      </w:r>
      <w:r w:rsidR="00D113E3">
        <w:t>. This step</w:t>
      </w:r>
      <w:r w:rsidR="00690AAF" w:rsidRPr="00690AAF">
        <w:t xml:space="preserve"> establishes the review of the methodol</w:t>
      </w:r>
      <w:r w:rsidR="00690AAF" w:rsidRPr="00690AAF">
        <w:t>o</w:t>
      </w:r>
      <w:r w:rsidR="00690AAF" w:rsidRPr="00690AAF">
        <w:t>gy, results</w:t>
      </w:r>
      <w:r w:rsidR="009C2C7D">
        <w:t>,</w:t>
      </w:r>
      <w:r w:rsidR="00690AAF" w:rsidRPr="00690AAF">
        <w:t xml:space="preserve"> and con</w:t>
      </w:r>
      <w:r>
        <w:t>clusion sections of the article</w:t>
      </w:r>
      <w:r w:rsidR="00690AAF" w:rsidRPr="00690AAF">
        <w:t xml:space="preserve"> </w:t>
      </w:r>
      <w:r w:rsidR="009C2C7D">
        <w:t>to find</w:t>
      </w:r>
      <w:r w:rsidR="00690AAF" w:rsidRPr="00690AAF">
        <w:t xml:space="preserve"> criteria for acquisition or subscription to digital databases, methods used for </w:t>
      </w:r>
      <w:proofErr w:type="spellStart"/>
      <w:r w:rsidR="00690AAF" w:rsidRPr="00690AAF">
        <w:t>bibliometric</w:t>
      </w:r>
      <w:proofErr w:type="spellEnd"/>
      <w:r w:rsidR="00690AAF" w:rsidRPr="00690AAF">
        <w:t xml:space="preserve"> analysis and </w:t>
      </w:r>
      <w:proofErr w:type="spellStart"/>
      <w:r w:rsidR="00690AAF" w:rsidRPr="00690AAF">
        <w:t>bibli</w:t>
      </w:r>
      <w:r w:rsidR="00690AAF" w:rsidRPr="00690AAF">
        <w:t>o</w:t>
      </w:r>
      <w:r w:rsidR="00690AAF" w:rsidRPr="00690AAF">
        <w:t>metric</w:t>
      </w:r>
      <w:proofErr w:type="spellEnd"/>
      <w:r w:rsidR="00690AAF" w:rsidRPr="00690AAF">
        <w:t xml:space="preserve"> indicators, data mining techniques</w:t>
      </w:r>
      <w:r w:rsidR="00D113E3">
        <w:t>,</w:t>
      </w:r>
      <w:r w:rsidR="00690AAF" w:rsidRPr="00690AAF">
        <w:t xml:space="preserve"> and software tools used for the extraction and visualization of scientific production. To compile the results, the use of a "</w:t>
      </w:r>
      <w:commentRangeStart w:id="18"/>
      <w:r w:rsidR="00690AAF" w:rsidRPr="00690AAF">
        <w:t>Fin</w:t>
      </w:r>
      <w:r w:rsidR="00690AAF" w:rsidRPr="00690AAF">
        <w:t>d</w:t>
      </w:r>
      <w:r w:rsidR="00690AAF" w:rsidRPr="00690AAF">
        <w:t xml:space="preserve">ings Matrix" </w:t>
      </w:r>
      <w:commentRangeEnd w:id="18"/>
      <w:r w:rsidR="00526147">
        <w:rPr>
          <w:rStyle w:val="Refdecomentario"/>
        </w:rPr>
        <w:commentReference w:id="18"/>
      </w:r>
      <w:r w:rsidR="00690AAF" w:rsidRPr="00690AAF">
        <w:t xml:space="preserve">was required, which has the function of listing </w:t>
      </w:r>
      <w:r w:rsidR="00D113E3">
        <w:t>essential</w:t>
      </w:r>
      <w:r w:rsidR="00690AAF" w:rsidRPr="00690AAF">
        <w:t xml:space="preserve"> data after </w:t>
      </w:r>
      <w:r w:rsidR="00D113E3">
        <w:t>i</w:t>
      </w:r>
      <w:r w:rsidR="00D113E3">
        <w:t>m</w:t>
      </w:r>
      <w:r w:rsidR="00D113E3">
        <w:t>plementing</w:t>
      </w:r>
      <w:r w:rsidR="00690AAF" w:rsidRPr="00690AAF">
        <w:t xml:space="preserve"> the practical and methodological filter. This matrix contains</w:t>
      </w:r>
      <w:r w:rsidR="00646437">
        <w:t xml:space="preserve"> strategic</w:t>
      </w:r>
      <w:r w:rsidR="00690AAF" w:rsidRPr="00690AAF">
        <w:t xml:space="preserve"> information such as the publication</w:t>
      </w:r>
      <w:r>
        <w:t xml:space="preserve"> year</w:t>
      </w:r>
      <w:r w:rsidR="00690AAF" w:rsidRPr="00690AAF">
        <w:t xml:space="preserve">, the </w:t>
      </w:r>
      <w:r w:rsidR="00D113E3">
        <w:t>author's name</w:t>
      </w:r>
      <w:r w:rsidR="00690AAF" w:rsidRPr="00690AAF">
        <w:t>, the title of the document, the content information, research area, abstract</w:t>
      </w:r>
      <w:r w:rsidR="009C2C7D">
        <w:t>,</w:t>
      </w:r>
      <w:r w:rsidR="00690AAF" w:rsidRPr="00690AAF">
        <w:t xml:space="preserve"> and conclusions. It was used to pe</w:t>
      </w:r>
      <w:r w:rsidR="00690AAF" w:rsidRPr="00690AAF">
        <w:t>r</w:t>
      </w:r>
      <w:r w:rsidR="00690AAF" w:rsidRPr="00690AAF">
        <w:t>form a quick content analysis that helped determin</w:t>
      </w:r>
      <w:r>
        <w:t xml:space="preserve">ing if the articles contain </w:t>
      </w:r>
      <w:r w:rsidR="00690AAF" w:rsidRPr="00690AAF">
        <w:t>relevant</w:t>
      </w:r>
      <w:r>
        <w:t xml:space="preserve"> information</w:t>
      </w:r>
      <w:r w:rsidR="00690AAF" w:rsidRPr="00690AAF">
        <w:t xml:space="preserve"> to the research. </w:t>
      </w:r>
    </w:p>
    <w:p w14:paraId="5C60B1B3" w14:textId="7F3E7A55" w:rsidR="00040D04" w:rsidRPr="00ED09E0" w:rsidRDefault="00690AAF" w:rsidP="00CE4479">
      <w:pPr>
        <w:rPr>
          <w:color w:val="000000"/>
        </w:rPr>
      </w:pPr>
      <w:r w:rsidRPr="00690AAF">
        <w:t xml:space="preserve">The sixth step corresponded to the study of the selected literature. </w:t>
      </w:r>
      <w:r w:rsidR="00AA1058">
        <w:t>For this</w:t>
      </w:r>
      <w:r w:rsidRPr="00690AAF">
        <w:t xml:space="preserve">, each document was reviewed </w:t>
      </w:r>
      <w:r w:rsidR="00AA1058">
        <w:t>in order to</w:t>
      </w:r>
      <w:r w:rsidRPr="00690AAF">
        <w:t xml:space="preserve"> identify the information that allow</w:t>
      </w:r>
      <w:r w:rsidR="00646437">
        <w:t>ed</w:t>
      </w:r>
      <w:r w:rsidRPr="00690AAF">
        <w:t xml:space="preserve"> answering the questions posed in the first step.</w:t>
      </w:r>
    </w:p>
    <w:p w14:paraId="048E1153" w14:textId="0BF7D709" w:rsidR="00040D04" w:rsidRPr="00ED09E0" w:rsidRDefault="00646437" w:rsidP="00A70E43">
      <w:commentRangeStart w:id="19"/>
      <w:r w:rsidRPr="00646437">
        <w:t>Finally, the results were formulated in the seventh step. The data was exported to a spreadsheet for</w:t>
      </w:r>
      <w:r w:rsidR="00A70E43">
        <w:t xml:space="preserve"> content and </w:t>
      </w:r>
      <w:r w:rsidR="00A70E43" w:rsidRPr="00646437">
        <w:t>metadata</w:t>
      </w:r>
      <w:r w:rsidR="00A70E43">
        <w:t xml:space="preserve"> analysis</w:t>
      </w:r>
      <w:r w:rsidRPr="00646437">
        <w:t>.</w:t>
      </w:r>
      <w:r w:rsidR="00A70E43">
        <w:t xml:space="preserve"> F</w:t>
      </w:r>
      <w:r w:rsidR="00A70E43" w:rsidRPr="00A70E43">
        <w:t>or the content analysis, several se</w:t>
      </w:r>
      <w:r w:rsidR="00A70E43" w:rsidRPr="00A70E43">
        <w:t>c</w:t>
      </w:r>
      <w:r w:rsidR="00A70E43" w:rsidRPr="00A70E43">
        <w:t xml:space="preserve">tions were established within the matrix according to the intervention criteria in the PICO methodology, in addition to those already established above. </w:t>
      </w:r>
      <w:proofErr w:type="gramStart"/>
      <w:r w:rsidR="00A70E43" w:rsidRPr="00A70E43">
        <w:t xml:space="preserve">With the objective of finding criteria and strategies for the acquisition of digital bases, methods and </w:t>
      </w:r>
      <w:proofErr w:type="spellStart"/>
      <w:r w:rsidR="00A70E43" w:rsidRPr="00A70E43">
        <w:t>bi</w:t>
      </w:r>
      <w:r w:rsidR="00A70E43" w:rsidRPr="00A70E43">
        <w:t>b</w:t>
      </w:r>
      <w:r w:rsidR="00A70E43" w:rsidRPr="00A70E43">
        <w:t>liometric</w:t>
      </w:r>
      <w:proofErr w:type="spellEnd"/>
      <w:r w:rsidR="00A70E43" w:rsidRPr="00A70E43">
        <w:t xml:space="preserve"> indicators with their respective description and main characteristics.</w:t>
      </w:r>
      <w:proofErr w:type="gramEnd"/>
      <w:r w:rsidR="00A70E43">
        <w:t xml:space="preserve"> Also, for the metadata analysis a descriptive statistical study was carried out for the latter</w:t>
      </w:r>
      <w:r w:rsidR="00A70E43" w:rsidRPr="00646437">
        <w:t xml:space="preserve"> through the </w:t>
      </w:r>
      <w:r w:rsidR="00A70E43">
        <w:t>information frequencies</w:t>
      </w:r>
      <w:r w:rsidR="00A70E43" w:rsidRPr="00646437">
        <w:t xml:space="preserve">, such as year of publication, productivity by country, research area, </w:t>
      </w:r>
      <w:proofErr w:type="spellStart"/>
      <w:r w:rsidR="00A70E43" w:rsidRPr="00646437">
        <w:t>bibliometric</w:t>
      </w:r>
      <w:proofErr w:type="spellEnd"/>
      <w:r w:rsidR="00A70E43" w:rsidRPr="00646437">
        <w:t xml:space="preserve"> methods and </w:t>
      </w:r>
      <w:proofErr w:type="spellStart"/>
      <w:r w:rsidR="00A70E43" w:rsidRPr="00646437">
        <w:t>bibliometric</w:t>
      </w:r>
      <w:proofErr w:type="spellEnd"/>
      <w:r w:rsidR="00A70E43" w:rsidRPr="00646437">
        <w:t xml:space="preserve"> indicators, and colle</w:t>
      </w:r>
      <w:r w:rsidR="00A70E43" w:rsidRPr="00646437">
        <w:t>c</w:t>
      </w:r>
      <w:r w:rsidR="00A70E43" w:rsidRPr="00646437">
        <w:t>tion and visualization tools.</w:t>
      </w:r>
      <w:commentRangeEnd w:id="19"/>
      <w:r w:rsidR="00F8747A">
        <w:rPr>
          <w:rStyle w:val="Refdecomentario"/>
        </w:rPr>
        <w:commentReference w:id="19"/>
      </w:r>
    </w:p>
    <w:p w14:paraId="593B42D7" w14:textId="462C29F1" w:rsidR="00040D04" w:rsidRPr="00ED09E0" w:rsidRDefault="00CE4479" w:rsidP="00A70E43">
      <w:pPr>
        <w:pStyle w:val="heading1"/>
      </w:pPr>
      <w:r w:rsidRPr="00ED09E0">
        <w:t>Results and Discussion</w:t>
      </w:r>
    </w:p>
    <w:p w14:paraId="457FD2CD" w14:textId="7F624947" w:rsidR="00CE4479" w:rsidRPr="00ED09E0" w:rsidRDefault="00646437" w:rsidP="00CE4479">
      <w:pPr>
        <w:ind w:firstLine="0"/>
      </w:pPr>
      <w:r w:rsidRPr="00646437">
        <w:t xml:space="preserve">In this section, the main findings obtained from the systematic </w:t>
      </w:r>
      <w:r w:rsidR="004A3818">
        <w:t xml:space="preserve">literature </w:t>
      </w:r>
      <w:r w:rsidRPr="00646437">
        <w:t xml:space="preserve">review are specified, whose results allowed to know </w:t>
      </w:r>
      <w:r w:rsidR="00D113E3">
        <w:t xml:space="preserve">the </w:t>
      </w:r>
      <w:r w:rsidRPr="00646437">
        <w:t xml:space="preserve">better </w:t>
      </w:r>
      <w:r w:rsidR="00D113E3">
        <w:t>state of the</w:t>
      </w:r>
      <w:r w:rsidRPr="00646437">
        <w:t xml:space="preserve"> art on the use of met</w:t>
      </w:r>
      <w:r w:rsidRPr="00646437">
        <w:t>h</w:t>
      </w:r>
      <w:r w:rsidRPr="00646437">
        <w:t>ods, indicators</w:t>
      </w:r>
      <w:r w:rsidR="009C2C7D">
        <w:t>,</w:t>
      </w:r>
      <w:r w:rsidRPr="00646437">
        <w:t xml:space="preserve"> and tools for the discovery of publication and citation patterns.</w:t>
      </w:r>
    </w:p>
    <w:p w14:paraId="0D2CF170" w14:textId="13345012" w:rsidR="00040D04" w:rsidRPr="00ED09E0" w:rsidRDefault="00CE4479" w:rsidP="00CE4479">
      <w:pPr>
        <w:pStyle w:val="heading2"/>
      </w:pPr>
      <w:commentRangeStart w:id="20"/>
      <w:r w:rsidRPr="00ED09E0">
        <w:lastRenderedPageBreak/>
        <w:t>Metadata Analysis</w:t>
      </w:r>
      <w:commentRangeEnd w:id="20"/>
      <w:r w:rsidR="00191C37">
        <w:rPr>
          <w:rStyle w:val="Refdecomentario"/>
          <w:b w:val="0"/>
        </w:rPr>
        <w:commentReference w:id="20"/>
      </w:r>
    </w:p>
    <w:p w14:paraId="10371D3F" w14:textId="685E6802" w:rsidR="00040D04" w:rsidRPr="00ED09E0" w:rsidRDefault="00D34548" w:rsidP="00040D04">
      <w:pPr>
        <w:pStyle w:val="p1a"/>
      </w:pPr>
      <w:commentRangeStart w:id="21"/>
      <w:r>
        <w:t xml:space="preserve">The metadata </w:t>
      </w:r>
      <w:commentRangeEnd w:id="21"/>
      <w:r w:rsidR="00526147">
        <w:rPr>
          <w:rStyle w:val="Refdecomentario"/>
        </w:rPr>
        <w:commentReference w:id="21"/>
      </w:r>
      <w:r>
        <w:t xml:space="preserve">of the </w:t>
      </w:r>
      <w:r w:rsidR="00CE4479" w:rsidRPr="00ED09E0">
        <w:t>reviewed</w:t>
      </w:r>
      <w:r>
        <w:t xml:space="preserve"> articles</w:t>
      </w:r>
      <w:r w:rsidR="00CE4479" w:rsidRPr="00ED09E0">
        <w:t xml:space="preserve"> provided statistics such as productivity per year, by country</w:t>
      </w:r>
      <w:r w:rsidR="009C2C7D">
        <w:t>,</w:t>
      </w:r>
      <w:r w:rsidR="00CE4479" w:rsidRPr="00ED09E0">
        <w:t xml:space="preserve"> and research area. The results are detailed below.</w:t>
      </w:r>
      <w:r w:rsidR="00040D04" w:rsidRPr="00ED09E0">
        <w:t xml:space="preserve"> </w:t>
      </w:r>
    </w:p>
    <w:p w14:paraId="4CDB9B8C" w14:textId="78A22505" w:rsidR="00040D04" w:rsidRPr="00ED09E0" w:rsidRDefault="009C2C7D" w:rsidP="00040D04">
      <w:r>
        <w:t>Concerning</w:t>
      </w:r>
      <w:r w:rsidR="004A3818" w:rsidRPr="004A3818">
        <w:t xml:space="preserve"> the first metadata analysis, this beg</w:t>
      </w:r>
      <w:r>
        <w:t>a</w:t>
      </w:r>
      <w:r w:rsidR="004A3818" w:rsidRPr="004A3818">
        <w:t xml:space="preserve">n with the criteria of </w:t>
      </w:r>
      <w:r w:rsidR="004A3818" w:rsidRPr="007B6AD2">
        <w:rPr>
          <w:i/>
          <w:iCs/>
        </w:rPr>
        <w:t>purchase or subscription to digital databases</w:t>
      </w:r>
      <w:r w:rsidR="004A3818" w:rsidRPr="004A3818">
        <w:t xml:space="preserve">, where it is observed that few studies have been carried out. There is productivity of 44.4% (4 </w:t>
      </w:r>
      <w:r w:rsidR="004A3818">
        <w:t xml:space="preserve">out </w:t>
      </w:r>
      <w:r w:rsidR="004A3818" w:rsidRPr="004A3818">
        <w:t>of 9) in 2020, 33.3% (3</w:t>
      </w:r>
      <w:r w:rsidR="004A3818">
        <w:t xml:space="preserve"> out</w:t>
      </w:r>
      <w:r w:rsidR="004A3818" w:rsidRPr="004A3818">
        <w:t xml:space="preserve"> of 9) in 2019, 11.1% (1 </w:t>
      </w:r>
      <w:r w:rsidR="004A3818">
        <w:t xml:space="preserve">out </w:t>
      </w:r>
      <w:r w:rsidR="004A3818" w:rsidRPr="004A3818">
        <w:t xml:space="preserve">of 9) in 2018 and 2017, respectively. The country with the most publications is India with 33.3% (3 </w:t>
      </w:r>
      <w:r w:rsidR="004A3818">
        <w:t xml:space="preserve">out </w:t>
      </w:r>
      <w:r w:rsidR="004A3818" w:rsidRPr="004A3818">
        <w:t>of 9)</w:t>
      </w:r>
      <w:r w:rsidR="00D113E3">
        <w:t>,</w:t>
      </w:r>
      <w:r w:rsidR="004A3818" w:rsidRPr="004A3818">
        <w:t xml:space="preserve"> followed by Nigeria and the United States with 22.2% (2 </w:t>
      </w:r>
      <w:r w:rsidR="004A3818">
        <w:t xml:space="preserve">out </w:t>
      </w:r>
      <w:r w:rsidR="004A3818" w:rsidRPr="004A3818">
        <w:t xml:space="preserve">of 9), Taiwan and Canada with 11.1% (1 </w:t>
      </w:r>
      <w:r w:rsidR="004A3818">
        <w:t xml:space="preserve">out </w:t>
      </w:r>
      <w:r w:rsidR="004A3818" w:rsidRPr="004A3818">
        <w:t>of 9). Figure 1 shows the productivity by country mentioned above.</w:t>
      </w:r>
    </w:p>
    <w:p w14:paraId="1FEB2FC4" w14:textId="7C2F00E6" w:rsidR="00040D04" w:rsidRPr="00ED09E0" w:rsidRDefault="004A3818" w:rsidP="00357B20">
      <w:pPr>
        <w:jc w:val="center"/>
      </w:pPr>
      <w:r>
        <w:rPr>
          <w:noProof/>
          <w:lang w:val="es-EC" w:eastAsia="es-EC"/>
        </w:rPr>
        <w:drawing>
          <wp:inline distT="0" distB="0" distL="0" distR="0" wp14:anchorId="162CD416" wp14:editId="32426DB8">
            <wp:extent cx="4389120" cy="2667000"/>
            <wp:effectExtent l="0" t="0" r="0" b="0"/>
            <wp:docPr id="5"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389120" cy="2667000"/>
                    </a:xfrm>
                    <a:prstGeom prst="rect">
                      <a:avLst/>
                    </a:prstGeom>
                    <a:noFill/>
                    <a:ln>
                      <a:noFill/>
                    </a:ln>
                  </pic:spPr>
                </pic:pic>
              </a:graphicData>
            </a:graphic>
          </wp:inline>
        </w:drawing>
      </w:r>
    </w:p>
    <w:p w14:paraId="1C9426E1" w14:textId="38CA8405" w:rsidR="00040D04" w:rsidRPr="00ED09E0" w:rsidRDefault="00040D04" w:rsidP="00DF661B">
      <w:pPr>
        <w:pStyle w:val="figurecaption"/>
      </w:pPr>
      <w:proofErr w:type="gramStart"/>
      <w:r w:rsidRPr="00ED09E0">
        <w:rPr>
          <w:b/>
        </w:rPr>
        <w:t>Fig.</w:t>
      </w:r>
      <w:proofErr w:type="gramEnd"/>
      <w:r w:rsidRPr="00ED09E0">
        <w:rPr>
          <w:b/>
        </w:rPr>
        <w:t xml:space="preserve"> </w:t>
      </w:r>
      <w:r w:rsidRPr="00ED09E0">
        <w:rPr>
          <w:b/>
        </w:rPr>
        <w:fldChar w:fldCharType="begin"/>
      </w:r>
      <w:r w:rsidRPr="00ED09E0">
        <w:rPr>
          <w:b/>
        </w:rPr>
        <w:instrText xml:space="preserve"> SEQ "Figure" \* MERGEFORMAT </w:instrText>
      </w:r>
      <w:r w:rsidRPr="00ED09E0">
        <w:rPr>
          <w:b/>
        </w:rPr>
        <w:fldChar w:fldCharType="separate"/>
      </w:r>
      <w:r w:rsidR="001F6DE2">
        <w:rPr>
          <w:b/>
          <w:noProof/>
        </w:rPr>
        <w:t>1</w:t>
      </w:r>
      <w:r w:rsidRPr="00ED09E0">
        <w:rPr>
          <w:b/>
        </w:rPr>
        <w:fldChar w:fldCharType="end"/>
      </w:r>
      <w:r w:rsidRPr="00ED09E0">
        <w:rPr>
          <w:b/>
        </w:rPr>
        <w:t xml:space="preserve">. </w:t>
      </w:r>
      <w:commentRangeStart w:id="22"/>
      <w:r w:rsidR="00CE4479" w:rsidRPr="00ED09E0">
        <w:t xml:space="preserve">Amount of information </w:t>
      </w:r>
      <w:r w:rsidR="00DF661B">
        <w:t>retrieved</w:t>
      </w:r>
      <w:r w:rsidR="00CE4479" w:rsidRPr="00ED09E0">
        <w:t xml:space="preserve"> on purchasing and subscription criteria </w:t>
      </w:r>
      <w:r w:rsidR="00DF661B">
        <w:t>per</w:t>
      </w:r>
      <w:r w:rsidR="00CE4479" w:rsidRPr="00ED09E0">
        <w:t xml:space="preserve"> country</w:t>
      </w:r>
      <w:commentRangeEnd w:id="22"/>
      <w:r w:rsidR="00526147">
        <w:rPr>
          <w:rStyle w:val="Refdecomentario"/>
        </w:rPr>
        <w:commentReference w:id="22"/>
      </w:r>
      <w:r w:rsidR="00CE4479" w:rsidRPr="00ED09E0">
        <w:t>.</w:t>
      </w:r>
    </w:p>
    <w:p w14:paraId="0D3036BF" w14:textId="7BDEE559" w:rsidR="00040D04" w:rsidRDefault="00DF661B" w:rsidP="004B40D2">
      <w:pPr>
        <w:ind w:firstLine="0"/>
        <w:rPr>
          <w:rStyle w:val="heading3"/>
          <w:b w:val="0"/>
        </w:rPr>
      </w:pPr>
      <w:r w:rsidRPr="00DF661B">
        <w:rPr>
          <w:rStyle w:val="heading3"/>
          <w:b w:val="0"/>
        </w:rPr>
        <w:t xml:space="preserve">Regarding </w:t>
      </w:r>
      <w:proofErr w:type="spellStart"/>
      <w:r w:rsidRPr="007B6AD2">
        <w:rPr>
          <w:rStyle w:val="heading3"/>
          <w:b w:val="0"/>
          <w:i/>
          <w:iCs/>
        </w:rPr>
        <w:t>bibliometric</w:t>
      </w:r>
      <w:proofErr w:type="spellEnd"/>
      <w:r w:rsidRPr="007B6AD2">
        <w:rPr>
          <w:rStyle w:val="heading3"/>
          <w:b w:val="0"/>
          <w:i/>
          <w:iCs/>
        </w:rPr>
        <w:t xml:space="preserve"> methods and indicators</w:t>
      </w:r>
      <w:r w:rsidRPr="00DF661B">
        <w:rPr>
          <w:rStyle w:val="heading3"/>
          <w:b w:val="0"/>
        </w:rPr>
        <w:t xml:space="preserve">, the publications in Scopus and </w:t>
      </w:r>
      <w:proofErr w:type="spellStart"/>
      <w:r w:rsidRPr="00DF661B">
        <w:rPr>
          <w:rStyle w:val="heading3"/>
          <w:b w:val="0"/>
        </w:rPr>
        <w:t>Scielo</w:t>
      </w:r>
      <w:proofErr w:type="spellEnd"/>
      <w:r w:rsidRPr="00DF661B">
        <w:rPr>
          <w:rStyle w:val="heading3"/>
          <w:b w:val="0"/>
        </w:rPr>
        <w:t xml:space="preserve"> are distributed as follows. With 23.9% (20 </w:t>
      </w:r>
      <w:r w:rsidR="004B40D2">
        <w:rPr>
          <w:rStyle w:val="heading3"/>
          <w:b w:val="0"/>
        </w:rPr>
        <w:t xml:space="preserve">out </w:t>
      </w:r>
      <w:r w:rsidRPr="00DF661B">
        <w:rPr>
          <w:rStyle w:val="heading3"/>
          <w:b w:val="0"/>
        </w:rPr>
        <w:t xml:space="preserve">of 84) of the year 2020, 22.6% (19 </w:t>
      </w:r>
      <w:r w:rsidR="004B40D2">
        <w:rPr>
          <w:rStyle w:val="heading3"/>
          <w:b w:val="0"/>
        </w:rPr>
        <w:t xml:space="preserve">out </w:t>
      </w:r>
      <w:r w:rsidRPr="00DF661B">
        <w:rPr>
          <w:rStyle w:val="heading3"/>
          <w:b w:val="0"/>
        </w:rPr>
        <w:t xml:space="preserve">of 84) of the year 2019, 20.2% (17 </w:t>
      </w:r>
      <w:r w:rsidR="004B40D2">
        <w:rPr>
          <w:rStyle w:val="heading3"/>
          <w:b w:val="0"/>
        </w:rPr>
        <w:t xml:space="preserve">out </w:t>
      </w:r>
      <w:r w:rsidRPr="00DF661B">
        <w:rPr>
          <w:rStyle w:val="heading3"/>
          <w:b w:val="0"/>
        </w:rPr>
        <w:t xml:space="preserve">of 84) in 2018, 15.4% (13 </w:t>
      </w:r>
      <w:r w:rsidR="004B40D2">
        <w:rPr>
          <w:rStyle w:val="heading3"/>
          <w:b w:val="0"/>
        </w:rPr>
        <w:t xml:space="preserve">out </w:t>
      </w:r>
      <w:r w:rsidRPr="00DF661B">
        <w:rPr>
          <w:rStyle w:val="heading3"/>
          <w:b w:val="0"/>
        </w:rPr>
        <w:t xml:space="preserve">of 84) in 2017 and 17.9% (15 </w:t>
      </w:r>
      <w:r w:rsidR="004B40D2">
        <w:rPr>
          <w:rStyle w:val="heading3"/>
          <w:b w:val="0"/>
        </w:rPr>
        <w:t xml:space="preserve">out </w:t>
      </w:r>
      <w:r w:rsidRPr="00DF661B">
        <w:rPr>
          <w:rStyle w:val="heading3"/>
          <w:b w:val="0"/>
        </w:rPr>
        <w:t xml:space="preserve">of 84) in 2016. These results reflect an increase in the number of studies published year after year. Figure 2 shows the most prolific countries according to Scopus, China 13.8% (8 </w:t>
      </w:r>
      <w:r w:rsidR="004B40D2">
        <w:rPr>
          <w:rStyle w:val="heading3"/>
          <w:b w:val="0"/>
        </w:rPr>
        <w:t xml:space="preserve">out </w:t>
      </w:r>
      <w:r w:rsidR="00A70E43">
        <w:rPr>
          <w:rStyle w:val="heading3"/>
          <w:b w:val="0"/>
        </w:rPr>
        <w:t>of 58) and</w:t>
      </w:r>
      <w:r w:rsidRPr="00DF661B">
        <w:rPr>
          <w:rStyle w:val="heading3"/>
          <w:b w:val="0"/>
        </w:rPr>
        <w:t xml:space="preserve"> India 10.3% (6 </w:t>
      </w:r>
      <w:r w:rsidR="004B40D2">
        <w:rPr>
          <w:rStyle w:val="heading3"/>
          <w:b w:val="0"/>
        </w:rPr>
        <w:t xml:space="preserve">out </w:t>
      </w:r>
      <w:r w:rsidRPr="00DF661B">
        <w:rPr>
          <w:rStyle w:val="heading3"/>
          <w:b w:val="0"/>
        </w:rPr>
        <w:t>of 58)</w:t>
      </w:r>
      <w:r w:rsidR="00A70E43">
        <w:rPr>
          <w:rStyle w:val="heading3"/>
          <w:b w:val="0"/>
        </w:rPr>
        <w:t>.</w:t>
      </w:r>
      <w:r w:rsidRPr="00DF661B">
        <w:rPr>
          <w:rStyle w:val="heading3"/>
          <w:b w:val="0"/>
        </w:rPr>
        <w:t xml:space="preserve"> In </w:t>
      </w:r>
      <w:proofErr w:type="spellStart"/>
      <w:r w:rsidRPr="00DF661B">
        <w:rPr>
          <w:rStyle w:val="heading3"/>
          <w:b w:val="0"/>
        </w:rPr>
        <w:t>Scielo</w:t>
      </w:r>
      <w:proofErr w:type="spellEnd"/>
      <w:r w:rsidRPr="00DF661B">
        <w:rPr>
          <w:rStyle w:val="heading3"/>
          <w:b w:val="0"/>
        </w:rPr>
        <w:t>, Cuba stan</w:t>
      </w:r>
      <w:r w:rsidR="00A70E43">
        <w:rPr>
          <w:rStyle w:val="heading3"/>
          <w:b w:val="0"/>
        </w:rPr>
        <w:t>ds out with 26.9% (7 out of 26).</w:t>
      </w:r>
    </w:p>
    <w:p w14:paraId="456B7460" w14:textId="77777777" w:rsidR="004B40D2" w:rsidRDefault="004B40D2" w:rsidP="004B40D2">
      <w:pPr>
        <w:ind w:firstLine="0"/>
        <w:rPr>
          <w:rStyle w:val="heading3"/>
          <w:b w:val="0"/>
        </w:rPr>
      </w:pPr>
    </w:p>
    <w:p w14:paraId="0DB0EB52" w14:textId="03788E9B" w:rsidR="00040D04" w:rsidRPr="00ED09E0" w:rsidRDefault="007B6AD2" w:rsidP="00040D04">
      <w:pPr>
        <w:ind w:firstLine="0"/>
      </w:pPr>
      <w:r>
        <w:rPr>
          <w:noProof/>
          <w:lang w:val="es-EC" w:eastAsia="es-EC"/>
        </w:rPr>
        <w:lastRenderedPageBreak/>
        <w:drawing>
          <wp:inline distT="0" distB="0" distL="0" distR="0" wp14:anchorId="34D86B5A" wp14:editId="43038ECD">
            <wp:extent cx="4389120" cy="2110740"/>
            <wp:effectExtent l="0" t="0" r="0" b="3810"/>
            <wp:docPr id="6"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4389120" cy="2110740"/>
                    </a:xfrm>
                    <a:prstGeom prst="rect">
                      <a:avLst/>
                    </a:prstGeom>
                    <a:noFill/>
                    <a:ln>
                      <a:noFill/>
                    </a:ln>
                  </pic:spPr>
                </pic:pic>
              </a:graphicData>
            </a:graphic>
          </wp:inline>
        </w:drawing>
      </w:r>
    </w:p>
    <w:p w14:paraId="56539CD1" w14:textId="0CF7E4C9" w:rsidR="00040D04" w:rsidRPr="00ED09E0" w:rsidRDefault="00040D04" w:rsidP="00D32AE8">
      <w:pPr>
        <w:pStyle w:val="figurecaption"/>
        <w:jc w:val="both"/>
      </w:pPr>
      <w:proofErr w:type="gramStart"/>
      <w:r w:rsidRPr="00ED09E0">
        <w:rPr>
          <w:b/>
        </w:rPr>
        <w:t>Fig. 2.</w:t>
      </w:r>
      <w:proofErr w:type="gramEnd"/>
      <w:r w:rsidRPr="00ED09E0">
        <w:rPr>
          <w:b/>
        </w:rPr>
        <w:t xml:space="preserve"> </w:t>
      </w:r>
      <w:proofErr w:type="gramStart"/>
      <w:r w:rsidR="007B6AD2" w:rsidRPr="007B6AD2">
        <w:t xml:space="preserve">The number of publications of </w:t>
      </w:r>
      <w:proofErr w:type="spellStart"/>
      <w:r w:rsidR="007B6AD2" w:rsidRPr="007B6AD2">
        <w:t>bibliometric</w:t>
      </w:r>
      <w:proofErr w:type="spellEnd"/>
      <w:r w:rsidR="007B6AD2" w:rsidRPr="007B6AD2">
        <w:t xml:space="preserve"> methods and indicators by country in Sc</w:t>
      </w:r>
      <w:r w:rsidR="007B6AD2" w:rsidRPr="007B6AD2">
        <w:t>o</w:t>
      </w:r>
      <w:r w:rsidR="007B6AD2" w:rsidRPr="007B6AD2">
        <w:t xml:space="preserve">pus and </w:t>
      </w:r>
      <w:proofErr w:type="spellStart"/>
      <w:r w:rsidR="007B6AD2" w:rsidRPr="007B6AD2">
        <w:t>Scielo</w:t>
      </w:r>
      <w:proofErr w:type="spellEnd"/>
      <w:r w:rsidR="007B6AD2" w:rsidRPr="007B6AD2">
        <w:t>.</w:t>
      </w:r>
      <w:proofErr w:type="gramEnd"/>
    </w:p>
    <w:p w14:paraId="4660731A" w14:textId="0327ACAC" w:rsidR="007B6AD2" w:rsidRPr="00ED09E0" w:rsidRDefault="007B6AD2" w:rsidP="007B6AD2">
      <w:pPr>
        <w:ind w:firstLine="0"/>
      </w:pPr>
      <w:r w:rsidRPr="007B6AD2">
        <w:t xml:space="preserve">The research areas to which the studies of </w:t>
      </w:r>
      <w:proofErr w:type="spellStart"/>
      <w:r w:rsidRPr="007B6AD2">
        <w:t>bibliometric</w:t>
      </w:r>
      <w:proofErr w:type="spellEnd"/>
      <w:r w:rsidRPr="007B6AD2">
        <w:t xml:space="preserve"> methods and indicators have been directed both in Scopus and </w:t>
      </w:r>
      <w:proofErr w:type="spellStart"/>
      <w:r w:rsidRPr="007B6AD2">
        <w:t>Scielo</w:t>
      </w:r>
      <w:proofErr w:type="spellEnd"/>
      <w:r w:rsidRPr="007B6AD2">
        <w:t xml:space="preserve"> can be seen in Figure 3. In Scopus, the area of Health Sciences stands out with 25.9% (15 </w:t>
      </w:r>
      <w:r>
        <w:t xml:space="preserve">out </w:t>
      </w:r>
      <w:r w:rsidRPr="007B6AD2">
        <w:t xml:space="preserve">of 58), followed by </w:t>
      </w:r>
      <w:proofErr w:type="spellStart"/>
      <w:r w:rsidRPr="007B6AD2">
        <w:t>Scientometrics</w:t>
      </w:r>
      <w:proofErr w:type="spellEnd"/>
      <w:r w:rsidRPr="007B6AD2">
        <w:t xml:space="preserve"> with 22.4% (13 </w:t>
      </w:r>
      <w:r>
        <w:t xml:space="preserve">out </w:t>
      </w:r>
      <w:r w:rsidRPr="007B6AD2">
        <w:t xml:space="preserve">of 58) and Engineering with 17.2% (10 </w:t>
      </w:r>
      <w:r>
        <w:t xml:space="preserve">out </w:t>
      </w:r>
      <w:r w:rsidRPr="007B6AD2">
        <w:t xml:space="preserve">of 58). Regarding </w:t>
      </w:r>
      <w:proofErr w:type="spellStart"/>
      <w:r w:rsidRPr="007B6AD2">
        <w:t>Scielo</w:t>
      </w:r>
      <w:proofErr w:type="spellEnd"/>
      <w:r w:rsidRPr="007B6AD2">
        <w:t xml:space="preserve">, the results confirm Health Sciences and </w:t>
      </w:r>
      <w:proofErr w:type="spellStart"/>
      <w:r w:rsidRPr="007B6AD2">
        <w:t>Scientometrics</w:t>
      </w:r>
      <w:proofErr w:type="spellEnd"/>
      <w:r w:rsidRPr="007B6AD2">
        <w:t xml:space="preserve"> as the most relevant with 34.6% (9 </w:t>
      </w:r>
      <w:r>
        <w:t xml:space="preserve">out </w:t>
      </w:r>
      <w:r w:rsidRPr="007B6AD2">
        <w:t xml:space="preserve">of 26) and 19.2% (5 </w:t>
      </w:r>
      <w:r>
        <w:t xml:space="preserve">out </w:t>
      </w:r>
      <w:r w:rsidRPr="007B6AD2">
        <w:t>of 26), respectively.</w:t>
      </w:r>
    </w:p>
    <w:p w14:paraId="35EC694D" w14:textId="46D4CBF6" w:rsidR="007B6AD2" w:rsidRDefault="007E686F" w:rsidP="007E686F">
      <w:pPr>
        <w:pStyle w:val="NormalWeb"/>
        <w:spacing w:before="0" w:beforeAutospacing="0" w:after="0" w:afterAutospacing="0"/>
        <w:jc w:val="both"/>
        <w:rPr>
          <w:sz w:val="20"/>
          <w:szCs w:val="20"/>
          <w:lang w:val="en-US" w:eastAsia="en-US"/>
        </w:rPr>
      </w:pPr>
      <w:r>
        <w:rPr>
          <w:noProof/>
          <w:sz w:val="20"/>
          <w:szCs w:val="20"/>
        </w:rPr>
        <w:drawing>
          <wp:inline distT="0" distB="0" distL="0" distR="0" wp14:anchorId="1B716FC5" wp14:editId="18014EB3">
            <wp:extent cx="4389120" cy="1859280"/>
            <wp:effectExtent l="0" t="0" r="0" b="762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4389120" cy="1859280"/>
                    </a:xfrm>
                    <a:prstGeom prst="rect">
                      <a:avLst/>
                    </a:prstGeom>
                    <a:noFill/>
                    <a:ln>
                      <a:noFill/>
                    </a:ln>
                  </pic:spPr>
                </pic:pic>
              </a:graphicData>
            </a:graphic>
          </wp:inline>
        </w:drawing>
      </w:r>
    </w:p>
    <w:p w14:paraId="6CA182A4" w14:textId="3D767D27" w:rsidR="007E686F" w:rsidRPr="007E686F" w:rsidRDefault="007E686F" w:rsidP="007E686F">
      <w:pPr>
        <w:pStyle w:val="NormalWeb"/>
        <w:spacing w:before="0" w:beforeAutospacing="0" w:after="0" w:afterAutospacing="0"/>
        <w:jc w:val="both"/>
        <w:rPr>
          <w:sz w:val="18"/>
          <w:szCs w:val="20"/>
          <w:lang w:val="en-US" w:eastAsia="en-US"/>
        </w:rPr>
      </w:pPr>
      <w:commentRangeStart w:id="23"/>
      <w:r w:rsidRPr="007E686F">
        <w:rPr>
          <w:sz w:val="18"/>
          <w:szCs w:val="20"/>
          <w:lang w:val="en-US" w:eastAsia="en-US"/>
        </w:rPr>
        <w:t>* PHL = Philosophy</w:t>
      </w:r>
      <w:commentRangeEnd w:id="23"/>
      <w:r w:rsidR="00526147">
        <w:rPr>
          <w:rStyle w:val="Refdecomentario"/>
          <w:lang w:val="en-US" w:eastAsia="en-US"/>
        </w:rPr>
        <w:commentReference w:id="23"/>
      </w:r>
    </w:p>
    <w:p w14:paraId="5B5A82BD" w14:textId="77777777" w:rsidR="007E686F" w:rsidRPr="00ED09E0" w:rsidRDefault="007E686F" w:rsidP="007E686F">
      <w:pPr>
        <w:pStyle w:val="figurecaption"/>
      </w:pPr>
      <w:proofErr w:type="gramStart"/>
      <w:r w:rsidRPr="00ED09E0">
        <w:rPr>
          <w:b/>
        </w:rPr>
        <w:t>Fig. 3.</w:t>
      </w:r>
      <w:proofErr w:type="gramEnd"/>
      <w:r w:rsidRPr="00ED09E0">
        <w:rPr>
          <w:b/>
        </w:rPr>
        <w:t xml:space="preserve"> </w:t>
      </w:r>
      <w:r w:rsidRPr="00ED09E0">
        <w:t xml:space="preserve">Scopus and </w:t>
      </w:r>
      <w:proofErr w:type="spellStart"/>
      <w:r w:rsidRPr="00ED09E0">
        <w:t>Scielo</w:t>
      </w:r>
      <w:proofErr w:type="spellEnd"/>
      <w:r w:rsidRPr="00ED09E0">
        <w:t xml:space="preserve"> research areas on </w:t>
      </w:r>
      <w:proofErr w:type="spellStart"/>
      <w:r w:rsidRPr="00ED09E0">
        <w:t>bibliometric</w:t>
      </w:r>
      <w:proofErr w:type="spellEnd"/>
      <w:r w:rsidRPr="00ED09E0">
        <w:t xml:space="preserve"> methods and indicators.</w:t>
      </w:r>
    </w:p>
    <w:p w14:paraId="4342CD26" w14:textId="232FA3E6" w:rsidR="00040D04" w:rsidRPr="00ED09E0" w:rsidRDefault="007E686F" w:rsidP="00040D04">
      <w:pPr>
        <w:pStyle w:val="NormalWeb"/>
        <w:spacing w:before="0" w:beforeAutospacing="0" w:after="0" w:afterAutospacing="0"/>
        <w:jc w:val="both"/>
        <w:rPr>
          <w:sz w:val="20"/>
          <w:szCs w:val="20"/>
          <w:lang w:val="en-US" w:eastAsia="en-US"/>
        </w:rPr>
      </w:pPr>
      <w:r w:rsidRPr="007E686F">
        <w:rPr>
          <w:sz w:val="20"/>
          <w:szCs w:val="20"/>
          <w:lang w:val="en-US" w:eastAsia="en-US"/>
        </w:rPr>
        <w:t>Within the Health Sciences, topics such as Oncology [17], Complementary Medicine [18]</w:t>
      </w:r>
      <w:r w:rsidR="009C2C7D">
        <w:rPr>
          <w:sz w:val="20"/>
          <w:szCs w:val="20"/>
          <w:lang w:val="en-US" w:eastAsia="en-US"/>
        </w:rPr>
        <w:t>,</w:t>
      </w:r>
      <w:r w:rsidRPr="007E686F">
        <w:rPr>
          <w:sz w:val="20"/>
          <w:szCs w:val="20"/>
          <w:lang w:val="en-US" w:eastAsia="en-US"/>
        </w:rPr>
        <w:t xml:space="preserve"> and Orthopedics [19] are treated. </w:t>
      </w:r>
      <w:proofErr w:type="spellStart"/>
      <w:r w:rsidRPr="007E686F">
        <w:rPr>
          <w:sz w:val="20"/>
          <w:szCs w:val="20"/>
          <w:lang w:val="en-US" w:eastAsia="en-US"/>
        </w:rPr>
        <w:t>Bibliometric</w:t>
      </w:r>
      <w:proofErr w:type="spellEnd"/>
      <w:r w:rsidRPr="007E686F">
        <w:rPr>
          <w:sz w:val="20"/>
          <w:szCs w:val="20"/>
          <w:lang w:val="en-US" w:eastAsia="en-US"/>
        </w:rPr>
        <w:t xml:space="preserve"> studies are carried out on these topics seek</w:t>
      </w:r>
      <w:r>
        <w:rPr>
          <w:sz w:val="20"/>
          <w:szCs w:val="20"/>
          <w:lang w:val="en-US" w:eastAsia="en-US"/>
        </w:rPr>
        <w:t>ing</w:t>
      </w:r>
      <w:r w:rsidRPr="007E686F">
        <w:rPr>
          <w:sz w:val="20"/>
          <w:szCs w:val="20"/>
          <w:lang w:val="en-US" w:eastAsia="en-US"/>
        </w:rPr>
        <w:t xml:space="preserve"> to obtain years of greater production, </w:t>
      </w:r>
      <w:r w:rsidR="00D73F3F" w:rsidRPr="00D73F3F">
        <w:rPr>
          <w:sz w:val="20"/>
          <w:szCs w:val="20"/>
          <w:lang w:val="en-US" w:eastAsia="en-US"/>
        </w:rPr>
        <w:t xml:space="preserve">outstanding </w:t>
      </w:r>
      <w:r w:rsidRPr="007E686F">
        <w:rPr>
          <w:sz w:val="20"/>
          <w:szCs w:val="20"/>
          <w:lang w:val="en-US" w:eastAsia="en-US"/>
        </w:rPr>
        <w:t xml:space="preserve">authors, </w:t>
      </w:r>
      <w:proofErr w:type="gramStart"/>
      <w:r w:rsidR="009C2C7D">
        <w:rPr>
          <w:sz w:val="20"/>
          <w:szCs w:val="20"/>
          <w:lang w:val="en-US" w:eastAsia="en-US"/>
        </w:rPr>
        <w:t>the</w:t>
      </w:r>
      <w:proofErr w:type="gramEnd"/>
      <w:r w:rsidR="009C2C7D">
        <w:rPr>
          <w:sz w:val="20"/>
          <w:szCs w:val="20"/>
          <w:lang w:val="en-US" w:eastAsia="en-US"/>
        </w:rPr>
        <w:t xml:space="preserve"> </w:t>
      </w:r>
      <w:r w:rsidRPr="007E686F">
        <w:rPr>
          <w:sz w:val="20"/>
          <w:szCs w:val="20"/>
          <w:lang w:val="en-US" w:eastAsia="en-US"/>
        </w:rPr>
        <w:t xml:space="preserve">origin of authors, among others [20]. It is followed by </w:t>
      </w:r>
      <w:proofErr w:type="spellStart"/>
      <w:r w:rsidRPr="007E686F">
        <w:rPr>
          <w:sz w:val="20"/>
          <w:szCs w:val="20"/>
          <w:lang w:val="en-US" w:eastAsia="en-US"/>
        </w:rPr>
        <w:t>Scientometr</w:t>
      </w:r>
      <w:r w:rsidR="00D73F3F">
        <w:rPr>
          <w:sz w:val="20"/>
          <w:szCs w:val="20"/>
          <w:lang w:val="en-US" w:eastAsia="en-US"/>
        </w:rPr>
        <w:t>ics</w:t>
      </w:r>
      <w:proofErr w:type="spellEnd"/>
      <w:r w:rsidRPr="007E686F">
        <w:rPr>
          <w:sz w:val="20"/>
          <w:szCs w:val="20"/>
          <w:lang w:val="en-US" w:eastAsia="en-US"/>
        </w:rPr>
        <w:t>, which develops activ</w:t>
      </w:r>
      <w:r w:rsidRPr="007E686F">
        <w:rPr>
          <w:sz w:val="20"/>
          <w:szCs w:val="20"/>
          <w:lang w:val="en-US" w:eastAsia="en-US"/>
        </w:rPr>
        <w:t>i</w:t>
      </w:r>
      <w:r w:rsidRPr="007E686F">
        <w:rPr>
          <w:sz w:val="20"/>
          <w:szCs w:val="20"/>
          <w:lang w:val="en-US" w:eastAsia="en-US"/>
        </w:rPr>
        <w:t xml:space="preserve">ties such as publication trends [11] and analysis of the kinetics of self-citations of a journal [21], </w:t>
      </w:r>
      <w:r w:rsidR="009C2C7D">
        <w:rPr>
          <w:sz w:val="20"/>
          <w:szCs w:val="20"/>
          <w:lang w:val="en-US" w:eastAsia="en-US"/>
        </w:rPr>
        <w:t xml:space="preserve">the </w:t>
      </w:r>
      <w:r w:rsidRPr="007E686F">
        <w:rPr>
          <w:sz w:val="20"/>
          <w:szCs w:val="20"/>
          <w:lang w:val="en-US" w:eastAsia="en-US"/>
        </w:rPr>
        <w:t xml:space="preserve">international scientific collaboration of researchers [22], mapping of </w:t>
      </w:r>
      <w:r w:rsidR="00D113E3">
        <w:rPr>
          <w:sz w:val="20"/>
          <w:szCs w:val="20"/>
          <w:lang w:val="en-US" w:eastAsia="en-US"/>
        </w:rPr>
        <w:t>scholarly</w:t>
      </w:r>
      <w:r w:rsidRPr="007E686F">
        <w:rPr>
          <w:sz w:val="20"/>
          <w:szCs w:val="20"/>
          <w:lang w:val="en-US" w:eastAsia="en-US"/>
        </w:rPr>
        <w:t xml:space="preserve"> communication in publications [22], preprints such as accelerator of </w:t>
      </w:r>
      <w:r w:rsidR="00D113E3">
        <w:rPr>
          <w:sz w:val="20"/>
          <w:szCs w:val="20"/>
          <w:lang w:val="en-US" w:eastAsia="en-US"/>
        </w:rPr>
        <w:t>scho</w:t>
      </w:r>
      <w:r w:rsidR="00D113E3">
        <w:rPr>
          <w:sz w:val="20"/>
          <w:szCs w:val="20"/>
          <w:lang w:val="en-US" w:eastAsia="en-US"/>
        </w:rPr>
        <w:t>l</w:t>
      </w:r>
      <w:r w:rsidR="00D113E3">
        <w:rPr>
          <w:sz w:val="20"/>
          <w:szCs w:val="20"/>
          <w:lang w:val="en-US" w:eastAsia="en-US"/>
        </w:rPr>
        <w:lastRenderedPageBreak/>
        <w:t>arly</w:t>
      </w:r>
      <w:r w:rsidRPr="007E686F">
        <w:rPr>
          <w:sz w:val="20"/>
          <w:szCs w:val="20"/>
          <w:lang w:val="en-US" w:eastAsia="en-US"/>
        </w:rPr>
        <w:t xml:space="preserve"> communication [23], text analysis [24], measurement and visualization of colla</w:t>
      </w:r>
      <w:r w:rsidRPr="007E686F">
        <w:rPr>
          <w:sz w:val="20"/>
          <w:szCs w:val="20"/>
          <w:lang w:val="en-US" w:eastAsia="en-US"/>
        </w:rPr>
        <w:t>b</w:t>
      </w:r>
      <w:r w:rsidRPr="007E686F">
        <w:rPr>
          <w:sz w:val="20"/>
          <w:szCs w:val="20"/>
          <w:lang w:val="en-US" w:eastAsia="en-US"/>
        </w:rPr>
        <w:t xml:space="preserve">oration and research productivity [25], </w:t>
      </w:r>
      <w:r w:rsidR="00D73F3F">
        <w:rPr>
          <w:sz w:val="20"/>
          <w:szCs w:val="20"/>
          <w:lang w:val="en-US" w:eastAsia="en-US"/>
        </w:rPr>
        <w:t xml:space="preserve">research </w:t>
      </w:r>
      <w:r w:rsidRPr="007E686F">
        <w:rPr>
          <w:sz w:val="20"/>
          <w:szCs w:val="20"/>
          <w:lang w:val="en-US" w:eastAsia="en-US"/>
        </w:rPr>
        <w:t xml:space="preserve">impact and country productivity [26]. Finally, one of the three relevant areas is </w:t>
      </w:r>
      <w:proofErr w:type="gramStart"/>
      <w:r w:rsidRPr="007E686F">
        <w:rPr>
          <w:sz w:val="20"/>
          <w:szCs w:val="20"/>
          <w:lang w:val="en-US" w:eastAsia="en-US"/>
        </w:rPr>
        <w:t>Engineering</w:t>
      </w:r>
      <w:proofErr w:type="gramEnd"/>
      <w:r w:rsidRPr="007E686F">
        <w:rPr>
          <w:sz w:val="20"/>
          <w:szCs w:val="20"/>
          <w:lang w:val="en-US" w:eastAsia="en-US"/>
        </w:rPr>
        <w:t>, including topics related to the comparative analysis of citation patterns in mechanical and civil engineering research projects [27].</w:t>
      </w:r>
    </w:p>
    <w:p w14:paraId="6BE8BB2A" w14:textId="75AF67B9" w:rsidR="00040D04" w:rsidRPr="00ED09E0" w:rsidRDefault="00D73F3F" w:rsidP="00040D04">
      <w:r w:rsidRPr="00D73F3F">
        <w:t>A small number of publications explicitly mention the use of data mining tec</w:t>
      </w:r>
      <w:r w:rsidRPr="00D73F3F">
        <w:t>h</w:t>
      </w:r>
      <w:r w:rsidRPr="00D73F3F">
        <w:t xml:space="preserve">niques such as </w:t>
      </w:r>
      <w:r>
        <w:t>clustering</w:t>
      </w:r>
      <w:r w:rsidRPr="00D73F3F">
        <w:t>, classification</w:t>
      </w:r>
      <w:r w:rsidR="009C2C7D">
        <w:t>,</w:t>
      </w:r>
      <w:r w:rsidRPr="00D73F3F">
        <w:t xml:space="preserve"> or association rules. The productivity of pu</w:t>
      </w:r>
      <w:r w:rsidRPr="00D73F3F">
        <w:t>b</w:t>
      </w:r>
      <w:r w:rsidRPr="00D73F3F">
        <w:t xml:space="preserve">lications per year in Scopus is described below, with 27.3% (3 </w:t>
      </w:r>
      <w:r>
        <w:t xml:space="preserve">out </w:t>
      </w:r>
      <w:r w:rsidRPr="00D73F3F">
        <w:t xml:space="preserve">of 11) in 2020, 18.1% (2 </w:t>
      </w:r>
      <w:r>
        <w:t xml:space="preserve">out </w:t>
      </w:r>
      <w:r w:rsidRPr="00D73F3F">
        <w:t xml:space="preserve">of 11) in 2019, 27.3% (3 </w:t>
      </w:r>
      <w:r>
        <w:t xml:space="preserve">out </w:t>
      </w:r>
      <w:r w:rsidRPr="00D73F3F">
        <w:t xml:space="preserve">of 11) in 2018, 9.1% (1 </w:t>
      </w:r>
      <w:r>
        <w:t xml:space="preserve">out </w:t>
      </w:r>
      <w:r w:rsidRPr="00D73F3F">
        <w:t xml:space="preserve">of 11)) in 2017 and 18.2% (2 </w:t>
      </w:r>
      <w:r>
        <w:t xml:space="preserve">out </w:t>
      </w:r>
      <w:r w:rsidRPr="00D73F3F">
        <w:t xml:space="preserve">of 11) in 2016, becoming a still little explored field for research studies related to publication and citation patterns. </w:t>
      </w:r>
      <w:proofErr w:type="spellStart"/>
      <w:r w:rsidRPr="00D73F3F">
        <w:t>Scielo's</w:t>
      </w:r>
      <w:proofErr w:type="spellEnd"/>
      <w:r w:rsidRPr="00D73F3F">
        <w:t xml:space="preserve"> results are null. </w:t>
      </w:r>
      <w:r w:rsidR="009C2C7D">
        <w:t>Regarding</w:t>
      </w:r>
      <w:r w:rsidRPr="00D73F3F">
        <w:t xml:space="preserve"> productivity by country, Spain stands out with 18.2% (2 out of 11).</w:t>
      </w:r>
    </w:p>
    <w:p w14:paraId="42A47345" w14:textId="7C0AC692" w:rsidR="00040D04" w:rsidRPr="00ED09E0" w:rsidRDefault="00D73F3F" w:rsidP="002E4316">
      <w:r w:rsidRPr="00D73F3F">
        <w:t xml:space="preserve">Finally, the use of tools </w:t>
      </w:r>
      <w:r w:rsidR="00D113E3">
        <w:t>to compile and visualize</w:t>
      </w:r>
      <w:r w:rsidRPr="00D73F3F">
        <w:t xml:space="preserve"> scientific production in </w:t>
      </w:r>
      <w:proofErr w:type="spellStart"/>
      <w:r w:rsidRPr="00D73F3F">
        <w:t>bibli</w:t>
      </w:r>
      <w:r w:rsidRPr="00D73F3F">
        <w:t>o</w:t>
      </w:r>
      <w:r w:rsidRPr="00D73F3F">
        <w:t>metric</w:t>
      </w:r>
      <w:proofErr w:type="spellEnd"/>
      <w:r w:rsidRPr="00D73F3F">
        <w:t xml:space="preserve"> studies has been remarkable. Scopus reflects in 2020 a productivity of 31.9% (15</w:t>
      </w:r>
      <w:r>
        <w:t xml:space="preserve"> out</w:t>
      </w:r>
      <w:r w:rsidRPr="00D73F3F">
        <w:t xml:space="preserve"> of 47), 23.4% (11 </w:t>
      </w:r>
      <w:r>
        <w:t xml:space="preserve">out </w:t>
      </w:r>
      <w:r w:rsidRPr="00D73F3F">
        <w:t>of 47) in 2019, 19.1% (9</w:t>
      </w:r>
      <w:r>
        <w:t xml:space="preserve"> out</w:t>
      </w:r>
      <w:r w:rsidRPr="00D73F3F">
        <w:t xml:space="preserve"> of 47) in 2018, 17% (8 </w:t>
      </w:r>
      <w:r>
        <w:t xml:space="preserve">out </w:t>
      </w:r>
      <w:r w:rsidRPr="00D73F3F">
        <w:t xml:space="preserve">of 47) in 2017 and 8.5% (4 </w:t>
      </w:r>
      <w:r>
        <w:t xml:space="preserve">out </w:t>
      </w:r>
      <w:r w:rsidRPr="00D73F3F">
        <w:t xml:space="preserve">of 47). 47) </w:t>
      </w:r>
      <w:proofErr w:type="gramStart"/>
      <w:r w:rsidRPr="00D73F3F">
        <w:t>in</w:t>
      </w:r>
      <w:proofErr w:type="gramEnd"/>
      <w:r w:rsidRPr="00D73F3F">
        <w:t xml:space="preserve"> 2016. These results are closely related</w:t>
      </w:r>
      <w:r w:rsidR="00D34548">
        <w:t xml:space="preserve"> to those ones </w:t>
      </w:r>
      <w:r w:rsidRPr="00D73F3F">
        <w:t>presented at the beginning of this section since they use at least one colle</w:t>
      </w:r>
      <w:r w:rsidRPr="00D73F3F">
        <w:t>c</w:t>
      </w:r>
      <w:r w:rsidRPr="00D73F3F">
        <w:t>tion and visualization tool to carry out these studies</w:t>
      </w:r>
      <w:r w:rsidR="002E4316">
        <w:t>.</w:t>
      </w:r>
      <w:r w:rsidRPr="00D73F3F">
        <w:t xml:space="preserve"> Figure 4 presents the most proli</w:t>
      </w:r>
      <w:r w:rsidRPr="00D73F3F">
        <w:t>f</w:t>
      </w:r>
      <w:r w:rsidRPr="00D73F3F">
        <w:t xml:space="preserve">ic Scopus and </w:t>
      </w:r>
      <w:proofErr w:type="spellStart"/>
      <w:r w:rsidRPr="00D73F3F">
        <w:t>Scielo</w:t>
      </w:r>
      <w:proofErr w:type="spellEnd"/>
      <w:r w:rsidRPr="00D73F3F">
        <w:t xml:space="preserve"> countries. In Scopus, the United States stands out with 25.5% (12 </w:t>
      </w:r>
      <w:r w:rsidR="002E4316">
        <w:t xml:space="preserve">out </w:t>
      </w:r>
      <w:r w:rsidRPr="00D73F3F">
        <w:t xml:space="preserve">of 47), China with 12.8% (6 </w:t>
      </w:r>
      <w:r w:rsidR="002E4316">
        <w:t xml:space="preserve">out </w:t>
      </w:r>
      <w:r w:rsidRPr="00D73F3F">
        <w:t>of 47)</w:t>
      </w:r>
      <w:r w:rsidR="009C2C7D">
        <w:t>,</w:t>
      </w:r>
      <w:r w:rsidRPr="00D73F3F">
        <w:t xml:space="preserve"> and India with 10.6% (5 </w:t>
      </w:r>
      <w:r w:rsidR="002E4316">
        <w:t xml:space="preserve">out </w:t>
      </w:r>
      <w:r w:rsidRPr="00D73F3F">
        <w:t xml:space="preserve">of 47). The results related to </w:t>
      </w:r>
      <w:proofErr w:type="spellStart"/>
      <w:r w:rsidRPr="00D73F3F">
        <w:t>Scielo</w:t>
      </w:r>
      <w:proofErr w:type="spellEnd"/>
      <w:r w:rsidRPr="00D73F3F">
        <w:t xml:space="preserve"> have productivity of 6.3% (1 </w:t>
      </w:r>
      <w:r w:rsidR="002E4316">
        <w:t xml:space="preserve">out </w:t>
      </w:r>
      <w:r w:rsidRPr="00D73F3F">
        <w:t xml:space="preserve">of 16) in 2020, 31.3% (5 </w:t>
      </w:r>
      <w:r w:rsidR="002E4316">
        <w:t xml:space="preserve">out </w:t>
      </w:r>
      <w:r w:rsidRPr="00D73F3F">
        <w:t xml:space="preserve">of 16) in 2019, 25% (4 </w:t>
      </w:r>
      <w:r w:rsidR="002E4316">
        <w:t xml:space="preserve">out </w:t>
      </w:r>
      <w:r w:rsidRPr="00D73F3F">
        <w:t xml:space="preserve">of 16) in 2018, 31.3% (5 </w:t>
      </w:r>
      <w:r w:rsidR="002E4316">
        <w:t xml:space="preserve">out </w:t>
      </w:r>
      <w:r w:rsidRPr="00D73F3F">
        <w:t xml:space="preserve">of 16)) in 2017 and 6.3% (1 </w:t>
      </w:r>
      <w:r w:rsidR="002E4316">
        <w:t xml:space="preserve">out </w:t>
      </w:r>
      <w:r w:rsidRPr="00D73F3F">
        <w:t xml:space="preserve">of 16) in 2016. Likewise, as </w:t>
      </w:r>
      <w:r w:rsidR="00D113E3">
        <w:t>show</w:t>
      </w:r>
      <w:r w:rsidRPr="00D73F3F">
        <w:t>n in Figure 4, the country with the most pu</w:t>
      </w:r>
      <w:r w:rsidRPr="00D73F3F">
        <w:t>b</w:t>
      </w:r>
      <w:r w:rsidRPr="00D73F3F">
        <w:t xml:space="preserve">lications is Brazil with 81.2% (13 of 16), </w:t>
      </w:r>
      <w:r w:rsidR="00D34548">
        <w:t>high</w:t>
      </w:r>
      <w:r w:rsidRPr="00D73F3F">
        <w:t xml:space="preserve"> above Argentina, Mexico</w:t>
      </w:r>
      <w:r w:rsidR="009C2C7D">
        <w:t>,</w:t>
      </w:r>
      <w:r w:rsidRPr="00D73F3F">
        <w:t xml:space="preserve"> and Sing</w:t>
      </w:r>
      <w:r w:rsidRPr="00D73F3F">
        <w:t>a</w:t>
      </w:r>
      <w:r w:rsidRPr="00D73F3F">
        <w:t xml:space="preserve">pore with </w:t>
      </w:r>
      <w:r w:rsidR="009C2C7D">
        <w:t xml:space="preserve">a </w:t>
      </w:r>
      <w:r w:rsidRPr="00D73F3F">
        <w:t>productivity of 6.3% (1 of 16)</w:t>
      </w:r>
      <w:r w:rsidR="002E4316">
        <w:t>,</w:t>
      </w:r>
      <w:r w:rsidRPr="00D73F3F">
        <w:t xml:space="preserve"> respectively. </w:t>
      </w:r>
      <w:proofErr w:type="spellStart"/>
      <w:r w:rsidRPr="00D73F3F">
        <w:t>Scielo</w:t>
      </w:r>
      <w:proofErr w:type="spellEnd"/>
      <w:r w:rsidRPr="00D73F3F">
        <w:t xml:space="preserve"> is a more local </w:t>
      </w:r>
      <w:r w:rsidR="002E4316">
        <w:t>digital</w:t>
      </w:r>
      <w:r w:rsidRPr="00D73F3F">
        <w:t xml:space="preserve"> library in Latin America</w:t>
      </w:r>
      <w:r w:rsidR="00D113E3">
        <w:t>;</w:t>
      </w:r>
      <w:r w:rsidRPr="00D73F3F">
        <w:t xml:space="preserve"> </w:t>
      </w:r>
      <w:r w:rsidR="002E4316">
        <w:t>therefore,</w:t>
      </w:r>
      <w:r w:rsidRPr="00D73F3F">
        <w:t xml:space="preserve"> there is a considerable difference </w:t>
      </w:r>
      <w:r w:rsidR="009C2C7D">
        <w:t>concerning</w:t>
      </w:r>
      <w:r w:rsidRPr="00D73F3F">
        <w:t xml:space="preserve"> productivity with Scopus</w:t>
      </w:r>
      <w:r w:rsidR="00D113E3">
        <w:t>,</w:t>
      </w:r>
      <w:r w:rsidRPr="00D73F3F">
        <w:t xml:space="preserve"> a global database. This allows conclud</w:t>
      </w:r>
      <w:r w:rsidR="002E4316">
        <w:t>ing</w:t>
      </w:r>
      <w:r w:rsidRPr="00D73F3F">
        <w:t xml:space="preserve"> that </w:t>
      </w:r>
      <w:r w:rsidR="00D113E3">
        <w:t>there is still a gap in research with other countries despite the work done in Latin America</w:t>
      </w:r>
      <w:r w:rsidRPr="00D73F3F">
        <w:t>.</w:t>
      </w:r>
    </w:p>
    <w:p w14:paraId="39E6FB21" w14:textId="2BD50855" w:rsidR="00040D04" w:rsidRPr="00ED09E0" w:rsidRDefault="0080568F" w:rsidP="0080568F">
      <w:pPr>
        <w:ind w:firstLine="0"/>
      </w:pPr>
      <w:r>
        <w:rPr>
          <w:noProof/>
          <w:lang w:val="es-EC" w:eastAsia="es-EC"/>
        </w:rPr>
        <w:drawing>
          <wp:inline distT="0" distB="0" distL="0" distR="0" wp14:anchorId="0565BAEB" wp14:editId="26AD7042">
            <wp:extent cx="4391660" cy="2390140"/>
            <wp:effectExtent l="0" t="0" r="8890"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391660" cy="2390140"/>
                    </a:xfrm>
                    <a:prstGeom prst="rect">
                      <a:avLst/>
                    </a:prstGeom>
                    <a:noFill/>
                    <a:ln>
                      <a:noFill/>
                    </a:ln>
                  </pic:spPr>
                </pic:pic>
              </a:graphicData>
            </a:graphic>
          </wp:inline>
        </w:drawing>
      </w:r>
    </w:p>
    <w:p w14:paraId="551F4354" w14:textId="02919CF9" w:rsidR="00040D04" w:rsidRPr="00ED09E0" w:rsidRDefault="00040D04" w:rsidP="0080568F">
      <w:pPr>
        <w:pStyle w:val="figurecaption"/>
      </w:pPr>
      <w:proofErr w:type="gramStart"/>
      <w:r w:rsidRPr="00ED09E0">
        <w:rPr>
          <w:b/>
        </w:rPr>
        <w:t xml:space="preserve">Fig. </w:t>
      </w:r>
      <w:r w:rsidR="0080568F">
        <w:rPr>
          <w:b/>
        </w:rPr>
        <w:t>4</w:t>
      </w:r>
      <w:r w:rsidRPr="00ED09E0">
        <w:rPr>
          <w:b/>
        </w:rPr>
        <w:t>.</w:t>
      </w:r>
      <w:proofErr w:type="gramEnd"/>
      <w:r w:rsidRPr="00ED09E0">
        <w:rPr>
          <w:b/>
        </w:rPr>
        <w:t xml:space="preserve"> </w:t>
      </w:r>
      <w:proofErr w:type="gramStart"/>
      <w:r w:rsidR="000D1EA0" w:rsidRPr="00ED09E0">
        <w:t xml:space="preserve">Amount of information in Scopus and </w:t>
      </w:r>
      <w:proofErr w:type="spellStart"/>
      <w:r w:rsidR="000D1EA0" w:rsidRPr="00ED09E0">
        <w:t>Scielo</w:t>
      </w:r>
      <w:proofErr w:type="spellEnd"/>
      <w:r w:rsidR="000D1EA0" w:rsidRPr="00ED09E0">
        <w:t xml:space="preserve"> </w:t>
      </w:r>
      <w:r w:rsidR="0080568F">
        <w:t>on</w:t>
      </w:r>
      <w:r w:rsidR="000D1EA0" w:rsidRPr="00ED09E0">
        <w:t xml:space="preserve"> collection and visualization tools.</w:t>
      </w:r>
      <w:proofErr w:type="gramEnd"/>
    </w:p>
    <w:p w14:paraId="21A737F9" w14:textId="6F980443" w:rsidR="00040D04" w:rsidRPr="00ED09E0" w:rsidRDefault="00ED09E0" w:rsidP="004A3818">
      <w:pPr>
        <w:pStyle w:val="heading2"/>
      </w:pPr>
      <w:commentRangeStart w:id="24"/>
      <w:r w:rsidRPr="00ED09E0">
        <w:lastRenderedPageBreak/>
        <w:t>Content Analysis</w:t>
      </w:r>
      <w:commentRangeEnd w:id="24"/>
      <w:r w:rsidR="009D499C">
        <w:rPr>
          <w:rStyle w:val="Refdecomentario"/>
          <w:b w:val="0"/>
        </w:rPr>
        <w:commentReference w:id="24"/>
      </w:r>
    </w:p>
    <w:p w14:paraId="2347478A" w14:textId="44A9603B" w:rsidR="00ED09E0" w:rsidRPr="00ED09E0" w:rsidRDefault="007F04DE" w:rsidP="00ED09E0">
      <w:pPr>
        <w:ind w:firstLine="0"/>
        <w:rPr>
          <w:color w:val="000000"/>
        </w:rPr>
      </w:pPr>
      <w:commentRangeStart w:id="25"/>
      <w:r w:rsidRPr="007F04DE">
        <w:t>In the content analysis</w:t>
      </w:r>
      <w:commentRangeEnd w:id="25"/>
      <w:r w:rsidR="00526147">
        <w:rPr>
          <w:rStyle w:val="Refdecomentario"/>
        </w:rPr>
        <w:commentReference w:id="25"/>
      </w:r>
      <w:r w:rsidRPr="007F04DE">
        <w:t xml:space="preserve">, the research questions established in </w:t>
      </w:r>
      <w:r w:rsidR="007F05C2">
        <w:t>S</w:t>
      </w:r>
      <w:r w:rsidRPr="007F04DE">
        <w:t xml:space="preserve">ection 2 are answered. Regarding the question: </w:t>
      </w:r>
      <w:r w:rsidRPr="007F05C2">
        <w:rPr>
          <w:i/>
          <w:iCs/>
        </w:rPr>
        <w:t>1) What are the criteria, methods</w:t>
      </w:r>
      <w:r w:rsidR="009C2C7D">
        <w:rPr>
          <w:i/>
          <w:iCs/>
        </w:rPr>
        <w:t>,</w:t>
      </w:r>
      <w:r w:rsidRPr="007F05C2">
        <w:rPr>
          <w:i/>
          <w:iCs/>
        </w:rPr>
        <w:t xml:space="preserve"> or strategies for </w:t>
      </w:r>
      <w:r w:rsidR="00D113E3">
        <w:rPr>
          <w:i/>
          <w:iCs/>
        </w:rPr>
        <w:t>acquiring</w:t>
      </w:r>
      <w:r w:rsidRPr="007F05C2">
        <w:rPr>
          <w:i/>
          <w:iCs/>
        </w:rPr>
        <w:t xml:space="preserve"> digital databases in university libraries? </w:t>
      </w:r>
      <w:r w:rsidRPr="007F04DE">
        <w:t>Previously, the articles describ</w:t>
      </w:r>
      <w:r w:rsidR="00114AE2">
        <w:t>ing</w:t>
      </w:r>
      <w:r w:rsidRPr="007F04DE">
        <w:t xml:space="preserve"> the ent</w:t>
      </w:r>
      <w:r w:rsidRPr="007F04DE">
        <w:t>i</w:t>
      </w:r>
      <w:r w:rsidRPr="007F04DE">
        <w:t>ties or institutions that subscribe or acquire a digital repository were located. The articles focus on the assessment of the availability of digital resources and library services [28], mention knowledge management for the development of collections [29]</w:t>
      </w:r>
      <w:r w:rsidR="009C2C7D">
        <w:t>,</w:t>
      </w:r>
      <w:r w:rsidRPr="007F04DE">
        <w:t xml:space="preserve"> and emphasize providing and maintaining access to electronic journals [30].</w:t>
      </w:r>
      <w:r w:rsidR="00ED09E0" w:rsidRPr="00ED09E0">
        <w:t xml:space="preserve">  </w:t>
      </w:r>
    </w:p>
    <w:p w14:paraId="00903D3F" w14:textId="2A6055A8" w:rsidR="00ED09E0" w:rsidRPr="00ED09E0" w:rsidRDefault="00324B0A" w:rsidP="00ED09E0">
      <w:pPr>
        <w:rPr>
          <w:color w:val="000000"/>
        </w:rPr>
      </w:pPr>
      <w:r w:rsidRPr="00324B0A">
        <w:rPr>
          <w:color w:val="000000"/>
        </w:rPr>
        <w:t xml:space="preserve">The most relevant strategies for acquiring or subscribing to digital databases are </w:t>
      </w:r>
      <w:r w:rsidR="00D113E3">
        <w:rPr>
          <w:color w:val="000000"/>
        </w:rPr>
        <w:t>formalizing and strengthening</w:t>
      </w:r>
      <w:r w:rsidRPr="00324B0A">
        <w:rPr>
          <w:color w:val="000000"/>
        </w:rPr>
        <w:t xml:space="preserve"> the links between undergraduate students and library staff to improve access to information [28], networking, cataloging, classification</w:t>
      </w:r>
      <w:r w:rsidR="009C2C7D">
        <w:rPr>
          <w:color w:val="000000"/>
        </w:rPr>
        <w:t>,</w:t>
      </w:r>
      <w:r w:rsidRPr="00324B0A">
        <w:rPr>
          <w:color w:val="000000"/>
        </w:rPr>
        <w:t xml:space="preserve"> and exchange of information materials [31]. Another strategy </w:t>
      </w:r>
      <w:r w:rsidR="00943701">
        <w:rPr>
          <w:color w:val="000000"/>
        </w:rPr>
        <w:t>consists on</w:t>
      </w:r>
      <w:r w:rsidRPr="00324B0A">
        <w:rPr>
          <w:color w:val="000000"/>
        </w:rPr>
        <w:t xml:space="preserve"> selectors, i.e., library personnel who possess a great deal of tactical knowledge and subject areas, in addition to knowing which books or </w:t>
      </w:r>
      <w:r>
        <w:rPr>
          <w:color w:val="000000"/>
        </w:rPr>
        <w:t>journals</w:t>
      </w:r>
      <w:r w:rsidRPr="00324B0A">
        <w:rPr>
          <w:color w:val="000000"/>
        </w:rPr>
        <w:t xml:space="preserve"> are of interest and which formats are preferred [29]. Likewise, </w:t>
      </w:r>
      <w:r w:rsidR="00D113E3">
        <w:rPr>
          <w:color w:val="000000"/>
        </w:rPr>
        <w:t xml:space="preserve">an additional strategy is </w:t>
      </w:r>
      <w:r w:rsidRPr="00324B0A">
        <w:rPr>
          <w:color w:val="000000"/>
        </w:rPr>
        <w:t>the formation of consortia between libraries where each has a representative participat</w:t>
      </w:r>
      <w:r>
        <w:rPr>
          <w:color w:val="000000"/>
        </w:rPr>
        <w:t>ing</w:t>
      </w:r>
      <w:r w:rsidRPr="00324B0A">
        <w:rPr>
          <w:color w:val="000000"/>
        </w:rPr>
        <w:t xml:space="preserve"> in decision-making for the co</w:t>
      </w:r>
      <w:r w:rsidRPr="00324B0A">
        <w:rPr>
          <w:color w:val="000000"/>
        </w:rPr>
        <w:t>n</w:t>
      </w:r>
      <w:r w:rsidRPr="00324B0A">
        <w:rPr>
          <w:color w:val="000000"/>
        </w:rPr>
        <w:t xml:space="preserve">sortium's collection [30]. It is important to mention that all this can be a challenge for those who have not been directly involved if they do not </w:t>
      </w:r>
      <w:r w:rsidR="009C2C7D">
        <w:rPr>
          <w:color w:val="000000"/>
        </w:rPr>
        <w:t>know about</w:t>
      </w:r>
      <w:r w:rsidRPr="00324B0A">
        <w:rPr>
          <w:color w:val="000000"/>
        </w:rPr>
        <w:t xml:space="preserve"> purchasing, licensing, negotiations with suppliers, budget planning</w:t>
      </w:r>
      <w:r w:rsidR="009C2C7D">
        <w:rPr>
          <w:color w:val="000000"/>
        </w:rPr>
        <w:t>,</w:t>
      </w:r>
      <w:r w:rsidRPr="00324B0A">
        <w:rPr>
          <w:color w:val="000000"/>
        </w:rPr>
        <w:t xml:space="preserve"> and policy creation [29].</w:t>
      </w:r>
    </w:p>
    <w:p w14:paraId="3E7D9AE1" w14:textId="597112BE" w:rsidR="00AB70A2" w:rsidRDefault="00AB70A2" w:rsidP="00FF6240">
      <w:pPr>
        <w:rPr>
          <w:color w:val="000000"/>
        </w:rPr>
      </w:pPr>
      <w:r w:rsidRPr="00AB70A2">
        <w:rPr>
          <w:color w:val="000000"/>
        </w:rPr>
        <w:t>Regarding the research question</w:t>
      </w:r>
      <w:r>
        <w:rPr>
          <w:color w:val="000000"/>
        </w:rPr>
        <w:t>s</w:t>
      </w:r>
      <w:r w:rsidRPr="00AB70A2">
        <w:rPr>
          <w:color w:val="000000"/>
        </w:rPr>
        <w:t xml:space="preserve">, </w:t>
      </w:r>
      <w:r w:rsidRPr="00AB70A2">
        <w:rPr>
          <w:i/>
          <w:iCs/>
          <w:color w:val="000000"/>
        </w:rPr>
        <w:t xml:space="preserve">2) </w:t>
      </w:r>
      <w:commentRangeStart w:id="26"/>
      <w:proofErr w:type="gramStart"/>
      <w:r w:rsidRPr="00AB70A2">
        <w:rPr>
          <w:i/>
          <w:iCs/>
          <w:color w:val="000000"/>
        </w:rPr>
        <w:t>What</w:t>
      </w:r>
      <w:proofErr w:type="gramEnd"/>
      <w:r w:rsidRPr="00AB70A2">
        <w:rPr>
          <w:i/>
          <w:iCs/>
          <w:color w:val="000000"/>
        </w:rPr>
        <w:t xml:space="preserve"> </w:t>
      </w:r>
      <w:proofErr w:type="spellStart"/>
      <w:r w:rsidRPr="00AB70A2">
        <w:rPr>
          <w:i/>
          <w:iCs/>
          <w:color w:val="000000"/>
        </w:rPr>
        <w:t>bibliometric</w:t>
      </w:r>
      <w:proofErr w:type="spellEnd"/>
      <w:r w:rsidRPr="00AB70A2">
        <w:rPr>
          <w:i/>
          <w:iCs/>
          <w:color w:val="000000"/>
        </w:rPr>
        <w:t xml:space="preserve"> methods are used </w:t>
      </w:r>
      <w:r w:rsidR="00D113E3">
        <w:rPr>
          <w:i/>
          <w:iCs/>
          <w:color w:val="000000"/>
        </w:rPr>
        <w:t>to di</w:t>
      </w:r>
      <w:r w:rsidR="00D113E3">
        <w:rPr>
          <w:i/>
          <w:iCs/>
          <w:color w:val="000000"/>
        </w:rPr>
        <w:t>s</w:t>
      </w:r>
      <w:r w:rsidR="00D113E3">
        <w:rPr>
          <w:i/>
          <w:iCs/>
          <w:color w:val="000000"/>
        </w:rPr>
        <w:t>cover</w:t>
      </w:r>
      <w:r w:rsidRPr="00AB70A2">
        <w:rPr>
          <w:i/>
          <w:iCs/>
          <w:color w:val="000000"/>
        </w:rPr>
        <w:t xml:space="preserve"> publication and citation patterns</w:t>
      </w:r>
      <w:r w:rsidRPr="00AB70A2">
        <w:rPr>
          <w:color w:val="000000"/>
        </w:rPr>
        <w:t xml:space="preserve">, and </w:t>
      </w:r>
      <w:r w:rsidRPr="00AB70A2">
        <w:rPr>
          <w:i/>
          <w:iCs/>
          <w:color w:val="000000"/>
        </w:rPr>
        <w:t xml:space="preserve">3) What are the most used </w:t>
      </w:r>
      <w:proofErr w:type="spellStart"/>
      <w:r w:rsidRPr="00AB70A2">
        <w:rPr>
          <w:i/>
          <w:iCs/>
          <w:color w:val="000000"/>
        </w:rPr>
        <w:t>bibliometric</w:t>
      </w:r>
      <w:proofErr w:type="spellEnd"/>
      <w:r w:rsidRPr="00AB70A2">
        <w:rPr>
          <w:i/>
          <w:iCs/>
          <w:color w:val="000000"/>
        </w:rPr>
        <w:t xml:space="preserve"> indicators for the analysis of publication and citation patterns?</w:t>
      </w:r>
      <w:r w:rsidRPr="00AB70A2">
        <w:rPr>
          <w:color w:val="000000"/>
        </w:rPr>
        <w:t xml:space="preserve"> </w:t>
      </w:r>
      <w:commentRangeEnd w:id="26"/>
      <w:r w:rsidR="001F6DE2">
        <w:rPr>
          <w:rStyle w:val="Refdecomentario"/>
        </w:rPr>
        <w:commentReference w:id="26"/>
      </w:r>
      <w:r w:rsidRPr="00AB70A2">
        <w:rPr>
          <w:color w:val="000000"/>
        </w:rPr>
        <w:t xml:space="preserve">For </w:t>
      </w:r>
      <w:r>
        <w:rPr>
          <w:color w:val="000000"/>
        </w:rPr>
        <w:t>their</w:t>
      </w:r>
      <w:r w:rsidRPr="00AB70A2">
        <w:rPr>
          <w:color w:val="000000"/>
        </w:rPr>
        <w:t xml:space="preserve"> evaluation, the frequency of the different </w:t>
      </w:r>
      <w:proofErr w:type="spellStart"/>
      <w:r w:rsidRPr="00AB70A2">
        <w:rPr>
          <w:color w:val="000000"/>
        </w:rPr>
        <w:t>bibliometric</w:t>
      </w:r>
      <w:proofErr w:type="spellEnd"/>
      <w:r w:rsidRPr="00AB70A2">
        <w:rPr>
          <w:color w:val="000000"/>
        </w:rPr>
        <w:t xml:space="preserve"> methods and indicators was analyzed. R</w:t>
      </w:r>
      <w:r w:rsidRPr="00AB70A2">
        <w:rPr>
          <w:color w:val="000000"/>
        </w:rPr>
        <w:t>e</w:t>
      </w:r>
      <w:r w:rsidRPr="00AB70A2">
        <w:rPr>
          <w:color w:val="000000"/>
        </w:rPr>
        <w:t xml:space="preserve">garding </w:t>
      </w:r>
      <w:proofErr w:type="spellStart"/>
      <w:r w:rsidRPr="00AB70A2">
        <w:rPr>
          <w:color w:val="000000"/>
        </w:rPr>
        <w:t>bibliometric</w:t>
      </w:r>
      <w:proofErr w:type="spellEnd"/>
      <w:r w:rsidRPr="00AB70A2">
        <w:rPr>
          <w:color w:val="000000"/>
        </w:rPr>
        <w:t xml:space="preserve"> studies, Web of Science was the </w:t>
      </w:r>
      <w:r w:rsidR="00D113E3">
        <w:rPr>
          <w:color w:val="000000"/>
        </w:rPr>
        <w:t>primary</w:t>
      </w:r>
      <w:r w:rsidRPr="00AB70A2">
        <w:rPr>
          <w:color w:val="000000"/>
        </w:rPr>
        <w:t xml:space="preserve"> data source used with 51.7% (30</w:t>
      </w:r>
      <w:r>
        <w:rPr>
          <w:color w:val="000000"/>
        </w:rPr>
        <w:t xml:space="preserve"> out</w:t>
      </w:r>
      <w:r w:rsidRPr="00AB70A2">
        <w:rPr>
          <w:color w:val="000000"/>
        </w:rPr>
        <w:t xml:space="preserve"> of 58), followed by Scopus with 29.3% (17 </w:t>
      </w:r>
      <w:r>
        <w:rPr>
          <w:color w:val="000000"/>
        </w:rPr>
        <w:t xml:space="preserve">out </w:t>
      </w:r>
      <w:r w:rsidRPr="00AB70A2">
        <w:rPr>
          <w:color w:val="000000"/>
        </w:rPr>
        <w:t>of 58), PubMed</w:t>
      </w:r>
      <w:r w:rsidR="009C2C7D">
        <w:rPr>
          <w:color w:val="000000"/>
        </w:rPr>
        <w:t>,</w:t>
      </w:r>
      <w:r w:rsidRPr="00AB70A2">
        <w:rPr>
          <w:color w:val="000000"/>
        </w:rPr>
        <w:t xml:space="preserve"> and Medline with </w:t>
      </w:r>
      <w:r w:rsidRPr="00E55589">
        <w:rPr>
          <w:color w:val="000000"/>
        </w:rPr>
        <w:t>5.2% (3 out of 58)</w:t>
      </w:r>
      <w:r>
        <w:rPr>
          <w:color w:val="000000"/>
        </w:rPr>
        <w:t>,</w:t>
      </w:r>
      <w:r w:rsidRPr="00AB70A2">
        <w:rPr>
          <w:color w:val="000000"/>
        </w:rPr>
        <w:t xml:space="preserve"> respectively.</w:t>
      </w:r>
    </w:p>
    <w:p w14:paraId="7B4BC885" w14:textId="3A99558B" w:rsidR="00040D04" w:rsidRPr="00ED09E0" w:rsidRDefault="00AB70A2" w:rsidP="00FF6240">
      <w:pPr>
        <w:rPr>
          <w:color w:val="000000"/>
        </w:rPr>
      </w:pPr>
      <w:r w:rsidRPr="00AB70A2">
        <w:rPr>
          <w:color w:val="000000"/>
        </w:rPr>
        <w:t xml:space="preserve">Regarding the </w:t>
      </w:r>
      <w:proofErr w:type="spellStart"/>
      <w:r w:rsidRPr="00D05660">
        <w:rPr>
          <w:i/>
          <w:iCs/>
          <w:color w:val="000000"/>
        </w:rPr>
        <w:t>bibliometric</w:t>
      </w:r>
      <w:proofErr w:type="spellEnd"/>
      <w:r w:rsidRPr="00D05660">
        <w:rPr>
          <w:i/>
          <w:iCs/>
          <w:color w:val="000000"/>
        </w:rPr>
        <w:t xml:space="preserve"> methods</w:t>
      </w:r>
      <w:r w:rsidRPr="00AB70A2">
        <w:rPr>
          <w:color w:val="000000"/>
        </w:rPr>
        <w:t xml:space="preserve"> in Scopus, Table </w:t>
      </w:r>
      <w:r w:rsidR="00C300C2">
        <w:rPr>
          <w:color w:val="000000"/>
        </w:rPr>
        <w:t>2</w:t>
      </w:r>
      <w:r w:rsidRPr="00AB70A2">
        <w:rPr>
          <w:color w:val="000000"/>
        </w:rPr>
        <w:t xml:space="preserve"> shows that </w:t>
      </w:r>
      <w:r>
        <w:rPr>
          <w:color w:val="000000"/>
        </w:rPr>
        <w:t xml:space="preserve">citation </w:t>
      </w:r>
      <w:r w:rsidRPr="00AB70A2">
        <w:rPr>
          <w:color w:val="000000"/>
        </w:rPr>
        <w:t xml:space="preserve">analysis stands out with 27.6% (16 </w:t>
      </w:r>
      <w:r w:rsidR="00D05660">
        <w:rPr>
          <w:color w:val="000000"/>
        </w:rPr>
        <w:t xml:space="preserve">out </w:t>
      </w:r>
      <w:r w:rsidRPr="00AB70A2">
        <w:rPr>
          <w:color w:val="000000"/>
        </w:rPr>
        <w:t xml:space="preserve">of 58), which allows </w:t>
      </w:r>
      <w:r w:rsidR="009C2C7D">
        <w:rPr>
          <w:color w:val="000000"/>
        </w:rPr>
        <w:t>determining</w:t>
      </w:r>
      <w:r w:rsidRPr="00AB70A2">
        <w:rPr>
          <w:color w:val="000000"/>
        </w:rPr>
        <w:t xml:space="preserve"> links and connections in research works [32], co-citation</w:t>
      </w:r>
      <w:r>
        <w:rPr>
          <w:color w:val="000000"/>
        </w:rPr>
        <w:t xml:space="preserve"> analysi</w:t>
      </w:r>
      <w:r w:rsidRPr="00AB70A2">
        <w:rPr>
          <w:color w:val="000000"/>
        </w:rPr>
        <w:t xml:space="preserve">s with 10.3% (6 </w:t>
      </w:r>
      <w:r w:rsidR="00D05660">
        <w:rPr>
          <w:color w:val="000000"/>
        </w:rPr>
        <w:t xml:space="preserve">out </w:t>
      </w:r>
      <w:r w:rsidRPr="00AB70A2">
        <w:rPr>
          <w:color w:val="000000"/>
        </w:rPr>
        <w:t xml:space="preserve">of 58) recognizing the affinity between co-cited authors [33], co-words </w:t>
      </w:r>
      <w:r>
        <w:rPr>
          <w:color w:val="000000"/>
        </w:rPr>
        <w:t xml:space="preserve">analysis </w:t>
      </w:r>
      <w:r w:rsidRPr="00AB70A2">
        <w:rPr>
          <w:color w:val="000000"/>
        </w:rPr>
        <w:t xml:space="preserve">with 10.3% (6 </w:t>
      </w:r>
      <w:r w:rsidR="00D05660">
        <w:rPr>
          <w:color w:val="000000"/>
        </w:rPr>
        <w:t xml:space="preserve">out </w:t>
      </w:r>
      <w:r w:rsidRPr="00AB70A2">
        <w:rPr>
          <w:color w:val="000000"/>
        </w:rPr>
        <w:t>of 58) map</w:t>
      </w:r>
      <w:r>
        <w:rPr>
          <w:color w:val="000000"/>
        </w:rPr>
        <w:t>ping</w:t>
      </w:r>
      <w:r w:rsidRPr="00AB70A2">
        <w:rPr>
          <w:color w:val="000000"/>
        </w:rPr>
        <w:t xml:space="preserve"> the conceptual structure and thematic of a specific domain [34]. Additiona</w:t>
      </w:r>
      <w:r w:rsidRPr="00AB70A2">
        <w:rPr>
          <w:color w:val="000000"/>
        </w:rPr>
        <w:t>l</w:t>
      </w:r>
      <w:r w:rsidRPr="00AB70A2">
        <w:rPr>
          <w:color w:val="000000"/>
        </w:rPr>
        <w:t xml:space="preserve">ly, </w:t>
      </w:r>
      <w:proofErr w:type="gramStart"/>
      <w:r w:rsidRPr="00AB70A2">
        <w:rPr>
          <w:color w:val="000000"/>
        </w:rPr>
        <w:t xml:space="preserve">either </w:t>
      </w:r>
      <w:proofErr w:type="spellStart"/>
      <w:r w:rsidRPr="00AB70A2">
        <w:rPr>
          <w:color w:val="000000"/>
        </w:rPr>
        <w:t>Lotka's</w:t>
      </w:r>
      <w:proofErr w:type="spellEnd"/>
      <w:proofErr w:type="gramEnd"/>
      <w:r w:rsidRPr="00AB70A2">
        <w:rPr>
          <w:color w:val="000000"/>
        </w:rPr>
        <w:t xml:space="preserve"> Law, Bradford's Law</w:t>
      </w:r>
      <w:r w:rsidR="009C2C7D">
        <w:rPr>
          <w:color w:val="000000"/>
        </w:rPr>
        <w:t>,</w:t>
      </w:r>
      <w:r w:rsidRPr="00AB70A2">
        <w:rPr>
          <w:color w:val="000000"/>
        </w:rPr>
        <w:t xml:space="preserve"> and </w:t>
      </w:r>
      <w:proofErr w:type="spellStart"/>
      <w:r w:rsidRPr="00AB70A2">
        <w:rPr>
          <w:color w:val="000000"/>
        </w:rPr>
        <w:t>Zipf's</w:t>
      </w:r>
      <w:proofErr w:type="spellEnd"/>
      <w:r w:rsidRPr="00AB70A2">
        <w:rPr>
          <w:color w:val="000000"/>
        </w:rPr>
        <w:t xml:space="preserve"> Law equally represent </w:t>
      </w:r>
      <w:r w:rsidR="00A70E43" w:rsidRPr="00E55589">
        <w:rPr>
          <w:color w:val="000000"/>
        </w:rPr>
        <w:t>6.9</w:t>
      </w:r>
      <w:r w:rsidRPr="00E55589">
        <w:rPr>
          <w:color w:val="000000"/>
        </w:rPr>
        <w:t xml:space="preserve">% (4 </w:t>
      </w:r>
      <w:r w:rsidR="00C300C2">
        <w:rPr>
          <w:color w:val="000000"/>
        </w:rPr>
        <w:t xml:space="preserve">out </w:t>
      </w:r>
      <w:r w:rsidRPr="00E55589">
        <w:rPr>
          <w:color w:val="000000"/>
        </w:rPr>
        <w:t>of 58)</w:t>
      </w:r>
      <w:r w:rsidRPr="00AB70A2">
        <w:rPr>
          <w:color w:val="000000"/>
        </w:rPr>
        <w:t xml:space="preserve"> of the </w:t>
      </w:r>
      <w:proofErr w:type="spellStart"/>
      <w:r w:rsidRPr="00AB70A2">
        <w:rPr>
          <w:color w:val="000000"/>
        </w:rPr>
        <w:t>bibliometric</w:t>
      </w:r>
      <w:proofErr w:type="spellEnd"/>
      <w:r w:rsidRPr="00AB70A2">
        <w:rPr>
          <w:color w:val="000000"/>
        </w:rPr>
        <w:t xml:space="preserve"> methods used in the literature. </w:t>
      </w:r>
      <w:proofErr w:type="spellStart"/>
      <w:r w:rsidRPr="00AB70A2">
        <w:rPr>
          <w:color w:val="000000"/>
        </w:rPr>
        <w:t>Lotka's</w:t>
      </w:r>
      <w:proofErr w:type="spellEnd"/>
      <w:r w:rsidRPr="00AB70A2">
        <w:rPr>
          <w:color w:val="000000"/>
        </w:rPr>
        <w:t xml:space="preserve"> Law describes the quantitative relationship between authors and articles produced in a given field and period [35]. Bradford's Law allows the selection of publications</w:t>
      </w:r>
      <w:r w:rsidR="00D113E3">
        <w:rPr>
          <w:color w:val="000000"/>
        </w:rPr>
        <w:t xml:space="preserve"> and is the most pr</w:t>
      </w:r>
      <w:r w:rsidR="00D113E3">
        <w:rPr>
          <w:color w:val="000000"/>
        </w:rPr>
        <w:t>o</w:t>
      </w:r>
      <w:r w:rsidR="00D113E3">
        <w:rPr>
          <w:color w:val="000000"/>
        </w:rPr>
        <w:t>ductive and</w:t>
      </w:r>
      <w:r w:rsidRPr="00AB70A2">
        <w:rPr>
          <w:color w:val="000000"/>
        </w:rPr>
        <w:t xml:space="preserve"> relevant to cover a given area of ​​knowledge [36]. Finally, </w:t>
      </w:r>
      <w:proofErr w:type="spellStart"/>
      <w:r w:rsidRPr="00AB70A2">
        <w:rPr>
          <w:color w:val="000000"/>
        </w:rPr>
        <w:t>Zipf's</w:t>
      </w:r>
      <w:proofErr w:type="spellEnd"/>
      <w:r w:rsidRPr="00AB70A2">
        <w:rPr>
          <w:color w:val="000000"/>
        </w:rPr>
        <w:t xml:space="preserve"> Law provides mechanisms to identify and select keywords in a text [37].</w:t>
      </w:r>
    </w:p>
    <w:p w14:paraId="2558A0B6" w14:textId="46CFE96D" w:rsidR="00040D04" w:rsidRDefault="00ED09E0" w:rsidP="00D05660">
      <w:pPr>
        <w:spacing w:before="99"/>
        <w:ind w:firstLine="0"/>
        <w:jc w:val="center"/>
        <w:rPr>
          <w:sz w:val="18"/>
        </w:rPr>
      </w:pPr>
      <w:proofErr w:type="gramStart"/>
      <w:r w:rsidRPr="00ED09E0">
        <w:rPr>
          <w:b/>
          <w:sz w:val="18"/>
        </w:rPr>
        <w:t>Table</w:t>
      </w:r>
      <w:r w:rsidR="00040D04" w:rsidRPr="00ED09E0">
        <w:rPr>
          <w:b/>
          <w:spacing w:val="-7"/>
          <w:sz w:val="18"/>
        </w:rPr>
        <w:t xml:space="preserve"> </w:t>
      </w:r>
      <w:r w:rsidR="00C300C2">
        <w:rPr>
          <w:b/>
          <w:sz w:val="18"/>
        </w:rPr>
        <w:t>2</w:t>
      </w:r>
      <w:r w:rsidR="00040D04" w:rsidRPr="00ED09E0">
        <w:rPr>
          <w:b/>
          <w:sz w:val="18"/>
        </w:rPr>
        <w:t>.</w:t>
      </w:r>
      <w:proofErr w:type="gramEnd"/>
      <w:r w:rsidR="00040D04" w:rsidRPr="00ED09E0">
        <w:rPr>
          <w:b/>
          <w:sz w:val="18"/>
        </w:rPr>
        <w:t xml:space="preserve"> </w:t>
      </w:r>
      <w:proofErr w:type="spellStart"/>
      <w:proofErr w:type="gramStart"/>
      <w:r w:rsidRPr="00ED09E0">
        <w:rPr>
          <w:sz w:val="18"/>
        </w:rPr>
        <w:t>Bibliometric</w:t>
      </w:r>
      <w:proofErr w:type="spellEnd"/>
      <w:r w:rsidRPr="00ED09E0">
        <w:rPr>
          <w:sz w:val="18"/>
        </w:rPr>
        <w:t xml:space="preserve"> </w:t>
      </w:r>
      <w:r w:rsidR="009C2C7D">
        <w:rPr>
          <w:sz w:val="18"/>
        </w:rPr>
        <w:t>m</w:t>
      </w:r>
      <w:r w:rsidRPr="00ED09E0">
        <w:rPr>
          <w:sz w:val="18"/>
        </w:rPr>
        <w:t>ethods</w:t>
      </w:r>
      <w:r w:rsidR="00D05660">
        <w:rPr>
          <w:sz w:val="18"/>
        </w:rPr>
        <w:t xml:space="preserve"> utilized in the literature</w:t>
      </w:r>
      <w:r w:rsidR="00040D04" w:rsidRPr="00ED09E0">
        <w:rPr>
          <w:sz w:val="18"/>
        </w:rPr>
        <w:t>.</w:t>
      </w:r>
      <w:proofErr w:type="gramEnd"/>
    </w:p>
    <w:tbl>
      <w:tblPr>
        <w:tblW w:w="5197" w:type="dxa"/>
        <w:jc w:val="center"/>
        <w:tblLayout w:type="fixed"/>
        <w:tblCellMar>
          <w:left w:w="70" w:type="dxa"/>
          <w:right w:w="70" w:type="dxa"/>
        </w:tblCellMar>
        <w:tblLook w:val="0000" w:firstRow="0" w:lastRow="0" w:firstColumn="0" w:lastColumn="0" w:noHBand="0" w:noVBand="0"/>
      </w:tblPr>
      <w:tblGrid>
        <w:gridCol w:w="3444"/>
        <w:gridCol w:w="1753"/>
      </w:tblGrid>
      <w:tr w:rsidR="00C300C2" w:rsidRPr="009A3755" w14:paraId="0E11B92B" w14:textId="77777777" w:rsidTr="00C300C2">
        <w:trPr>
          <w:jc w:val="center"/>
        </w:trPr>
        <w:tc>
          <w:tcPr>
            <w:tcW w:w="3444" w:type="dxa"/>
            <w:tcBorders>
              <w:top w:val="single" w:sz="12" w:space="0" w:color="000000"/>
              <w:bottom w:val="single" w:sz="6" w:space="0" w:color="000000"/>
            </w:tcBorders>
          </w:tcPr>
          <w:p w14:paraId="7B5DC55F" w14:textId="2456AB43" w:rsidR="00C300C2" w:rsidRPr="009A3755" w:rsidRDefault="00C300C2" w:rsidP="00C300C2">
            <w:pPr>
              <w:ind w:firstLine="0"/>
              <w:jc w:val="center"/>
              <w:rPr>
                <w:sz w:val="18"/>
                <w:szCs w:val="18"/>
              </w:rPr>
            </w:pPr>
            <w:proofErr w:type="spellStart"/>
            <w:r>
              <w:rPr>
                <w:sz w:val="18"/>
              </w:rPr>
              <w:t>Bibliometric</w:t>
            </w:r>
            <w:proofErr w:type="spellEnd"/>
            <w:r>
              <w:rPr>
                <w:sz w:val="18"/>
              </w:rPr>
              <w:t xml:space="preserve"> Method</w:t>
            </w:r>
          </w:p>
        </w:tc>
        <w:tc>
          <w:tcPr>
            <w:tcW w:w="1753" w:type="dxa"/>
            <w:tcBorders>
              <w:top w:val="single" w:sz="12" w:space="0" w:color="000000"/>
              <w:bottom w:val="single" w:sz="6" w:space="0" w:color="000000"/>
            </w:tcBorders>
          </w:tcPr>
          <w:p w14:paraId="5769BA02" w14:textId="6F5FE636" w:rsidR="00C300C2" w:rsidRPr="009A3755" w:rsidRDefault="00C300C2" w:rsidP="00C300C2">
            <w:pPr>
              <w:ind w:firstLine="0"/>
              <w:jc w:val="center"/>
              <w:rPr>
                <w:sz w:val="18"/>
                <w:szCs w:val="18"/>
              </w:rPr>
            </w:pPr>
            <w:r>
              <w:rPr>
                <w:sz w:val="18"/>
              </w:rPr>
              <w:t xml:space="preserve"># </w:t>
            </w:r>
            <w:r w:rsidRPr="003B6229">
              <w:rPr>
                <w:sz w:val="18"/>
              </w:rPr>
              <w:t xml:space="preserve">of </w:t>
            </w:r>
            <w:r>
              <w:rPr>
                <w:sz w:val="18"/>
              </w:rPr>
              <w:t>articles</w:t>
            </w:r>
          </w:p>
        </w:tc>
      </w:tr>
      <w:tr w:rsidR="00C300C2" w:rsidRPr="009A3755" w14:paraId="65B50F07" w14:textId="77777777" w:rsidTr="00844309">
        <w:trPr>
          <w:trHeight w:val="284"/>
          <w:jc w:val="center"/>
        </w:trPr>
        <w:tc>
          <w:tcPr>
            <w:tcW w:w="3444" w:type="dxa"/>
            <w:vAlign w:val="bottom"/>
          </w:tcPr>
          <w:p w14:paraId="7263D2D8" w14:textId="78AA4933" w:rsidR="00C300C2" w:rsidRPr="009A3755" w:rsidRDefault="00C300C2" w:rsidP="00C300C2">
            <w:pPr>
              <w:ind w:firstLine="0"/>
              <w:jc w:val="left"/>
              <w:rPr>
                <w:sz w:val="18"/>
                <w:szCs w:val="18"/>
              </w:rPr>
            </w:pPr>
            <w:r>
              <w:rPr>
                <w:rFonts w:cs="Arial"/>
                <w:sz w:val="18"/>
                <w:szCs w:val="18"/>
              </w:rPr>
              <w:t>Citation analysis</w:t>
            </w:r>
          </w:p>
        </w:tc>
        <w:tc>
          <w:tcPr>
            <w:tcW w:w="1753" w:type="dxa"/>
          </w:tcPr>
          <w:p w14:paraId="7A9CA00D" w14:textId="12DE555C" w:rsidR="00C300C2" w:rsidRPr="009A3755" w:rsidRDefault="00C300C2" w:rsidP="00C300C2">
            <w:pPr>
              <w:ind w:firstLine="0"/>
              <w:jc w:val="center"/>
              <w:rPr>
                <w:sz w:val="18"/>
                <w:szCs w:val="18"/>
              </w:rPr>
            </w:pPr>
            <w:r w:rsidRPr="00ED09E0">
              <w:rPr>
                <w:w w:val="99"/>
                <w:sz w:val="18"/>
              </w:rPr>
              <w:t>16</w:t>
            </w:r>
          </w:p>
        </w:tc>
      </w:tr>
      <w:tr w:rsidR="00C300C2" w:rsidRPr="009A3755" w14:paraId="3A8C6DF1" w14:textId="77777777" w:rsidTr="00844309">
        <w:trPr>
          <w:trHeight w:val="284"/>
          <w:jc w:val="center"/>
        </w:trPr>
        <w:tc>
          <w:tcPr>
            <w:tcW w:w="3444" w:type="dxa"/>
            <w:vAlign w:val="bottom"/>
          </w:tcPr>
          <w:p w14:paraId="3981BF83" w14:textId="02A1C87B" w:rsidR="00C300C2" w:rsidRPr="009A3755" w:rsidRDefault="00C300C2" w:rsidP="00C300C2">
            <w:pPr>
              <w:ind w:firstLine="0"/>
              <w:jc w:val="left"/>
              <w:rPr>
                <w:sz w:val="18"/>
                <w:szCs w:val="18"/>
              </w:rPr>
            </w:pPr>
            <w:r>
              <w:rPr>
                <w:rFonts w:cs="Arial"/>
                <w:sz w:val="18"/>
                <w:szCs w:val="18"/>
              </w:rPr>
              <w:t>Co-citation analysis</w:t>
            </w:r>
          </w:p>
        </w:tc>
        <w:tc>
          <w:tcPr>
            <w:tcW w:w="1753" w:type="dxa"/>
          </w:tcPr>
          <w:p w14:paraId="419CE1BA" w14:textId="45BE2D3D" w:rsidR="00C300C2" w:rsidRPr="009A3755" w:rsidRDefault="00C300C2" w:rsidP="00C300C2">
            <w:pPr>
              <w:ind w:firstLine="0"/>
              <w:jc w:val="center"/>
              <w:rPr>
                <w:sz w:val="18"/>
                <w:szCs w:val="18"/>
              </w:rPr>
            </w:pPr>
            <w:r w:rsidRPr="00ED09E0">
              <w:rPr>
                <w:w w:val="99"/>
                <w:sz w:val="18"/>
              </w:rPr>
              <w:t>6</w:t>
            </w:r>
          </w:p>
        </w:tc>
      </w:tr>
      <w:tr w:rsidR="00C300C2" w:rsidRPr="009A3755" w14:paraId="5D4628B9" w14:textId="77777777" w:rsidTr="00844309">
        <w:trPr>
          <w:trHeight w:val="284"/>
          <w:jc w:val="center"/>
        </w:trPr>
        <w:tc>
          <w:tcPr>
            <w:tcW w:w="3444" w:type="dxa"/>
            <w:vAlign w:val="bottom"/>
          </w:tcPr>
          <w:p w14:paraId="39CB4CAC" w14:textId="5F748225" w:rsidR="00C300C2" w:rsidRPr="00C300C2" w:rsidRDefault="00C300C2" w:rsidP="00C300C2">
            <w:pPr>
              <w:ind w:firstLine="0"/>
              <w:jc w:val="left"/>
              <w:rPr>
                <w:sz w:val="18"/>
                <w:szCs w:val="18"/>
                <w:lang w:val="es-EC"/>
              </w:rPr>
            </w:pPr>
            <w:r>
              <w:rPr>
                <w:rFonts w:cs="Arial"/>
                <w:sz w:val="18"/>
                <w:szCs w:val="18"/>
                <w:lang w:val="es-EC"/>
              </w:rPr>
              <w:t>Co-</w:t>
            </w:r>
            <w:proofErr w:type="spellStart"/>
            <w:r>
              <w:rPr>
                <w:rFonts w:cs="Arial"/>
                <w:sz w:val="18"/>
                <w:szCs w:val="18"/>
                <w:lang w:val="es-EC"/>
              </w:rPr>
              <w:t>words</w:t>
            </w:r>
            <w:proofErr w:type="spellEnd"/>
            <w:r>
              <w:rPr>
                <w:rFonts w:cs="Arial"/>
                <w:sz w:val="18"/>
                <w:szCs w:val="18"/>
                <w:lang w:val="es-EC"/>
              </w:rPr>
              <w:t xml:space="preserve"> </w:t>
            </w:r>
            <w:proofErr w:type="spellStart"/>
            <w:r>
              <w:rPr>
                <w:rFonts w:cs="Arial"/>
                <w:sz w:val="18"/>
                <w:szCs w:val="18"/>
                <w:lang w:val="es-EC"/>
              </w:rPr>
              <w:t>analysis</w:t>
            </w:r>
            <w:proofErr w:type="spellEnd"/>
          </w:p>
        </w:tc>
        <w:tc>
          <w:tcPr>
            <w:tcW w:w="1753" w:type="dxa"/>
          </w:tcPr>
          <w:p w14:paraId="47492CBD" w14:textId="73CF5B15" w:rsidR="00C300C2" w:rsidRPr="009A3755" w:rsidRDefault="00C300C2" w:rsidP="00C300C2">
            <w:pPr>
              <w:ind w:firstLine="0"/>
              <w:jc w:val="center"/>
              <w:rPr>
                <w:sz w:val="18"/>
                <w:szCs w:val="18"/>
              </w:rPr>
            </w:pPr>
            <w:r w:rsidRPr="00ED09E0">
              <w:rPr>
                <w:w w:val="99"/>
                <w:sz w:val="18"/>
              </w:rPr>
              <w:t>6</w:t>
            </w:r>
          </w:p>
        </w:tc>
      </w:tr>
      <w:tr w:rsidR="00C300C2" w:rsidRPr="009A3755" w14:paraId="03E28D01" w14:textId="77777777" w:rsidTr="00844309">
        <w:trPr>
          <w:trHeight w:val="284"/>
          <w:jc w:val="center"/>
        </w:trPr>
        <w:tc>
          <w:tcPr>
            <w:tcW w:w="3444" w:type="dxa"/>
            <w:vAlign w:val="bottom"/>
          </w:tcPr>
          <w:p w14:paraId="33FBC5DF" w14:textId="5CC439CD" w:rsidR="00C300C2" w:rsidRPr="00192151" w:rsidRDefault="00C300C2" w:rsidP="00C300C2">
            <w:pPr>
              <w:ind w:firstLine="0"/>
              <w:jc w:val="left"/>
              <w:rPr>
                <w:b/>
                <w:bCs/>
                <w:szCs w:val="18"/>
              </w:rPr>
            </w:pPr>
            <w:r w:rsidRPr="00ED09E0">
              <w:rPr>
                <w:rFonts w:cs="Arial"/>
                <w:sz w:val="18"/>
                <w:szCs w:val="18"/>
              </w:rPr>
              <w:t>co-</w:t>
            </w:r>
            <w:r>
              <w:rPr>
                <w:rFonts w:cs="Arial"/>
                <w:sz w:val="18"/>
                <w:szCs w:val="18"/>
              </w:rPr>
              <w:t>authorship analysis</w:t>
            </w:r>
          </w:p>
        </w:tc>
        <w:tc>
          <w:tcPr>
            <w:tcW w:w="1753" w:type="dxa"/>
          </w:tcPr>
          <w:p w14:paraId="5CE2CD15" w14:textId="74E61D00" w:rsidR="00C300C2" w:rsidRPr="009A3755" w:rsidRDefault="00C300C2" w:rsidP="00C300C2">
            <w:pPr>
              <w:ind w:firstLine="0"/>
              <w:jc w:val="center"/>
              <w:rPr>
                <w:sz w:val="18"/>
                <w:szCs w:val="18"/>
              </w:rPr>
            </w:pPr>
            <w:r w:rsidRPr="00ED09E0">
              <w:rPr>
                <w:w w:val="99"/>
                <w:sz w:val="18"/>
              </w:rPr>
              <w:t>5</w:t>
            </w:r>
          </w:p>
        </w:tc>
      </w:tr>
      <w:tr w:rsidR="00C300C2" w:rsidRPr="009A3755" w14:paraId="1D813877" w14:textId="77777777" w:rsidTr="00844309">
        <w:trPr>
          <w:trHeight w:val="284"/>
          <w:jc w:val="center"/>
        </w:trPr>
        <w:tc>
          <w:tcPr>
            <w:tcW w:w="3444" w:type="dxa"/>
            <w:vAlign w:val="bottom"/>
          </w:tcPr>
          <w:p w14:paraId="4A4D2D80" w14:textId="731C0DDA" w:rsidR="00C300C2" w:rsidRPr="00192151" w:rsidRDefault="00C300C2" w:rsidP="00C300C2">
            <w:pPr>
              <w:ind w:firstLine="0"/>
              <w:jc w:val="left"/>
              <w:rPr>
                <w:b/>
                <w:bCs/>
                <w:szCs w:val="18"/>
              </w:rPr>
            </w:pPr>
            <w:proofErr w:type="spellStart"/>
            <w:r w:rsidRPr="00AB70A2">
              <w:rPr>
                <w:color w:val="000000"/>
              </w:rPr>
              <w:lastRenderedPageBreak/>
              <w:t>Lotka's</w:t>
            </w:r>
            <w:proofErr w:type="spellEnd"/>
            <w:r w:rsidRPr="00AB70A2">
              <w:rPr>
                <w:color w:val="000000"/>
              </w:rPr>
              <w:t xml:space="preserve"> Law</w:t>
            </w:r>
          </w:p>
        </w:tc>
        <w:tc>
          <w:tcPr>
            <w:tcW w:w="1753" w:type="dxa"/>
          </w:tcPr>
          <w:p w14:paraId="0DD773C6" w14:textId="3AF38A40" w:rsidR="00C300C2" w:rsidRPr="009A3755" w:rsidRDefault="00C300C2" w:rsidP="00C300C2">
            <w:pPr>
              <w:ind w:firstLine="0"/>
              <w:jc w:val="center"/>
              <w:rPr>
                <w:sz w:val="18"/>
                <w:szCs w:val="18"/>
              </w:rPr>
            </w:pPr>
            <w:r w:rsidRPr="00ED09E0">
              <w:rPr>
                <w:w w:val="99"/>
                <w:sz w:val="18"/>
              </w:rPr>
              <w:t>4</w:t>
            </w:r>
          </w:p>
        </w:tc>
      </w:tr>
      <w:tr w:rsidR="00C300C2" w:rsidRPr="009A3755" w14:paraId="64C9654E" w14:textId="77777777" w:rsidTr="00844309">
        <w:trPr>
          <w:trHeight w:val="284"/>
          <w:jc w:val="center"/>
        </w:trPr>
        <w:tc>
          <w:tcPr>
            <w:tcW w:w="3444" w:type="dxa"/>
            <w:vAlign w:val="bottom"/>
          </w:tcPr>
          <w:p w14:paraId="6024170B" w14:textId="4C28AC78" w:rsidR="00C300C2" w:rsidRPr="009A3755" w:rsidRDefault="00C300C2" w:rsidP="00C300C2">
            <w:pPr>
              <w:ind w:firstLine="0"/>
              <w:jc w:val="left"/>
              <w:rPr>
                <w:sz w:val="18"/>
                <w:szCs w:val="18"/>
              </w:rPr>
            </w:pPr>
            <w:r w:rsidRPr="00AB70A2">
              <w:rPr>
                <w:color w:val="000000"/>
              </w:rPr>
              <w:t>Bradford's Law</w:t>
            </w:r>
          </w:p>
        </w:tc>
        <w:tc>
          <w:tcPr>
            <w:tcW w:w="1753" w:type="dxa"/>
          </w:tcPr>
          <w:p w14:paraId="6394F6B5" w14:textId="54FF550A" w:rsidR="00C300C2" w:rsidRPr="009A3755" w:rsidRDefault="00C300C2" w:rsidP="00C300C2">
            <w:pPr>
              <w:ind w:firstLine="0"/>
              <w:jc w:val="center"/>
              <w:rPr>
                <w:sz w:val="18"/>
                <w:szCs w:val="18"/>
              </w:rPr>
            </w:pPr>
            <w:r w:rsidRPr="00ED09E0">
              <w:rPr>
                <w:w w:val="99"/>
                <w:sz w:val="18"/>
              </w:rPr>
              <w:t>4</w:t>
            </w:r>
          </w:p>
        </w:tc>
      </w:tr>
      <w:tr w:rsidR="00C300C2" w:rsidRPr="009A3755" w14:paraId="26ECEE52" w14:textId="77777777" w:rsidTr="00844309">
        <w:trPr>
          <w:trHeight w:val="284"/>
          <w:jc w:val="center"/>
        </w:trPr>
        <w:tc>
          <w:tcPr>
            <w:tcW w:w="3444" w:type="dxa"/>
            <w:tcBorders>
              <w:bottom w:val="single" w:sz="12" w:space="0" w:color="000000"/>
            </w:tcBorders>
            <w:vAlign w:val="bottom"/>
          </w:tcPr>
          <w:p w14:paraId="44533D36" w14:textId="037E0865" w:rsidR="00C300C2" w:rsidRPr="009A3755" w:rsidRDefault="00C300C2" w:rsidP="00C300C2">
            <w:pPr>
              <w:ind w:firstLine="0"/>
              <w:jc w:val="left"/>
              <w:rPr>
                <w:sz w:val="18"/>
                <w:szCs w:val="18"/>
              </w:rPr>
            </w:pPr>
            <w:proofErr w:type="spellStart"/>
            <w:r w:rsidRPr="00AB70A2">
              <w:rPr>
                <w:color w:val="000000"/>
              </w:rPr>
              <w:t>Zipf's</w:t>
            </w:r>
            <w:proofErr w:type="spellEnd"/>
            <w:r w:rsidRPr="00AB70A2">
              <w:rPr>
                <w:color w:val="000000"/>
              </w:rPr>
              <w:t xml:space="preserve"> Law</w:t>
            </w:r>
          </w:p>
        </w:tc>
        <w:tc>
          <w:tcPr>
            <w:tcW w:w="1753" w:type="dxa"/>
            <w:tcBorders>
              <w:bottom w:val="single" w:sz="12" w:space="0" w:color="000000"/>
            </w:tcBorders>
          </w:tcPr>
          <w:p w14:paraId="486006AD" w14:textId="3DF35585" w:rsidR="00C300C2" w:rsidRPr="009A3755" w:rsidRDefault="00C300C2" w:rsidP="00C300C2">
            <w:pPr>
              <w:ind w:firstLine="0"/>
              <w:jc w:val="center"/>
              <w:rPr>
                <w:sz w:val="18"/>
                <w:szCs w:val="18"/>
              </w:rPr>
            </w:pPr>
            <w:r w:rsidRPr="00ED09E0">
              <w:rPr>
                <w:w w:val="99"/>
                <w:sz w:val="18"/>
              </w:rPr>
              <w:t>4</w:t>
            </w:r>
          </w:p>
        </w:tc>
      </w:tr>
    </w:tbl>
    <w:p w14:paraId="23851DCD" w14:textId="44B38162" w:rsidR="00040D04" w:rsidRPr="00ED09E0" w:rsidRDefault="00040D04" w:rsidP="00632B98">
      <w:pPr>
        <w:ind w:firstLine="0"/>
      </w:pPr>
    </w:p>
    <w:p w14:paraId="2187D6BC" w14:textId="1C89CA5B" w:rsidR="00D113E3" w:rsidRDefault="00D05660" w:rsidP="00C300C2">
      <w:pPr>
        <w:ind w:firstLine="0"/>
        <w:rPr>
          <w:color w:val="000000"/>
        </w:rPr>
      </w:pPr>
      <w:r w:rsidRPr="00D05660">
        <w:rPr>
          <w:color w:val="000000"/>
        </w:rPr>
        <w:t xml:space="preserve">As </w:t>
      </w:r>
      <w:r w:rsidR="00943701">
        <w:rPr>
          <w:color w:val="000000"/>
        </w:rPr>
        <w:t xml:space="preserve">it </w:t>
      </w:r>
      <w:r w:rsidRPr="00D05660">
        <w:rPr>
          <w:color w:val="000000"/>
        </w:rPr>
        <w:t xml:space="preserve">can be seen in the Scopus results in Table 3, the number of citations stands out with 37.9% (22 </w:t>
      </w:r>
      <w:r>
        <w:rPr>
          <w:color w:val="000000"/>
        </w:rPr>
        <w:t xml:space="preserve">out </w:t>
      </w:r>
      <w:r w:rsidRPr="00D05660">
        <w:rPr>
          <w:color w:val="000000"/>
        </w:rPr>
        <w:t xml:space="preserve">of 58) as the most used </w:t>
      </w:r>
      <w:proofErr w:type="spellStart"/>
      <w:r w:rsidRPr="00D05660">
        <w:rPr>
          <w:i/>
          <w:iCs/>
          <w:color w:val="000000"/>
        </w:rPr>
        <w:t>bibliometric</w:t>
      </w:r>
      <w:proofErr w:type="spellEnd"/>
      <w:r w:rsidRPr="00D05660">
        <w:rPr>
          <w:i/>
          <w:iCs/>
          <w:color w:val="000000"/>
        </w:rPr>
        <w:t xml:space="preserve"> indicator</w:t>
      </w:r>
      <w:r w:rsidRPr="00D05660">
        <w:rPr>
          <w:color w:val="000000"/>
        </w:rPr>
        <w:t xml:space="preserve">, followed by the number of articles with 25.9% (15 </w:t>
      </w:r>
      <w:r>
        <w:rPr>
          <w:color w:val="000000"/>
        </w:rPr>
        <w:t xml:space="preserve">out </w:t>
      </w:r>
      <w:r w:rsidRPr="00D05660">
        <w:rPr>
          <w:color w:val="000000"/>
        </w:rPr>
        <w:t xml:space="preserve">of 58), the number of authors with 20.7% (12 </w:t>
      </w:r>
      <w:r>
        <w:rPr>
          <w:color w:val="000000"/>
        </w:rPr>
        <w:t xml:space="preserve">out </w:t>
      </w:r>
      <w:r w:rsidRPr="00D05660">
        <w:rPr>
          <w:color w:val="000000"/>
        </w:rPr>
        <w:t>of 58), the h</w:t>
      </w:r>
      <w:r>
        <w:rPr>
          <w:color w:val="000000"/>
        </w:rPr>
        <w:t>-</w:t>
      </w:r>
      <w:r w:rsidRPr="00D05660">
        <w:rPr>
          <w:color w:val="000000"/>
        </w:rPr>
        <w:t xml:space="preserve">index with 18.9% (11 </w:t>
      </w:r>
      <w:r>
        <w:rPr>
          <w:color w:val="000000"/>
        </w:rPr>
        <w:t xml:space="preserve">out </w:t>
      </w:r>
      <w:r w:rsidRPr="00D05660">
        <w:rPr>
          <w:color w:val="000000"/>
        </w:rPr>
        <w:t xml:space="preserve">of 58), the impact factor with 13.7% (8 </w:t>
      </w:r>
      <w:r>
        <w:rPr>
          <w:color w:val="000000"/>
        </w:rPr>
        <w:t xml:space="preserve">out </w:t>
      </w:r>
      <w:r w:rsidRPr="00D05660">
        <w:rPr>
          <w:color w:val="000000"/>
        </w:rPr>
        <w:t xml:space="preserve">of 58) and the citation score with 5.2% (3 </w:t>
      </w:r>
      <w:r>
        <w:rPr>
          <w:color w:val="000000"/>
        </w:rPr>
        <w:t xml:space="preserve">out </w:t>
      </w:r>
      <w:r w:rsidRPr="00D05660">
        <w:rPr>
          <w:color w:val="000000"/>
        </w:rPr>
        <w:t xml:space="preserve">of 58). Likewise, for the </w:t>
      </w:r>
      <w:proofErr w:type="spellStart"/>
      <w:r w:rsidRPr="00D05660">
        <w:rPr>
          <w:color w:val="000000"/>
        </w:rPr>
        <w:t>bibliometric</w:t>
      </w:r>
      <w:proofErr w:type="spellEnd"/>
      <w:r w:rsidRPr="00D05660">
        <w:rPr>
          <w:color w:val="000000"/>
        </w:rPr>
        <w:t xml:space="preserve"> analysis, the publications metadata are extracted, such as author, subject, country, institution, </w:t>
      </w:r>
      <w:proofErr w:type="gramStart"/>
      <w:r w:rsidRPr="00D05660">
        <w:rPr>
          <w:color w:val="000000"/>
        </w:rPr>
        <w:t>journal</w:t>
      </w:r>
      <w:proofErr w:type="gramEnd"/>
      <w:r w:rsidRPr="00D05660">
        <w:rPr>
          <w:color w:val="000000"/>
        </w:rPr>
        <w:t>, year of publication, category, language, affiliation</w:t>
      </w:r>
      <w:r w:rsidR="009C2C7D">
        <w:rPr>
          <w:color w:val="000000"/>
        </w:rPr>
        <w:t>,</w:t>
      </w:r>
      <w:r w:rsidRPr="00D05660">
        <w:rPr>
          <w:color w:val="000000"/>
        </w:rPr>
        <w:t xml:space="preserve"> and title. The results corresponding to </w:t>
      </w:r>
      <w:proofErr w:type="spellStart"/>
      <w:r w:rsidRPr="00D05660">
        <w:rPr>
          <w:color w:val="000000"/>
        </w:rPr>
        <w:t>Scielo</w:t>
      </w:r>
      <w:proofErr w:type="spellEnd"/>
      <w:r w:rsidRPr="00D05660">
        <w:rPr>
          <w:color w:val="000000"/>
        </w:rPr>
        <w:t xml:space="preserve"> are also presented, in which the number of articles with 80.8% (21 </w:t>
      </w:r>
      <w:r>
        <w:rPr>
          <w:color w:val="000000"/>
        </w:rPr>
        <w:t xml:space="preserve">out </w:t>
      </w:r>
      <w:r w:rsidRPr="00D05660">
        <w:rPr>
          <w:color w:val="000000"/>
        </w:rPr>
        <w:t xml:space="preserve">of 26) stood out, followed by the number of citations with 65.4% (17 </w:t>
      </w:r>
      <w:r>
        <w:rPr>
          <w:color w:val="000000"/>
        </w:rPr>
        <w:t xml:space="preserve">out </w:t>
      </w:r>
      <w:r w:rsidRPr="00D05660">
        <w:rPr>
          <w:color w:val="000000"/>
        </w:rPr>
        <w:t xml:space="preserve">of 26) and the number of authors with 53.9% (14 </w:t>
      </w:r>
      <w:r>
        <w:rPr>
          <w:color w:val="000000"/>
        </w:rPr>
        <w:t>out</w:t>
      </w:r>
      <w:r w:rsidRPr="00D05660">
        <w:rPr>
          <w:color w:val="000000"/>
        </w:rPr>
        <w:t xml:space="preserve"> of 26). These results ratify those presented in Scopus, which determine</w:t>
      </w:r>
      <w:r w:rsidR="009C2C7D">
        <w:rPr>
          <w:color w:val="000000"/>
        </w:rPr>
        <w:t>s</w:t>
      </w:r>
      <w:r w:rsidRPr="00D05660">
        <w:rPr>
          <w:color w:val="000000"/>
        </w:rPr>
        <w:t xml:space="preserve"> the number of articles and cit</w:t>
      </w:r>
      <w:r w:rsidRPr="00D05660">
        <w:rPr>
          <w:color w:val="000000"/>
        </w:rPr>
        <w:t>a</w:t>
      </w:r>
      <w:r w:rsidRPr="00D05660">
        <w:rPr>
          <w:color w:val="000000"/>
        </w:rPr>
        <w:t>tions as the most relevant.</w:t>
      </w:r>
    </w:p>
    <w:p w14:paraId="6A1B74D4" w14:textId="6825F7AA" w:rsidR="00D05660" w:rsidRPr="00D05660" w:rsidRDefault="00D05660" w:rsidP="009834BF">
      <w:pPr>
        <w:spacing w:before="99"/>
        <w:ind w:firstLine="0"/>
        <w:jc w:val="center"/>
        <w:rPr>
          <w:sz w:val="18"/>
        </w:rPr>
      </w:pPr>
      <w:proofErr w:type="gramStart"/>
      <w:r w:rsidRPr="00ED09E0">
        <w:rPr>
          <w:b/>
          <w:sz w:val="18"/>
        </w:rPr>
        <w:t>Table</w:t>
      </w:r>
      <w:r w:rsidRPr="00ED09E0">
        <w:rPr>
          <w:b/>
          <w:spacing w:val="-7"/>
          <w:sz w:val="18"/>
        </w:rPr>
        <w:t xml:space="preserve"> </w:t>
      </w:r>
      <w:r w:rsidR="00A40DD3">
        <w:rPr>
          <w:b/>
          <w:spacing w:val="-7"/>
          <w:sz w:val="18"/>
        </w:rPr>
        <w:t>3</w:t>
      </w:r>
      <w:r w:rsidRPr="00ED09E0">
        <w:rPr>
          <w:b/>
          <w:sz w:val="18"/>
        </w:rPr>
        <w:t>.</w:t>
      </w:r>
      <w:proofErr w:type="gramEnd"/>
      <w:r w:rsidRPr="00ED09E0">
        <w:rPr>
          <w:b/>
          <w:sz w:val="18"/>
        </w:rPr>
        <w:t xml:space="preserve"> </w:t>
      </w:r>
      <w:proofErr w:type="spellStart"/>
      <w:r w:rsidRPr="00ED09E0">
        <w:rPr>
          <w:sz w:val="18"/>
        </w:rPr>
        <w:t>Bibliometric</w:t>
      </w:r>
      <w:proofErr w:type="spellEnd"/>
      <w:r w:rsidRPr="00ED09E0">
        <w:rPr>
          <w:sz w:val="18"/>
        </w:rPr>
        <w:t xml:space="preserve"> Indicators </w:t>
      </w:r>
      <w:proofErr w:type="spellStart"/>
      <w:r w:rsidRPr="00ED09E0">
        <w:rPr>
          <w:sz w:val="18"/>
        </w:rPr>
        <w:t>Scielo</w:t>
      </w:r>
      <w:proofErr w:type="spellEnd"/>
      <w:r w:rsidRPr="00ED09E0">
        <w:rPr>
          <w:sz w:val="18"/>
        </w:rPr>
        <w:t xml:space="preserve"> y Scopus</w:t>
      </w:r>
    </w:p>
    <w:tbl>
      <w:tblPr>
        <w:tblW w:w="4830" w:type="dxa"/>
        <w:jc w:val="center"/>
        <w:tblLayout w:type="fixed"/>
        <w:tblCellMar>
          <w:left w:w="70" w:type="dxa"/>
          <w:right w:w="70" w:type="dxa"/>
        </w:tblCellMar>
        <w:tblLook w:val="0000" w:firstRow="0" w:lastRow="0" w:firstColumn="0" w:lastColumn="0" w:noHBand="0" w:noVBand="0"/>
      </w:tblPr>
      <w:tblGrid>
        <w:gridCol w:w="2127"/>
        <w:gridCol w:w="1143"/>
        <w:gridCol w:w="1560"/>
      </w:tblGrid>
      <w:tr w:rsidR="00D05660" w:rsidRPr="009A3755" w14:paraId="5E1D0D26" w14:textId="77777777" w:rsidTr="00D02B51">
        <w:trPr>
          <w:jc w:val="center"/>
        </w:trPr>
        <w:tc>
          <w:tcPr>
            <w:tcW w:w="2127" w:type="dxa"/>
            <w:tcBorders>
              <w:top w:val="single" w:sz="12" w:space="0" w:color="000000"/>
              <w:bottom w:val="single" w:sz="6" w:space="0" w:color="000000"/>
            </w:tcBorders>
          </w:tcPr>
          <w:p w14:paraId="160BDE36" w14:textId="2606B0E7" w:rsidR="00D05660" w:rsidRPr="009A3755" w:rsidRDefault="00D02B51" w:rsidP="00D02B51">
            <w:pPr>
              <w:ind w:firstLine="0"/>
              <w:jc w:val="center"/>
              <w:rPr>
                <w:sz w:val="18"/>
                <w:szCs w:val="18"/>
              </w:rPr>
            </w:pPr>
            <w:proofErr w:type="spellStart"/>
            <w:r>
              <w:rPr>
                <w:sz w:val="18"/>
                <w:szCs w:val="18"/>
              </w:rPr>
              <w:t>Bibliometric</w:t>
            </w:r>
            <w:proofErr w:type="spellEnd"/>
            <w:r>
              <w:rPr>
                <w:sz w:val="18"/>
                <w:szCs w:val="18"/>
              </w:rPr>
              <w:t xml:space="preserve"> indicator</w:t>
            </w:r>
          </w:p>
        </w:tc>
        <w:tc>
          <w:tcPr>
            <w:tcW w:w="1143" w:type="dxa"/>
            <w:tcBorders>
              <w:top w:val="single" w:sz="12" w:space="0" w:color="000000"/>
              <w:bottom w:val="single" w:sz="6" w:space="0" w:color="000000"/>
            </w:tcBorders>
          </w:tcPr>
          <w:p w14:paraId="60588818" w14:textId="0E9BE0A5" w:rsidR="00D05660" w:rsidRPr="009A3755" w:rsidRDefault="00D02B51" w:rsidP="00D02B51">
            <w:pPr>
              <w:ind w:firstLine="0"/>
              <w:jc w:val="center"/>
              <w:rPr>
                <w:sz w:val="18"/>
                <w:szCs w:val="18"/>
              </w:rPr>
            </w:pPr>
            <w:r>
              <w:rPr>
                <w:sz w:val="18"/>
                <w:szCs w:val="18"/>
              </w:rPr>
              <w:t>Scopus</w:t>
            </w:r>
          </w:p>
        </w:tc>
        <w:tc>
          <w:tcPr>
            <w:tcW w:w="1560" w:type="dxa"/>
            <w:tcBorders>
              <w:top w:val="single" w:sz="12" w:space="0" w:color="000000"/>
              <w:bottom w:val="single" w:sz="6" w:space="0" w:color="000000"/>
            </w:tcBorders>
          </w:tcPr>
          <w:p w14:paraId="3F69EFB0" w14:textId="50978757" w:rsidR="00D05660" w:rsidRPr="009A3755" w:rsidRDefault="00D02B51" w:rsidP="00D02B51">
            <w:pPr>
              <w:ind w:firstLine="0"/>
              <w:jc w:val="center"/>
              <w:rPr>
                <w:sz w:val="18"/>
                <w:szCs w:val="18"/>
              </w:rPr>
            </w:pPr>
            <w:proofErr w:type="spellStart"/>
            <w:r>
              <w:rPr>
                <w:sz w:val="18"/>
                <w:szCs w:val="18"/>
              </w:rPr>
              <w:t>Scielo</w:t>
            </w:r>
            <w:proofErr w:type="spellEnd"/>
          </w:p>
        </w:tc>
      </w:tr>
      <w:tr w:rsidR="00D02B51" w:rsidRPr="009A3755" w14:paraId="6BB40301" w14:textId="77777777" w:rsidTr="00D02B51">
        <w:trPr>
          <w:trHeight w:val="284"/>
          <w:jc w:val="center"/>
        </w:trPr>
        <w:tc>
          <w:tcPr>
            <w:tcW w:w="2127" w:type="dxa"/>
            <w:vAlign w:val="center"/>
          </w:tcPr>
          <w:p w14:paraId="1B8E5F52" w14:textId="7CD6C1BC" w:rsidR="00D02B51" w:rsidRPr="009A3755" w:rsidRDefault="00D02B51" w:rsidP="00D02B51">
            <w:pPr>
              <w:ind w:firstLine="0"/>
              <w:jc w:val="left"/>
              <w:rPr>
                <w:sz w:val="18"/>
                <w:szCs w:val="18"/>
              </w:rPr>
            </w:pPr>
            <w:r>
              <w:rPr>
                <w:rFonts w:cs="Arial"/>
                <w:sz w:val="18"/>
                <w:szCs w:val="18"/>
              </w:rPr>
              <w:t>Number of articles</w:t>
            </w:r>
          </w:p>
        </w:tc>
        <w:tc>
          <w:tcPr>
            <w:tcW w:w="1143" w:type="dxa"/>
            <w:vAlign w:val="center"/>
          </w:tcPr>
          <w:p w14:paraId="3FEB9193" w14:textId="29569285" w:rsidR="00D02B51" w:rsidRPr="009A3755" w:rsidRDefault="00D02B51" w:rsidP="00D02B51">
            <w:pPr>
              <w:ind w:firstLine="0"/>
              <w:jc w:val="center"/>
              <w:rPr>
                <w:sz w:val="18"/>
                <w:szCs w:val="18"/>
              </w:rPr>
            </w:pPr>
            <w:r w:rsidRPr="00ED09E0">
              <w:rPr>
                <w:rFonts w:cs="Arial"/>
                <w:sz w:val="18"/>
                <w:szCs w:val="18"/>
              </w:rPr>
              <w:t>15</w:t>
            </w:r>
          </w:p>
        </w:tc>
        <w:tc>
          <w:tcPr>
            <w:tcW w:w="1560" w:type="dxa"/>
            <w:vAlign w:val="center"/>
          </w:tcPr>
          <w:p w14:paraId="4B3C8480" w14:textId="1BD94EF8" w:rsidR="00D02B51" w:rsidRPr="009A3755" w:rsidRDefault="00D02B51" w:rsidP="00D02B51">
            <w:pPr>
              <w:ind w:firstLine="0"/>
              <w:jc w:val="center"/>
              <w:rPr>
                <w:sz w:val="18"/>
                <w:szCs w:val="18"/>
              </w:rPr>
            </w:pPr>
            <w:r w:rsidRPr="00ED09E0">
              <w:rPr>
                <w:rFonts w:cs="Arial"/>
                <w:sz w:val="18"/>
                <w:szCs w:val="18"/>
              </w:rPr>
              <w:t>21</w:t>
            </w:r>
          </w:p>
        </w:tc>
      </w:tr>
      <w:tr w:rsidR="00D02B51" w:rsidRPr="009A3755" w14:paraId="13607C55" w14:textId="77777777" w:rsidTr="00D02B51">
        <w:trPr>
          <w:trHeight w:val="284"/>
          <w:jc w:val="center"/>
        </w:trPr>
        <w:tc>
          <w:tcPr>
            <w:tcW w:w="2127" w:type="dxa"/>
            <w:vAlign w:val="center"/>
          </w:tcPr>
          <w:p w14:paraId="73E43BC4" w14:textId="7E21DF60" w:rsidR="00D02B51" w:rsidRPr="009A3755" w:rsidRDefault="00D02B51" w:rsidP="00D02B51">
            <w:pPr>
              <w:ind w:firstLine="0"/>
              <w:jc w:val="left"/>
              <w:rPr>
                <w:sz w:val="18"/>
                <w:szCs w:val="18"/>
              </w:rPr>
            </w:pPr>
            <w:r>
              <w:rPr>
                <w:rFonts w:cs="Arial"/>
                <w:sz w:val="18"/>
                <w:szCs w:val="18"/>
              </w:rPr>
              <w:t>Number of citations</w:t>
            </w:r>
          </w:p>
        </w:tc>
        <w:tc>
          <w:tcPr>
            <w:tcW w:w="1143" w:type="dxa"/>
            <w:vAlign w:val="center"/>
          </w:tcPr>
          <w:p w14:paraId="15D5B887" w14:textId="1E9AA25B" w:rsidR="00D02B51" w:rsidRPr="009A3755" w:rsidRDefault="00D02B51" w:rsidP="00D02B51">
            <w:pPr>
              <w:ind w:firstLine="0"/>
              <w:jc w:val="center"/>
              <w:rPr>
                <w:sz w:val="18"/>
                <w:szCs w:val="18"/>
              </w:rPr>
            </w:pPr>
            <w:r w:rsidRPr="00ED09E0">
              <w:rPr>
                <w:rFonts w:cs="Arial"/>
                <w:sz w:val="18"/>
                <w:szCs w:val="18"/>
              </w:rPr>
              <w:t>22</w:t>
            </w:r>
          </w:p>
        </w:tc>
        <w:tc>
          <w:tcPr>
            <w:tcW w:w="1560" w:type="dxa"/>
            <w:vAlign w:val="center"/>
          </w:tcPr>
          <w:p w14:paraId="4314E34B" w14:textId="70705047" w:rsidR="00D02B51" w:rsidRPr="009A3755" w:rsidRDefault="00D02B51" w:rsidP="00D02B51">
            <w:pPr>
              <w:ind w:firstLine="0"/>
              <w:jc w:val="center"/>
              <w:rPr>
                <w:sz w:val="18"/>
                <w:szCs w:val="18"/>
              </w:rPr>
            </w:pPr>
            <w:r w:rsidRPr="00ED09E0">
              <w:rPr>
                <w:rFonts w:cs="Arial"/>
                <w:sz w:val="18"/>
                <w:szCs w:val="18"/>
              </w:rPr>
              <w:t>17</w:t>
            </w:r>
          </w:p>
        </w:tc>
      </w:tr>
      <w:tr w:rsidR="00D02B51" w:rsidRPr="009A3755" w14:paraId="062BC636" w14:textId="77777777" w:rsidTr="00D02B51">
        <w:trPr>
          <w:trHeight w:val="284"/>
          <w:jc w:val="center"/>
        </w:trPr>
        <w:tc>
          <w:tcPr>
            <w:tcW w:w="2127" w:type="dxa"/>
            <w:vAlign w:val="center"/>
          </w:tcPr>
          <w:p w14:paraId="778E7250" w14:textId="5C6F5073" w:rsidR="00D02B51" w:rsidRPr="009A3755" w:rsidRDefault="00D02B51" w:rsidP="00D02B51">
            <w:pPr>
              <w:ind w:firstLine="0"/>
              <w:jc w:val="left"/>
              <w:rPr>
                <w:sz w:val="18"/>
                <w:szCs w:val="18"/>
              </w:rPr>
            </w:pPr>
            <w:r>
              <w:rPr>
                <w:rFonts w:cs="Arial"/>
                <w:sz w:val="18"/>
                <w:szCs w:val="18"/>
              </w:rPr>
              <w:t>Number of authors</w:t>
            </w:r>
          </w:p>
        </w:tc>
        <w:tc>
          <w:tcPr>
            <w:tcW w:w="1143" w:type="dxa"/>
            <w:vAlign w:val="center"/>
          </w:tcPr>
          <w:p w14:paraId="2EC45210" w14:textId="1FF86E60" w:rsidR="00D02B51" w:rsidRPr="009A3755" w:rsidRDefault="00D02B51" w:rsidP="00D02B51">
            <w:pPr>
              <w:ind w:firstLine="0"/>
              <w:jc w:val="center"/>
              <w:rPr>
                <w:sz w:val="18"/>
                <w:szCs w:val="18"/>
              </w:rPr>
            </w:pPr>
            <w:r w:rsidRPr="00ED09E0">
              <w:rPr>
                <w:rFonts w:cs="Arial"/>
                <w:sz w:val="18"/>
                <w:szCs w:val="18"/>
              </w:rPr>
              <w:t>12</w:t>
            </w:r>
          </w:p>
        </w:tc>
        <w:tc>
          <w:tcPr>
            <w:tcW w:w="1560" w:type="dxa"/>
            <w:vAlign w:val="center"/>
          </w:tcPr>
          <w:p w14:paraId="3C8CF1FA" w14:textId="12EED707" w:rsidR="00D02B51" w:rsidRPr="009A3755" w:rsidRDefault="00D02B51" w:rsidP="00D02B51">
            <w:pPr>
              <w:ind w:firstLine="0"/>
              <w:jc w:val="center"/>
              <w:rPr>
                <w:sz w:val="18"/>
                <w:szCs w:val="18"/>
              </w:rPr>
            </w:pPr>
            <w:r w:rsidRPr="00ED09E0">
              <w:rPr>
                <w:rFonts w:cs="Arial"/>
                <w:sz w:val="18"/>
                <w:szCs w:val="18"/>
              </w:rPr>
              <w:t>14</w:t>
            </w:r>
          </w:p>
        </w:tc>
      </w:tr>
      <w:tr w:rsidR="00D02B51" w:rsidRPr="009A3755" w14:paraId="41B77F40" w14:textId="77777777" w:rsidTr="00D02B51">
        <w:trPr>
          <w:trHeight w:val="284"/>
          <w:jc w:val="center"/>
        </w:trPr>
        <w:tc>
          <w:tcPr>
            <w:tcW w:w="2127" w:type="dxa"/>
            <w:vAlign w:val="center"/>
          </w:tcPr>
          <w:p w14:paraId="22DDED56" w14:textId="17D43EAA" w:rsidR="00D02B51" w:rsidRPr="009A3755" w:rsidRDefault="00D02B51" w:rsidP="00D02B51">
            <w:pPr>
              <w:ind w:firstLine="0"/>
              <w:jc w:val="left"/>
              <w:rPr>
                <w:sz w:val="18"/>
                <w:szCs w:val="18"/>
              </w:rPr>
            </w:pPr>
            <w:r>
              <w:rPr>
                <w:rFonts w:cs="Arial"/>
                <w:sz w:val="18"/>
                <w:szCs w:val="18"/>
              </w:rPr>
              <w:t>h-index</w:t>
            </w:r>
          </w:p>
        </w:tc>
        <w:tc>
          <w:tcPr>
            <w:tcW w:w="1143" w:type="dxa"/>
            <w:vAlign w:val="center"/>
          </w:tcPr>
          <w:p w14:paraId="36E6B078" w14:textId="16C529DC" w:rsidR="00D02B51" w:rsidRPr="00192151" w:rsidRDefault="00D02B51" w:rsidP="00D02B51">
            <w:pPr>
              <w:ind w:firstLine="0"/>
              <w:jc w:val="center"/>
              <w:rPr>
                <w:b/>
                <w:bCs/>
                <w:szCs w:val="18"/>
              </w:rPr>
            </w:pPr>
            <w:r w:rsidRPr="00ED09E0">
              <w:rPr>
                <w:rFonts w:cs="Arial"/>
                <w:sz w:val="18"/>
                <w:szCs w:val="18"/>
              </w:rPr>
              <w:t>11</w:t>
            </w:r>
          </w:p>
        </w:tc>
        <w:tc>
          <w:tcPr>
            <w:tcW w:w="1560" w:type="dxa"/>
            <w:vAlign w:val="center"/>
          </w:tcPr>
          <w:p w14:paraId="4B0CB639" w14:textId="24E397BE" w:rsidR="00D02B51" w:rsidRPr="009A3755" w:rsidRDefault="00D02B51" w:rsidP="00D02B51">
            <w:pPr>
              <w:ind w:firstLine="0"/>
              <w:jc w:val="center"/>
              <w:rPr>
                <w:sz w:val="18"/>
                <w:szCs w:val="18"/>
              </w:rPr>
            </w:pPr>
            <w:r w:rsidRPr="00ED09E0">
              <w:rPr>
                <w:rFonts w:cs="Arial"/>
                <w:sz w:val="18"/>
                <w:szCs w:val="18"/>
              </w:rPr>
              <w:t>7</w:t>
            </w:r>
          </w:p>
        </w:tc>
      </w:tr>
      <w:tr w:rsidR="00D02B51" w:rsidRPr="009A3755" w14:paraId="174BF241" w14:textId="77777777" w:rsidTr="00D02B51">
        <w:trPr>
          <w:trHeight w:val="284"/>
          <w:jc w:val="center"/>
        </w:trPr>
        <w:tc>
          <w:tcPr>
            <w:tcW w:w="2127" w:type="dxa"/>
            <w:vAlign w:val="center"/>
          </w:tcPr>
          <w:p w14:paraId="585FB68B" w14:textId="37BC3E1E" w:rsidR="00D02B51" w:rsidRPr="009A3755" w:rsidRDefault="00D02B51" w:rsidP="00D02B51">
            <w:pPr>
              <w:ind w:firstLine="0"/>
              <w:jc w:val="left"/>
              <w:rPr>
                <w:sz w:val="18"/>
                <w:szCs w:val="18"/>
              </w:rPr>
            </w:pPr>
            <w:proofErr w:type="spellStart"/>
            <w:r>
              <w:rPr>
                <w:rFonts w:cs="Arial"/>
                <w:sz w:val="18"/>
                <w:szCs w:val="18"/>
              </w:rPr>
              <w:t>Impac</w:t>
            </w:r>
            <w:proofErr w:type="spellEnd"/>
            <w:r>
              <w:rPr>
                <w:rFonts w:cs="Arial"/>
                <w:sz w:val="18"/>
                <w:szCs w:val="18"/>
              </w:rPr>
              <w:t xml:space="preserve"> factor</w:t>
            </w:r>
          </w:p>
        </w:tc>
        <w:tc>
          <w:tcPr>
            <w:tcW w:w="1143" w:type="dxa"/>
            <w:vAlign w:val="center"/>
          </w:tcPr>
          <w:p w14:paraId="6AEAE3C9" w14:textId="2688AE22" w:rsidR="00D02B51" w:rsidRPr="009A3755" w:rsidRDefault="00D02B51" w:rsidP="00D02B51">
            <w:pPr>
              <w:ind w:firstLine="0"/>
              <w:jc w:val="center"/>
              <w:rPr>
                <w:sz w:val="18"/>
                <w:szCs w:val="18"/>
              </w:rPr>
            </w:pPr>
            <w:r w:rsidRPr="00ED09E0">
              <w:rPr>
                <w:rFonts w:cs="Arial"/>
                <w:sz w:val="18"/>
                <w:szCs w:val="18"/>
              </w:rPr>
              <w:t>8</w:t>
            </w:r>
          </w:p>
        </w:tc>
        <w:tc>
          <w:tcPr>
            <w:tcW w:w="1560" w:type="dxa"/>
            <w:vAlign w:val="center"/>
          </w:tcPr>
          <w:p w14:paraId="5031886F" w14:textId="164E9159" w:rsidR="00D02B51" w:rsidRPr="009A3755" w:rsidRDefault="00D02B51" w:rsidP="00D02B51">
            <w:pPr>
              <w:ind w:firstLine="0"/>
              <w:jc w:val="center"/>
              <w:rPr>
                <w:sz w:val="18"/>
                <w:szCs w:val="18"/>
              </w:rPr>
            </w:pPr>
            <w:r w:rsidRPr="00ED09E0">
              <w:rPr>
                <w:rFonts w:cs="Arial"/>
                <w:sz w:val="18"/>
                <w:szCs w:val="18"/>
              </w:rPr>
              <w:t>5</w:t>
            </w:r>
          </w:p>
        </w:tc>
      </w:tr>
      <w:tr w:rsidR="00D02B51" w:rsidRPr="009A3755" w14:paraId="1674A45C" w14:textId="77777777" w:rsidTr="00D02B51">
        <w:trPr>
          <w:trHeight w:val="284"/>
          <w:jc w:val="center"/>
        </w:trPr>
        <w:tc>
          <w:tcPr>
            <w:tcW w:w="2127" w:type="dxa"/>
            <w:tcBorders>
              <w:bottom w:val="single" w:sz="12" w:space="0" w:color="000000"/>
            </w:tcBorders>
            <w:vAlign w:val="center"/>
          </w:tcPr>
          <w:p w14:paraId="5799589E" w14:textId="04049CC4" w:rsidR="00D02B51" w:rsidRPr="009A3755" w:rsidRDefault="00D02B51" w:rsidP="00D02B51">
            <w:pPr>
              <w:ind w:firstLine="0"/>
              <w:jc w:val="left"/>
              <w:rPr>
                <w:sz w:val="18"/>
                <w:szCs w:val="18"/>
              </w:rPr>
            </w:pPr>
            <w:proofErr w:type="spellStart"/>
            <w:r w:rsidRPr="00ED09E0">
              <w:rPr>
                <w:rFonts w:cs="Arial"/>
                <w:sz w:val="18"/>
                <w:szCs w:val="18"/>
              </w:rPr>
              <w:t>CiteScore</w:t>
            </w:r>
            <w:proofErr w:type="spellEnd"/>
          </w:p>
        </w:tc>
        <w:tc>
          <w:tcPr>
            <w:tcW w:w="1143" w:type="dxa"/>
            <w:tcBorders>
              <w:bottom w:val="single" w:sz="12" w:space="0" w:color="000000"/>
            </w:tcBorders>
            <w:vAlign w:val="center"/>
          </w:tcPr>
          <w:p w14:paraId="30E9774C" w14:textId="28426947" w:rsidR="00D02B51" w:rsidRPr="009A3755" w:rsidRDefault="00D02B51" w:rsidP="00D02B51">
            <w:pPr>
              <w:ind w:firstLine="0"/>
              <w:jc w:val="center"/>
              <w:rPr>
                <w:sz w:val="18"/>
                <w:szCs w:val="18"/>
              </w:rPr>
            </w:pPr>
            <w:r w:rsidRPr="00ED09E0">
              <w:rPr>
                <w:rFonts w:cs="Arial"/>
                <w:sz w:val="18"/>
                <w:szCs w:val="18"/>
              </w:rPr>
              <w:t>3</w:t>
            </w:r>
          </w:p>
        </w:tc>
        <w:tc>
          <w:tcPr>
            <w:tcW w:w="1560" w:type="dxa"/>
            <w:tcBorders>
              <w:bottom w:val="single" w:sz="12" w:space="0" w:color="000000"/>
            </w:tcBorders>
            <w:vAlign w:val="center"/>
          </w:tcPr>
          <w:p w14:paraId="0792668B" w14:textId="657B4559" w:rsidR="00D02B51" w:rsidRPr="009A3755" w:rsidRDefault="00D02B51" w:rsidP="00D02B51">
            <w:pPr>
              <w:ind w:firstLine="0"/>
              <w:jc w:val="center"/>
              <w:rPr>
                <w:sz w:val="18"/>
                <w:szCs w:val="18"/>
              </w:rPr>
            </w:pPr>
            <w:r w:rsidRPr="00ED09E0">
              <w:rPr>
                <w:rFonts w:cs="Arial"/>
                <w:sz w:val="18"/>
                <w:szCs w:val="18"/>
              </w:rPr>
              <w:t>3</w:t>
            </w:r>
          </w:p>
        </w:tc>
      </w:tr>
    </w:tbl>
    <w:p w14:paraId="2BB4AA9D" w14:textId="77777777" w:rsidR="00D05660" w:rsidRDefault="00D05660" w:rsidP="00C300C2">
      <w:pPr>
        <w:ind w:firstLine="0"/>
        <w:rPr>
          <w:color w:val="000000"/>
        </w:rPr>
      </w:pPr>
    </w:p>
    <w:p w14:paraId="6B024712" w14:textId="377A9EF4" w:rsidR="00540A05" w:rsidRDefault="009834BF" w:rsidP="00657471">
      <w:pPr>
        <w:ind w:firstLine="0"/>
        <w:rPr>
          <w:color w:val="000000"/>
        </w:rPr>
      </w:pPr>
      <w:r w:rsidRPr="009834BF">
        <w:t xml:space="preserve">Regarding question </w:t>
      </w:r>
      <w:r w:rsidRPr="009834BF">
        <w:rPr>
          <w:i/>
          <w:iCs/>
        </w:rPr>
        <w:t xml:space="preserve">4) </w:t>
      </w:r>
      <w:proofErr w:type="gramStart"/>
      <w:r w:rsidRPr="009834BF">
        <w:rPr>
          <w:i/>
          <w:iCs/>
        </w:rPr>
        <w:t>What</w:t>
      </w:r>
      <w:proofErr w:type="gramEnd"/>
      <w:r w:rsidRPr="009834BF">
        <w:rPr>
          <w:i/>
          <w:iCs/>
        </w:rPr>
        <w:t xml:space="preserve"> are the most used data mining techniques for </w:t>
      </w:r>
      <w:r w:rsidR="00D113E3">
        <w:rPr>
          <w:i/>
          <w:iCs/>
        </w:rPr>
        <w:t>analyzing</w:t>
      </w:r>
      <w:r w:rsidRPr="009834BF">
        <w:rPr>
          <w:i/>
          <w:iCs/>
        </w:rPr>
        <w:t xml:space="preserve"> publication patterns and citations?</w:t>
      </w:r>
      <w:r w:rsidRPr="009834BF">
        <w:t xml:space="preserve"> </w:t>
      </w:r>
      <w:commentRangeStart w:id="27"/>
      <w:r w:rsidRPr="009834BF">
        <w:t>Data mining techniques come from artificial inte</w:t>
      </w:r>
      <w:r w:rsidRPr="009834BF">
        <w:t>l</w:t>
      </w:r>
      <w:r w:rsidRPr="009834BF">
        <w:t xml:space="preserve">ligence and statistics. They are algorithms applied to a set of data to obtain </w:t>
      </w:r>
      <w:r w:rsidR="00D113E3">
        <w:t>valuable</w:t>
      </w:r>
      <w:r w:rsidRPr="009834BF">
        <w:t xml:space="preserve"> information. In terms of productivity analysis, evaluating information after using a data mining technique is critical. </w:t>
      </w:r>
      <w:commentRangeEnd w:id="27"/>
      <w:r w:rsidR="00191C37">
        <w:rPr>
          <w:rStyle w:val="Refdecomentario"/>
        </w:rPr>
        <w:commentReference w:id="27"/>
      </w:r>
      <w:r w:rsidRPr="009834BF">
        <w:t>From the articles, a list of data mining techniques is obtained between the second, third</w:t>
      </w:r>
      <w:r w:rsidR="00D113E3">
        <w:t>,</w:t>
      </w:r>
      <w:r w:rsidRPr="009834BF">
        <w:t xml:space="preserve"> and fourth search terms </w:t>
      </w:r>
      <w:r w:rsidR="009C2C7D">
        <w:t>for</w:t>
      </w:r>
      <w:r w:rsidRPr="009834BF">
        <w:t xml:space="preserve"> Scopus since no r</w:t>
      </w:r>
      <w:r w:rsidRPr="009834BF">
        <w:t>e</w:t>
      </w:r>
      <w:r w:rsidRPr="009834BF">
        <w:t xml:space="preserve">sults </w:t>
      </w:r>
      <w:r>
        <w:t xml:space="preserve">on this topic </w:t>
      </w:r>
      <w:r w:rsidRPr="009834BF">
        <w:t xml:space="preserve">were found in </w:t>
      </w:r>
      <w:proofErr w:type="spellStart"/>
      <w:r w:rsidRPr="009834BF">
        <w:t>Scielo</w:t>
      </w:r>
      <w:proofErr w:type="spellEnd"/>
      <w:r w:rsidRPr="009834BF">
        <w:t xml:space="preserve">. </w:t>
      </w:r>
      <w:r>
        <w:t>The findings</w:t>
      </w:r>
      <w:r w:rsidRPr="009834BF">
        <w:t xml:space="preserve"> show</w:t>
      </w:r>
      <w:r>
        <w:t xml:space="preserve"> that clusterin</w:t>
      </w:r>
      <w:r w:rsidRPr="009834BF">
        <w:t xml:space="preserve">g stands out with 11.6% (8 </w:t>
      </w:r>
      <w:r>
        <w:t xml:space="preserve">out </w:t>
      </w:r>
      <w:r w:rsidRPr="009834BF">
        <w:t xml:space="preserve">of 69), classification with 10.1% (7 </w:t>
      </w:r>
      <w:r>
        <w:t xml:space="preserve">out </w:t>
      </w:r>
      <w:r w:rsidRPr="009834BF">
        <w:t>of 69)</w:t>
      </w:r>
      <w:r w:rsidR="009C2C7D">
        <w:t>,</w:t>
      </w:r>
      <w:r w:rsidRPr="009834BF">
        <w:t xml:space="preserve"> and multiple regre</w:t>
      </w:r>
      <w:r w:rsidRPr="009834BF">
        <w:t>s</w:t>
      </w:r>
      <w:r w:rsidRPr="009834BF">
        <w:t xml:space="preserve">sion with 5.8% (4 </w:t>
      </w:r>
      <w:r>
        <w:t xml:space="preserve">out </w:t>
      </w:r>
      <w:r w:rsidRPr="009834BF">
        <w:t>of 69)</w:t>
      </w:r>
      <w:r>
        <w:t>,</w:t>
      </w:r>
      <w:r w:rsidRPr="009834BF">
        <w:t xml:space="preserve"> these percentages being relatively low. However, the next question shows the use of tools dedicated exclusively to </w:t>
      </w:r>
      <w:proofErr w:type="spellStart"/>
      <w:r w:rsidRPr="009834BF">
        <w:t>bibliometric</w:t>
      </w:r>
      <w:proofErr w:type="spellEnd"/>
      <w:r w:rsidRPr="009834BF">
        <w:t xml:space="preserve"> studies that include data mining functionalities.</w:t>
      </w:r>
    </w:p>
    <w:p w14:paraId="6A90C483" w14:textId="5CB543C3" w:rsidR="00FD314E" w:rsidRPr="00BF04A8" w:rsidRDefault="00FD314E" w:rsidP="00BF04A8">
      <w:r w:rsidRPr="00FD314E">
        <w:t xml:space="preserve">Finally, on the research question, </w:t>
      </w:r>
      <w:r w:rsidRPr="00FD314E">
        <w:rPr>
          <w:i/>
          <w:iCs/>
        </w:rPr>
        <w:t xml:space="preserve">5) </w:t>
      </w:r>
      <w:proofErr w:type="gramStart"/>
      <w:r w:rsidRPr="00FD314E">
        <w:rPr>
          <w:i/>
          <w:iCs/>
        </w:rPr>
        <w:t>What</w:t>
      </w:r>
      <w:proofErr w:type="gramEnd"/>
      <w:r w:rsidRPr="00FD314E">
        <w:rPr>
          <w:i/>
          <w:iCs/>
        </w:rPr>
        <w:t xml:space="preserve"> tools for the collection and visualization of scientific production are used </w:t>
      </w:r>
      <w:r w:rsidR="00D113E3">
        <w:rPr>
          <w:i/>
          <w:iCs/>
        </w:rPr>
        <w:t>to analyze</w:t>
      </w:r>
      <w:r w:rsidRPr="00FD314E">
        <w:rPr>
          <w:i/>
          <w:iCs/>
        </w:rPr>
        <w:t xml:space="preserve"> publication and citation patterns? </w:t>
      </w:r>
      <w:r w:rsidR="00D113E3">
        <w:t>To identify</w:t>
      </w:r>
      <w:r w:rsidRPr="00FD314E">
        <w:t xml:space="preserve"> the collection and visualization tools, the total number of documents obtained from Scopus was taken from the search terms of </w:t>
      </w:r>
      <w:proofErr w:type="spellStart"/>
      <w:r w:rsidRPr="00FD314E">
        <w:t>bibliometric</w:t>
      </w:r>
      <w:proofErr w:type="spellEnd"/>
      <w:r w:rsidRPr="00FD314E">
        <w:t xml:space="preserve"> methods and indicators, together with the term of collection and visualization tools, giving a total of 105 do</w:t>
      </w:r>
      <w:r w:rsidRPr="00FD314E">
        <w:t>c</w:t>
      </w:r>
      <w:r w:rsidRPr="00FD314E">
        <w:t xml:space="preserve">uments. The tools that stand out in data collection are </w:t>
      </w:r>
      <w:proofErr w:type="spellStart"/>
      <w:r w:rsidRPr="00FD314E">
        <w:t>HistCite</w:t>
      </w:r>
      <w:proofErr w:type="spellEnd"/>
      <w:r w:rsidRPr="00FD314E">
        <w:t xml:space="preserve"> with 4.8% (5 of 105), </w:t>
      </w:r>
      <w:proofErr w:type="spellStart"/>
      <w:r w:rsidRPr="00FD314E">
        <w:t>CiteSpace</w:t>
      </w:r>
      <w:proofErr w:type="spellEnd"/>
      <w:r w:rsidRPr="00FD314E">
        <w:t xml:space="preserve"> with 2.9% (3 of 105), </w:t>
      </w:r>
      <w:proofErr w:type="spellStart"/>
      <w:r w:rsidRPr="00FD314E">
        <w:t>ScientoPy</w:t>
      </w:r>
      <w:proofErr w:type="spellEnd"/>
      <w:r w:rsidRPr="00FD314E">
        <w:t xml:space="preserve"> with 1.9% (2 of 105)</w:t>
      </w:r>
      <w:r w:rsidR="009C2C7D">
        <w:t>,</w:t>
      </w:r>
      <w:r w:rsidRPr="00FD314E">
        <w:t xml:space="preserve"> and Endnote with </w:t>
      </w:r>
      <w:r w:rsidRPr="00FD314E">
        <w:lastRenderedPageBreak/>
        <w:t xml:space="preserve">1.9%. For the visualization tools, Excel was found with 20.9% (22 of 105), Tableau, DAVID, SPSS, Sci2, </w:t>
      </w:r>
      <w:proofErr w:type="spellStart"/>
      <w:r w:rsidRPr="00FD314E">
        <w:t>Ucinet</w:t>
      </w:r>
      <w:proofErr w:type="spellEnd"/>
      <w:r w:rsidR="009C2C7D">
        <w:t>,</w:t>
      </w:r>
      <w:r w:rsidRPr="00FD314E">
        <w:t xml:space="preserve"> and </w:t>
      </w:r>
      <w:proofErr w:type="spellStart"/>
      <w:r w:rsidRPr="00FD314E">
        <w:t>Pajek</w:t>
      </w:r>
      <w:proofErr w:type="spellEnd"/>
      <w:r w:rsidRPr="00FD314E">
        <w:t>, all with a percentage of 1.9% (2 of 105)</w:t>
      </w:r>
      <w:r>
        <w:t>, respectively</w:t>
      </w:r>
      <w:r w:rsidRPr="00FD314E">
        <w:t xml:space="preserve">. Finally, the most used tool for both collection and visualization with 28% (29 out of 105) is </w:t>
      </w:r>
      <w:commentRangeStart w:id="28"/>
      <w:proofErr w:type="spellStart"/>
      <w:r w:rsidRPr="00FD314E">
        <w:t>VOSviewer</w:t>
      </w:r>
      <w:proofErr w:type="spellEnd"/>
      <w:r w:rsidRPr="00FD314E">
        <w:t xml:space="preserve"> since it is a software tool to build and visualize </w:t>
      </w:r>
      <w:proofErr w:type="spellStart"/>
      <w:r w:rsidRPr="00FD314E">
        <w:t>bibliometric</w:t>
      </w:r>
      <w:proofErr w:type="spellEnd"/>
      <w:r w:rsidRPr="00FD314E">
        <w:t xml:space="preserve"> networks. </w:t>
      </w:r>
      <w:commentRangeEnd w:id="28"/>
      <w:r w:rsidR="00191C37">
        <w:rPr>
          <w:rStyle w:val="Refdecomentario"/>
        </w:rPr>
        <w:commentReference w:id="28"/>
      </w:r>
      <w:r w:rsidRPr="00FD314E">
        <w:t xml:space="preserve">These networks can include, for example, individual journals, researchers or publications, and can be </w:t>
      </w:r>
      <w:r w:rsidR="00D113E3">
        <w:t>created</w:t>
      </w:r>
      <w:r w:rsidRPr="00FD314E">
        <w:t xml:space="preserve"> </w:t>
      </w:r>
      <w:r w:rsidR="009C2C7D">
        <w:t>based on</w:t>
      </w:r>
      <w:r w:rsidRPr="00FD314E">
        <w:t xml:space="preserve"> citations, bibliographic links, co-citations</w:t>
      </w:r>
      <w:r w:rsidR="009C2C7D">
        <w:t>,</w:t>
      </w:r>
      <w:r w:rsidRPr="00FD314E">
        <w:t xml:space="preserve"> or co-authorship relationships.</w:t>
      </w:r>
      <w:r w:rsidR="00943701">
        <w:t xml:space="preserve"> </w:t>
      </w:r>
      <w:proofErr w:type="spellStart"/>
      <w:r w:rsidRPr="00FD314E">
        <w:t>VOSviewer</w:t>
      </w:r>
      <w:proofErr w:type="spellEnd"/>
      <w:r w:rsidRPr="00FD314E">
        <w:t xml:space="preserve"> also offers data mining fun</w:t>
      </w:r>
      <w:r w:rsidRPr="00FD314E">
        <w:t>c</w:t>
      </w:r>
      <w:r w:rsidRPr="00FD314E">
        <w:t xml:space="preserve">tionality to build and visualize co-occurrence networks of important terms drawn from a body of scientific literature. Table 4 shows the collection and visualization tools found in Scopus that stood out the most. Regarding </w:t>
      </w:r>
      <w:proofErr w:type="spellStart"/>
      <w:r w:rsidRPr="00FD314E">
        <w:t>Scielo</w:t>
      </w:r>
      <w:proofErr w:type="spellEnd"/>
      <w:r w:rsidRPr="00FD314E">
        <w:t xml:space="preserve">, the tools that stand out in data collection and visualization are Excel with 45.2% (19 of 42), </w:t>
      </w:r>
      <w:proofErr w:type="spellStart"/>
      <w:r w:rsidRPr="00FD314E">
        <w:t>VOSviewer</w:t>
      </w:r>
      <w:proofErr w:type="spellEnd"/>
      <w:r w:rsidRPr="00FD314E">
        <w:t xml:space="preserve"> with 14.3% (6 of 42), EndNote with 9.5% (4 of 42)</w:t>
      </w:r>
      <w:r w:rsidR="009C2C7D">
        <w:t>,</w:t>
      </w:r>
      <w:r w:rsidRPr="00FD314E">
        <w:t xml:space="preserve"> and Cochrane with 7.1 % (3 of 42), shown in Table 5.</w:t>
      </w:r>
    </w:p>
    <w:p w14:paraId="704C9AD9" w14:textId="72704C8F" w:rsidR="00FD314E" w:rsidRPr="00FD314E" w:rsidRDefault="00FD314E" w:rsidP="00FD314E">
      <w:pPr>
        <w:spacing w:before="99"/>
        <w:ind w:firstLine="0"/>
        <w:jc w:val="center"/>
        <w:rPr>
          <w:sz w:val="18"/>
        </w:rPr>
      </w:pPr>
      <w:proofErr w:type="gramStart"/>
      <w:r>
        <w:rPr>
          <w:b/>
          <w:sz w:val="18"/>
        </w:rPr>
        <w:t>Table</w:t>
      </w:r>
      <w:r w:rsidRPr="00ED09E0">
        <w:rPr>
          <w:b/>
          <w:spacing w:val="-7"/>
          <w:sz w:val="18"/>
        </w:rPr>
        <w:t xml:space="preserve"> </w:t>
      </w:r>
      <w:r w:rsidR="00BF04A8">
        <w:rPr>
          <w:b/>
          <w:sz w:val="18"/>
        </w:rPr>
        <w:t>4</w:t>
      </w:r>
      <w:r w:rsidRPr="00ED09E0">
        <w:rPr>
          <w:b/>
          <w:sz w:val="18"/>
        </w:rPr>
        <w:t>.</w:t>
      </w:r>
      <w:proofErr w:type="gramEnd"/>
      <w:r w:rsidRPr="00ED09E0">
        <w:rPr>
          <w:b/>
          <w:sz w:val="18"/>
        </w:rPr>
        <w:t xml:space="preserve"> </w:t>
      </w:r>
      <w:r>
        <w:rPr>
          <w:sz w:val="18"/>
        </w:rPr>
        <w:t xml:space="preserve">Collection and Visualization tools reported in </w:t>
      </w:r>
      <w:r w:rsidRPr="00ED09E0">
        <w:rPr>
          <w:sz w:val="18"/>
        </w:rPr>
        <w:t>Scopus.</w:t>
      </w:r>
    </w:p>
    <w:tbl>
      <w:tblPr>
        <w:tblW w:w="3119" w:type="dxa"/>
        <w:jc w:val="center"/>
        <w:tblLayout w:type="fixed"/>
        <w:tblCellMar>
          <w:left w:w="70" w:type="dxa"/>
          <w:right w:w="70" w:type="dxa"/>
        </w:tblCellMar>
        <w:tblLook w:val="0000" w:firstRow="0" w:lastRow="0" w:firstColumn="0" w:lastColumn="0" w:noHBand="0" w:noVBand="0"/>
      </w:tblPr>
      <w:tblGrid>
        <w:gridCol w:w="1560"/>
        <w:gridCol w:w="1559"/>
      </w:tblGrid>
      <w:tr w:rsidR="00FD314E" w:rsidRPr="009A3755" w14:paraId="5349838A" w14:textId="77777777" w:rsidTr="003B4FF4">
        <w:trPr>
          <w:jc w:val="center"/>
        </w:trPr>
        <w:tc>
          <w:tcPr>
            <w:tcW w:w="1560" w:type="dxa"/>
            <w:tcBorders>
              <w:top w:val="single" w:sz="12" w:space="0" w:color="000000"/>
              <w:bottom w:val="single" w:sz="6" w:space="0" w:color="000000"/>
            </w:tcBorders>
          </w:tcPr>
          <w:p w14:paraId="2EC67CE8" w14:textId="21DBB5AA" w:rsidR="00FD314E" w:rsidRPr="009A3755" w:rsidRDefault="00FD314E" w:rsidP="00FD314E">
            <w:pPr>
              <w:ind w:firstLine="0"/>
              <w:jc w:val="left"/>
              <w:rPr>
                <w:sz w:val="18"/>
                <w:szCs w:val="18"/>
              </w:rPr>
            </w:pPr>
            <w:r>
              <w:rPr>
                <w:sz w:val="18"/>
              </w:rPr>
              <w:t>Tool</w:t>
            </w:r>
          </w:p>
        </w:tc>
        <w:tc>
          <w:tcPr>
            <w:tcW w:w="1559" w:type="dxa"/>
            <w:tcBorders>
              <w:top w:val="single" w:sz="12" w:space="0" w:color="000000"/>
              <w:bottom w:val="single" w:sz="6" w:space="0" w:color="000000"/>
            </w:tcBorders>
          </w:tcPr>
          <w:p w14:paraId="0FB2A3FB" w14:textId="7995F084" w:rsidR="00FD314E" w:rsidRPr="009A3755" w:rsidRDefault="00FD314E" w:rsidP="00FD314E">
            <w:pPr>
              <w:ind w:firstLine="0"/>
              <w:jc w:val="left"/>
              <w:rPr>
                <w:sz w:val="18"/>
                <w:szCs w:val="18"/>
              </w:rPr>
            </w:pPr>
            <w:r>
              <w:rPr>
                <w:sz w:val="18"/>
              </w:rPr>
              <w:t>Number of articles</w:t>
            </w:r>
          </w:p>
        </w:tc>
      </w:tr>
      <w:tr w:rsidR="00FD314E" w:rsidRPr="009A3755" w14:paraId="6A02C960" w14:textId="77777777" w:rsidTr="003B4FF4">
        <w:trPr>
          <w:trHeight w:val="284"/>
          <w:jc w:val="center"/>
        </w:trPr>
        <w:tc>
          <w:tcPr>
            <w:tcW w:w="1560" w:type="dxa"/>
            <w:vAlign w:val="bottom"/>
          </w:tcPr>
          <w:p w14:paraId="56AE1594" w14:textId="499C51F3" w:rsidR="00FD314E" w:rsidRPr="009A3755" w:rsidRDefault="00FD314E" w:rsidP="00FD314E">
            <w:pPr>
              <w:ind w:firstLine="0"/>
              <w:jc w:val="left"/>
              <w:rPr>
                <w:sz w:val="18"/>
                <w:szCs w:val="18"/>
              </w:rPr>
            </w:pPr>
            <w:proofErr w:type="spellStart"/>
            <w:r w:rsidRPr="00ED09E0">
              <w:rPr>
                <w:rFonts w:cs="Arial"/>
                <w:sz w:val="18"/>
                <w:szCs w:val="18"/>
              </w:rPr>
              <w:t>VOSviewer</w:t>
            </w:r>
            <w:proofErr w:type="spellEnd"/>
          </w:p>
        </w:tc>
        <w:tc>
          <w:tcPr>
            <w:tcW w:w="1559" w:type="dxa"/>
            <w:vAlign w:val="bottom"/>
          </w:tcPr>
          <w:p w14:paraId="6F7EAEBF" w14:textId="6C7B35E2" w:rsidR="00FD314E" w:rsidRPr="009A3755" w:rsidRDefault="00FD314E" w:rsidP="003B4FF4">
            <w:pPr>
              <w:ind w:firstLine="0"/>
              <w:jc w:val="center"/>
              <w:rPr>
                <w:sz w:val="18"/>
                <w:szCs w:val="18"/>
              </w:rPr>
            </w:pPr>
            <w:r w:rsidRPr="00ED09E0">
              <w:rPr>
                <w:rFonts w:cs="Arial"/>
                <w:sz w:val="18"/>
                <w:szCs w:val="18"/>
              </w:rPr>
              <w:t>29</w:t>
            </w:r>
          </w:p>
        </w:tc>
      </w:tr>
      <w:tr w:rsidR="00FD314E" w:rsidRPr="009A3755" w14:paraId="1F54585B" w14:textId="77777777" w:rsidTr="003B4FF4">
        <w:trPr>
          <w:trHeight w:val="284"/>
          <w:jc w:val="center"/>
        </w:trPr>
        <w:tc>
          <w:tcPr>
            <w:tcW w:w="1560" w:type="dxa"/>
            <w:vAlign w:val="bottom"/>
          </w:tcPr>
          <w:p w14:paraId="64A606D1" w14:textId="4DCEFFFC" w:rsidR="00FD314E" w:rsidRPr="00192151" w:rsidRDefault="00FD314E" w:rsidP="00FD314E">
            <w:pPr>
              <w:ind w:firstLine="0"/>
              <w:jc w:val="left"/>
              <w:rPr>
                <w:b/>
                <w:bCs/>
                <w:sz w:val="24"/>
                <w:szCs w:val="21"/>
              </w:rPr>
            </w:pPr>
            <w:r w:rsidRPr="00ED09E0">
              <w:rPr>
                <w:rFonts w:cs="Arial"/>
                <w:sz w:val="18"/>
                <w:szCs w:val="18"/>
              </w:rPr>
              <w:t>Excel</w:t>
            </w:r>
          </w:p>
        </w:tc>
        <w:tc>
          <w:tcPr>
            <w:tcW w:w="1559" w:type="dxa"/>
            <w:vAlign w:val="bottom"/>
          </w:tcPr>
          <w:p w14:paraId="50607424" w14:textId="193F3B25" w:rsidR="00FD314E" w:rsidRPr="009A3755" w:rsidRDefault="00FD314E" w:rsidP="003B4FF4">
            <w:pPr>
              <w:ind w:firstLine="0"/>
              <w:jc w:val="center"/>
              <w:rPr>
                <w:sz w:val="18"/>
                <w:szCs w:val="18"/>
              </w:rPr>
            </w:pPr>
            <w:r w:rsidRPr="00ED09E0">
              <w:rPr>
                <w:rFonts w:cs="Arial"/>
                <w:sz w:val="18"/>
                <w:szCs w:val="18"/>
              </w:rPr>
              <w:t>22</w:t>
            </w:r>
          </w:p>
        </w:tc>
      </w:tr>
      <w:tr w:rsidR="00FD314E" w:rsidRPr="009A3755" w14:paraId="5C4F1587" w14:textId="77777777" w:rsidTr="003B4FF4">
        <w:trPr>
          <w:trHeight w:val="284"/>
          <w:jc w:val="center"/>
        </w:trPr>
        <w:tc>
          <w:tcPr>
            <w:tcW w:w="1560" w:type="dxa"/>
            <w:vAlign w:val="bottom"/>
          </w:tcPr>
          <w:p w14:paraId="63AA63CD" w14:textId="29CCB0B1" w:rsidR="00FD314E" w:rsidRPr="00192151" w:rsidRDefault="00FD314E" w:rsidP="00FD314E">
            <w:pPr>
              <w:ind w:firstLine="0"/>
              <w:jc w:val="left"/>
              <w:rPr>
                <w:b/>
                <w:bCs/>
                <w:sz w:val="24"/>
                <w:szCs w:val="21"/>
              </w:rPr>
            </w:pPr>
            <w:proofErr w:type="spellStart"/>
            <w:r w:rsidRPr="00ED09E0">
              <w:rPr>
                <w:rFonts w:cs="Arial"/>
                <w:sz w:val="18"/>
                <w:szCs w:val="18"/>
              </w:rPr>
              <w:t>HistCite</w:t>
            </w:r>
            <w:proofErr w:type="spellEnd"/>
          </w:p>
        </w:tc>
        <w:tc>
          <w:tcPr>
            <w:tcW w:w="1559" w:type="dxa"/>
            <w:vAlign w:val="bottom"/>
          </w:tcPr>
          <w:p w14:paraId="1AC3959B" w14:textId="2CA33D42" w:rsidR="00FD314E" w:rsidRPr="009A3755" w:rsidRDefault="00FD314E" w:rsidP="003B4FF4">
            <w:pPr>
              <w:ind w:firstLine="0"/>
              <w:jc w:val="center"/>
              <w:rPr>
                <w:sz w:val="18"/>
                <w:szCs w:val="18"/>
              </w:rPr>
            </w:pPr>
            <w:r w:rsidRPr="00ED09E0">
              <w:rPr>
                <w:rFonts w:cs="Arial"/>
                <w:sz w:val="18"/>
                <w:szCs w:val="18"/>
              </w:rPr>
              <w:t>5</w:t>
            </w:r>
          </w:p>
        </w:tc>
      </w:tr>
      <w:tr w:rsidR="00FD314E" w:rsidRPr="009A3755" w14:paraId="3E8B4ED4" w14:textId="77777777" w:rsidTr="003B4FF4">
        <w:trPr>
          <w:trHeight w:val="284"/>
          <w:jc w:val="center"/>
        </w:trPr>
        <w:tc>
          <w:tcPr>
            <w:tcW w:w="1560" w:type="dxa"/>
            <w:vAlign w:val="bottom"/>
          </w:tcPr>
          <w:p w14:paraId="41924F41" w14:textId="65C4D0B1" w:rsidR="00FD314E" w:rsidRPr="009A3755" w:rsidRDefault="00FD314E" w:rsidP="00FD314E">
            <w:pPr>
              <w:ind w:firstLine="0"/>
              <w:jc w:val="left"/>
              <w:rPr>
                <w:sz w:val="18"/>
                <w:szCs w:val="18"/>
              </w:rPr>
            </w:pPr>
            <w:proofErr w:type="spellStart"/>
            <w:r w:rsidRPr="00ED09E0">
              <w:rPr>
                <w:rFonts w:cs="Arial"/>
                <w:color w:val="000000"/>
                <w:sz w:val="18"/>
                <w:szCs w:val="18"/>
              </w:rPr>
              <w:t>CiteSpace</w:t>
            </w:r>
            <w:proofErr w:type="spellEnd"/>
          </w:p>
        </w:tc>
        <w:tc>
          <w:tcPr>
            <w:tcW w:w="1559" w:type="dxa"/>
            <w:vAlign w:val="bottom"/>
          </w:tcPr>
          <w:p w14:paraId="24F74E80" w14:textId="3713371A" w:rsidR="00FD314E" w:rsidRPr="009A3755" w:rsidRDefault="00FD314E" w:rsidP="003B4FF4">
            <w:pPr>
              <w:ind w:firstLine="0"/>
              <w:jc w:val="center"/>
              <w:rPr>
                <w:sz w:val="18"/>
                <w:szCs w:val="18"/>
              </w:rPr>
            </w:pPr>
            <w:r w:rsidRPr="00ED09E0">
              <w:rPr>
                <w:rFonts w:cs="Arial"/>
                <w:sz w:val="18"/>
                <w:szCs w:val="18"/>
              </w:rPr>
              <w:t>3</w:t>
            </w:r>
          </w:p>
        </w:tc>
      </w:tr>
      <w:tr w:rsidR="00FD314E" w:rsidRPr="009A3755" w14:paraId="05633AD0" w14:textId="77777777" w:rsidTr="003B4FF4">
        <w:trPr>
          <w:trHeight w:val="284"/>
          <w:jc w:val="center"/>
        </w:trPr>
        <w:tc>
          <w:tcPr>
            <w:tcW w:w="1560" w:type="dxa"/>
            <w:vAlign w:val="bottom"/>
          </w:tcPr>
          <w:p w14:paraId="40E13AD1" w14:textId="6329F4D6" w:rsidR="00FD314E" w:rsidRPr="009A3755" w:rsidRDefault="00FD314E" w:rsidP="00FD314E">
            <w:pPr>
              <w:ind w:firstLine="0"/>
              <w:jc w:val="left"/>
              <w:rPr>
                <w:sz w:val="18"/>
                <w:szCs w:val="18"/>
              </w:rPr>
            </w:pPr>
            <w:proofErr w:type="spellStart"/>
            <w:r w:rsidRPr="00ED09E0">
              <w:rPr>
                <w:rFonts w:cs="Arial"/>
                <w:sz w:val="18"/>
                <w:szCs w:val="18"/>
              </w:rPr>
              <w:t>Pajek</w:t>
            </w:r>
            <w:proofErr w:type="spellEnd"/>
          </w:p>
        </w:tc>
        <w:tc>
          <w:tcPr>
            <w:tcW w:w="1559" w:type="dxa"/>
            <w:vAlign w:val="bottom"/>
          </w:tcPr>
          <w:p w14:paraId="1B9A3155" w14:textId="097335E3"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738C6871" w14:textId="77777777" w:rsidTr="003B4FF4">
        <w:trPr>
          <w:trHeight w:val="284"/>
          <w:jc w:val="center"/>
        </w:trPr>
        <w:tc>
          <w:tcPr>
            <w:tcW w:w="1560" w:type="dxa"/>
            <w:vAlign w:val="bottom"/>
          </w:tcPr>
          <w:p w14:paraId="3D96D80A" w14:textId="6ED20841" w:rsidR="00FD314E" w:rsidRPr="009A3755" w:rsidRDefault="00FD314E" w:rsidP="00FD314E">
            <w:pPr>
              <w:ind w:firstLine="0"/>
              <w:jc w:val="left"/>
              <w:rPr>
                <w:sz w:val="18"/>
                <w:szCs w:val="18"/>
              </w:rPr>
            </w:pPr>
            <w:proofErr w:type="spellStart"/>
            <w:r w:rsidRPr="00ED09E0">
              <w:rPr>
                <w:rFonts w:cs="Arial"/>
                <w:sz w:val="18"/>
                <w:szCs w:val="18"/>
              </w:rPr>
              <w:t>ScientoPy</w:t>
            </w:r>
            <w:proofErr w:type="spellEnd"/>
          </w:p>
        </w:tc>
        <w:tc>
          <w:tcPr>
            <w:tcW w:w="1559" w:type="dxa"/>
            <w:vAlign w:val="bottom"/>
          </w:tcPr>
          <w:p w14:paraId="5EEADF7B" w14:textId="5C6CDEC2" w:rsidR="00FD314E" w:rsidRPr="009A3755" w:rsidRDefault="00FD314E" w:rsidP="003B4FF4">
            <w:pPr>
              <w:ind w:firstLine="0"/>
              <w:jc w:val="center"/>
              <w:rPr>
                <w:sz w:val="18"/>
                <w:szCs w:val="18"/>
              </w:rPr>
            </w:pPr>
            <w:r w:rsidRPr="00ED09E0">
              <w:rPr>
                <w:rFonts w:cs="Arial"/>
                <w:sz w:val="18"/>
                <w:szCs w:val="18"/>
              </w:rPr>
              <w:t>2</w:t>
            </w:r>
          </w:p>
        </w:tc>
      </w:tr>
      <w:tr w:rsidR="00FD314E" w:rsidRPr="009A3755" w14:paraId="2A887D67" w14:textId="77777777" w:rsidTr="003B4FF4">
        <w:trPr>
          <w:trHeight w:val="284"/>
          <w:jc w:val="center"/>
        </w:trPr>
        <w:tc>
          <w:tcPr>
            <w:tcW w:w="1560" w:type="dxa"/>
            <w:tcBorders>
              <w:bottom w:val="single" w:sz="12" w:space="0" w:color="000000"/>
            </w:tcBorders>
            <w:vAlign w:val="bottom"/>
          </w:tcPr>
          <w:p w14:paraId="5FE370E1" w14:textId="48E3BAC2" w:rsidR="00FD314E" w:rsidRPr="009A3755" w:rsidRDefault="00FD314E" w:rsidP="00FD314E">
            <w:pPr>
              <w:ind w:firstLine="0"/>
              <w:jc w:val="left"/>
              <w:rPr>
                <w:sz w:val="18"/>
                <w:szCs w:val="18"/>
              </w:rPr>
            </w:pPr>
            <w:r w:rsidRPr="00ED09E0">
              <w:rPr>
                <w:rFonts w:cs="Arial"/>
                <w:sz w:val="18"/>
                <w:szCs w:val="18"/>
              </w:rPr>
              <w:t>EndNote</w:t>
            </w:r>
          </w:p>
        </w:tc>
        <w:tc>
          <w:tcPr>
            <w:tcW w:w="1559" w:type="dxa"/>
            <w:tcBorders>
              <w:bottom w:val="single" w:sz="12" w:space="0" w:color="000000"/>
            </w:tcBorders>
            <w:vAlign w:val="bottom"/>
          </w:tcPr>
          <w:p w14:paraId="336E5390" w14:textId="52586829" w:rsidR="00FD314E" w:rsidRPr="009A3755" w:rsidRDefault="00FD314E" w:rsidP="003B4FF4">
            <w:pPr>
              <w:ind w:firstLine="0"/>
              <w:jc w:val="center"/>
              <w:rPr>
                <w:sz w:val="18"/>
                <w:szCs w:val="18"/>
              </w:rPr>
            </w:pPr>
            <w:r w:rsidRPr="00ED09E0">
              <w:rPr>
                <w:rFonts w:cs="Arial"/>
                <w:sz w:val="18"/>
                <w:szCs w:val="18"/>
              </w:rPr>
              <w:t>2</w:t>
            </w:r>
          </w:p>
        </w:tc>
      </w:tr>
    </w:tbl>
    <w:p w14:paraId="78C77922" w14:textId="77777777" w:rsidR="00540A05" w:rsidRPr="00ED09E0" w:rsidRDefault="00540A05" w:rsidP="00040D04">
      <w:pPr>
        <w:pStyle w:val="Textoindependiente"/>
      </w:pPr>
    </w:p>
    <w:p w14:paraId="5C9922A3" w14:textId="0FD5E984" w:rsidR="00040D04" w:rsidRPr="00ED09E0" w:rsidRDefault="00BF04A8" w:rsidP="003B4FF4">
      <w:pPr>
        <w:spacing w:before="99"/>
        <w:ind w:firstLine="0"/>
        <w:jc w:val="center"/>
        <w:rPr>
          <w:sz w:val="18"/>
        </w:rPr>
      </w:pPr>
      <w:proofErr w:type="gramStart"/>
      <w:r>
        <w:rPr>
          <w:b/>
          <w:sz w:val="18"/>
        </w:rPr>
        <w:t>Table</w:t>
      </w:r>
      <w:r w:rsidR="00040D04" w:rsidRPr="00ED09E0">
        <w:rPr>
          <w:b/>
          <w:spacing w:val="-7"/>
          <w:sz w:val="18"/>
        </w:rPr>
        <w:t xml:space="preserve"> </w:t>
      </w:r>
      <w:r>
        <w:rPr>
          <w:b/>
          <w:sz w:val="18"/>
        </w:rPr>
        <w:t>5</w:t>
      </w:r>
      <w:r w:rsidR="00040D04" w:rsidRPr="00ED09E0">
        <w:rPr>
          <w:b/>
          <w:sz w:val="18"/>
        </w:rPr>
        <w:t>.</w:t>
      </w:r>
      <w:proofErr w:type="gramEnd"/>
      <w:r w:rsidR="00040D04" w:rsidRPr="00ED09E0">
        <w:rPr>
          <w:b/>
          <w:sz w:val="18"/>
        </w:rPr>
        <w:t xml:space="preserve"> </w:t>
      </w:r>
      <w:r w:rsidR="003B6229">
        <w:rPr>
          <w:sz w:val="18"/>
        </w:rPr>
        <w:t xml:space="preserve">Collection and Visualization tools </w:t>
      </w:r>
      <w:r w:rsidR="003B4FF4">
        <w:rPr>
          <w:sz w:val="18"/>
        </w:rPr>
        <w:t xml:space="preserve">reported in </w:t>
      </w:r>
      <w:proofErr w:type="spellStart"/>
      <w:r w:rsidR="00040D04" w:rsidRPr="00ED09E0">
        <w:rPr>
          <w:sz w:val="18"/>
        </w:rPr>
        <w:t>Scielo</w:t>
      </w:r>
      <w:proofErr w:type="spellEnd"/>
      <w:r w:rsidR="00040D04" w:rsidRPr="00ED09E0">
        <w:rPr>
          <w:sz w:val="18"/>
        </w:rPr>
        <w:t>.</w:t>
      </w:r>
    </w:p>
    <w:tbl>
      <w:tblPr>
        <w:tblW w:w="2977" w:type="dxa"/>
        <w:jc w:val="center"/>
        <w:tblLayout w:type="fixed"/>
        <w:tblCellMar>
          <w:left w:w="70" w:type="dxa"/>
          <w:right w:w="70" w:type="dxa"/>
        </w:tblCellMar>
        <w:tblLook w:val="0000" w:firstRow="0" w:lastRow="0" w:firstColumn="0" w:lastColumn="0" w:noHBand="0" w:noVBand="0"/>
      </w:tblPr>
      <w:tblGrid>
        <w:gridCol w:w="1418"/>
        <w:gridCol w:w="1559"/>
      </w:tblGrid>
      <w:tr w:rsidR="003B4FF4" w:rsidRPr="009A3755" w14:paraId="7CC8C1DB" w14:textId="77777777" w:rsidTr="003B4FF4">
        <w:trPr>
          <w:jc w:val="center"/>
        </w:trPr>
        <w:tc>
          <w:tcPr>
            <w:tcW w:w="1418" w:type="dxa"/>
            <w:tcBorders>
              <w:top w:val="single" w:sz="12" w:space="0" w:color="000000"/>
              <w:bottom w:val="single" w:sz="6" w:space="0" w:color="000000"/>
            </w:tcBorders>
          </w:tcPr>
          <w:p w14:paraId="26F92291" w14:textId="77777777" w:rsidR="003B4FF4" w:rsidRPr="009A3755" w:rsidRDefault="003B4FF4" w:rsidP="0061408A">
            <w:pPr>
              <w:ind w:firstLine="0"/>
              <w:jc w:val="left"/>
              <w:rPr>
                <w:sz w:val="18"/>
                <w:szCs w:val="18"/>
              </w:rPr>
            </w:pPr>
            <w:r>
              <w:rPr>
                <w:sz w:val="18"/>
              </w:rPr>
              <w:t>Tool</w:t>
            </w:r>
          </w:p>
        </w:tc>
        <w:tc>
          <w:tcPr>
            <w:tcW w:w="1559" w:type="dxa"/>
            <w:tcBorders>
              <w:top w:val="single" w:sz="12" w:space="0" w:color="000000"/>
              <w:bottom w:val="single" w:sz="6" w:space="0" w:color="000000"/>
            </w:tcBorders>
          </w:tcPr>
          <w:p w14:paraId="3EAFE3F3" w14:textId="77777777" w:rsidR="003B4FF4" w:rsidRPr="009A3755" w:rsidRDefault="003B4FF4" w:rsidP="0061408A">
            <w:pPr>
              <w:ind w:firstLine="0"/>
              <w:jc w:val="left"/>
              <w:rPr>
                <w:sz w:val="18"/>
                <w:szCs w:val="18"/>
              </w:rPr>
            </w:pPr>
            <w:r>
              <w:rPr>
                <w:sz w:val="18"/>
              </w:rPr>
              <w:t>Number of articles</w:t>
            </w:r>
          </w:p>
        </w:tc>
      </w:tr>
      <w:tr w:rsidR="003B4FF4" w:rsidRPr="009A3755" w14:paraId="62D6856F" w14:textId="77777777" w:rsidTr="003B4FF4">
        <w:trPr>
          <w:trHeight w:val="284"/>
          <w:jc w:val="center"/>
        </w:trPr>
        <w:tc>
          <w:tcPr>
            <w:tcW w:w="1418" w:type="dxa"/>
            <w:vAlign w:val="bottom"/>
          </w:tcPr>
          <w:p w14:paraId="3CC1F3EE" w14:textId="0252F7CD" w:rsidR="003B4FF4" w:rsidRPr="009A3755" w:rsidRDefault="003B4FF4" w:rsidP="003B4FF4">
            <w:pPr>
              <w:ind w:firstLine="0"/>
              <w:jc w:val="left"/>
              <w:rPr>
                <w:sz w:val="18"/>
                <w:szCs w:val="18"/>
              </w:rPr>
            </w:pPr>
            <w:r w:rsidRPr="00ED09E0">
              <w:rPr>
                <w:rFonts w:cstheme="minorHAnsi"/>
                <w:sz w:val="18"/>
                <w:szCs w:val="18"/>
              </w:rPr>
              <w:t>Excel</w:t>
            </w:r>
          </w:p>
        </w:tc>
        <w:tc>
          <w:tcPr>
            <w:tcW w:w="1559" w:type="dxa"/>
            <w:vAlign w:val="bottom"/>
          </w:tcPr>
          <w:p w14:paraId="77B7D796" w14:textId="45B48858" w:rsidR="003B4FF4" w:rsidRPr="009A3755" w:rsidRDefault="003B4FF4" w:rsidP="003B4FF4">
            <w:pPr>
              <w:ind w:firstLine="0"/>
              <w:jc w:val="center"/>
              <w:rPr>
                <w:sz w:val="18"/>
                <w:szCs w:val="18"/>
              </w:rPr>
            </w:pPr>
            <w:r w:rsidRPr="00ED09E0">
              <w:rPr>
                <w:rFonts w:cstheme="minorHAnsi"/>
                <w:sz w:val="18"/>
                <w:szCs w:val="18"/>
              </w:rPr>
              <w:t>19</w:t>
            </w:r>
          </w:p>
        </w:tc>
      </w:tr>
      <w:tr w:rsidR="003B4FF4" w:rsidRPr="009A3755" w14:paraId="33E40FDC" w14:textId="77777777" w:rsidTr="003B4FF4">
        <w:trPr>
          <w:trHeight w:val="284"/>
          <w:jc w:val="center"/>
        </w:trPr>
        <w:tc>
          <w:tcPr>
            <w:tcW w:w="1418" w:type="dxa"/>
            <w:vAlign w:val="bottom"/>
          </w:tcPr>
          <w:p w14:paraId="5AC9DB8C" w14:textId="4B26AEFE" w:rsidR="003B4FF4" w:rsidRPr="00192151" w:rsidRDefault="003B4FF4" w:rsidP="003B4FF4">
            <w:pPr>
              <w:ind w:firstLine="0"/>
              <w:jc w:val="left"/>
              <w:rPr>
                <w:b/>
                <w:bCs/>
                <w:sz w:val="24"/>
                <w:szCs w:val="21"/>
              </w:rPr>
            </w:pPr>
            <w:proofErr w:type="spellStart"/>
            <w:r w:rsidRPr="00ED09E0">
              <w:rPr>
                <w:rFonts w:cstheme="minorHAnsi"/>
                <w:sz w:val="18"/>
                <w:szCs w:val="18"/>
              </w:rPr>
              <w:t>VOSviewer</w:t>
            </w:r>
            <w:proofErr w:type="spellEnd"/>
          </w:p>
        </w:tc>
        <w:tc>
          <w:tcPr>
            <w:tcW w:w="1559" w:type="dxa"/>
            <w:vAlign w:val="bottom"/>
          </w:tcPr>
          <w:p w14:paraId="0CF87D1A" w14:textId="6E6E3B34" w:rsidR="003B4FF4" w:rsidRPr="009A3755" w:rsidRDefault="003B4FF4" w:rsidP="003B4FF4">
            <w:pPr>
              <w:ind w:firstLine="0"/>
              <w:jc w:val="center"/>
              <w:rPr>
                <w:sz w:val="18"/>
                <w:szCs w:val="18"/>
              </w:rPr>
            </w:pPr>
            <w:r w:rsidRPr="00ED09E0">
              <w:rPr>
                <w:rFonts w:cstheme="minorHAnsi"/>
                <w:sz w:val="18"/>
                <w:szCs w:val="18"/>
              </w:rPr>
              <w:t>6</w:t>
            </w:r>
          </w:p>
        </w:tc>
      </w:tr>
      <w:tr w:rsidR="003B4FF4" w:rsidRPr="009A3755" w14:paraId="0617EAEE" w14:textId="77777777" w:rsidTr="003B4FF4">
        <w:trPr>
          <w:trHeight w:val="284"/>
          <w:jc w:val="center"/>
        </w:trPr>
        <w:tc>
          <w:tcPr>
            <w:tcW w:w="1418" w:type="dxa"/>
            <w:vAlign w:val="bottom"/>
          </w:tcPr>
          <w:p w14:paraId="4F41345A" w14:textId="2023DBC4" w:rsidR="003B4FF4" w:rsidRPr="00192151" w:rsidRDefault="003B4FF4" w:rsidP="003B4FF4">
            <w:pPr>
              <w:ind w:firstLine="0"/>
              <w:jc w:val="left"/>
              <w:rPr>
                <w:b/>
                <w:bCs/>
                <w:sz w:val="24"/>
                <w:szCs w:val="21"/>
              </w:rPr>
            </w:pPr>
            <w:r w:rsidRPr="00ED09E0">
              <w:rPr>
                <w:rFonts w:cstheme="minorHAnsi"/>
                <w:sz w:val="18"/>
                <w:szCs w:val="18"/>
              </w:rPr>
              <w:t>EndNote</w:t>
            </w:r>
          </w:p>
        </w:tc>
        <w:tc>
          <w:tcPr>
            <w:tcW w:w="1559" w:type="dxa"/>
            <w:vAlign w:val="bottom"/>
          </w:tcPr>
          <w:p w14:paraId="13823AD6" w14:textId="52E5B6E4" w:rsidR="003B4FF4" w:rsidRPr="009A3755" w:rsidRDefault="003B4FF4" w:rsidP="003B4FF4">
            <w:pPr>
              <w:ind w:firstLine="0"/>
              <w:jc w:val="center"/>
              <w:rPr>
                <w:sz w:val="18"/>
                <w:szCs w:val="18"/>
              </w:rPr>
            </w:pPr>
            <w:r w:rsidRPr="00ED09E0">
              <w:rPr>
                <w:rFonts w:cstheme="minorHAnsi"/>
                <w:sz w:val="18"/>
                <w:szCs w:val="18"/>
              </w:rPr>
              <w:t>4</w:t>
            </w:r>
          </w:p>
        </w:tc>
      </w:tr>
      <w:tr w:rsidR="003B4FF4" w:rsidRPr="009A3755" w14:paraId="7B569505" w14:textId="77777777" w:rsidTr="003B4FF4">
        <w:trPr>
          <w:trHeight w:val="284"/>
          <w:jc w:val="center"/>
        </w:trPr>
        <w:tc>
          <w:tcPr>
            <w:tcW w:w="1418" w:type="dxa"/>
            <w:vAlign w:val="bottom"/>
          </w:tcPr>
          <w:p w14:paraId="5E9C4F00" w14:textId="6CBAF53B" w:rsidR="003B4FF4" w:rsidRPr="009A3755" w:rsidRDefault="003B4FF4" w:rsidP="003B4FF4">
            <w:pPr>
              <w:ind w:firstLine="0"/>
              <w:jc w:val="left"/>
              <w:rPr>
                <w:sz w:val="18"/>
                <w:szCs w:val="18"/>
              </w:rPr>
            </w:pPr>
            <w:r w:rsidRPr="00ED09E0">
              <w:rPr>
                <w:rFonts w:cstheme="minorHAnsi"/>
                <w:sz w:val="18"/>
                <w:szCs w:val="18"/>
              </w:rPr>
              <w:t>Cochrane</w:t>
            </w:r>
          </w:p>
        </w:tc>
        <w:tc>
          <w:tcPr>
            <w:tcW w:w="1559" w:type="dxa"/>
            <w:vAlign w:val="bottom"/>
          </w:tcPr>
          <w:p w14:paraId="2D8FA917" w14:textId="5FAFA223"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0573B515" w14:textId="77777777" w:rsidTr="003B4FF4">
        <w:trPr>
          <w:trHeight w:val="284"/>
          <w:jc w:val="center"/>
        </w:trPr>
        <w:tc>
          <w:tcPr>
            <w:tcW w:w="1418" w:type="dxa"/>
            <w:vAlign w:val="bottom"/>
          </w:tcPr>
          <w:p w14:paraId="439FCD76" w14:textId="4BB08D25" w:rsidR="003B4FF4" w:rsidRPr="009A3755" w:rsidRDefault="003B4FF4" w:rsidP="003B4FF4">
            <w:pPr>
              <w:ind w:firstLine="0"/>
              <w:jc w:val="left"/>
              <w:rPr>
                <w:sz w:val="18"/>
                <w:szCs w:val="18"/>
              </w:rPr>
            </w:pPr>
            <w:r w:rsidRPr="00ED09E0">
              <w:rPr>
                <w:rFonts w:cstheme="minorHAnsi"/>
                <w:sz w:val="18"/>
                <w:szCs w:val="18"/>
              </w:rPr>
              <w:t>SPSS</w:t>
            </w:r>
          </w:p>
        </w:tc>
        <w:tc>
          <w:tcPr>
            <w:tcW w:w="1559" w:type="dxa"/>
            <w:vAlign w:val="bottom"/>
          </w:tcPr>
          <w:p w14:paraId="649A1064" w14:textId="224E5AEB"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55046ACA" w14:textId="77777777" w:rsidTr="003B4FF4">
        <w:trPr>
          <w:trHeight w:val="284"/>
          <w:jc w:val="center"/>
        </w:trPr>
        <w:tc>
          <w:tcPr>
            <w:tcW w:w="1418" w:type="dxa"/>
            <w:vAlign w:val="bottom"/>
          </w:tcPr>
          <w:p w14:paraId="42F6978F" w14:textId="0B0ACBAC" w:rsidR="003B4FF4" w:rsidRPr="009A3755" w:rsidRDefault="003B4FF4" w:rsidP="003B4FF4">
            <w:pPr>
              <w:ind w:firstLine="0"/>
              <w:jc w:val="left"/>
              <w:rPr>
                <w:sz w:val="18"/>
                <w:szCs w:val="18"/>
              </w:rPr>
            </w:pPr>
            <w:proofErr w:type="spellStart"/>
            <w:r w:rsidRPr="00ED09E0">
              <w:rPr>
                <w:rFonts w:cstheme="minorHAnsi"/>
                <w:sz w:val="18"/>
                <w:szCs w:val="18"/>
              </w:rPr>
              <w:t>Ucinet</w:t>
            </w:r>
            <w:proofErr w:type="spellEnd"/>
          </w:p>
        </w:tc>
        <w:tc>
          <w:tcPr>
            <w:tcW w:w="1559" w:type="dxa"/>
            <w:vAlign w:val="bottom"/>
          </w:tcPr>
          <w:p w14:paraId="092113E2" w14:textId="4903A9D0" w:rsidR="003B4FF4" w:rsidRPr="009A3755" w:rsidRDefault="003B4FF4" w:rsidP="003B4FF4">
            <w:pPr>
              <w:ind w:firstLine="0"/>
              <w:jc w:val="center"/>
              <w:rPr>
                <w:sz w:val="18"/>
                <w:szCs w:val="18"/>
              </w:rPr>
            </w:pPr>
            <w:r w:rsidRPr="00ED09E0">
              <w:rPr>
                <w:rFonts w:cstheme="minorHAnsi"/>
                <w:sz w:val="18"/>
                <w:szCs w:val="18"/>
              </w:rPr>
              <w:t>3</w:t>
            </w:r>
          </w:p>
        </w:tc>
      </w:tr>
      <w:tr w:rsidR="003B4FF4" w:rsidRPr="009A3755" w14:paraId="7099912E" w14:textId="77777777" w:rsidTr="003B4FF4">
        <w:trPr>
          <w:trHeight w:val="284"/>
          <w:jc w:val="center"/>
        </w:trPr>
        <w:tc>
          <w:tcPr>
            <w:tcW w:w="1418" w:type="dxa"/>
            <w:tcBorders>
              <w:bottom w:val="single" w:sz="12" w:space="0" w:color="000000"/>
            </w:tcBorders>
            <w:vAlign w:val="bottom"/>
          </w:tcPr>
          <w:p w14:paraId="2581AF3C" w14:textId="1FD3563B" w:rsidR="003B4FF4" w:rsidRPr="009A3755" w:rsidRDefault="003B4FF4" w:rsidP="003B4FF4">
            <w:pPr>
              <w:ind w:firstLine="0"/>
              <w:jc w:val="left"/>
              <w:rPr>
                <w:sz w:val="18"/>
                <w:szCs w:val="18"/>
              </w:rPr>
            </w:pPr>
            <w:proofErr w:type="spellStart"/>
            <w:r w:rsidRPr="00ED09E0">
              <w:rPr>
                <w:rFonts w:cstheme="minorHAnsi"/>
                <w:sz w:val="18"/>
                <w:szCs w:val="18"/>
              </w:rPr>
              <w:t>NetDraw</w:t>
            </w:r>
            <w:proofErr w:type="spellEnd"/>
          </w:p>
        </w:tc>
        <w:tc>
          <w:tcPr>
            <w:tcW w:w="1559" w:type="dxa"/>
            <w:tcBorders>
              <w:bottom w:val="single" w:sz="12" w:space="0" w:color="000000"/>
            </w:tcBorders>
            <w:vAlign w:val="bottom"/>
          </w:tcPr>
          <w:p w14:paraId="7B2C6131" w14:textId="5704699A" w:rsidR="003B4FF4" w:rsidRPr="009A3755" w:rsidRDefault="003B4FF4" w:rsidP="003B4FF4">
            <w:pPr>
              <w:ind w:firstLine="0"/>
              <w:jc w:val="center"/>
              <w:rPr>
                <w:sz w:val="18"/>
                <w:szCs w:val="18"/>
              </w:rPr>
            </w:pPr>
            <w:r w:rsidRPr="00ED09E0">
              <w:rPr>
                <w:rFonts w:cstheme="minorHAnsi"/>
                <w:sz w:val="18"/>
                <w:szCs w:val="18"/>
              </w:rPr>
              <w:t>2</w:t>
            </w:r>
          </w:p>
        </w:tc>
      </w:tr>
    </w:tbl>
    <w:p w14:paraId="6A86FB47" w14:textId="210B123D" w:rsidR="00BF04A8" w:rsidRDefault="00BF04A8" w:rsidP="00BF04A8">
      <w:pPr>
        <w:pStyle w:val="heading1"/>
        <w:numPr>
          <w:ilvl w:val="0"/>
          <w:numId w:val="0"/>
        </w:numPr>
        <w:ind w:left="567" w:hanging="567"/>
      </w:pPr>
    </w:p>
    <w:p w14:paraId="40C77F88" w14:textId="77777777" w:rsidR="00BF04A8" w:rsidRPr="00BF04A8" w:rsidRDefault="00BF04A8" w:rsidP="00BF04A8">
      <w:pPr>
        <w:pStyle w:val="p1a"/>
      </w:pPr>
    </w:p>
    <w:p w14:paraId="5BE1B936" w14:textId="4ECB5BA0" w:rsidR="00040D04" w:rsidRPr="00ED09E0" w:rsidRDefault="003B6229" w:rsidP="00324E5F">
      <w:pPr>
        <w:pStyle w:val="heading1"/>
      </w:pPr>
      <w:commentRangeStart w:id="29"/>
      <w:r>
        <w:lastRenderedPageBreak/>
        <w:t>Conclusions</w:t>
      </w:r>
      <w:commentRangeEnd w:id="29"/>
      <w:r w:rsidR="002D383E">
        <w:rPr>
          <w:rStyle w:val="Refdecomentario"/>
          <w:b w:val="0"/>
        </w:rPr>
        <w:commentReference w:id="29"/>
      </w:r>
    </w:p>
    <w:p w14:paraId="7D8B354A" w14:textId="1152953D" w:rsidR="00040D04" w:rsidRPr="00ED09E0" w:rsidRDefault="003B4FF4" w:rsidP="00040D04">
      <w:pPr>
        <w:pStyle w:val="p1a"/>
      </w:pPr>
      <w:commentRangeStart w:id="30"/>
      <w:commentRangeStart w:id="31"/>
      <w:r w:rsidRPr="003B4FF4">
        <w:t xml:space="preserve">This article </w:t>
      </w:r>
      <w:commentRangeEnd w:id="30"/>
      <w:r w:rsidR="00526147">
        <w:rPr>
          <w:rStyle w:val="Refdecomentario"/>
        </w:rPr>
        <w:commentReference w:id="30"/>
      </w:r>
      <w:r w:rsidRPr="003B4FF4">
        <w:t>describes a systematic</w:t>
      </w:r>
      <w:r>
        <w:t xml:space="preserve"> literature</w:t>
      </w:r>
      <w:r w:rsidR="00E17ACD">
        <w:t xml:space="preserve"> review </w:t>
      </w:r>
      <w:r w:rsidRPr="003B4FF4">
        <w:t>aim</w:t>
      </w:r>
      <w:r>
        <w:t>ing</w:t>
      </w:r>
      <w:r w:rsidRPr="003B4FF4">
        <w:t xml:space="preserve"> to find more applied crit</w:t>
      </w:r>
      <w:r w:rsidRPr="003B4FF4">
        <w:t>e</w:t>
      </w:r>
      <w:r w:rsidRPr="003B4FF4">
        <w:t>ria</w:t>
      </w:r>
      <w:r w:rsidR="009C2C7D">
        <w:t>/</w:t>
      </w:r>
      <w:r w:rsidRPr="003B4FF4">
        <w:t xml:space="preserve">strategies for the subscription or acquisition of digital databases, </w:t>
      </w:r>
      <w:proofErr w:type="spellStart"/>
      <w:r w:rsidRPr="003B4FF4">
        <w:t>bibliometric</w:t>
      </w:r>
      <w:proofErr w:type="spellEnd"/>
      <w:r w:rsidRPr="003B4FF4">
        <w:t xml:space="preserve"> methods</w:t>
      </w:r>
      <w:r w:rsidR="00D113E3">
        <w:t>,</w:t>
      </w:r>
      <w:r w:rsidRPr="003B4FF4">
        <w:t xml:space="preserve"> indicators, data mining techniques, and visualization and collection tools </w:t>
      </w:r>
      <w:r w:rsidR="00D113E3">
        <w:t>to discover</w:t>
      </w:r>
      <w:r w:rsidRPr="003B4FF4">
        <w:t xml:space="preserve"> publication and citation patterns</w:t>
      </w:r>
      <w:commentRangeEnd w:id="31"/>
      <w:r w:rsidR="00884979">
        <w:rPr>
          <w:rStyle w:val="Refdecomentario"/>
        </w:rPr>
        <w:commentReference w:id="31"/>
      </w:r>
      <w:r w:rsidRPr="003B4FF4">
        <w:t xml:space="preserve">. In this work, the PICO structure and Fink's </w:t>
      </w:r>
      <w:r w:rsidR="00943701">
        <w:t xml:space="preserve">model of research literature review </w:t>
      </w:r>
      <w:r w:rsidR="00E17ACD">
        <w:t xml:space="preserve">were applied </w:t>
      </w:r>
      <w:r w:rsidRPr="003B4FF4">
        <w:t xml:space="preserve">based on a definition of research questions that allowed </w:t>
      </w:r>
      <w:r w:rsidR="00D113E3">
        <w:t>identifying</w:t>
      </w:r>
      <w:r w:rsidRPr="003B4FF4">
        <w:t xml:space="preserve"> resources related to the research topic [7]. In the first part of the literature review, a search</w:t>
      </w:r>
      <w:r w:rsidR="00943701">
        <w:t>ing</w:t>
      </w:r>
      <w:r w:rsidRPr="003B4FF4">
        <w:t xml:space="preserve"> for information was developed in two digital databases (Scopus and </w:t>
      </w:r>
      <w:proofErr w:type="spellStart"/>
      <w:r w:rsidRPr="003B4FF4">
        <w:t>Scielo</w:t>
      </w:r>
      <w:proofErr w:type="spellEnd"/>
      <w:r w:rsidRPr="003B4FF4">
        <w:t>)</w:t>
      </w:r>
      <w:r>
        <w:t>.</w:t>
      </w:r>
      <w:r w:rsidRPr="003B4FF4">
        <w:t xml:space="preserve"> </w:t>
      </w:r>
      <w:r>
        <w:t>L</w:t>
      </w:r>
      <w:r w:rsidRPr="003B4FF4">
        <w:t>ater</w:t>
      </w:r>
      <w:r>
        <w:t>,</w:t>
      </w:r>
      <w:r w:rsidRPr="003B4FF4">
        <w:t xml:space="preserve"> practical and methodological selection criteria wer</w:t>
      </w:r>
      <w:r w:rsidR="00943701">
        <w:t>e applied</w:t>
      </w:r>
      <w:r w:rsidRPr="003B4FF4">
        <w:t xml:space="preserve"> which established a sample of 167 articles with scientific content for their analysis.</w:t>
      </w:r>
      <w:r w:rsidR="00040D04" w:rsidRPr="00ED09E0">
        <w:t xml:space="preserve"> </w:t>
      </w:r>
    </w:p>
    <w:p w14:paraId="1DD4989E" w14:textId="3F6A688B" w:rsidR="003B4FF4" w:rsidRDefault="003B4FF4" w:rsidP="00013DF5">
      <w:pPr>
        <w:ind w:left="227" w:firstLine="0"/>
      </w:pPr>
      <w:r w:rsidRPr="003B4FF4">
        <w:t>Through the development of this review, it was determined that the ability to use publication and citation patterns for collection management ha</w:t>
      </w:r>
      <w:r w:rsidR="00E17ACD">
        <w:t>s</w:t>
      </w:r>
      <w:r w:rsidRPr="003B4FF4">
        <w:t xml:space="preserve"> not been exploited, specifically to decide which journal, database</w:t>
      </w:r>
      <w:r w:rsidR="009C2C7D">
        <w:t>,</w:t>
      </w:r>
      <w:r w:rsidRPr="003B4FF4">
        <w:t xml:space="preserve"> or repository to acquire or subscribe, a decision that</w:t>
      </w:r>
      <w:r w:rsidR="006D0B77">
        <w:t xml:space="preserve"> academic</w:t>
      </w:r>
      <w:r w:rsidR="00E17ACD">
        <w:t xml:space="preserve"> libraries must </w:t>
      </w:r>
      <w:r w:rsidRPr="003B4FF4">
        <w:t>constantly</w:t>
      </w:r>
      <w:r w:rsidR="00E17ACD">
        <w:t xml:space="preserve"> occupy</w:t>
      </w:r>
      <w:r w:rsidRPr="003B4FF4">
        <w:t xml:space="preserve">. As can be seen, these decisions are made by staff with a high degree of knowledge in licensing, budget planning, etc. </w:t>
      </w:r>
      <w:r w:rsidRPr="00E55589">
        <w:t xml:space="preserve">However, if there were another </w:t>
      </w:r>
      <w:r w:rsidR="00792C98" w:rsidRPr="00E55589">
        <w:t>way</w:t>
      </w:r>
      <w:r w:rsidRPr="00E55589">
        <w:t xml:space="preserve"> on which to support such dec</w:t>
      </w:r>
      <w:r w:rsidRPr="00E55589">
        <w:t>i</w:t>
      </w:r>
      <w:r w:rsidRPr="00E55589">
        <w:t xml:space="preserve">sions, it would make the analysis more </w:t>
      </w:r>
      <w:r w:rsidR="00E17ACD" w:rsidRPr="00E55589">
        <w:t>objective and thus improving</w:t>
      </w:r>
      <w:r w:rsidRPr="00E55589">
        <w:t xml:space="preserve"> the maint</w:t>
      </w:r>
      <w:r w:rsidRPr="00E55589">
        <w:t>e</w:t>
      </w:r>
      <w:r w:rsidRPr="00E55589">
        <w:t>nance of the collections.</w:t>
      </w:r>
    </w:p>
    <w:p w14:paraId="683B0616" w14:textId="354F5940" w:rsidR="00040D04" w:rsidRPr="00ED09E0" w:rsidRDefault="00F12185" w:rsidP="00040D04">
      <w:r>
        <w:t>The next point corresponds to</w:t>
      </w:r>
      <w:r w:rsidR="006D0B77" w:rsidRPr="006D0B77">
        <w:t xml:space="preserve"> the </w:t>
      </w:r>
      <w:proofErr w:type="spellStart"/>
      <w:r w:rsidR="006D0B77" w:rsidRPr="006D0B77">
        <w:t>bibliometric</w:t>
      </w:r>
      <w:proofErr w:type="spellEnd"/>
      <w:r w:rsidR="006D0B77" w:rsidRPr="006D0B77">
        <w:t xml:space="preserve"> methods, which stand out, the cit</w:t>
      </w:r>
      <w:r w:rsidR="006D0B77" w:rsidRPr="006D0B77">
        <w:t>a</w:t>
      </w:r>
      <w:r w:rsidR="006D0B77" w:rsidRPr="006D0B77">
        <w:t>tion</w:t>
      </w:r>
      <w:r w:rsidR="008F6ED3">
        <w:t xml:space="preserve"> analysis</w:t>
      </w:r>
      <w:r w:rsidR="006D0B77" w:rsidRPr="006D0B77">
        <w:t xml:space="preserve"> allow</w:t>
      </w:r>
      <w:r w:rsidR="008F6ED3">
        <w:t>ing</w:t>
      </w:r>
      <w:r w:rsidR="006D0B77" w:rsidRPr="006D0B77">
        <w:t xml:space="preserve"> to determine links and connections in the research work; the co-citation</w:t>
      </w:r>
      <w:r w:rsidR="008F6ED3">
        <w:t xml:space="preserve"> </w:t>
      </w:r>
      <w:r w:rsidR="008F6ED3" w:rsidRPr="006D0B77">
        <w:t xml:space="preserve">analysis </w:t>
      </w:r>
      <w:r w:rsidR="006D0B77" w:rsidRPr="006D0B77">
        <w:t xml:space="preserve">that recognizes the affinity between cited co-authors; and, finally, the </w:t>
      </w:r>
      <w:r w:rsidR="00D113E3">
        <w:t>study</w:t>
      </w:r>
      <w:r w:rsidR="006D0B77" w:rsidRPr="006D0B77">
        <w:t xml:space="preserve"> of </w:t>
      </w:r>
      <w:r w:rsidR="00D113E3">
        <w:t>common</w:t>
      </w:r>
      <w:r w:rsidR="006D0B77" w:rsidRPr="006D0B77">
        <w:t xml:space="preserve"> words map</w:t>
      </w:r>
      <w:r w:rsidR="008F6ED3">
        <w:t>ping</w:t>
      </w:r>
      <w:r w:rsidR="006D0B77" w:rsidRPr="006D0B77">
        <w:t>s the conceptual and thematic structure of a sp</w:t>
      </w:r>
      <w:r w:rsidR="006D0B77" w:rsidRPr="006D0B77">
        <w:t>e</w:t>
      </w:r>
      <w:r w:rsidR="006D0B77" w:rsidRPr="006D0B77">
        <w:t>cific domain. These methods are valuable because</w:t>
      </w:r>
      <w:r w:rsidR="00D113E3">
        <w:t>,</w:t>
      </w:r>
      <w:r w:rsidR="006D0B77" w:rsidRPr="006D0B77">
        <w:t xml:space="preserve"> after a certain process</w:t>
      </w:r>
      <w:r w:rsidR="00D113E3">
        <w:t>,</w:t>
      </w:r>
      <w:r w:rsidR="006D0B77" w:rsidRPr="006D0B77">
        <w:t xml:space="preserve"> they result in co-authorship maps, cross-country comparisons, connections between research topics, </w:t>
      </w:r>
      <w:r w:rsidR="008F6ED3">
        <w:t>i.e.</w:t>
      </w:r>
      <w:r w:rsidR="006D0B77" w:rsidRPr="006D0B77">
        <w:t xml:space="preserve">, a lot of information to analyze. However, </w:t>
      </w:r>
      <w:r w:rsidR="00E17ACD">
        <w:t xml:space="preserve">in order </w:t>
      </w:r>
      <w:r w:rsidR="006D0B77" w:rsidRPr="006D0B77">
        <w:t>to apply these methods</w:t>
      </w:r>
      <w:r w:rsidR="008F6ED3">
        <w:t>,</w:t>
      </w:r>
      <w:r w:rsidR="006D0B77" w:rsidRPr="006D0B77">
        <w:t xml:space="preserve"> the unit of measurement called "</w:t>
      </w:r>
      <w:proofErr w:type="spellStart"/>
      <w:r w:rsidR="006D0B77" w:rsidRPr="006D0B77">
        <w:t>bibliometric</w:t>
      </w:r>
      <w:proofErr w:type="spellEnd"/>
      <w:r w:rsidR="006D0B77" w:rsidRPr="006D0B77">
        <w:t xml:space="preserve"> indicator" is necessary</w:t>
      </w:r>
      <w:r w:rsidR="00D113E3">
        <w:t xml:space="preserve">. </w:t>
      </w:r>
      <w:r w:rsidR="00E17ACD">
        <w:t xml:space="preserve">Also, the most important aspect </w:t>
      </w:r>
      <w:r w:rsidR="006D0B77" w:rsidRPr="006D0B77">
        <w:t>in this study</w:t>
      </w:r>
      <w:r w:rsidR="00E17ACD">
        <w:t xml:space="preserve"> </w:t>
      </w:r>
      <w:r w:rsidR="009C2C7D">
        <w:t>is</w:t>
      </w:r>
      <w:r w:rsidR="006D0B77" w:rsidRPr="006D0B77">
        <w:t xml:space="preserve"> the number of citations, number of articles</w:t>
      </w:r>
      <w:r w:rsidR="009C2C7D">
        <w:t>,</w:t>
      </w:r>
      <w:r w:rsidR="00E17ACD">
        <w:t xml:space="preserve"> and H-index</w:t>
      </w:r>
      <w:r w:rsidR="006D0B77" w:rsidRPr="006D0B77">
        <w:t xml:space="preserve"> which allow evaluating different characteristics of science</w:t>
      </w:r>
      <w:r w:rsidR="00E17ACD">
        <w:t xml:space="preserve"> activity </w:t>
      </w:r>
      <w:r w:rsidR="006D0B77" w:rsidRPr="006D0B77">
        <w:t>linked to both the production a</w:t>
      </w:r>
      <w:r w:rsidR="00D113E3">
        <w:t>nd</w:t>
      </w:r>
      <w:r w:rsidR="006D0B77" w:rsidRPr="006D0B77">
        <w:t xml:space="preserve"> the consumption of information.</w:t>
      </w:r>
      <w:r w:rsidR="00040D04" w:rsidRPr="00ED09E0">
        <w:t xml:space="preserve"> </w:t>
      </w:r>
    </w:p>
    <w:p w14:paraId="3B656C09" w14:textId="0A0F3874" w:rsidR="00040D04" w:rsidRPr="00ED09E0" w:rsidRDefault="005B5BE8" w:rsidP="00040D04">
      <w:proofErr w:type="spellStart"/>
      <w:r w:rsidRPr="005B5BE8">
        <w:t>Bibliometric</w:t>
      </w:r>
      <w:proofErr w:type="spellEnd"/>
      <w:r w:rsidRPr="005B5BE8">
        <w:t xml:space="preserve"> studies have increased considerably</w:t>
      </w:r>
      <w:r w:rsidR="00D113E3">
        <w:t>;</w:t>
      </w:r>
      <w:r w:rsidRPr="005B5BE8">
        <w:t xml:space="preserve"> </w:t>
      </w:r>
      <w:r>
        <w:t>thus,</w:t>
      </w:r>
      <w:r w:rsidRPr="005B5BE8">
        <w:t xml:space="preserve"> there are a series of tools that facilitate this activity</w:t>
      </w:r>
      <w:r>
        <w:t xml:space="preserve">. </w:t>
      </w:r>
      <w:proofErr w:type="spellStart"/>
      <w:r w:rsidR="00D113E3">
        <w:t>VOSviewer</w:t>
      </w:r>
      <w:proofErr w:type="spellEnd"/>
      <w:r w:rsidR="00D113E3">
        <w:t xml:space="preserve"> is the most used not only for the collection and visualization of information but also for</w:t>
      </w:r>
      <w:r w:rsidRPr="005B5BE8">
        <w:t xml:space="preserve"> </w:t>
      </w:r>
      <w:r>
        <w:t xml:space="preserve">data </w:t>
      </w:r>
      <w:r w:rsidRPr="005B5BE8">
        <w:t xml:space="preserve">mining capabilities. In addition, Excel should be </w:t>
      </w:r>
      <w:r w:rsidR="00D113E3">
        <w:t>considered</w:t>
      </w:r>
      <w:r w:rsidRPr="005B5BE8">
        <w:t xml:space="preserve"> a key tool that can be </w:t>
      </w:r>
      <w:r w:rsidR="00D113E3">
        <w:t>regarded as</w:t>
      </w:r>
      <w:r w:rsidRPr="005B5BE8">
        <w:t xml:space="preserve"> </w:t>
      </w:r>
      <w:r w:rsidR="00D113E3">
        <w:t>unique</w:t>
      </w:r>
      <w:r w:rsidRPr="005B5BE8">
        <w:t xml:space="preserve"> because</w:t>
      </w:r>
      <w:r w:rsidR="00E17ACD">
        <w:t>,</w:t>
      </w:r>
      <w:r w:rsidRPr="005B5BE8">
        <w:t xml:space="preserve"> depending on the topic </w:t>
      </w:r>
      <w:r w:rsidR="00E17ACD">
        <w:t xml:space="preserve">this works </w:t>
      </w:r>
      <w:r w:rsidRPr="005B5BE8">
        <w:t>with, it adapts to the needs of users, ranging from data manag</w:t>
      </w:r>
      <w:r w:rsidRPr="005B5BE8">
        <w:t>e</w:t>
      </w:r>
      <w:r w:rsidRPr="005B5BE8">
        <w:t>ment, calculations with information to visualization of summary of results</w:t>
      </w:r>
      <w:r>
        <w:t xml:space="preserve"> </w:t>
      </w:r>
      <w:r w:rsidRPr="005B5BE8">
        <w:t>by graphs.</w:t>
      </w:r>
    </w:p>
    <w:p w14:paraId="3CEE5A47" w14:textId="59A89378" w:rsidR="00040D04" w:rsidRPr="00ED09E0" w:rsidRDefault="005B5BE8" w:rsidP="00040D04">
      <w:pPr>
        <w:pStyle w:val="p1a"/>
        <w:ind w:firstLine="227"/>
      </w:pPr>
      <w:r w:rsidRPr="005B5BE8">
        <w:t xml:space="preserve">This work can be seen as an initial conceptual framework for </w:t>
      </w:r>
      <w:r w:rsidR="00D113E3">
        <w:t>developing</w:t>
      </w:r>
      <w:r w:rsidRPr="005B5BE8">
        <w:t xml:space="preserve"> research projects</w:t>
      </w:r>
      <w:r>
        <w:t xml:space="preserve"> and</w:t>
      </w:r>
      <w:r w:rsidRPr="005B5BE8">
        <w:t xml:space="preserve"> the construction of new tools for the analysis of scientific production. Therefore, </w:t>
      </w:r>
      <w:r w:rsidR="00D113E3">
        <w:t>as future work, it is recommended</w:t>
      </w:r>
      <w:r w:rsidRPr="005B5BE8">
        <w:t xml:space="preserve"> to </w:t>
      </w:r>
      <w:r w:rsidR="00D113E3">
        <w:t>create</w:t>
      </w:r>
      <w:r w:rsidRPr="005B5BE8">
        <w:t xml:space="preserve"> a software or tool that allows </w:t>
      </w:r>
      <w:r w:rsidR="009C2C7D">
        <w:t>uniting</w:t>
      </w:r>
      <w:r w:rsidRPr="005B5BE8">
        <w:t xml:space="preserve"> these methods, indicators</w:t>
      </w:r>
      <w:r w:rsidR="009C2C7D">
        <w:t>,</w:t>
      </w:r>
      <w:r w:rsidR="00E17ACD">
        <w:t xml:space="preserve"> and tool functionalities</w:t>
      </w:r>
      <w:r w:rsidRPr="005B5BE8">
        <w:t xml:space="preserve"> whose objective is to pr</w:t>
      </w:r>
      <w:r w:rsidRPr="005B5BE8">
        <w:t>o</w:t>
      </w:r>
      <w:r w:rsidRPr="005B5BE8">
        <w:t xml:space="preserve">vide information for decision-making in university libraries for </w:t>
      </w:r>
      <w:r w:rsidR="009C2C7D">
        <w:t xml:space="preserve">collection </w:t>
      </w:r>
      <w:r w:rsidRPr="005B5BE8">
        <w:t>maint</w:t>
      </w:r>
      <w:r w:rsidRPr="005B5BE8">
        <w:t>e</w:t>
      </w:r>
      <w:r w:rsidRPr="005B5BE8">
        <w:t>nance.</w:t>
      </w:r>
      <w:r w:rsidR="00040D04" w:rsidRPr="00ED09E0">
        <w:t xml:space="preserve"> </w:t>
      </w:r>
    </w:p>
    <w:p w14:paraId="4B307F14" w14:textId="77777777" w:rsidR="00540A05" w:rsidRPr="00ED09E0" w:rsidRDefault="00540A05" w:rsidP="007E686F">
      <w:pPr>
        <w:ind w:firstLine="0"/>
      </w:pPr>
    </w:p>
    <w:p w14:paraId="0A0F9214" w14:textId="77777777" w:rsidR="009C2C7D" w:rsidRDefault="00454906" w:rsidP="009C2C7D">
      <w:pPr>
        <w:pStyle w:val="heading1"/>
        <w:numPr>
          <w:ilvl w:val="0"/>
          <w:numId w:val="0"/>
        </w:numPr>
        <w:ind w:left="567" w:hanging="567"/>
      </w:pPr>
      <w:r w:rsidRPr="009C2C7D">
        <w:lastRenderedPageBreak/>
        <w:t xml:space="preserve">Appendix A – Full </w:t>
      </w:r>
      <w:r w:rsidR="009C2C7D" w:rsidRPr="009C2C7D">
        <w:t>l</w:t>
      </w:r>
      <w:r w:rsidRPr="009C2C7D">
        <w:t xml:space="preserve">ist of </w:t>
      </w:r>
      <w:r w:rsidR="009C2C7D" w:rsidRPr="009C2C7D">
        <w:t>r</w:t>
      </w:r>
      <w:r w:rsidRPr="009C2C7D">
        <w:t xml:space="preserve">eferences </w:t>
      </w:r>
      <w:r w:rsidR="009C2C7D" w:rsidRPr="009C2C7D">
        <w:t xml:space="preserve">retrieved </w:t>
      </w:r>
      <w:r w:rsidRPr="009C2C7D">
        <w:t xml:space="preserve">in the </w:t>
      </w:r>
      <w:r w:rsidR="009C2C7D" w:rsidRPr="009C2C7D">
        <w:t>l</w:t>
      </w:r>
      <w:r w:rsidRPr="009C2C7D">
        <w:t>iterature</w:t>
      </w:r>
      <w:r w:rsidR="009C2C7D" w:rsidRPr="009C2C7D">
        <w:t xml:space="preserve"> r</w:t>
      </w:r>
      <w:r w:rsidRPr="009C2C7D">
        <w:t xml:space="preserve">eview </w:t>
      </w:r>
      <w:r w:rsidR="009C2C7D" w:rsidRPr="009C2C7D">
        <w:t xml:space="preserve">from </w:t>
      </w:r>
      <w:r w:rsidRPr="009C2C7D">
        <w:t xml:space="preserve">Scopus and </w:t>
      </w:r>
      <w:proofErr w:type="spellStart"/>
      <w:r w:rsidRPr="009C2C7D">
        <w:t>Scielo</w:t>
      </w:r>
      <w:proofErr w:type="spellEnd"/>
    </w:p>
    <w:p w14:paraId="391B7A35" w14:textId="032FEAAB" w:rsidR="00540A05" w:rsidRPr="009C2C7D" w:rsidRDefault="00454906" w:rsidP="009C2C7D">
      <w:pPr>
        <w:ind w:firstLine="0"/>
      </w:pPr>
      <w:r w:rsidRPr="00ED09E0">
        <w:rPr>
          <w:rStyle w:val="fontstyle21"/>
          <w:rFonts w:ascii="Times New Roman" w:hAnsi="Times New Roman"/>
          <w:b w:val="0"/>
          <w:sz w:val="20"/>
          <w:szCs w:val="20"/>
        </w:rPr>
        <w:t>The list of sources used in the literature review can be found online at</w:t>
      </w:r>
      <w:r w:rsidR="00540A05">
        <w:rPr>
          <w:rStyle w:val="fontstyle21"/>
          <w:rFonts w:ascii="Times New Roman" w:hAnsi="Times New Roman"/>
          <w:sz w:val="20"/>
          <w:szCs w:val="20"/>
        </w:rPr>
        <w:t xml:space="preserve"> </w:t>
      </w:r>
      <w:hyperlink r:id="rId24" w:history="1">
        <w:r w:rsidR="00540A05" w:rsidRPr="00540A05">
          <w:rPr>
            <w:rStyle w:val="Hipervnculo"/>
            <w:bCs/>
          </w:rPr>
          <w:t>https://n9.cl/ctdhg</w:t>
        </w:r>
      </w:hyperlink>
      <w:r w:rsidR="009C2C7D">
        <w:rPr>
          <w:rStyle w:val="Hipervnculo"/>
          <w:bCs/>
        </w:rPr>
        <w:t xml:space="preserve">. </w:t>
      </w:r>
    </w:p>
    <w:p w14:paraId="4139BF7F" w14:textId="03695B71" w:rsidR="00F76A28" w:rsidRPr="00ED09E0" w:rsidRDefault="00040D04" w:rsidP="00F76A28">
      <w:pPr>
        <w:pStyle w:val="heading1"/>
        <w:numPr>
          <w:ilvl w:val="0"/>
          <w:numId w:val="0"/>
        </w:numPr>
        <w:ind w:left="567" w:hanging="567"/>
      </w:pPr>
      <w:r w:rsidRPr="00ED09E0">
        <w:t>References</w:t>
      </w:r>
    </w:p>
    <w:p w14:paraId="4BF8DB31" w14:textId="74A09B13" w:rsidR="00F76A28" w:rsidRPr="00ED09E0" w:rsidRDefault="00F76A28" w:rsidP="00F76A28">
      <w:pPr>
        <w:pStyle w:val="referenceitem"/>
        <w:numPr>
          <w:ilvl w:val="0"/>
          <w:numId w:val="8"/>
        </w:numPr>
      </w:pPr>
      <w:r w:rsidRPr="00ED09E0">
        <w:t xml:space="preserve">Solis, B.P., </w:t>
      </w:r>
      <w:proofErr w:type="spellStart"/>
      <w:r w:rsidRPr="00ED09E0">
        <w:t>Argüello</w:t>
      </w:r>
      <w:proofErr w:type="spellEnd"/>
      <w:r w:rsidRPr="00ED09E0">
        <w:t xml:space="preserve">, J.C.C., </w:t>
      </w:r>
      <w:proofErr w:type="spellStart"/>
      <w:r w:rsidRPr="00ED09E0">
        <w:t>Barba</w:t>
      </w:r>
      <w:proofErr w:type="spellEnd"/>
      <w:r w:rsidRPr="00ED09E0">
        <w:t xml:space="preserve">, L.G., </w:t>
      </w:r>
      <w:proofErr w:type="spellStart"/>
      <w:r w:rsidRPr="00ED09E0">
        <w:t>Gurrola</w:t>
      </w:r>
      <w:proofErr w:type="spellEnd"/>
      <w:r w:rsidRPr="00ED09E0">
        <w:t xml:space="preserve">, M.P., </w:t>
      </w:r>
      <w:proofErr w:type="spellStart"/>
      <w:r w:rsidRPr="00ED09E0">
        <w:t>Zarhri</w:t>
      </w:r>
      <w:proofErr w:type="spellEnd"/>
      <w:r w:rsidRPr="00ED09E0">
        <w:t xml:space="preserve">, Z., </w:t>
      </w:r>
      <w:proofErr w:type="spellStart"/>
      <w:r w:rsidRPr="00ED09E0">
        <w:t>TrejoArroyo</w:t>
      </w:r>
      <w:proofErr w:type="spellEnd"/>
      <w:r w:rsidRPr="00ED09E0">
        <w:t xml:space="preserve">, D.L.: </w:t>
      </w:r>
      <w:proofErr w:type="spellStart"/>
      <w:r w:rsidRPr="00ED09E0">
        <w:t>Bibliometric</w:t>
      </w:r>
      <w:proofErr w:type="spellEnd"/>
      <w:r w:rsidRPr="00ED09E0">
        <w:t xml:space="preserve"> Analysis of the Mass Transport in a Gas Diffusion Layer in PEM Fuel Cells. Sustainability. 11, 1–18 (2019)</w:t>
      </w:r>
    </w:p>
    <w:p w14:paraId="3564DE6B" w14:textId="47150A6B" w:rsidR="00F76A28" w:rsidRPr="00ED09E0" w:rsidRDefault="00F76A28" w:rsidP="00F76A28">
      <w:pPr>
        <w:pStyle w:val="referenceitem"/>
        <w:numPr>
          <w:ilvl w:val="0"/>
          <w:numId w:val="8"/>
        </w:numPr>
        <w:rPr>
          <w:lang w:eastAsia="es-EC"/>
        </w:rPr>
      </w:pPr>
      <w:proofErr w:type="spellStart"/>
      <w:r w:rsidRPr="00ED09E0">
        <w:rPr>
          <w:lang w:eastAsia="es-EC"/>
        </w:rPr>
        <w:t>Glänzel</w:t>
      </w:r>
      <w:proofErr w:type="spellEnd"/>
      <w:r w:rsidRPr="00ED09E0">
        <w:rPr>
          <w:lang w:eastAsia="es-EC"/>
        </w:rPr>
        <w:t xml:space="preserve">, W.: </w:t>
      </w:r>
      <w:proofErr w:type="spellStart"/>
      <w:r w:rsidRPr="00ED09E0">
        <w:rPr>
          <w:lang w:eastAsia="es-EC"/>
        </w:rPr>
        <w:t>Bibliometrics</w:t>
      </w:r>
      <w:proofErr w:type="spellEnd"/>
      <w:r w:rsidRPr="00ED09E0">
        <w:rPr>
          <w:lang w:eastAsia="es-EC"/>
        </w:rPr>
        <w:t xml:space="preserve"> as a research field: A course on theory and application of </w:t>
      </w:r>
      <w:proofErr w:type="spellStart"/>
      <w:r w:rsidRPr="00ED09E0">
        <w:rPr>
          <w:lang w:eastAsia="es-EC"/>
        </w:rPr>
        <w:t>bibl</w:t>
      </w:r>
      <w:r w:rsidRPr="00ED09E0">
        <w:rPr>
          <w:lang w:eastAsia="es-EC"/>
        </w:rPr>
        <w:t>i</w:t>
      </w:r>
      <w:r w:rsidRPr="00ED09E0">
        <w:rPr>
          <w:lang w:eastAsia="es-EC"/>
        </w:rPr>
        <w:t>ometric</w:t>
      </w:r>
      <w:proofErr w:type="spellEnd"/>
      <w:r w:rsidRPr="00ED09E0">
        <w:rPr>
          <w:lang w:eastAsia="es-EC"/>
        </w:rPr>
        <w:t xml:space="preserve"> indicators. Course Handouts. (2003)</w:t>
      </w:r>
    </w:p>
    <w:p w14:paraId="0DACE170" w14:textId="01555CE8" w:rsidR="00F76A28" w:rsidRPr="00ED09E0" w:rsidRDefault="00F76A28" w:rsidP="00F76A28">
      <w:pPr>
        <w:pStyle w:val="referenceitem"/>
        <w:numPr>
          <w:ilvl w:val="0"/>
          <w:numId w:val="8"/>
        </w:numPr>
      </w:pPr>
      <w:r w:rsidRPr="00ED09E0">
        <w:t xml:space="preserve">González </w:t>
      </w:r>
      <w:proofErr w:type="spellStart"/>
      <w:r w:rsidRPr="00ED09E0">
        <w:t>Alcaide</w:t>
      </w:r>
      <w:proofErr w:type="spellEnd"/>
      <w:r w:rsidRPr="00ED09E0">
        <w:t xml:space="preserve">, G., </w:t>
      </w:r>
      <w:proofErr w:type="spellStart"/>
      <w:r w:rsidRPr="00ED09E0">
        <w:t>Gorraiz</w:t>
      </w:r>
      <w:proofErr w:type="spellEnd"/>
      <w:r w:rsidRPr="00ED09E0">
        <w:t xml:space="preserve">, J.I.: Assessment of Researchers Through </w:t>
      </w:r>
      <w:proofErr w:type="spellStart"/>
      <w:r w:rsidRPr="00ED09E0">
        <w:t>Bibliometric</w:t>
      </w:r>
      <w:proofErr w:type="spellEnd"/>
      <w:r w:rsidRPr="00ED09E0">
        <w:t xml:space="preserve"> I</w:t>
      </w:r>
      <w:r w:rsidRPr="00ED09E0">
        <w:t>n</w:t>
      </w:r>
      <w:r w:rsidRPr="00ED09E0">
        <w:t xml:space="preserve">dicators: The Area of Information and Library Science in Spain as a Case Study (2001–2015). Front. Res. </w:t>
      </w:r>
      <w:proofErr w:type="spellStart"/>
      <w:r w:rsidRPr="00ED09E0">
        <w:t>Metr</w:t>
      </w:r>
      <w:proofErr w:type="spellEnd"/>
      <w:r w:rsidRPr="00ED09E0">
        <w:t xml:space="preserve">. Anal. 3, (2018). </w:t>
      </w:r>
      <w:hyperlink r:id="rId25" w:history="1">
        <w:r w:rsidRPr="00ED09E0">
          <w:rPr>
            <w:rStyle w:val="Hipervnculo"/>
          </w:rPr>
          <w:t>https://doi.org/10.3389/frma.2018.00015</w:t>
        </w:r>
      </w:hyperlink>
    </w:p>
    <w:p w14:paraId="3DF4974E" w14:textId="0982385A" w:rsidR="00F76A28" w:rsidRPr="00ED09E0" w:rsidRDefault="00F76A28" w:rsidP="00F76A28">
      <w:pPr>
        <w:pStyle w:val="referenceitem"/>
      </w:pPr>
      <w:proofErr w:type="spellStart"/>
      <w:r w:rsidRPr="00ED09E0">
        <w:t>Abramo</w:t>
      </w:r>
      <w:proofErr w:type="spellEnd"/>
      <w:r w:rsidRPr="00ED09E0">
        <w:t xml:space="preserve">, G.: </w:t>
      </w:r>
      <w:proofErr w:type="spellStart"/>
      <w:r w:rsidRPr="00ED09E0">
        <w:t>Bibliometric</w:t>
      </w:r>
      <w:proofErr w:type="spellEnd"/>
      <w:r w:rsidRPr="00ED09E0">
        <w:t xml:space="preserve"> evaluation of research performance: where do we stand? VO. 112–127 (2017). </w:t>
      </w:r>
      <w:hyperlink r:id="rId26" w:history="1">
        <w:r w:rsidRPr="00ED09E0">
          <w:rPr>
            <w:rStyle w:val="Hipervnculo"/>
          </w:rPr>
          <w:t>https://doi.org/10.17323/1814-9545-2017-1-112-127</w:t>
        </w:r>
      </w:hyperlink>
    </w:p>
    <w:p w14:paraId="192887FB" w14:textId="5D6C402C" w:rsidR="00F76A28" w:rsidRPr="00ED09E0" w:rsidRDefault="00F76A28" w:rsidP="00F76A28">
      <w:pPr>
        <w:pStyle w:val="referenceitem"/>
        <w:numPr>
          <w:ilvl w:val="0"/>
          <w:numId w:val="8"/>
        </w:numPr>
      </w:pPr>
      <w:proofErr w:type="spellStart"/>
      <w:r w:rsidRPr="00ED09E0">
        <w:t>Beaudry</w:t>
      </w:r>
      <w:proofErr w:type="spellEnd"/>
      <w:r w:rsidRPr="00ED09E0">
        <w:t xml:space="preserve">, C., </w:t>
      </w:r>
      <w:proofErr w:type="spellStart"/>
      <w:r w:rsidRPr="00ED09E0">
        <w:t>Larivière</w:t>
      </w:r>
      <w:proofErr w:type="spellEnd"/>
      <w:r w:rsidRPr="00ED09E0">
        <w:t>, V.: Which gender gap? Factors affecting researchers’ scientific i</w:t>
      </w:r>
      <w:r w:rsidRPr="00ED09E0">
        <w:t>m</w:t>
      </w:r>
      <w:r w:rsidRPr="00ED09E0">
        <w:t xml:space="preserve">pact in science and medicine. Research Policy. 45, 1790–1817 (2016). </w:t>
      </w:r>
      <w:hyperlink r:id="rId27" w:history="1">
        <w:r w:rsidRPr="00ED09E0">
          <w:rPr>
            <w:rStyle w:val="Hipervnculo"/>
          </w:rPr>
          <w:t>https://doi.org/10.1016/j.respol.2016.05.009</w:t>
        </w:r>
      </w:hyperlink>
    </w:p>
    <w:p w14:paraId="6533D4A0" w14:textId="17E03CFF" w:rsidR="00F76A28" w:rsidRPr="00ED09E0" w:rsidRDefault="00F76A28" w:rsidP="00F76A28">
      <w:pPr>
        <w:pStyle w:val="referenceitem"/>
        <w:numPr>
          <w:ilvl w:val="0"/>
          <w:numId w:val="8"/>
        </w:numPr>
      </w:pPr>
      <w:r w:rsidRPr="000A4D52">
        <w:rPr>
          <w:lang w:val="es-EC"/>
        </w:rPr>
        <w:t xml:space="preserve">Guerrero-Sosas, J.D.T., Chicharro, F.P.R., Serrano-Guerrero, J., </w:t>
      </w:r>
      <w:proofErr w:type="spellStart"/>
      <w:r w:rsidRPr="000A4D52">
        <w:rPr>
          <w:lang w:val="es-EC"/>
        </w:rPr>
        <w:t>Menendez-Dominguez</w:t>
      </w:r>
      <w:proofErr w:type="spellEnd"/>
      <w:r w:rsidRPr="000A4D52">
        <w:rPr>
          <w:lang w:val="es-EC"/>
        </w:rPr>
        <w:t xml:space="preserve">, V., Castellanos-Bolaños, M.E.: A </w:t>
      </w:r>
      <w:proofErr w:type="spellStart"/>
      <w:r w:rsidRPr="000A4D52">
        <w:rPr>
          <w:lang w:val="es-EC"/>
        </w:rPr>
        <w:t>proposal</w:t>
      </w:r>
      <w:proofErr w:type="spellEnd"/>
      <w:r w:rsidRPr="000A4D52">
        <w:rPr>
          <w:lang w:val="es-EC"/>
        </w:rPr>
        <w:t xml:space="preserve"> </w:t>
      </w:r>
      <w:proofErr w:type="spellStart"/>
      <w:r w:rsidRPr="000A4D52">
        <w:rPr>
          <w:lang w:val="es-EC"/>
        </w:rPr>
        <w:t>for</w:t>
      </w:r>
      <w:proofErr w:type="spellEnd"/>
      <w:r w:rsidRPr="000A4D52">
        <w:rPr>
          <w:lang w:val="es-EC"/>
        </w:rPr>
        <w:t xml:space="preserve"> a </w:t>
      </w:r>
      <w:proofErr w:type="spellStart"/>
      <w:r w:rsidRPr="000A4D52">
        <w:rPr>
          <w:lang w:val="es-EC"/>
        </w:rPr>
        <w:t>recommender</w:t>
      </w:r>
      <w:proofErr w:type="spellEnd"/>
      <w:r w:rsidRPr="000A4D52">
        <w:rPr>
          <w:lang w:val="es-EC"/>
        </w:rPr>
        <w:t xml:space="preserve"> </w:t>
      </w:r>
      <w:proofErr w:type="spellStart"/>
      <w:r w:rsidRPr="000A4D52">
        <w:rPr>
          <w:lang w:val="es-EC"/>
        </w:rPr>
        <w:t>system</w:t>
      </w:r>
      <w:proofErr w:type="spellEnd"/>
      <w:r w:rsidRPr="000A4D52">
        <w:rPr>
          <w:lang w:val="es-EC"/>
        </w:rPr>
        <w:t xml:space="preserve"> of </w:t>
      </w:r>
      <w:proofErr w:type="spellStart"/>
      <w:r w:rsidRPr="000A4D52">
        <w:rPr>
          <w:lang w:val="es-EC"/>
        </w:rPr>
        <w:t>scientific</w:t>
      </w:r>
      <w:proofErr w:type="spellEnd"/>
      <w:r w:rsidRPr="000A4D52">
        <w:rPr>
          <w:lang w:val="es-EC"/>
        </w:rPr>
        <w:t xml:space="preserve"> </w:t>
      </w:r>
      <w:proofErr w:type="spellStart"/>
      <w:r w:rsidRPr="000A4D52">
        <w:rPr>
          <w:lang w:val="es-EC"/>
        </w:rPr>
        <w:t>rel</w:t>
      </w:r>
      <w:r w:rsidRPr="000A4D52">
        <w:rPr>
          <w:lang w:val="es-EC"/>
        </w:rPr>
        <w:t>e</w:t>
      </w:r>
      <w:r w:rsidRPr="000A4D52">
        <w:rPr>
          <w:lang w:val="es-EC"/>
        </w:rPr>
        <w:t>vance</w:t>
      </w:r>
      <w:proofErr w:type="spellEnd"/>
      <w:r w:rsidRPr="000A4D52">
        <w:rPr>
          <w:lang w:val="es-EC"/>
        </w:rPr>
        <w:t xml:space="preserve">. </w:t>
      </w:r>
      <w:proofErr w:type="spellStart"/>
      <w:r w:rsidRPr="00ED09E0">
        <w:t>Procedia</w:t>
      </w:r>
      <w:proofErr w:type="spellEnd"/>
      <w:r w:rsidRPr="00ED09E0">
        <w:t xml:space="preserve"> Computer Science. 162, 199–206 (2019). </w:t>
      </w:r>
      <w:hyperlink r:id="rId28" w:history="1">
        <w:r w:rsidRPr="00ED09E0">
          <w:rPr>
            <w:rStyle w:val="Hipervnculo"/>
          </w:rPr>
          <w:t>https://doi.org/10.1016/j.procs.2019.11.276</w:t>
        </w:r>
      </w:hyperlink>
    </w:p>
    <w:p w14:paraId="51DC16EE" w14:textId="5E043193" w:rsidR="00F76A28" w:rsidRPr="00ED09E0" w:rsidRDefault="00F76A28" w:rsidP="00F76A28">
      <w:pPr>
        <w:pStyle w:val="referenceitem"/>
        <w:numPr>
          <w:ilvl w:val="0"/>
          <w:numId w:val="8"/>
        </w:numPr>
      </w:pPr>
      <w:proofErr w:type="spellStart"/>
      <w:r w:rsidRPr="00ED09E0">
        <w:t>Zhimnay</w:t>
      </w:r>
      <w:proofErr w:type="spellEnd"/>
      <w:r w:rsidRPr="00ED09E0">
        <w:t xml:space="preserve">, C., </w:t>
      </w:r>
      <w:proofErr w:type="spellStart"/>
      <w:r w:rsidRPr="00ED09E0">
        <w:t>Fernández</w:t>
      </w:r>
      <w:proofErr w:type="spellEnd"/>
      <w:r w:rsidRPr="00ED09E0">
        <w:t xml:space="preserve"> </w:t>
      </w:r>
      <w:proofErr w:type="spellStart"/>
      <w:r w:rsidRPr="00ED09E0">
        <w:t>Landivar</w:t>
      </w:r>
      <w:proofErr w:type="spellEnd"/>
      <w:r w:rsidRPr="00ED09E0">
        <w:t xml:space="preserve">, J., </w:t>
      </w:r>
      <w:proofErr w:type="spellStart"/>
      <w:r w:rsidRPr="00ED09E0">
        <w:t>Albarracín</w:t>
      </w:r>
      <w:proofErr w:type="spellEnd"/>
      <w:r w:rsidRPr="00ED09E0">
        <w:t xml:space="preserve">, J., </w:t>
      </w:r>
      <w:proofErr w:type="spellStart"/>
      <w:r w:rsidRPr="00ED09E0">
        <w:t>Sadaba</w:t>
      </w:r>
      <w:proofErr w:type="spellEnd"/>
      <w:r w:rsidRPr="00ED09E0">
        <w:t xml:space="preserve">, I., </w:t>
      </w:r>
      <w:proofErr w:type="spellStart"/>
      <w:r w:rsidRPr="00ED09E0">
        <w:t>Sucozhanay</w:t>
      </w:r>
      <w:proofErr w:type="spellEnd"/>
      <w:r w:rsidRPr="00ED09E0">
        <w:t xml:space="preserve">, </w:t>
      </w:r>
      <w:proofErr w:type="gramStart"/>
      <w:r w:rsidRPr="00ED09E0">
        <w:t>D</w:t>
      </w:r>
      <w:proofErr w:type="gramEnd"/>
      <w:r w:rsidRPr="00ED09E0">
        <w:t>.: MAPPING OF SCIENTIFIC PRODUCTION IN SOCIAL SCIENCES IN ECUADOR. Presented at the March 1 (2019)</w:t>
      </w:r>
    </w:p>
    <w:p w14:paraId="69644881" w14:textId="0BF023D8" w:rsidR="00F76A28" w:rsidRPr="00ED09E0" w:rsidRDefault="00F76A28" w:rsidP="00F76A28">
      <w:pPr>
        <w:pStyle w:val="referenceitem"/>
        <w:numPr>
          <w:ilvl w:val="0"/>
          <w:numId w:val="8"/>
        </w:numPr>
      </w:pPr>
      <w:proofErr w:type="spellStart"/>
      <w:r w:rsidRPr="00ED09E0">
        <w:t>Gureyev</w:t>
      </w:r>
      <w:proofErr w:type="spellEnd"/>
      <w:r w:rsidRPr="00ED09E0">
        <w:t xml:space="preserve">, V., </w:t>
      </w:r>
      <w:proofErr w:type="spellStart"/>
      <w:r w:rsidRPr="00ED09E0">
        <w:t>Mazov</w:t>
      </w:r>
      <w:proofErr w:type="spellEnd"/>
      <w:r w:rsidRPr="00ED09E0">
        <w:t xml:space="preserve">, N.: Assessment of the Relevance of Journals in Research Libraries Using </w:t>
      </w:r>
      <w:proofErr w:type="spellStart"/>
      <w:r w:rsidRPr="00ED09E0">
        <w:t>Bibliometrics</w:t>
      </w:r>
      <w:proofErr w:type="spellEnd"/>
      <w:r w:rsidRPr="00ED09E0">
        <w:t xml:space="preserve"> (a Review). Scientific and Technical Information Processing. 42, 30–40 (2015). </w:t>
      </w:r>
      <w:hyperlink r:id="rId29" w:history="1">
        <w:r w:rsidRPr="00ED09E0">
          <w:rPr>
            <w:rStyle w:val="Hipervnculo"/>
          </w:rPr>
          <w:t>https://doi.org/10.3103/S0147688215010050</w:t>
        </w:r>
      </w:hyperlink>
    </w:p>
    <w:p w14:paraId="219ABE5D" w14:textId="13A16061" w:rsidR="00F76A28" w:rsidRPr="00ED09E0" w:rsidRDefault="00F76A28" w:rsidP="00F76A28">
      <w:pPr>
        <w:pStyle w:val="referenceitem"/>
        <w:numPr>
          <w:ilvl w:val="0"/>
          <w:numId w:val="8"/>
        </w:numPr>
      </w:pPr>
      <w:proofErr w:type="spellStart"/>
      <w:r w:rsidRPr="00ED09E0">
        <w:t>Siguenza</w:t>
      </w:r>
      <w:proofErr w:type="spellEnd"/>
      <w:r w:rsidRPr="00ED09E0">
        <w:t xml:space="preserve">-Guzman, L., </w:t>
      </w:r>
      <w:proofErr w:type="spellStart"/>
      <w:r w:rsidRPr="00ED09E0">
        <w:t>Holans</w:t>
      </w:r>
      <w:proofErr w:type="spellEnd"/>
      <w:r w:rsidRPr="00ED09E0">
        <w:t xml:space="preserve">, L., </w:t>
      </w:r>
      <w:proofErr w:type="spellStart"/>
      <w:r w:rsidRPr="00ED09E0">
        <w:t>Abbeele</w:t>
      </w:r>
      <w:proofErr w:type="spellEnd"/>
      <w:r w:rsidRPr="00ED09E0">
        <w:t xml:space="preserve">, A.V.D., </w:t>
      </w:r>
      <w:proofErr w:type="spellStart"/>
      <w:r w:rsidRPr="00ED09E0">
        <w:t>Vandewalle</w:t>
      </w:r>
      <w:proofErr w:type="spellEnd"/>
      <w:r w:rsidRPr="00ED09E0">
        <w:t xml:space="preserve">, J., </w:t>
      </w:r>
      <w:proofErr w:type="spellStart"/>
      <w:r w:rsidRPr="00ED09E0">
        <w:t>Verhaaren</w:t>
      </w:r>
      <w:proofErr w:type="spellEnd"/>
      <w:r w:rsidRPr="00ED09E0">
        <w:t xml:space="preserve">, H., </w:t>
      </w:r>
      <w:proofErr w:type="spellStart"/>
      <w:r w:rsidRPr="00ED09E0">
        <w:t>Cattrysse</w:t>
      </w:r>
      <w:proofErr w:type="spellEnd"/>
      <w:r w:rsidRPr="00ED09E0">
        <w:t xml:space="preserve">, </w:t>
      </w:r>
      <w:proofErr w:type="gramStart"/>
      <w:r w:rsidRPr="00ED09E0">
        <w:t>D</w:t>
      </w:r>
      <w:proofErr w:type="gramEnd"/>
      <w:r w:rsidRPr="00ED09E0">
        <w:t xml:space="preserve">.: TOWARDS A HOLISTIC ANALYSIS TOOL TO SUPPORT DECISION-MAKING IN LIBRARIES. </w:t>
      </w:r>
      <w:proofErr w:type="gramStart"/>
      <w:r w:rsidRPr="00ED09E0">
        <w:t>undefined</w:t>
      </w:r>
      <w:proofErr w:type="gramEnd"/>
      <w:r w:rsidRPr="00ED09E0">
        <w:t>. (2013)</w:t>
      </w:r>
    </w:p>
    <w:p w14:paraId="25766B27" w14:textId="7CD62943" w:rsidR="00F76A28" w:rsidRPr="00ED09E0" w:rsidRDefault="00F76A28" w:rsidP="00F76A28">
      <w:pPr>
        <w:pStyle w:val="referenceitem"/>
        <w:numPr>
          <w:ilvl w:val="0"/>
          <w:numId w:val="8"/>
        </w:numPr>
      </w:pPr>
      <w:proofErr w:type="spellStart"/>
      <w:r w:rsidRPr="00ED09E0">
        <w:t>Tuppal</w:t>
      </w:r>
      <w:proofErr w:type="spellEnd"/>
      <w:r w:rsidRPr="00ED09E0">
        <w:t>, C.P., Gallardo-</w:t>
      </w:r>
      <w:proofErr w:type="spellStart"/>
      <w:r w:rsidRPr="00ED09E0">
        <w:t>Ninobla</w:t>
      </w:r>
      <w:proofErr w:type="spellEnd"/>
      <w:r w:rsidRPr="00ED09E0">
        <w:t xml:space="preserve">, M.M., </w:t>
      </w:r>
      <w:proofErr w:type="spellStart"/>
      <w:r w:rsidRPr="00ED09E0">
        <w:t>Arquiza</w:t>
      </w:r>
      <w:proofErr w:type="spellEnd"/>
      <w:r w:rsidRPr="00ED09E0">
        <w:t xml:space="preserve">, G.S., Vega, P.D.: A </w:t>
      </w:r>
      <w:proofErr w:type="spellStart"/>
      <w:r w:rsidRPr="00ED09E0">
        <w:t>bibliometric</w:t>
      </w:r>
      <w:proofErr w:type="spellEnd"/>
      <w:r w:rsidRPr="00ED09E0">
        <w:t xml:space="preserve"> analysis of the Philippine Journal of Nursing for 1966 - 2017., </w:t>
      </w:r>
      <w:hyperlink r:id="rId30" w:history="1">
        <w:r w:rsidRPr="00ED09E0">
          <w:rPr>
            <w:rStyle w:val="Hipervnculo"/>
          </w:rPr>
          <w:t>https://www.herdin.ph/index.php/herdin-home?view=research&amp;cid=71335</w:t>
        </w:r>
      </w:hyperlink>
    </w:p>
    <w:p w14:paraId="3B440F90" w14:textId="589F9BBB" w:rsidR="00F76A28" w:rsidRPr="00ED09E0" w:rsidRDefault="00F76A28" w:rsidP="00F76A28">
      <w:pPr>
        <w:pStyle w:val="referenceitem"/>
        <w:numPr>
          <w:ilvl w:val="0"/>
          <w:numId w:val="8"/>
        </w:numPr>
      </w:pPr>
      <w:proofErr w:type="spellStart"/>
      <w:r w:rsidRPr="00ED09E0">
        <w:t>Ullah</w:t>
      </w:r>
      <w:proofErr w:type="spellEnd"/>
      <w:r w:rsidRPr="00ED09E0">
        <w:t xml:space="preserve">, S.: Publication Trends Of Pakistan Heart Journal: A </w:t>
      </w:r>
      <w:proofErr w:type="spellStart"/>
      <w:r w:rsidRPr="00ED09E0">
        <w:t>Bibliometric</w:t>
      </w:r>
      <w:proofErr w:type="spellEnd"/>
      <w:r w:rsidRPr="00ED09E0">
        <w:t xml:space="preserve"> Study. Library Philosophy and Practice (e-journal). (2019)</w:t>
      </w:r>
    </w:p>
    <w:p w14:paraId="1E2945B7" w14:textId="7F4EAA01" w:rsidR="00F76A28" w:rsidRPr="00ED09E0" w:rsidRDefault="00F76A28" w:rsidP="00F76A28">
      <w:pPr>
        <w:pStyle w:val="referenceitem"/>
        <w:numPr>
          <w:ilvl w:val="0"/>
          <w:numId w:val="8"/>
        </w:numPr>
      </w:pPr>
      <w:r w:rsidRPr="00ED09E0">
        <w:t xml:space="preserve">Wang, W., </w:t>
      </w:r>
      <w:proofErr w:type="spellStart"/>
      <w:r w:rsidRPr="00ED09E0">
        <w:t>Laengle</w:t>
      </w:r>
      <w:proofErr w:type="spellEnd"/>
      <w:r w:rsidRPr="00ED09E0">
        <w:t xml:space="preserve"> </w:t>
      </w:r>
      <w:proofErr w:type="spellStart"/>
      <w:r w:rsidRPr="00ED09E0">
        <w:t>Scarlazetta</w:t>
      </w:r>
      <w:proofErr w:type="spellEnd"/>
      <w:r w:rsidRPr="00ED09E0">
        <w:t xml:space="preserve">, S., </w:t>
      </w:r>
      <w:proofErr w:type="spellStart"/>
      <w:r w:rsidRPr="00ED09E0">
        <w:t>Merigó</w:t>
      </w:r>
      <w:proofErr w:type="spellEnd"/>
      <w:r w:rsidRPr="00ED09E0">
        <w:t xml:space="preserve"> </w:t>
      </w:r>
      <w:proofErr w:type="spellStart"/>
      <w:r w:rsidRPr="00ED09E0">
        <w:t>Lindahl</w:t>
      </w:r>
      <w:proofErr w:type="spellEnd"/>
      <w:r w:rsidRPr="00ED09E0">
        <w:t xml:space="preserve">, J., Yu, D., Herrera </w:t>
      </w:r>
      <w:proofErr w:type="spellStart"/>
      <w:r w:rsidRPr="00ED09E0">
        <w:t>Viedma</w:t>
      </w:r>
      <w:proofErr w:type="spellEnd"/>
      <w:r w:rsidRPr="00ED09E0">
        <w:t xml:space="preserve">, E., </w:t>
      </w:r>
      <w:proofErr w:type="spellStart"/>
      <w:r w:rsidRPr="00ED09E0">
        <w:t>Cobo</w:t>
      </w:r>
      <w:proofErr w:type="spellEnd"/>
      <w:r w:rsidRPr="00ED09E0">
        <w:t xml:space="preserve">, M.J., </w:t>
      </w:r>
      <w:proofErr w:type="spellStart"/>
      <w:r w:rsidRPr="00ED09E0">
        <w:t>Bouchon</w:t>
      </w:r>
      <w:proofErr w:type="spellEnd"/>
      <w:r w:rsidRPr="00ED09E0">
        <w:t xml:space="preserve"> </w:t>
      </w:r>
      <w:proofErr w:type="spellStart"/>
      <w:r w:rsidRPr="00ED09E0">
        <w:t>Meunier</w:t>
      </w:r>
      <w:proofErr w:type="spellEnd"/>
      <w:r w:rsidRPr="00ED09E0">
        <w:t xml:space="preserve">, </w:t>
      </w:r>
      <w:proofErr w:type="gramStart"/>
      <w:r w:rsidRPr="00ED09E0">
        <w:t>B</w:t>
      </w:r>
      <w:proofErr w:type="gramEnd"/>
      <w:r w:rsidRPr="00ED09E0">
        <w:t xml:space="preserve">.: A </w:t>
      </w:r>
      <w:proofErr w:type="spellStart"/>
      <w:r w:rsidRPr="00ED09E0">
        <w:t>Bibliometric</w:t>
      </w:r>
      <w:proofErr w:type="spellEnd"/>
      <w:r w:rsidRPr="00ED09E0">
        <w:t xml:space="preserve"> analysis of the first twenty-five years of the i</w:t>
      </w:r>
      <w:r w:rsidRPr="00ED09E0">
        <w:t>n</w:t>
      </w:r>
      <w:r w:rsidRPr="00ED09E0">
        <w:t xml:space="preserve">ternational journal of uncertainty, fuzziness and knowledge-based systems. </w:t>
      </w:r>
      <w:proofErr w:type="spellStart"/>
      <w:r w:rsidRPr="00ED09E0">
        <w:t>Iinternational</w:t>
      </w:r>
      <w:proofErr w:type="spellEnd"/>
      <w:r w:rsidRPr="00ED09E0">
        <w:t xml:space="preserve"> Journal of Uncertainty Fuzziness and Knowledge-Based Systems. (2018). </w:t>
      </w:r>
      <w:hyperlink r:id="rId31" w:history="1">
        <w:r w:rsidRPr="00ED09E0">
          <w:rPr>
            <w:rStyle w:val="Hipervnculo"/>
          </w:rPr>
          <w:t>https://doi.org/10.1142/S0218488518500095</w:t>
        </w:r>
      </w:hyperlink>
    </w:p>
    <w:p w14:paraId="6F56555B" w14:textId="0B3436EA" w:rsidR="00F76A28" w:rsidRPr="00ED09E0" w:rsidRDefault="00F76A28" w:rsidP="00451324">
      <w:pPr>
        <w:pStyle w:val="referenceitem"/>
        <w:numPr>
          <w:ilvl w:val="0"/>
          <w:numId w:val="8"/>
        </w:numPr>
      </w:pPr>
      <w:r w:rsidRPr="00ED09E0">
        <w:t xml:space="preserve">Peter, M., Samuel, S.A., </w:t>
      </w:r>
      <w:proofErr w:type="spellStart"/>
      <w:r w:rsidRPr="00ED09E0">
        <w:t>Idhris</w:t>
      </w:r>
      <w:proofErr w:type="spellEnd"/>
      <w:r w:rsidRPr="00ED09E0">
        <w:t xml:space="preserve">, M., </w:t>
      </w:r>
      <w:proofErr w:type="spellStart"/>
      <w:r w:rsidRPr="00ED09E0">
        <w:t>Subbarayalu</w:t>
      </w:r>
      <w:proofErr w:type="spellEnd"/>
      <w:r w:rsidRPr="00ED09E0">
        <w:t xml:space="preserve">, A.: Saudi Arabian Top Four Medical journals </w:t>
      </w:r>
      <w:proofErr w:type="spellStart"/>
      <w:r w:rsidRPr="00ED09E0">
        <w:t>Bibliometric</w:t>
      </w:r>
      <w:proofErr w:type="spellEnd"/>
      <w:r w:rsidRPr="00ED09E0">
        <w:t xml:space="preserve"> study. Library Philosophy and Practice (e-journal). (2020)</w:t>
      </w:r>
    </w:p>
    <w:p w14:paraId="1E750EA3" w14:textId="77777777" w:rsidR="00451324" w:rsidRPr="00ED09E0" w:rsidRDefault="00451324" w:rsidP="00451324">
      <w:pPr>
        <w:pStyle w:val="referenceitem"/>
        <w:rPr>
          <w:lang w:eastAsia="es-EC"/>
        </w:rPr>
      </w:pPr>
      <w:r w:rsidRPr="00ED09E0">
        <w:rPr>
          <w:lang w:eastAsia="es-EC"/>
        </w:rPr>
        <w:lastRenderedPageBreak/>
        <w:t xml:space="preserve">BA, K., Charters, S.: Guidelines for performing Systematic Literature Reviews in Software Engineering. 2, (2007) </w:t>
      </w:r>
    </w:p>
    <w:p w14:paraId="66E11554" w14:textId="77777777" w:rsidR="00451324" w:rsidRPr="00ED09E0" w:rsidRDefault="00451324" w:rsidP="00451324">
      <w:pPr>
        <w:pStyle w:val="referenceitem"/>
        <w:rPr>
          <w:rFonts w:ascii="Times-Roman14" w:hAnsi="Times-Roman14"/>
          <w:color w:val="000000"/>
          <w:szCs w:val="18"/>
        </w:rPr>
      </w:pPr>
      <w:r w:rsidRPr="00ED09E0">
        <w:rPr>
          <w:lang w:eastAsia="es-EC"/>
        </w:rPr>
        <w:t xml:space="preserve">Fink, A.: Evaluation Fundamentals: Insights into Program Effectiveness, Quality, and </w:t>
      </w:r>
      <w:proofErr w:type="spellStart"/>
      <w:r w:rsidRPr="00ED09E0">
        <w:rPr>
          <w:lang w:eastAsia="es-EC"/>
        </w:rPr>
        <w:t>Va-lue</w:t>
      </w:r>
      <w:proofErr w:type="spellEnd"/>
      <w:r w:rsidRPr="00ED09E0">
        <w:rPr>
          <w:lang w:eastAsia="es-EC"/>
        </w:rPr>
        <w:t xml:space="preserve">. SAGE Publications (2014) </w:t>
      </w:r>
    </w:p>
    <w:p w14:paraId="57DB8BF4" w14:textId="16762672" w:rsidR="00F76A28" w:rsidRPr="00ED09E0" w:rsidRDefault="00451324" w:rsidP="00451324">
      <w:pPr>
        <w:pStyle w:val="referenceitem"/>
        <w:rPr>
          <w:rFonts w:ascii="Times-Roman14" w:hAnsi="Times-Roman14"/>
          <w:color w:val="000000"/>
          <w:szCs w:val="18"/>
        </w:rPr>
      </w:pPr>
      <w:r w:rsidRPr="000A4D52">
        <w:rPr>
          <w:rStyle w:val="fontstyle01"/>
          <w:lang w:val="es-EC"/>
        </w:rPr>
        <w:t xml:space="preserve">Ramírez, M.G., Falcón, I.A.L.: Importancia Del Lenguaje En El Contexto De La Aldea Global. </w:t>
      </w:r>
      <w:proofErr w:type="spellStart"/>
      <w:r w:rsidRPr="00ED09E0">
        <w:rPr>
          <w:rStyle w:val="fontstyle01"/>
        </w:rPr>
        <w:t>Horizontes</w:t>
      </w:r>
      <w:proofErr w:type="spellEnd"/>
      <w:r w:rsidRPr="00ED09E0">
        <w:rPr>
          <w:rStyle w:val="fontstyle01"/>
        </w:rPr>
        <w:t xml:space="preserve"> </w:t>
      </w:r>
      <w:proofErr w:type="spellStart"/>
      <w:r w:rsidRPr="00ED09E0">
        <w:rPr>
          <w:rStyle w:val="fontstyle01"/>
        </w:rPr>
        <w:t>Educacionales</w:t>
      </w:r>
      <w:proofErr w:type="spellEnd"/>
      <w:r w:rsidRPr="00ED09E0">
        <w:rPr>
          <w:rStyle w:val="fontstyle01"/>
        </w:rPr>
        <w:t>. 15, 95–107 (2010)</w:t>
      </w:r>
    </w:p>
    <w:p w14:paraId="2CA929C2" w14:textId="49F11D49" w:rsidR="00F76A28" w:rsidRPr="00ED09E0" w:rsidRDefault="00F76A28" w:rsidP="00F76A28">
      <w:pPr>
        <w:pStyle w:val="referenceitem"/>
        <w:numPr>
          <w:ilvl w:val="0"/>
          <w:numId w:val="8"/>
        </w:numPr>
      </w:pPr>
      <w:proofErr w:type="spellStart"/>
      <w:r w:rsidRPr="00ED09E0">
        <w:t>Danell</w:t>
      </w:r>
      <w:proofErr w:type="spellEnd"/>
      <w:r w:rsidRPr="00ED09E0">
        <w:t xml:space="preserve">, J.-A.B.: Integrative oncology from a </w:t>
      </w:r>
      <w:proofErr w:type="spellStart"/>
      <w:r w:rsidRPr="00ED09E0">
        <w:t>bibliometric</w:t>
      </w:r>
      <w:proofErr w:type="spellEnd"/>
      <w:r w:rsidRPr="00ED09E0">
        <w:t xml:space="preserve"> point of view. Complementary Therapies in Medicine. 52, 102477 (2020). </w:t>
      </w:r>
      <w:hyperlink r:id="rId32" w:history="1">
        <w:r w:rsidRPr="00ED09E0">
          <w:rPr>
            <w:rStyle w:val="Hipervnculo"/>
          </w:rPr>
          <w:t>https://doi.org/10.1016/j.ctim.2020.102477</w:t>
        </w:r>
      </w:hyperlink>
    </w:p>
    <w:p w14:paraId="27554068" w14:textId="4575C744" w:rsidR="00451324" w:rsidRPr="00ED09E0" w:rsidRDefault="00F76A28" w:rsidP="00451324">
      <w:pPr>
        <w:pStyle w:val="referenceitem"/>
        <w:numPr>
          <w:ilvl w:val="0"/>
          <w:numId w:val="8"/>
        </w:numPr>
      </w:pPr>
      <w:proofErr w:type="spellStart"/>
      <w:r w:rsidRPr="00ED09E0">
        <w:t>Danell</w:t>
      </w:r>
      <w:proofErr w:type="spellEnd"/>
      <w:r w:rsidRPr="00ED09E0">
        <w:t xml:space="preserve">, J.-A.B., </w:t>
      </w:r>
      <w:proofErr w:type="spellStart"/>
      <w:r w:rsidRPr="00ED09E0">
        <w:t>Danell</w:t>
      </w:r>
      <w:proofErr w:type="spellEnd"/>
      <w:r w:rsidRPr="00ED09E0">
        <w:t xml:space="preserve">, R., </w:t>
      </w:r>
      <w:proofErr w:type="spellStart"/>
      <w:r w:rsidRPr="00ED09E0">
        <w:t>Vuolanto</w:t>
      </w:r>
      <w:proofErr w:type="spellEnd"/>
      <w:r w:rsidRPr="00ED09E0">
        <w:t xml:space="preserve">, </w:t>
      </w:r>
      <w:proofErr w:type="gramStart"/>
      <w:r w:rsidRPr="00ED09E0">
        <w:t>P</w:t>
      </w:r>
      <w:proofErr w:type="gramEnd"/>
      <w:r w:rsidRPr="00ED09E0">
        <w:t>.: Scandinavian research on complementary and a</w:t>
      </w:r>
      <w:r w:rsidRPr="00ED09E0">
        <w:t>l</w:t>
      </w:r>
      <w:r w:rsidRPr="00ED09E0">
        <w:t xml:space="preserve">ternative medicine: A </w:t>
      </w:r>
      <w:proofErr w:type="spellStart"/>
      <w:r w:rsidRPr="00ED09E0">
        <w:t>bibliometric</w:t>
      </w:r>
      <w:proofErr w:type="spellEnd"/>
      <w:r w:rsidRPr="00ED09E0">
        <w:t xml:space="preserve"> study. </w:t>
      </w:r>
      <w:proofErr w:type="spellStart"/>
      <w:r w:rsidRPr="00ED09E0">
        <w:t>Scand</w:t>
      </w:r>
      <w:proofErr w:type="spellEnd"/>
      <w:r w:rsidRPr="00ED09E0">
        <w:t xml:space="preserve"> J Public Health. 48, 609–616 (2020). </w:t>
      </w:r>
      <w:hyperlink r:id="rId33" w:history="1">
        <w:r w:rsidRPr="00ED09E0">
          <w:rPr>
            <w:rStyle w:val="Hipervnculo"/>
          </w:rPr>
          <w:t>https://doi.org/10.1177/1403494819834099</w:t>
        </w:r>
      </w:hyperlink>
    </w:p>
    <w:p w14:paraId="6D87E516" w14:textId="1F0BA3D4" w:rsidR="00451324" w:rsidRPr="00ED09E0" w:rsidRDefault="00451324" w:rsidP="00451324">
      <w:pPr>
        <w:pStyle w:val="referenceitem"/>
        <w:numPr>
          <w:ilvl w:val="0"/>
          <w:numId w:val="8"/>
        </w:numPr>
      </w:pPr>
      <w:proofErr w:type="spellStart"/>
      <w:r w:rsidRPr="00ED09E0">
        <w:t>Shon</w:t>
      </w:r>
      <w:proofErr w:type="spellEnd"/>
      <w:r w:rsidRPr="00ED09E0">
        <w:t>, W.Y., Yoon, B.-H., Jung, E.-A., Kim, J.W., Ha, Y.-C., Han, S.H., Kim, H.-S.: A</w:t>
      </w:r>
      <w:r w:rsidRPr="00ED09E0">
        <w:t>s</w:t>
      </w:r>
      <w:r w:rsidRPr="00ED09E0">
        <w:t xml:space="preserve">sessment of Korea’s Orthopedic Research Activities in the Top 15 Orthopedic Journals, 2008-2017. </w:t>
      </w:r>
      <w:proofErr w:type="spellStart"/>
      <w:r w:rsidRPr="00ED09E0">
        <w:t>Clin</w:t>
      </w:r>
      <w:proofErr w:type="spellEnd"/>
      <w:r w:rsidRPr="00ED09E0">
        <w:t xml:space="preserve"> </w:t>
      </w:r>
      <w:proofErr w:type="spellStart"/>
      <w:r w:rsidRPr="00ED09E0">
        <w:t>Orthop</w:t>
      </w:r>
      <w:proofErr w:type="spellEnd"/>
      <w:r w:rsidRPr="00ED09E0">
        <w:t xml:space="preserve"> Surg. 11, 237–243 (2019). </w:t>
      </w:r>
      <w:hyperlink r:id="rId34" w:history="1">
        <w:r w:rsidRPr="00ED09E0">
          <w:rPr>
            <w:rStyle w:val="Hipervnculo"/>
          </w:rPr>
          <w:t>https://doi.org/10.4055/cios.2019.11.2.237</w:t>
        </w:r>
      </w:hyperlink>
    </w:p>
    <w:p w14:paraId="22004E5A" w14:textId="53100535" w:rsidR="00451324" w:rsidRPr="00ED09E0" w:rsidRDefault="00451324" w:rsidP="00451324">
      <w:pPr>
        <w:pStyle w:val="referenceitem"/>
        <w:numPr>
          <w:ilvl w:val="0"/>
          <w:numId w:val="8"/>
        </w:numPr>
      </w:pPr>
      <w:r w:rsidRPr="00ED09E0">
        <w:t xml:space="preserve">Shi, X., </w:t>
      </w:r>
      <w:proofErr w:type="spellStart"/>
      <w:proofErr w:type="gramStart"/>
      <w:r w:rsidRPr="00ED09E0">
        <w:t>Cai</w:t>
      </w:r>
      <w:proofErr w:type="spellEnd"/>
      <w:proofErr w:type="gramEnd"/>
      <w:r w:rsidRPr="00ED09E0">
        <w:t xml:space="preserve">, L., </w:t>
      </w:r>
      <w:proofErr w:type="spellStart"/>
      <w:r w:rsidRPr="00ED09E0">
        <w:t>Jia</w:t>
      </w:r>
      <w:proofErr w:type="spellEnd"/>
      <w:r w:rsidRPr="00ED09E0">
        <w:t xml:space="preserve">, J.: The Evolution of International Scientific Collaboration in Fuel Cells during 1998–2017: A Social Network Perspective. Sustainability. 10, 4790 (2018). </w:t>
      </w:r>
      <w:hyperlink r:id="rId35" w:history="1">
        <w:r w:rsidRPr="00ED09E0">
          <w:rPr>
            <w:rStyle w:val="Hipervnculo"/>
          </w:rPr>
          <w:t>https://doi.org/10.3390/su10124790</w:t>
        </w:r>
      </w:hyperlink>
    </w:p>
    <w:p w14:paraId="31725C4F" w14:textId="7E0261AC" w:rsidR="00451324" w:rsidRPr="00ED09E0" w:rsidRDefault="00451324" w:rsidP="00451324">
      <w:pPr>
        <w:pStyle w:val="referenceitem"/>
        <w:numPr>
          <w:ilvl w:val="0"/>
          <w:numId w:val="8"/>
        </w:numPr>
      </w:pPr>
      <w:proofErr w:type="spellStart"/>
      <w:r w:rsidRPr="00ED09E0">
        <w:t>Heneberg</w:t>
      </w:r>
      <w:proofErr w:type="spellEnd"/>
      <w:r w:rsidRPr="00ED09E0">
        <w:t xml:space="preserve">, P.: From Excessive Journal Self-Cites to Citation Stacking: Analysis of Journal Self-Citation Kinetics in Search for Journals, Which Boost Their </w:t>
      </w:r>
      <w:proofErr w:type="spellStart"/>
      <w:r w:rsidRPr="00ED09E0">
        <w:t>Scientometric</w:t>
      </w:r>
      <w:proofErr w:type="spellEnd"/>
      <w:r w:rsidRPr="00ED09E0">
        <w:t xml:space="preserve"> Indicators. </w:t>
      </w:r>
      <w:proofErr w:type="spellStart"/>
      <w:r w:rsidRPr="00ED09E0">
        <w:t>PLoS</w:t>
      </w:r>
      <w:proofErr w:type="spellEnd"/>
      <w:r w:rsidRPr="00ED09E0">
        <w:t xml:space="preserve"> One. 11, e0153730 (2016). </w:t>
      </w:r>
      <w:hyperlink r:id="rId36" w:history="1">
        <w:r w:rsidRPr="00ED09E0">
          <w:rPr>
            <w:rStyle w:val="Hipervnculo"/>
          </w:rPr>
          <w:t>https://doi.org/10.1371/journal.pone.0153730</w:t>
        </w:r>
      </w:hyperlink>
    </w:p>
    <w:p w14:paraId="0E1C028E" w14:textId="746D0301" w:rsidR="00451324" w:rsidRPr="00ED09E0" w:rsidRDefault="00451324" w:rsidP="00451324">
      <w:pPr>
        <w:pStyle w:val="referenceitem"/>
        <w:numPr>
          <w:ilvl w:val="0"/>
          <w:numId w:val="8"/>
        </w:numPr>
      </w:pPr>
      <w:r w:rsidRPr="00ED09E0">
        <w:t xml:space="preserve">B S, M., </w:t>
      </w:r>
      <w:proofErr w:type="spellStart"/>
      <w:r w:rsidRPr="00ED09E0">
        <w:t>Rajgoli</w:t>
      </w:r>
      <w:proofErr w:type="spellEnd"/>
      <w:r w:rsidRPr="00ED09E0">
        <w:t>, I.: Mapping of Scholarly Communication in Publications of the Astr</w:t>
      </w:r>
      <w:r w:rsidRPr="00ED09E0">
        <w:t>o</w:t>
      </w:r>
      <w:r w:rsidRPr="00ED09E0">
        <w:t xml:space="preserve">nomical Society of Australia, Publications of the Astronomical Society of </w:t>
      </w:r>
      <w:proofErr w:type="gramStart"/>
      <w:r w:rsidRPr="00ED09E0">
        <w:t>Japan ,</w:t>
      </w:r>
      <w:proofErr w:type="gramEnd"/>
      <w:r w:rsidRPr="00ED09E0">
        <w:t xml:space="preserve"> and Pu</w:t>
      </w:r>
      <w:r w:rsidRPr="00ED09E0">
        <w:t>b</w:t>
      </w:r>
      <w:r w:rsidRPr="00ED09E0">
        <w:t xml:space="preserve">lications of the Astronomical Society of the Pacific : A </w:t>
      </w:r>
      <w:proofErr w:type="spellStart"/>
      <w:r w:rsidRPr="00ED09E0">
        <w:t>Bibliometric</w:t>
      </w:r>
      <w:proofErr w:type="spellEnd"/>
      <w:r w:rsidRPr="00ED09E0">
        <w:t xml:space="preserve"> Approach. Science &amp; Technology Libraries. 36, 351 (2017). </w:t>
      </w:r>
      <w:hyperlink r:id="rId37" w:history="1">
        <w:r w:rsidRPr="00ED09E0">
          <w:rPr>
            <w:rStyle w:val="Hipervnculo"/>
          </w:rPr>
          <w:t>https://doi.org/10.1080/0194262X.2017.1368427</w:t>
        </w:r>
      </w:hyperlink>
    </w:p>
    <w:p w14:paraId="113DB544" w14:textId="3F96E46D" w:rsidR="00451324" w:rsidRPr="00ED09E0" w:rsidRDefault="00451324" w:rsidP="00451324">
      <w:pPr>
        <w:pStyle w:val="referenceitem"/>
        <w:numPr>
          <w:ilvl w:val="0"/>
          <w:numId w:val="8"/>
        </w:numPr>
      </w:pPr>
      <w:r w:rsidRPr="00ED09E0">
        <w:t xml:space="preserve">Wang, Z., Chen, Y., </w:t>
      </w:r>
      <w:proofErr w:type="spellStart"/>
      <w:r w:rsidRPr="00ED09E0">
        <w:t>Glänzel</w:t>
      </w:r>
      <w:proofErr w:type="spellEnd"/>
      <w:r w:rsidRPr="00ED09E0">
        <w:t xml:space="preserve">, W.: Preprints as accelerator of scholarly communication: An empirical analysis in Mathematics. Journal of </w:t>
      </w:r>
      <w:proofErr w:type="spellStart"/>
      <w:r w:rsidRPr="00ED09E0">
        <w:t>Informetrics</w:t>
      </w:r>
      <w:proofErr w:type="spellEnd"/>
      <w:r w:rsidRPr="00ED09E0">
        <w:t xml:space="preserve">. 14, 101097 (2020). </w:t>
      </w:r>
      <w:hyperlink r:id="rId38" w:history="1">
        <w:r w:rsidRPr="00ED09E0">
          <w:rPr>
            <w:rStyle w:val="Hipervnculo"/>
          </w:rPr>
          <w:t>https://doi.org/10.1016/j.joi.2020.101097</w:t>
        </w:r>
      </w:hyperlink>
    </w:p>
    <w:p w14:paraId="021C261C" w14:textId="151A8968" w:rsidR="00451324" w:rsidRPr="00ED09E0" w:rsidRDefault="00451324" w:rsidP="00451324">
      <w:pPr>
        <w:pStyle w:val="referenceitem"/>
        <w:numPr>
          <w:ilvl w:val="0"/>
          <w:numId w:val="8"/>
        </w:numPr>
      </w:pPr>
      <w:proofErr w:type="spellStart"/>
      <w:r w:rsidRPr="00ED09E0">
        <w:t>Ranaei</w:t>
      </w:r>
      <w:proofErr w:type="spellEnd"/>
      <w:r w:rsidRPr="00ED09E0">
        <w:t xml:space="preserve">, S., </w:t>
      </w:r>
      <w:proofErr w:type="spellStart"/>
      <w:r w:rsidRPr="00ED09E0">
        <w:t>Suominen</w:t>
      </w:r>
      <w:proofErr w:type="spellEnd"/>
      <w:r w:rsidRPr="00ED09E0">
        <w:t xml:space="preserve">, A., Porter, A., </w:t>
      </w:r>
      <w:proofErr w:type="spellStart"/>
      <w:r w:rsidRPr="00ED09E0">
        <w:t>Carley</w:t>
      </w:r>
      <w:proofErr w:type="spellEnd"/>
      <w:r w:rsidRPr="00ED09E0">
        <w:t xml:space="preserve">, </w:t>
      </w:r>
      <w:proofErr w:type="gramStart"/>
      <w:r w:rsidRPr="00ED09E0">
        <w:t>S</w:t>
      </w:r>
      <w:proofErr w:type="gramEnd"/>
      <w:r w:rsidRPr="00ED09E0">
        <w:t xml:space="preserve">.: Evaluating technological emergence using text analytics: two case technologies and three approaches. </w:t>
      </w:r>
      <w:proofErr w:type="spellStart"/>
      <w:r w:rsidRPr="00ED09E0">
        <w:t>Scientometrics</w:t>
      </w:r>
      <w:proofErr w:type="spellEnd"/>
      <w:r w:rsidRPr="00ED09E0">
        <w:t xml:space="preserve">. 122, 215–247 (2020). </w:t>
      </w:r>
      <w:hyperlink r:id="rId39" w:history="1">
        <w:r w:rsidRPr="00ED09E0">
          <w:rPr>
            <w:rStyle w:val="Hipervnculo"/>
          </w:rPr>
          <w:t>https://doi.org/10.1007/s11192-019-03275-w</w:t>
        </w:r>
      </w:hyperlink>
    </w:p>
    <w:p w14:paraId="57399306" w14:textId="0DBBC7F5" w:rsidR="00451324" w:rsidRPr="00ED09E0" w:rsidRDefault="00451324" w:rsidP="00451324">
      <w:pPr>
        <w:pStyle w:val="referenceitem"/>
        <w:numPr>
          <w:ilvl w:val="0"/>
          <w:numId w:val="8"/>
        </w:numPr>
      </w:pPr>
      <w:proofErr w:type="spellStart"/>
      <w:r w:rsidRPr="00ED09E0">
        <w:t>Leidolf</w:t>
      </w:r>
      <w:proofErr w:type="spellEnd"/>
      <w:r w:rsidRPr="00ED09E0">
        <w:t xml:space="preserve">, A., Baker, M., Porter, A., Garner, </w:t>
      </w:r>
      <w:proofErr w:type="gramStart"/>
      <w:r w:rsidRPr="00ED09E0">
        <w:t>J</w:t>
      </w:r>
      <w:proofErr w:type="gramEnd"/>
      <w:r w:rsidRPr="00ED09E0">
        <w:t>.: Measuring and Visualizing Research Colla</w:t>
      </w:r>
      <w:r w:rsidRPr="00ED09E0">
        <w:t>b</w:t>
      </w:r>
      <w:r w:rsidRPr="00ED09E0">
        <w:t xml:space="preserve">oration and Productivity. Journal of Data and Information Science. 3, 54–81 (2018). </w:t>
      </w:r>
      <w:hyperlink r:id="rId40" w:history="1">
        <w:r w:rsidRPr="00ED09E0">
          <w:rPr>
            <w:rStyle w:val="Hipervnculo"/>
          </w:rPr>
          <w:t>https://doi.org/10.2478/jdis-2018-0004</w:t>
        </w:r>
      </w:hyperlink>
    </w:p>
    <w:p w14:paraId="149BB463" w14:textId="146E8D56" w:rsidR="00451324" w:rsidRPr="00ED09E0" w:rsidRDefault="00451324" w:rsidP="00451324">
      <w:pPr>
        <w:pStyle w:val="referenceitem"/>
        <w:numPr>
          <w:ilvl w:val="0"/>
          <w:numId w:val="8"/>
        </w:numPr>
      </w:pPr>
      <w:proofErr w:type="spellStart"/>
      <w:r w:rsidRPr="00ED09E0">
        <w:t>Barrot</w:t>
      </w:r>
      <w:proofErr w:type="spellEnd"/>
      <w:r w:rsidRPr="00ED09E0">
        <w:t xml:space="preserve">, J.: Research impact and productivity of Southeast Asian countries in language and linguistics. </w:t>
      </w:r>
      <w:proofErr w:type="spellStart"/>
      <w:r w:rsidRPr="00ED09E0">
        <w:t>Scientometrics</w:t>
      </w:r>
      <w:proofErr w:type="spellEnd"/>
      <w:r w:rsidRPr="00ED09E0">
        <w:t xml:space="preserve">. 110, (2016). </w:t>
      </w:r>
      <w:hyperlink r:id="rId41" w:history="1">
        <w:r w:rsidRPr="00ED09E0">
          <w:rPr>
            <w:rStyle w:val="Hipervnculo"/>
          </w:rPr>
          <w:t>https://doi.org/10.1007/s11192-016-2163-3</w:t>
        </w:r>
      </w:hyperlink>
    </w:p>
    <w:p w14:paraId="5ACAEF6D" w14:textId="28BD3CE2" w:rsidR="00040D04" w:rsidRPr="00ED09E0" w:rsidRDefault="00451324" w:rsidP="00451324">
      <w:pPr>
        <w:pStyle w:val="referenceitem"/>
        <w:numPr>
          <w:ilvl w:val="0"/>
          <w:numId w:val="8"/>
        </w:numPr>
      </w:pPr>
      <w:proofErr w:type="spellStart"/>
      <w:r w:rsidRPr="00ED09E0">
        <w:t>Osueke</w:t>
      </w:r>
      <w:proofErr w:type="spellEnd"/>
      <w:r w:rsidRPr="00ED09E0">
        <w:t xml:space="preserve">, C.O., </w:t>
      </w:r>
      <w:proofErr w:type="spellStart"/>
      <w:r w:rsidRPr="00ED09E0">
        <w:t>Idiegbeyan-ose</w:t>
      </w:r>
      <w:proofErr w:type="spellEnd"/>
      <w:r w:rsidRPr="00ED09E0">
        <w:t xml:space="preserve">, J., </w:t>
      </w:r>
      <w:proofErr w:type="spellStart"/>
      <w:r w:rsidRPr="00ED09E0">
        <w:t>Botu</w:t>
      </w:r>
      <w:proofErr w:type="spellEnd"/>
      <w:r w:rsidRPr="00ED09E0">
        <w:t xml:space="preserve">, T., </w:t>
      </w:r>
      <w:proofErr w:type="spellStart"/>
      <w:r w:rsidRPr="00ED09E0">
        <w:t>Aregbesola</w:t>
      </w:r>
      <w:proofErr w:type="spellEnd"/>
      <w:r w:rsidRPr="00ED09E0">
        <w:t xml:space="preserve">, A., Emmanuel, </w:t>
      </w:r>
      <w:proofErr w:type="gramStart"/>
      <w:r w:rsidRPr="00ED09E0">
        <w:t>O</w:t>
      </w:r>
      <w:proofErr w:type="gramEnd"/>
      <w:r w:rsidRPr="00ED09E0">
        <w:t xml:space="preserve">.: Analysis of mechanical engineering research activities using </w:t>
      </w:r>
      <w:proofErr w:type="spellStart"/>
      <w:r w:rsidRPr="00ED09E0">
        <w:t>bibliometric</w:t>
      </w:r>
      <w:proofErr w:type="spellEnd"/>
      <w:r w:rsidRPr="00ED09E0">
        <w:t xml:space="preserve"> method: A case study of u</w:t>
      </w:r>
      <w:r w:rsidRPr="00ED09E0">
        <w:t>n</w:t>
      </w:r>
      <w:r w:rsidRPr="00ED09E0">
        <w:t>dergraduate projects. International Journal of Mechanical Engineering and Technology. 9, 1014–1021 (2018)</w:t>
      </w:r>
    </w:p>
    <w:p w14:paraId="393DD1BA" w14:textId="7C409480" w:rsidR="00451324" w:rsidRPr="00ED09E0" w:rsidRDefault="00451324" w:rsidP="00451324">
      <w:pPr>
        <w:pStyle w:val="referenceitem"/>
      </w:pPr>
      <w:proofErr w:type="spellStart"/>
      <w:r w:rsidRPr="00ED09E0">
        <w:t>Tukur</w:t>
      </w:r>
      <w:proofErr w:type="spellEnd"/>
      <w:r w:rsidRPr="00ED09E0">
        <w:t xml:space="preserve">, L.M., </w:t>
      </w:r>
      <w:proofErr w:type="spellStart"/>
      <w:r w:rsidRPr="00ED09E0">
        <w:t>Kannan</w:t>
      </w:r>
      <w:proofErr w:type="spellEnd"/>
      <w:r w:rsidRPr="00ED09E0">
        <w:t>, S.: An Appraisal of Availability and Utilization of Information Re-sources and Library Services by Undergraduate Students in Three Agriculture University Libraries in Northern Nigeria (ABU, FUAM, FUTM). 27</w:t>
      </w:r>
    </w:p>
    <w:p w14:paraId="13A39D7F" w14:textId="77777777" w:rsidR="00451324" w:rsidRPr="00ED09E0" w:rsidRDefault="00451324" w:rsidP="00451324">
      <w:pPr>
        <w:pStyle w:val="referenceitem"/>
      </w:pPr>
      <w:r w:rsidRPr="00ED09E0">
        <w:t xml:space="preserve"> J Proctor, J. Knowledge management for collection development: Transforming </w:t>
      </w:r>
      <w:proofErr w:type="spellStart"/>
      <w:r w:rsidRPr="00ED09E0">
        <w:t>institutio-nal</w:t>
      </w:r>
      <w:proofErr w:type="spellEnd"/>
      <w:r w:rsidRPr="00ED09E0">
        <w:t xml:space="preserve"> knowledge into tools for selectors. Serials Librarian, 76(1–4), 118–122. https://doi.org/10.1080/0361526X.2019.1551668. (2019). </w:t>
      </w:r>
    </w:p>
    <w:p w14:paraId="06DDCB36" w14:textId="4302DA97" w:rsidR="00451324" w:rsidRPr="00ED09E0" w:rsidRDefault="00451324" w:rsidP="00451324">
      <w:pPr>
        <w:pStyle w:val="referenceitem"/>
      </w:pPr>
      <w:r w:rsidRPr="00ED09E0">
        <w:t xml:space="preserve">Zhao, W., Zhao, S., </w:t>
      </w:r>
      <w:proofErr w:type="spellStart"/>
      <w:r w:rsidRPr="00ED09E0">
        <w:t>MacGillivray</w:t>
      </w:r>
      <w:proofErr w:type="spellEnd"/>
      <w:r w:rsidRPr="00ED09E0">
        <w:t>, K.-S.: Providing and Maintaining Access to Electronic Serials: Consortium and Member University Library’s Perspectives. The Serials Librarian. 72, 144–151 https://doi.org/10.1080/0361526X.2017.1309831 (2017).</w:t>
      </w:r>
    </w:p>
    <w:p w14:paraId="05C98155" w14:textId="6FACD9B7" w:rsidR="00451324" w:rsidRPr="00ED09E0" w:rsidRDefault="00451324" w:rsidP="00451324">
      <w:pPr>
        <w:pStyle w:val="referenceitem"/>
      </w:pPr>
      <w:proofErr w:type="spellStart"/>
      <w:r w:rsidRPr="00ED09E0">
        <w:lastRenderedPageBreak/>
        <w:t>Babatunde</w:t>
      </w:r>
      <w:proofErr w:type="spellEnd"/>
      <w:r w:rsidRPr="00ED09E0">
        <w:t xml:space="preserve">, T., </w:t>
      </w:r>
      <w:proofErr w:type="spellStart"/>
      <w:r w:rsidRPr="00ED09E0">
        <w:t>Alhassan</w:t>
      </w:r>
      <w:proofErr w:type="spellEnd"/>
      <w:r w:rsidRPr="00ED09E0">
        <w:t xml:space="preserve">, J., </w:t>
      </w:r>
      <w:proofErr w:type="spellStart"/>
      <w:r w:rsidRPr="00ED09E0">
        <w:t>Dr</w:t>
      </w:r>
      <w:proofErr w:type="spellEnd"/>
      <w:r w:rsidRPr="00ED09E0">
        <w:t xml:space="preserve">, B.: Effective Resource Sharing Services </w:t>
      </w:r>
      <w:proofErr w:type="gramStart"/>
      <w:r w:rsidRPr="00ED09E0">
        <w:t>In</w:t>
      </w:r>
      <w:proofErr w:type="gramEnd"/>
      <w:r w:rsidRPr="00ED09E0">
        <w:t xml:space="preserve"> University Li-</w:t>
      </w:r>
      <w:proofErr w:type="spellStart"/>
      <w:r w:rsidRPr="00ED09E0">
        <w:t>braries</w:t>
      </w:r>
      <w:proofErr w:type="spellEnd"/>
      <w:r w:rsidRPr="00ED09E0">
        <w:t xml:space="preserve"> In North Central Nigeria. (2020)</w:t>
      </w:r>
    </w:p>
    <w:p w14:paraId="4DAD9AEF" w14:textId="27BE8DE8" w:rsidR="00451324" w:rsidRPr="00ED09E0" w:rsidRDefault="00451324" w:rsidP="00451324">
      <w:pPr>
        <w:pStyle w:val="referenceitem"/>
      </w:pPr>
      <w:r w:rsidRPr="000A4D52">
        <w:rPr>
          <w:lang w:val="es-EC"/>
        </w:rPr>
        <w:t>Andalia, R.: Los análisis de citas en la evaluación de los trabajos científicos y las public</w:t>
      </w:r>
      <w:r w:rsidRPr="000A4D52">
        <w:rPr>
          <w:lang w:val="es-EC"/>
        </w:rPr>
        <w:t>a</w:t>
      </w:r>
      <w:r w:rsidRPr="000A4D52">
        <w:rPr>
          <w:lang w:val="es-EC"/>
        </w:rPr>
        <w:t xml:space="preserve">ciones seriadas. </w:t>
      </w:r>
      <w:r w:rsidRPr="00ED09E0">
        <w:t>7, (1999)</w:t>
      </w:r>
    </w:p>
    <w:p w14:paraId="5456C13E" w14:textId="39ECD63C" w:rsidR="00451324" w:rsidRPr="00ED09E0" w:rsidRDefault="00451324" w:rsidP="00451324">
      <w:pPr>
        <w:pStyle w:val="referenceitem"/>
      </w:pPr>
      <w:r w:rsidRPr="000A4D52">
        <w:rPr>
          <w:lang w:val="es-EC"/>
        </w:rPr>
        <w:t>Miguel, S., Moya-</w:t>
      </w:r>
      <w:proofErr w:type="spellStart"/>
      <w:r w:rsidRPr="000A4D52">
        <w:rPr>
          <w:lang w:val="es-EC"/>
        </w:rPr>
        <w:t>Anegón</w:t>
      </w:r>
      <w:proofErr w:type="spellEnd"/>
      <w:r w:rsidRPr="000A4D52">
        <w:rPr>
          <w:lang w:val="es-EC"/>
        </w:rPr>
        <w:t xml:space="preserve">, F., Herrero-Solana, V.: El análisis de </w:t>
      </w:r>
      <w:proofErr w:type="spellStart"/>
      <w:r w:rsidRPr="000A4D52">
        <w:rPr>
          <w:lang w:val="es-EC"/>
        </w:rPr>
        <w:t>co</w:t>
      </w:r>
      <w:proofErr w:type="spellEnd"/>
      <w:r w:rsidRPr="000A4D52">
        <w:rPr>
          <w:lang w:val="es-EC"/>
        </w:rPr>
        <w:t xml:space="preserve">-citas como método de investigación en Bibliotecología y Ciencia de la Información. </w:t>
      </w:r>
      <w:proofErr w:type="spellStart"/>
      <w:r w:rsidRPr="00ED09E0">
        <w:t>Investigación</w:t>
      </w:r>
      <w:proofErr w:type="spellEnd"/>
      <w:r w:rsidRPr="00ED09E0">
        <w:t xml:space="preserve"> </w:t>
      </w:r>
      <w:proofErr w:type="spellStart"/>
      <w:r w:rsidRPr="00ED09E0">
        <w:t>bibliotecológ</w:t>
      </w:r>
      <w:r w:rsidRPr="00ED09E0">
        <w:t>i</w:t>
      </w:r>
      <w:r w:rsidRPr="00ED09E0">
        <w:t>ca</w:t>
      </w:r>
      <w:proofErr w:type="spellEnd"/>
      <w:r w:rsidRPr="00ED09E0">
        <w:t>. 21, 139–155 (2007)</w:t>
      </w:r>
    </w:p>
    <w:p w14:paraId="4DE382E7" w14:textId="700D08DF" w:rsidR="00451324" w:rsidRPr="00ED09E0" w:rsidRDefault="00451324" w:rsidP="00451324">
      <w:pPr>
        <w:pStyle w:val="referenceitem"/>
      </w:pPr>
      <w:proofErr w:type="spellStart"/>
      <w:r w:rsidRPr="000A4D52">
        <w:rPr>
          <w:lang w:val="es-EC"/>
        </w:rPr>
        <w:t>Galvez</w:t>
      </w:r>
      <w:proofErr w:type="spellEnd"/>
      <w:r w:rsidRPr="000A4D52">
        <w:rPr>
          <w:lang w:val="es-EC"/>
        </w:rPr>
        <w:t xml:space="preserve">, C.: Análisis de </w:t>
      </w:r>
      <w:proofErr w:type="spellStart"/>
      <w:r w:rsidRPr="000A4D52">
        <w:rPr>
          <w:lang w:val="es-EC"/>
        </w:rPr>
        <w:t>co</w:t>
      </w:r>
      <w:proofErr w:type="spellEnd"/>
      <w:r w:rsidRPr="000A4D52">
        <w:rPr>
          <w:lang w:val="es-EC"/>
        </w:rPr>
        <w:t>-palabras aplicado a los artículos muy citados en Bibliotecon</w:t>
      </w:r>
      <w:r w:rsidRPr="000A4D52">
        <w:rPr>
          <w:lang w:val="es-EC"/>
        </w:rPr>
        <w:t>o</w:t>
      </w:r>
      <w:r w:rsidRPr="000A4D52">
        <w:rPr>
          <w:lang w:val="es-EC"/>
        </w:rPr>
        <w:t xml:space="preserve">mía y Ciencias de la Información (2007-2017). </w:t>
      </w:r>
      <w:proofErr w:type="spellStart"/>
      <w:r w:rsidRPr="00ED09E0">
        <w:t>Transinformação</w:t>
      </w:r>
      <w:proofErr w:type="spellEnd"/>
      <w:r w:rsidRPr="00ED09E0">
        <w:t>. 30, 277–286 (2018). https://doi.org/10.1590/2318-08892018000300001</w:t>
      </w:r>
    </w:p>
    <w:p w14:paraId="1E733B86" w14:textId="73995F66" w:rsidR="00451324" w:rsidRPr="00ED09E0" w:rsidRDefault="00451324" w:rsidP="00451324">
      <w:pPr>
        <w:pStyle w:val="referenceitem"/>
      </w:pPr>
      <w:r w:rsidRPr="000A4D52">
        <w:rPr>
          <w:lang w:val="es-EC"/>
        </w:rPr>
        <w:t xml:space="preserve">Alvarado, R.U.: La ley de </w:t>
      </w:r>
      <w:proofErr w:type="spellStart"/>
      <w:r w:rsidRPr="000A4D52">
        <w:rPr>
          <w:lang w:val="es-EC"/>
        </w:rPr>
        <w:t>Lotka</w:t>
      </w:r>
      <w:proofErr w:type="spellEnd"/>
      <w:r w:rsidRPr="000A4D52">
        <w:rPr>
          <w:lang w:val="es-EC"/>
        </w:rPr>
        <w:t xml:space="preserve"> y la literatura de </w:t>
      </w:r>
      <w:proofErr w:type="spellStart"/>
      <w:r w:rsidRPr="000A4D52">
        <w:rPr>
          <w:lang w:val="es-EC"/>
        </w:rPr>
        <w:t>bibliometría</w:t>
      </w:r>
      <w:proofErr w:type="spellEnd"/>
      <w:r w:rsidRPr="000A4D52">
        <w:rPr>
          <w:lang w:val="es-EC"/>
        </w:rPr>
        <w:t xml:space="preserve">. </w:t>
      </w:r>
      <w:proofErr w:type="spellStart"/>
      <w:r w:rsidRPr="00ED09E0">
        <w:t>Investigación</w:t>
      </w:r>
      <w:proofErr w:type="spellEnd"/>
      <w:r w:rsidRPr="00ED09E0">
        <w:t xml:space="preserve"> </w:t>
      </w:r>
      <w:proofErr w:type="spellStart"/>
      <w:r w:rsidRPr="00ED09E0">
        <w:t>bibliotecoló-gica</w:t>
      </w:r>
      <w:proofErr w:type="spellEnd"/>
      <w:r w:rsidRPr="00ED09E0">
        <w:t>. 13, 125–141 (1999)</w:t>
      </w:r>
    </w:p>
    <w:p w14:paraId="45BF4C83" w14:textId="29593C8C" w:rsidR="00451324" w:rsidRPr="00ED09E0" w:rsidRDefault="00451324" w:rsidP="00451324">
      <w:pPr>
        <w:pStyle w:val="referenceitem"/>
      </w:pPr>
      <w:proofErr w:type="spellStart"/>
      <w:r w:rsidRPr="000A4D52">
        <w:rPr>
          <w:lang w:val="es-EC"/>
        </w:rPr>
        <w:t>Urbizagástegui</w:t>
      </w:r>
      <w:proofErr w:type="spellEnd"/>
      <w:r w:rsidRPr="000A4D52">
        <w:rPr>
          <w:lang w:val="es-EC"/>
        </w:rPr>
        <w:t xml:space="preserve"> Alvarado, R., </w:t>
      </w:r>
      <w:proofErr w:type="spellStart"/>
      <w:r w:rsidRPr="000A4D52">
        <w:rPr>
          <w:lang w:val="es-EC"/>
        </w:rPr>
        <w:t>Urbizagástegui</w:t>
      </w:r>
      <w:proofErr w:type="spellEnd"/>
      <w:r w:rsidRPr="000A4D52">
        <w:rPr>
          <w:lang w:val="es-EC"/>
        </w:rPr>
        <w:t xml:space="preserve"> Alvarado, R.: El crecimiento de la literatura sobre la ley de Bradford. </w:t>
      </w:r>
      <w:proofErr w:type="spellStart"/>
      <w:r w:rsidRPr="00ED09E0">
        <w:t>Investigación</w:t>
      </w:r>
      <w:proofErr w:type="spellEnd"/>
      <w:r w:rsidRPr="00ED09E0">
        <w:t xml:space="preserve"> </w:t>
      </w:r>
      <w:proofErr w:type="spellStart"/>
      <w:r w:rsidRPr="00ED09E0">
        <w:t>bibliotecológica</w:t>
      </w:r>
      <w:proofErr w:type="spellEnd"/>
      <w:r w:rsidRPr="00ED09E0">
        <w:t>. 30, 51–72 https://doi.org/10.1016/j.ibbai.2016.02.003 (2016).</w:t>
      </w:r>
    </w:p>
    <w:p w14:paraId="7ED5830A" w14:textId="69CCC504" w:rsidR="00451324" w:rsidRPr="00ED09E0" w:rsidRDefault="00451324" w:rsidP="00451324">
      <w:pPr>
        <w:pStyle w:val="referenceitem"/>
      </w:pPr>
      <w:proofErr w:type="spellStart"/>
      <w:r w:rsidRPr="00ED09E0">
        <w:t>Urbizagastegui</w:t>
      </w:r>
      <w:proofErr w:type="spellEnd"/>
      <w:r w:rsidRPr="00ED09E0">
        <w:t xml:space="preserve">, R., </w:t>
      </w:r>
      <w:proofErr w:type="spellStart"/>
      <w:r w:rsidRPr="00ED09E0">
        <w:t>Restrepo</w:t>
      </w:r>
      <w:proofErr w:type="spellEnd"/>
      <w:r w:rsidRPr="00ED09E0">
        <w:t xml:space="preserve"> </w:t>
      </w:r>
      <w:proofErr w:type="spellStart"/>
      <w:r w:rsidRPr="00ED09E0">
        <w:t>Arango</w:t>
      </w:r>
      <w:proofErr w:type="spellEnd"/>
      <w:r w:rsidRPr="00ED09E0">
        <w:t xml:space="preserve">, </w:t>
      </w:r>
      <w:proofErr w:type="gramStart"/>
      <w:r w:rsidRPr="00ED09E0">
        <w:t>C</w:t>
      </w:r>
      <w:proofErr w:type="gramEnd"/>
      <w:r w:rsidRPr="00ED09E0">
        <w:t xml:space="preserve">.: </w:t>
      </w:r>
      <w:proofErr w:type="spellStart"/>
      <w:r w:rsidRPr="00ED09E0">
        <w:t>Zipf’s</w:t>
      </w:r>
      <w:proofErr w:type="spellEnd"/>
      <w:r w:rsidRPr="00ED09E0">
        <w:t xml:space="preserve"> law and </w:t>
      </w:r>
      <w:proofErr w:type="spellStart"/>
      <w:r w:rsidRPr="00ED09E0">
        <w:t>Goffman’s</w:t>
      </w:r>
      <w:proofErr w:type="spellEnd"/>
      <w:r w:rsidRPr="00ED09E0">
        <w:t xml:space="preserve"> transition point in the automatic indexing. </w:t>
      </w:r>
      <w:proofErr w:type="spellStart"/>
      <w:r w:rsidRPr="00ED09E0">
        <w:t>Investigacion</w:t>
      </w:r>
      <w:proofErr w:type="spellEnd"/>
      <w:r w:rsidRPr="00ED09E0">
        <w:t xml:space="preserve"> </w:t>
      </w:r>
      <w:proofErr w:type="spellStart"/>
      <w:r w:rsidRPr="00ED09E0">
        <w:t>Bibliotecologica</w:t>
      </w:r>
      <w:proofErr w:type="spellEnd"/>
      <w:r w:rsidRPr="00ED09E0">
        <w:t>. 25, 71–92 (2011)</w:t>
      </w:r>
    </w:p>
    <w:sectPr w:rsidR="00451324" w:rsidRPr="00ED09E0" w:rsidSect="009F7FCE">
      <w:headerReference w:type="even" r:id="rId42"/>
      <w:headerReference w:type="default" r:id="rId43"/>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SIGMATL" w:date="2021-09-29T19:08:00Z" w:initials="S">
    <w:p w14:paraId="407A66A1" w14:textId="117140D6" w:rsidR="00884979" w:rsidRDefault="00884979">
      <w:pPr>
        <w:pStyle w:val="Textocomentario"/>
      </w:pPr>
      <w:r>
        <w:rPr>
          <w:rStyle w:val="Refdecomentario"/>
        </w:rPr>
        <w:annotationRef/>
      </w:r>
      <w:r>
        <w:t xml:space="preserve">1. </w:t>
      </w:r>
      <w:proofErr w:type="spellStart"/>
      <w:r>
        <w:t>Mejorar</w:t>
      </w:r>
      <w:proofErr w:type="spellEnd"/>
      <w:r>
        <w:t xml:space="preserve"> el </w:t>
      </w:r>
      <w:proofErr w:type="spellStart"/>
      <w:r>
        <w:t>r</w:t>
      </w:r>
      <w:r>
        <w:t>e</w:t>
      </w:r>
      <w:r>
        <w:t>sumen</w:t>
      </w:r>
      <w:proofErr w:type="spellEnd"/>
      <w:r>
        <w:t>. QUE, COMO, PORQUE</w:t>
      </w:r>
    </w:p>
  </w:comment>
  <w:comment w:id="1" w:author="SIGMATL" w:date="2021-09-29T19:11:00Z" w:initials="S">
    <w:p w14:paraId="40D110FB" w14:textId="06102CC6"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2" w:author="SIGMATL" w:date="2021-09-29T20:10:00Z" w:initials="S">
    <w:p w14:paraId="705A3EA6" w14:textId="4DDDA022" w:rsidR="00191C37" w:rsidRDefault="00191C37">
      <w:pPr>
        <w:pStyle w:val="Textocomentario"/>
      </w:pPr>
      <w:r>
        <w:rPr>
          <w:rStyle w:val="Refdecomentario"/>
        </w:rPr>
        <w:annotationRef/>
      </w:r>
      <w:proofErr w:type="spellStart"/>
      <w:r>
        <w:t>Oraciones</w:t>
      </w:r>
      <w:proofErr w:type="spellEnd"/>
      <w:r>
        <w:t xml:space="preserve"> </w:t>
      </w:r>
      <w:proofErr w:type="spellStart"/>
      <w:r>
        <w:t>demasi</w:t>
      </w:r>
      <w:r>
        <w:t>a</w:t>
      </w:r>
      <w:r>
        <w:t>dos</w:t>
      </w:r>
      <w:proofErr w:type="spellEnd"/>
      <w:r>
        <w:t xml:space="preserve"> </w:t>
      </w:r>
      <w:proofErr w:type="spellStart"/>
      <w:proofErr w:type="gramStart"/>
      <w:r>
        <w:t>largas</w:t>
      </w:r>
      <w:proofErr w:type="spellEnd"/>
      <w:r>
        <w:t xml:space="preserve"> ,</w:t>
      </w:r>
      <w:proofErr w:type="gramEnd"/>
      <w:r>
        <w:t xml:space="preserve"> no </w:t>
      </w:r>
      <w:proofErr w:type="spellStart"/>
      <w:r>
        <w:t>transmiten</w:t>
      </w:r>
      <w:proofErr w:type="spellEnd"/>
      <w:r>
        <w:t xml:space="preserve"> la idea con </w:t>
      </w:r>
      <w:proofErr w:type="spellStart"/>
      <w:r>
        <w:t>claridad</w:t>
      </w:r>
      <w:proofErr w:type="spellEnd"/>
    </w:p>
  </w:comment>
  <w:comment w:id="3" w:author="SIGMATL" w:date="2021-09-29T19:12:00Z" w:initials="S">
    <w:p w14:paraId="35925B42" w14:textId="135617DE"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objetivo</w:t>
      </w:r>
      <w:proofErr w:type="spellEnd"/>
      <w:r>
        <w:t xml:space="preserve"> del </w:t>
      </w:r>
      <w:proofErr w:type="spellStart"/>
      <w:r>
        <w:t>articulo</w:t>
      </w:r>
      <w:proofErr w:type="spellEnd"/>
    </w:p>
  </w:comment>
  <w:comment w:id="4" w:author="SIGMATL" w:date="2021-09-29T19:06:00Z" w:initials="S">
    <w:p w14:paraId="5FAF667B" w14:textId="42430024" w:rsidR="00CB51B1" w:rsidRDefault="00CB51B1">
      <w:pPr>
        <w:pStyle w:val="Textocomentario"/>
      </w:pPr>
      <w:r>
        <w:rPr>
          <w:rStyle w:val="Refdecomentario"/>
        </w:rPr>
        <w:annotationRef/>
      </w:r>
      <w:r>
        <w:t xml:space="preserve">3. </w:t>
      </w:r>
      <w:r w:rsidRPr="00C7262D">
        <w:rPr>
          <w:lang w:val="es-ES"/>
        </w:rPr>
        <w:t>Se esperaba que se citaran y elaboraran más referencias, ya que su título trata sobre métodos, indicadores y herramientas</w:t>
      </w:r>
    </w:p>
  </w:comment>
  <w:comment w:id="5" w:author="SIGMATL" w:date="2021-09-29T19:05:00Z" w:initials="S">
    <w:p w14:paraId="13B5DE03" w14:textId="3AC7E21E" w:rsidR="00CB51B1" w:rsidRDefault="00CB51B1">
      <w:pPr>
        <w:pStyle w:val="Textocomentario"/>
      </w:pPr>
      <w:r>
        <w:rPr>
          <w:rStyle w:val="Refdecomentario"/>
        </w:rPr>
        <w:annotationRef/>
      </w:r>
      <w:r>
        <w:t xml:space="preserve">5. </w:t>
      </w:r>
      <w:proofErr w:type="spellStart"/>
      <w:r>
        <w:t>Colocar</w:t>
      </w:r>
      <w:proofErr w:type="spellEnd"/>
      <w:r>
        <w:t xml:space="preserve"> </w:t>
      </w:r>
      <w:proofErr w:type="spellStart"/>
      <w:r>
        <w:t>seleccion</w:t>
      </w:r>
      <w:proofErr w:type="spellEnd"/>
    </w:p>
  </w:comment>
  <w:comment w:id="6" w:author="SIGMATL" w:date="2021-09-29T19:05:00Z" w:initials="S">
    <w:p w14:paraId="742FB904" w14:textId="3D1A7359" w:rsidR="00CB51B1" w:rsidRDefault="00CB51B1">
      <w:pPr>
        <w:pStyle w:val="Textocomentario"/>
      </w:pPr>
      <w:r>
        <w:rPr>
          <w:rStyle w:val="Refdecomentario"/>
        </w:rPr>
        <w:annotationRef/>
      </w:r>
      <w:r>
        <w:t xml:space="preserve">4. </w:t>
      </w:r>
      <w:proofErr w:type="spellStart"/>
      <w:r>
        <w:t>Colocar</w:t>
      </w:r>
      <w:proofErr w:type="spellEnd"/>
      <w:r>
        <w:t xml:space="preserve"> </w:t>
      </w:r>
      <w:proofErr w:type="spellStart"/>
      <w:r>
        <w:t>ventajas</w:t>
      </w:r>
      <w:proofErr w:type="spellEnd"/>
    </w:p>
  </w:comment>
  <w:comment w:id="7" w:author="SIGMATL" w:date="2021-09-29T19:04:00Z" w:initials="S">
    <w:p w14:paraId="66F95EE0" w14:textId="7FAC6544" w:rsidR="00CB51B1" w:rsidRDefault="00CB51B1">
      <w:pPr>
        <w:pStyle w:val="Textocomentario"/>
      </w:pPr>
      <w:r>
        <w:rPr>
          <w:rStyle w:val="Refdecomentario"/>
        </w:rPr>
        <w:annotationRef/>
      </w:r>
      <w:r>
        <w:t xml:space="preserve">6. </w:t>
      </w:r>
      <w:proofErr w:type="spellStart"/>
      <w:r>
        <w:t>Objetivo</w:t>
      </w:r>
      <w:proofErr w:type="spellEnd"/>
      <w:r>
        <w:t xml:space="preserve"> del </w:t>
      </w:r>
      <w:proofErr w:type="spellStart"/>
      <w:r>
        <w:t>a</w:t>
      </w:r>
      <w:r>
        <w:t>r</w:t>
      </w:r>
      <w:r>
        <w:t>ticulo</w:t>
      </w:r>
      <w:proofErr w:type="spellEnd"/>
    </w:p>
  </w:comment>
  <w:comment w:id="8" w:author="SIGMATL" w:date="2021-09-29T19:03:00Z" w:initials="S">
    <w:p w14:paraId="4F0BDAFD" w14:textId="31320512" w:rsidR="00CB51B1" w:rsidRDefault="00CB51B1">
      <w:pPr>
        <w:pStyle w:val="Textocomentario"/>
      </w:pPr>
      <w:r>
        <w:rPr>
          <w:rStyle w:val="Refdecomentario"/>
        </w:rPr>
        <w:annotationRef/>
      </w:r>
      <w:r>
        <w:t>7. They</w:t>
      </w:r>
    </w:p>
  </w:comment>
  <w:comment w:id="9" w:author="SIGMATL" w:date="2021-10-04T21:28:00Z" w:initials="S">
    <w:p w14:paraId="11A9863A" w14:textId="78BCE9D6" w:rsidR="00CB51B1" w:rsidRDefault="00CB51B1" w:rsidP="00CB51B1">
      <w:pPr>
        <w:pStyle w:val="Textocomentario"/>
      </w:pPr>
      <w:r>
        <w:rPr>
          <w:rStyle w:val="Refdecomentario"/>
        </w:rPr>
        <w:annotationRef/>
      </w:r>
      <w:r>
        <w:t xml:space="preserve">8. </w:t>
      </w:r>
      <w:proofErr w:type="spellStart"/>
      <w:r>
        <w:t>Referencia</w:t>
      </w:r>
      <w:proofErr w:type="spellEnd"/>
      <w:r w:rsidR="00A915C7">
        <w:t xml:space="preserve"> en base a PICO</w:t>
      </w:r>
      <w:bookmarkStart w:id="10" w:name="_GoBack"/>
      <w:bookmarkEnd w:id="10"/>
    </w:p>
  </w:comment>
  <w:comment w:id="11" w:author="SIGMATL" w:date="2021-09-29T19:12:00Z" w:initials="S">
    <w:p w14:paraId="68DE6E79" w14:textId="452D6BF7"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w:t>
      </w:r>
      <w:r>
        <w:t>b</w:t>
      </w:r>
      <w:r>
        <w:t>jetivo</w:t>
      </w:r>
      <w:proofErr w:type="spellEnd"/>
      <w:r>
        <w:t xml:space="preserve"> del </w:t>
      </w:r>
      <w:proofErr w:type="spellStart"/>
      <w:r>
        <w:t>articulo</w:t>
      </w:r>
      <w:proofErr w:type="spellEnd"/>
    </w:p>
  </w:comment>
  <w:comment w:id="12" w:author="SIGMATL" w:date="2021-09-29T19:00:00Z" w:initials="S">
    <w:p w14:paraId="7A4FF1D8" w14:textId="6D072524" w:rsidR="00CB51B1" w:rsidRDefault="00CB51B1">
      <w:pPr>
        <w:pStyle w:val="Textocomentario"/>
      </w:pPr>
      <w:r>
        <w:rPr>
          <w:rStyle w:val="Refdecomentario"/>
        </w:rPr>
        <w:annotationRef/>
      </w:r>
      <w:r>
        <w:t xml:space="preserve">9. Base de </w:t>
      </w:r>
      <w:proofErr w:type="spellStart"/>
      <w:r>
        <w:t>datos</w:t>
      </w:r>
      <w:proofErr w:type="spellEnd"/>
      <w:r>
        <w:t xml:space="preserve"> </w:t>
      </w:r>
      <w:proofErr w:type="spellStart"/>
      <w:r>
        <w:t>bibliografico</w:t>
      </w:r>
      <w:proofErr w:type="spellEnd"/>
    </w:p>
  </w:comment>
  <w:comment w:id="13" w:author="SIGMATL" w:date="2021-09-29T19:15:00Z" w:initials="S">
    <w:p w14:paraId="3AD65F5F" w14:textId="4867A8B6" w:rsidR="00884979" w:rsidRDefault="00884979">
      <w:pPr>
        <w:pStyle w:val="Textocomentario"/>
      </w:pPr>
      <w:r>
        <w:rPr>
          <w:rStyle w:val="Refdecomentario"/>
        </w:rPr>
        <w:annotationRef/>
      </w:r>
      <w:r>
        <w:t xml:space="preserve">10. </w:t>
      </w:r>
      <w:proofErr w:type="spellStart"/>
      <w:r>
        <w:t>Referencia</w:t>
      </w:r>
      <w:proofErr w:type="spellEnd"/>
    </w:p>
  </w:comment>
  <w:comment w:id="14" w:author="SIGMATL" w:date="2021-09-29T19:15:00Z" w:initials="S">
    <w:p w14:paraId="4BC036DE" w14:textId="606FEB39" w:rsidR="00884979" w:rsidRDefault="00884979">
      <w:pPr>
        <w:pStyle w:val="Textocomentario"/>
      </w:pPr>
      <w:r>
        <w:rPr>
          <w:rStyle w:val="Refdecomentario"/>
        </w:rPr>
        <w:annotationRef/>
      </w:r>
      <w:r>
        <w:t xml:space="preserve">10. </w:t>
      </w:r>
      <w:proofErr w:type="spellStart"/>
      <w:r>
        <w:t>Referencia</w:t>
      </w:r>
      <w:proofErr w:type="spellEnd"/>
    </w:p>
  </w:comment>
  <w:comment w:id="15" w:author="SEBASTIAN RENDON" w:date="2021-09-30T13:22:00Z" w:initials="SR">
    <w:p w14:paraId="0A10B64E" w14:textId="647A28C3" w:rsidR="00526147" w:rsidRPr="00526147" w:rsidRDefault="00526147">
      <w:pPr>
        <w:pStyle w:val="Textocomentario"/>
        <w:rPr>
          <w:lang w:val="es-EC"/>
        </w:rPr>
      </w:pPr>
      <w:r>
        <w:rPr>
          <w:rStyle w:val="Refdecomentario"/>
        </w:rPr>
        <w:annotationRef/>
      </w:r>
      <w:r>
        <w:t>A</w:t>
      </w:r>
      <w:proofErr w:type="spellStart"/>
      <w:r>
        <w:rPr>
          <w:lang w:val="es-EC"/>
        </w:rPr>
        <w:t>ñadir</w:t>
      </w:r>
      <w:proofErr w:type="spellEnd"/>
      <w:r>
        <w:rPr>
          <w:lang w:val="es-EC"/>
        </w:rPr>
        <w:t xml:space="preserve"> TAB</w:t>
      </w:r>
    </w:p>
  </w:comment>
  <w:comment w:id="16" w:author="SEBASTIAN RENDON" w:date="2021-09-30T13:23:00Z" w:initials="SR">
    <w:p w14:paraId="159B093E" w14:textId="58CFB48F" w:rsidR="00526147" w:rsidRDefault="00526147" w:rsidP="00526147">
      <w:pPr>
        <w:pStyle w:val="Textocomentario"/>
      </w:pPr>
      <w:r>
        <w:rPr>
          <w:rStyle w:val="Refdecomentario"/>
        </w:rPr>
        <w:annotationRef/>
      </w:r>
      <w:r>
        <w:t xml:space="preserve">12. </w:t>
      </w:r>
      <w:proofErr w:type="spellStart"/>
      <w:r>
        <w:t>Eliminar</w:t>
      </w:r>
      <w:proofErr w:type="spellEnd"/>
      <w:r>
        <w:t xml:space="preserve"> In this case hasta terms, y </w:t>
      </w:r>
      <w:proofErr w:type="spellStart"/>
      <w:r>
        <w:t>aceptar</w:t>
      </w:r>
      <w:proofErr w:type="spellEnd"/>
      <w:r>
        <w:t xml:space="preserve"> </w:t>
      </w:r>
      <w:proofErr w:type="spellStart"/>
      <w:r>
        <w:t>cambios</w:t>
      </w:r>
      <w:proofErr w:type="spellEnd"/>
      <w:r>
        <w:t xml:space="preserve"> de la </w:t>
      </w:r>
      <w:proofErr w:type="spellStart"/>
      <w:r>
        <w:t>siguiente</w:t>
      </w:r>
      <w:proofErr w:type="spellEnd"/>
      <w:r>
        <w:t xml:space="preserve"> </w:t>
      </w:r>
      <w:proofErr w:type="spellStart"/>
      <w:r>
        <w:t>oración</w:t>
      </w:r>
      <w:proofErr w:type="spellEnd"/>
    </w:p>
  </w:comment>
  <w:comment w:id="17" w:author="SEBASTIAN RENDON" w:date="2021-09-30T13:25:00Z" w:initials="SR">
    <w:p w14:paraId="05B941A4" w14:textId="1B5E3399" w:rsidR="00526147" w:rsidRDefault="00526147">
      <w:pPr>
        <w:pStyle w:val="Textocomentario"/>
      </w:pPr>
      <w:r>
        <w:rPr>
          <w:rStyle w:val="Refdecomentario"/>
        </w:rPr>
        <w:annotationRef/>
      </w:r>
      <w:r>
        <w:t xml:space="preserve">13. </w:t>
      </w:r>
      <w:proofErr w:type="spellStart"/>
      <w:r>
        <w:t>Citar</w:t>
      </w:r>
      <w:proofErr w:type="spellEnd"/>
      <w:r>
        <w:t xml:space="preserve"> </w:t>
      </w:r>
      <w:proofErr w:type="spellStart"/>
      <w:r>
        <w:t>criterios</w:t>
      </w:r>
      <w:proofErr w:type="spellEnd"/>
      <w:r>
        <w:t xml:space="preserve"> </w:t>
      </w:r>
      <w:proofErr w:type="spellStart"/>
      <w:r>
        <w:t>practicos</w:t>
      </w:r>
      <w:proofErr w:type="spellEnd"/>
      <w:r>
        <w:t>?</w:t>
      </w:r>
    </w:p>
    <w:p w14:paraId="07EE2FC7" w14:textId="77777777" w:rsidR="00526147" w:rsidRDefault="00526147" w:rsidP="00526147">
      <w:pPr>
        <w:pStyle w:val="Textocomentario"/>
        <w:ind w:firstLine="0"/>
      </w:pPr>
    </w:p>
  </w:comment>
  <w:comment w:id="18" w:author="SEBASTIAN RENDON" w:date="2021-09-30T13:25:00Z" w:initials="SR">
    <w:p w14:paraId="2123AF89" w14:textId="44D89504" w:rsidR="00526147" w:rsidRDefault="00526147">
      <w:pPr>
        <w:pStyle w:val="Textocomentario"/>
      </w:pPr>
      <w:r>
        <w:rPr>
          <w:rStyle w:val="Refdecomentario"/>
        </w:rPr>
        <w:annotationRef/>
      </w:r>
      <w:r>
        <w:t xml:space="preserve">14. </w:t>
      </w:r>
      <w:proofErr w:type="spellStart"/>
      <w:r>
        <w:t>Citar</w:t>
      </w:r>
      <w:proofErr w:type="spellEnd"/>
      <w:r>
        <w:t xml:space="preserve"> y </w:t>
      </w:r>
      <w:proofErr w:type="spellStart"/>
      <w:r>
        <w:t>me</w:t>
      </w:r>
      <w:r>
        <w:t>n</w:t>
      </w:r>
      <w:r>
        <w:t>cionar</w:t>
      </w:r>
      <w:proofErr w:type="spellEnd"/>
      <w:r>
        <w:t xml:space="preserve"> en el abstract</w:t>
      </w:r>
    </w:p>
  </w:comment>
  <w:comment w:id="19" w:author="SIGMATL" w:date="2021-10-04T21:24:00Z" w:initials="S">
    <w:p w14:paraId="63CA2B83" w14:textId="4C89B711" w:rsidR="00F8747A" w:rsidRDefault="00F8747A">
      <w:pPr>
        <w:pStyle w:val="Textocomentario"/>
      </w:pPr>
      <w:r>
        <w:rPr>
          <w:rStyle w:val="Refdecomentario"/>
        </w:rPr>
        <w:annotationRef/>
      </w:r>
      <w:proofErr w:type="spellStart"/>
      <w:r>
        <w:t>Analisis</w:t>
      </w:r>
      <w:proofErr w:type="spellEnd"/>
      <w:r>
        <w:t xml:space="preserve"> de </w:t>
      </w:r>
      <w:proofErr w:type="spellStart"/>
      <w:r>
        <w:t>metad</w:t>
      </w:r>
      <w:r>
        <w:t>a</w:t>
      </w:r>
      <w:r>
        <w:t>tos</w:t>
      </w:r>
      <w:proofErr w:type="spellEnd"/>
      <w:r>
        <w:t xml:space="preserve"> y de </w:t>
      </w:r>
      <w:proofErr w:type="spellStart"/>
      <w:r>
        <w:t>contenido</w:t>
      </w:r>
      <w:proofErr w:type="spellEnd"/>
    </w:p>
  </w:comment>
  <w:comment w:id="20" w:author="SIGMATL" w:date="2021-09-29T20:11:00Z" w:initials="S">
    <w:p w14:paraId="4A550C0C" w14:textId="6C784205" w:rsidR="00191C37" w:rsidRDefault="00191C37">
      <w:pPr>
        <w:pStyle w:val="Textocomentario"/>
      </w:pPr>
      <w:r>
        <w:rPr>
          <w:rStyle w:val="Refdecomentario"/>
        </w:rPr>
        <w:annotationRef/>
      </w:r>
      <w:proofErr w:type="spellStart"/>
      <w:r>
        <w:t>Citar</w:t>
      </w:r>
      <w:proofErr w:type="spellEnd"/>
      <w:r>
        <w:t xml:space="preserve"> referencias </w:t>
      </w:r>
      <w:proofErr w:type="spellStart"/>
      <w:r>
        <w:t>que</w:t>
      </w:r>
      <w:proofErr w:type="spellEnd"/>
      <w:r>
        <w:t xml:space="preserve"> </w:t>
      </w:r>
      <w:proofErr w:type="spellStart"/>
      <w:r>
        <w:t>utilizaron</w:t>
      </w:r>
      <w:proofErr w:type="spellEnd"/>
      <w:r>
        <w:t xml:space="preserve"> </w:t>
      </w:r>
      <w:proofErr w:type="spellStart"/>
      <w:r>
        <w:t>este</w:t>
      </w:r>
      <w:proofErr w:type="spellEnd"/>
      <w:r>
        <w:t xml:space="preserve"> </w:t>
      </w:r>
      <w:proofErr w:type="spellStart"/>
      <w:r>
        <w:t>tipo</w:t>
      </w:r>
      <w:proofErr w:type="spellEnd"/>
      <w:r>
        <w:t xml:space="preserve"> de </w:t>
      </w:r>
      <w:proofErr w:type="spellStart"/>
      <w:proofErr w:type="gramStart"/>
      <w:r>
        <w:t>analisis</w:t>
      </w:r>
      <w:proofErr w:type="spellEnd"/>
      <w:r>
        <w:t xml:space="preserve">  e</w:t>
      </w:r>
      <w:proofErr w:type="gramEnd"/>
      <w:r>
        <w:t xml:space="preserve"> </w:t>
      </w:r>
      <w:proofErr w:type="spellStart"/>
      <w:r>
        <w:t>ident</w:t>
      </w:r>
      <w:r>
        <w:t>i</w:t>
      </w:r>
      <w:r>
        <w:t>ficar</w:t>
      </w:r>
      <w:proofErr w:type="spellEnd"/>
      <w:r>
        <w:t xml:space="preserve"> </w:t>
      </w:r>
      <w:proofErr w:type="spellStart"/>
      <w:r>
        <w:t>beneficios</w:t>
      </w:r>
      <w:proofErr w:type="spellEnd"/>
      <w:r>
        <w:t xml:space="preserve"> </w:t>
      </w:r>
      <w:proofErr w:type="spellStart"/>
      <w:r>
        <w:t>que</w:t>
      </w:r>
      <w:proofErr w:type="spellEnd"/>
      <w:r>
        <w:t xml:space="preserve"> se </w:t>
      </w:r>
      <w:proofErr w:type="spellStart"/>
      <w:r>
        <w:t>atraerán</w:t>
      </w:r>
      <w:proofErr w:type="spellEnd"/>
      <w:r>
        <w:t xml:space="preserve"> a los </w:t>
      </w:r>
      <w:proofErr w:type="spellStart"/>
      <w:r>
        <w:t>le</w:t>
      </w:r>
      <w:r>
        <w:t>c</w:t>
      </w:r>
      <w:r>
        <w:t>tores</w:t>
      </w:r>
      <w:proofErr w:type="spellEnd"/>
    </w:p>
  </w:comment>
  <w:comment w:id="21" w:author="SEBASTIAN RENDON" w:date="2021-09-30T13:27:00Z" w:initials="SR">
    <w:p w14:paraId="088D59E8" w14:textId="051A24E8" w:rsidR="00526147" w:rsidRDefault="00526147">
      <w:pPr>
        <w:pStyle w:val="Textocomentario"/>
      </w:pPr>
      <w:r>
        <w:rPr>
          <w:rStyle w:val="Refdecomentario"/>
        </w:rPr>
        <w:annotationRef/>
      </w:r>
      <w:r>
        <w:t>16. TAB</w:t>
      </w:r>
    </w:p>
  </w:comment>
  <w:comment w:id="22" w:author="SEBASTIAN RENDON" w:date="2021-09-30T13:28:00Z" w:initials="SR">
    <w:p w14:paraId="5085AD9F" w14:textId="185216A5" w:rsidR="00526147" w:rsidRDefault="00526147">
      <w:pPr>
        <w:pStyle w:val="Textocomentario"/>
      </w:pPr>
      <w:r>
        <w:rPr>
          <w:rStyle w:val="Refdecomentario"/>
        </w:rPr>
        <w:annotationRef/>
      </w:r>
      <w:r>
        <w:t xml:space="preserve">17. </w:t>
      </w:r>
      <w:proofErr w:type="spellStart"/>
      <w:r>
        <w:t>Cambiar</w:t>
      </w:r>
      <w:proofErr w:type="spellEnd"/>
      <w:r>
        <w:t xml:space="preserve"> </w:t>
      </w:r>
      <w:proofErr w:type="spellStart"/>
      <w:r>
        <w:t>nombre</w:t>
      </w:r>
      <w:proofErr w:type="spellEnd"/>
      <w:r>
        <w:t xml:space="preserve"> a la </w:t>
      </w:r>
      <w:proofErr w:type="spellStart"/>
      <w:r>
        <w:t>imagen</w:t>
      </w:r>
      <w:proofErr w:type="spellEnd"/>
      <w:r>
        <w:t>?</w:t>
      </w:r>
    </w:p>
  </w:comment>
  <w:comment w:id="23" w:author="SEBASTIAN RENDON" w:date="2021-09-30T13:28:00Z" w:initials="SR">
    <w:p w14:paraId="484F4AFA" w14:textId="4885BD8B" w:rsidR="00526147" w:rsidRDefault="00526147">
      <w:pPr>
        <w:pStyle w:val="Textocomentario"/>
      </w:pPr>
      <w:r>
        <w:rPr>
          <w:rStyle w:val="Refdecomentario"/>
        </w:rPr>
        <w:annotationRef/>
      </w:r>
      <w:r>
        <w:t xml:space="preserve">18. Se </w:t>
      </w:r>
      <w:proofErr w:type="spellStart"/>
      <w:r>
        <w:t>menciona</w:t>
      </w:r>
      <w:proofErr w:type="spellEnd"/>
      <w:r>
        <w:t xml:space="preserve"> </w:t>
      </w:r>
      <w:proofErr w:type="spellStart"/>
      <w:r>
        <w:t>pero</w:t>
      </w:r>
      <w:proofErr w:type="spellEnd"/>
      <w:r>
        <w:t xml:space="preserve"> </w:t>
      </w:r>
      <w:proofErr w:type="spellStart"/>
      <w:r>
        <w:t>nunca</w:t>
      </w:r>
      <w:proofErr w:type="spellEnd"/>
      <w:r>
        <w:t xml:space="preserve"> se </w:t>
      </w:r>
      <w:proofErr w:type="spellStart"/>
      <w:r>
        <w:t>usa</w:t>
      </w:r>
      <w:proofErr w:type="spellEnd"/>
      <w:r>
        <w:t xml:space="preserve">. </w:t>
      </w:r>
      <w:proofErr w:type="spellStart"/>
      <w:r>
        <w:t>Eliminar</w:t>
      </w:r>
      <w:proofErr w:type="spellEnd"/>
      <w:r>
        <w:t xml:space="preserve"> o </w:t>
      </w:r>
      <w:proofErr w:type="spellStart"/>
      <w:r>
        <w:t>incluir</w:t>
      </w:r>
      <w:proofErr w:type="spellEnd"/>
      <w:r>
        <w:t xml:space="preserve"> el </w:t>
      </w:r>
      <w:proofErr w:type="spellStart"/>
      <w:r>
        <w:t>nombre</w:t>
      </w:r>
      <w:proofErr w:type="spellEnd"/>
      <w:r>
        <w:t xml:space="preserve"> </w:t>
      </w:r>
      <w:proofErr w:type="spellStart"/>
      <w:r>
        <w:t>directamente</w:t>
      </w:r>
      <w:proofErr w:type="spellEnd"/>
      <w:r>
        <w:t xml:space="preserve"> en el </w:t>
      </w:r>
      <w:proofErr w:type="spellStart"/>
      <w:r>
        <w:t>grafico</w:t>
      </w:r>
      <w:proofErr w:type="spellEnd"/>
    </w:p>
  </w:comment>
  <w:comment w:id="24" w:author="SIGMATL" w:date="2021-09-29T20:11:00Z" w:initials="S">
    <w:p w14:paraId="2802A96A" w14:textId="3084C28C" w:rsidR="009D499C" w:rsidRDefault="009D499C">
      <w:pPr>
        <w:pStyle w:val="Textocomentario"/>
      </w:pPr>
      <w:r>
        <w:rPr>
          <w:rStyle w:val="Refdecomentario"/>
        </w:rPr>
        <w:annotationRef/>
      </w:r>
      <w:proofErr w:type="spellStart"/>
      <w:r>
        <w:t>Citar</w:t>
      </w:r>
      <w:proofErr w:type="spellEnd"/>
      <w:r>
        <w:t xml:space="preserve"> referencias </w:t>
      </w:r>
      <w:proofErr w:type="spellStart"/>
      <w:r>
        <w:t>que</w:t>
      </w:r>
      <w:proofErr w:type="spellEnd"/>
      <w:r>
        <w:t xml:space="preserve"> </w:t>
      </w:r>
      <w:proofErr w:type="spellStart"/>
      <w:r>
        <w:t>utilizaron</w:t>
      </w:r>
      <w:proofErr w:type="spellEnd"/>
      <w:r>
        <w:t xml:space="preserve"> </w:t>
      </w:r>
      <w:proofErr w:type="spellStart"/>
      <w:r>
        <w:t>este</w:t>
      </w:r>
      <w:proofErr w:type="spellEnd"/>
      <w:r>
        <w:t xml:space="preserve"> </w:t>
      </w:r>
      <w:proofErr w:type="spellStart"/>
      <w:r>
        <w:t>tipo</w:t>
      </w:r>
      <w:proofErr w:type="spellEnd"/>
      <w:r>
        <w:t xml:space="preserve"> de </w:t>
      </w:r>
      <w:proofErr w:type="spellStart"/>
      <w:proofErr w:type="gramStart"/>
      <w:r>
        <w:t>analisis</w:t>
      </w:r>
      <w:proofErr w:type="spellEnd"/>
      <w:r>
        <w:t xml:space="preserve">  e</w:t>
      </w:r>
      <w:proofErr w:type="gramEnd"/>
      <w:r>
        <w:t xml:space="preserve"> </w:t>
      </w:r>
      <w:proofErr w:type="spellStart"/>
      <w:r>
        <w:t>ident</w:t>
      </w:r>
      <w:r>
        <w:t>i</w:t>
      </w:r>
      <w:r>
        <w:t>ficar</w:t>
      </w:r>
      <w:proofErr w:type="spellEnd"/>
      <w:r>
        <w:t xml:space="preserve"> </w:t>
      </w:r>
      <w:proofErr w:type="spellStart"/>
      <w:r>
        <w:t>beneficios</w:t>
      </w:r>
      <w:proofErr w:type="spellEnd"/>
      <w:r>
        <w:t xml:space="preserve"> </w:t>
      </w:r>
      <w:proofErr w:type="spellStart"/>
      <w:r>
        <w:t>que</w:t>
      </w:r>
      <w:proofErr w:type="spellEnd"/>
      <w:r>
        <w:t xml:space="preserve"> se </w:t>
      </w:r>
      <w:proofErr w:type="spellStart"/>
      <w:r>
        <w:t>atraerán</w:t>
      </w:r>
      <w:proofErr w:type="spellEnd"/>
      <w:r>
        <w:t xml:space="preserve"> a los </w:t>
      </w:r>
      <w:proofErr w:type="spellStart"/>
      <w:r>
        <w:t>le</w:t>
      </w:r>
      <w:r>
        <w:t>c</w:t>
      </w:r>
      <w:r>
        <w:t>tores</w:t>
      </w:r>
      <w:proofErr w:type="spellEnd"/>
    </w:p>
  </w:comment>
  <w:comment w:id="25" w:author="SEBASTIAN RENDON" w:date="2021-09-30T13:29:00Z" w:initials="SR">
    <w:p w14:paraId="77BE797E" w14:textId="3D96A8B9" w:rsidR="00526147" w:rsidRDefault="00526147">
      <w:pPr>
        <w:pStyle w:val="Textocomentario"/>
      </w:pPr>
      <w:r>
        <w:rPr>
          <w:rStyle w:val="Refdecomentario"/>
        </w:rPr>
        <w:annotationRef/>
      </w:r>
      <w:r>
        <w:t>19. TAB</w:t>
      </w:r>
    </w:p>
  </w:comment>
  <w:comment w:id="26" w:author="SIGMATL" w:date="2021-10-04T21:18:00Z" w:initials="S">
    <w:p w14:paraId="1BB199D8" w14:textId="5D57FAC0" w:rsidR="001F6DE2" w:rsidRDefault="001F6DE2">
      <w:pPr>
        <w:pStyle w:val="Textocomentario"/>
      </w:pPr>
      <w:r>
        <w:rPr>
          <w:rStyle w:val="Refdecomentario"/>
        </w:rPr>
        <w:annotationRef/>
      </w:r>
      <w:r>
        <w:t>Más referencias</w:t>
      </w:r>
    </w:p>
  </w:comment>
  <w:comment w:id="27" w:author="SIGMATL" w:date="2021-09-29T20:07:00Z" w:initials="S">
    <w:p w14:paraId="176C9E4F" w14:textId="09AAB224" w:rsidR="00191C37" w:rsidRDefault="00191C37">
      <w:pPr>
        <w:pStyle w:val="Textocomentario"/>
      </w:pPr>
      <w:r>
        <w:rPr>
          <w:rStyle w:val="Refdecomentario"/>
        </w:rPr>
        <w:annotationRef/>
      </w:r>
      <w:proofErr w:type="spellStart"/>
      <w:r>
        <w:t>Referencia</w:t>
      </w:r>
      <w:proofErr w:type="spellEnd"/>
      <w:r>
        <w:t xml:space="preserve"> </w:t>
      </w:r>
    </w:p>
  </w:comment>
  <w:comment w:id="28" w:author="SIGMATL" w:date="2021-09-29T20:08:00Z" w:initials="S">
    <w:p w14:paraId="7480C566" w14:textId="350DE014" w:rsidR="00191C37" w:rsidRDefault="00191C37">
      <w:pPr>
        <w:pStyle w:val="Textocomentario"/>
      </w:pPr>
      <w:r>
        <w:rPr>
          <w:rStyle w:val="Refdecomentario"/>
        </w:rPr>
        <w:annotationRef/>
      </w:r>
      <w:proofErr w:type="spellStart"/>
      <w:r>
        <w:t>Referencia</w:t>
      </w:r>
      <w:proofErr w:type="spellEnd"/>
    </w:p>
  </w:comment>
  <w:comment w:id="29" w:author="SIGMATL" w:date="2021-09-29T20:12:00Z" w:initials="S">
    <w:p w14:paraId="55765E14" w14:textId="17B72C04" w:rsidR="002D383E" w:rsidRDefault="002D383E">
      <w:pPr>
        <w:pStyle w:val="Textocomentario"/>
      </w:pPr>
      <w:r>
        <w:rPr>
          <w:rStyle w:val="Refdecomentario"/>
        </w:rPr>
        <w:annotationRef/>
      </w:r>
      <w:proofErr w:type="spellStart"/>
      <w:r>
        <w:t>Agregar</w:t>
      </w:r>
      <w:proofErr w:type="spellEnd"/>
      <w:r>
        <w:t xml:space="preserve"> </w:t>
      </w:r>
      <w:proofErr w:type="spellStart"/>
      <w:r>
        <w:t>seccion</w:t>
      </w:r>
      <w:proofErr w:type="spellEnd"/>
      <w:r>
        <w:t xml:space="preserve"> de </w:t>
      </w:r>
      <w:proofErr w:type="spellStart"/>
      <w:r>
        <w:t>recomendaciones</w:t>
      </w:r>
      <w:proofErr w:type="spellEnd"/>
      <w:r>
        <w:t xml:space="preserve"> </w:t>
      </w:r>
      <w:proofErr w:type="spellStart"/>
      <w:r>
        <w:t>apartada</w:t>
      </w:r>
      <w:proofErr w:type="spellEnd"/>
      <w:r>
        <w:t xml:space="preserve"> de </w:t>
      </w:r>
      <w:proofErr w:type="spellStart"/>
      <w:r>
        <w:t>las</w:t>
      </w:r>
      <w:proofErr w:type="spellEnd"/>
      <w:r>
        <w:t xml:space="preserve"> </w:t>
      </w:r>
      <w:proofErr w:type="spellStart"/>
      <w:r>
        <w:t>consl</w:t>
      </w:r>
      <w:r>
        <w:t>u</w:t>
      </w:r>
      <w:r>
        <w:t>siones</w:t>
      </w:r>
      <w:proofErr w:type="spellEnd"/>
    </w:p>
  </w:comment>
  <w:comment w:id="30" w:author="SEBASTIAN RENDON" w:date="2021-09-30T13:30:00Z" w:initials="SR">
    <w:p w14:paraId="3749D3B8" w14:textId="2B3A8747" w:rsidR="00526147" w:rsidRPr="00526147" w:rsidRDefault="00526147">
      <w:pPr>
        <w:pStyle w:val="Textocomentario"/>
        <w:rPr>
          <w:u w:val="single"/>
        </w:rPr>
      </w:pPr>
      <w:r>
        <w:rPr>
          <w:rStyle w:val="Refdecomentario"/>
        </w:rPr>
        <w:annotationRef/>
      </w:r>
      <w:r>
        <w:t>20. TAB</w:t>
      </w:r>
    </w:p>
  </w:comment>
  <w:comment w:id="31" w:author="SIGMATL" w:date="2021-09-29T19:13:00Z" w:initials="S">
    <w:p w14:paraId="7A93AFC1" w14:textId="2FE68DB0" w:rsidR="00884979" w:rsidRDefault="00884979">
      <w:pPr>
        <w:pStyle w:val="Textocomentario"/>
      </w:pPr>
      <w:r>
        <w:rPr>
          <w:rStyle w:val="Refdecomentario"/>
        </w:rPr>
        <w:annotationRef/>
      </w:r>
      <w:r>
        <w:t xml:space="preserve">2. </w:t>
      </w:r>
      <w:proofErr w:type="spellStart"/>
      <w:r>
        <w:t>Verdadero</w:t>
      </w:r>
      <w:proofErr w:type="spellEnd"/>
      <w:r>
        <w:t xml:space="preserve"> </w:t>
      </w:r>
      <w:proofErr w:type="spellStart"/>
      <w:r>
        <w:t>o</w:t>
      </w:r>
      <w:r>
        <w:t>b</w:t>
      </w:r>
      <w:r>
        <w:t>jetivo</w:t>
      </w:r>
      <w:proofErr w:type="spellEnd"/>
      <w:r>
        <w:t xml:space="preserve"> del </w:t>
      </w:r>
      <w:proofErr w:type="spellStart"/>
      <w:r>
        <w:t>articulo</w:t>
      </w:r>
      <w:proofErr w:type="spellEnd"/>
    </w:p>
  </w:comment>
</w:comments>
</file>

<file path=word/commentsExtended.xml><?xml version="1.0" encoding="utf-8"?>
<w15:commentsEx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407A66A1" w15:done="0"/>
  <w15:commentEx w15:paraId="40D110FB" w15:done="0"/>
  <w15:commentEx w15:paraId="705A3EA6" w15:done="0"/>
  <w15:commentEx w15:paraId="35925B42" w15:done="0"/>
  <w15:commentEx w15:paraId="5FAF667B" w15:done="0"/>
  <w15:commentEx w15:paraId="13B5DE03" w15:done="0"/>
  <w15:commentEx w15:paraId="742FB904" w15:done="0"/>
  <w15:commentEx w15:paraId="66F95EE0" w15:done="0"/>
  <w15:commentEx w15:paraId="4F0BDAFD" w15:done="0"/>
  <w15:commentEx w15:paraId="11A9863A" w15:done="0"/>
  <w15:commentEx w15:paraId="68DE6E79" w15:done="0"/>
  <w15:commentEx w15:paraId="7A4FF1D8" w15:done="0"/>
  <w15:commentEx w15:paraId="3AD65F5F" w15:done="0"/>
  <w15:commentEx w15:paraId="4BC036DE" w15:done="0"/>
  <w15:commentEx w15:paraId="0A10B64E" w15:done="0"/>
  <w15:commentEx w15:paraId="159B093E" w15:done="0"/>
  <w15:commentEx w15:paraId="07EE2FC7" w15:done="0"/>
  <w15:commentEx w15:paraId="2123AF89" w15:done="0"/>
  <w15:commentEx w15:paraId="4A550C0C" w15:done="0"/>
  <w15:commentEx w15:paraId="088D59E8" w15:done="0"/>
  <w15:commentEx w15:paraId="5085AD9F" w15:done="0"/>
  <w15:commentEx w15:paraId="484F4AFA" w15:done="0"/>
  <w15:commentEx w15:paraId="2802A96A" w15:done="0"/>
  <w15:commentEx w15:paraId="77BE797E" w15:done="0"/>
  <w15:commentEx w15:paraId="176C9E4F" w15:done="0"/>
  <w15:commentEx w15:paraId="7480C566" w15:done="0"/>
  <w15:commentEx w15:paraId="55765E14" w15:done="0"/>
  <w15:commentEx w15:paraId="3749D3B8" w15:done="0"/>
  <w15:commentEx w15:paraId="7A93AFC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7F98B2" w16cex:dateUtc="2021-06-25T04:50:00Z"/>
  <w16cex:commentExtensible w16cex:durableId="247CF95A" w16cex:dateUtc="2021-06-23T05:05:00Z"/>
  <w16cex:commentExtensible w16cex:durableId="247CFA9C" w16cex:dateUtc="2021-06-23T05:11:00Z"/>
  <w16cex:commentExtensible w16cex:durableId="247E354D" w16cex:dateUtc="2021-06-24T03:33:00Z"/>
  <w16cex:commentExtensible w16cex:durableId="247E4398" w16cex:dateUtc="2021-06-24T04:34:00Z"/>
  <w16cex:commentExtensible w16cex:durableId="247F8200" w16cex:dateUtc="2021-06-25T03:13: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1FB109E" w16cid:durableId="247F98B2"/>
  <w16cid:commentId w16cid:paraId="2ABAEFB2" w16cid:durableId="247CF95A"/>
  <w16cid:commentId w16cid:paraId="7D8290E6" w16cid:durableId="247CFA9C"/>
  <w16cid:commentId w16cid:paraId="70A35A2C" w16cid:durableId="247E354D"/>
  <w16cid:commentId w16cid:paraId="7A8A14AD" w16cid:durableId="247E4398"/>
  <w16cid:commentId w16cid:paraId="47C4B5F0" w16cid:durableId="247F8200"/>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E6DF725" w14:textId="77777777" w:rsidR="00C3266D" w:rsidRDefault="00C3266D">
      <w:r>
        <w:separator/>
      </w:r>
    </w:p>
  </w:endnote>
  <w:endnote w:type="continuationSeparator" w:id="0">
    <w:p w14:paraId="049F2810" w14:textId="77777777" w:rsidR="00C3266D" w:rsidRDefault="00C3266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Times-Roman14">
    <w:altName w:val="Times New Roman"/>
    <w:panose1 w:val="00000000000000000000"/>
    <w:charset w:val="00"/>
    <w:family w:val="roman"/>
    <w:notTrueType/>
    <w:pitch w:val="default"/>
  </w:font>
  <w:font w:name="Times-Bold6">
    <w:altName w:val="Times New Roman"/>
    <w:panose1 w:val="00000000000000000000"/>
    <w:charset w:val="00"/>
    <w:family w:val="roman"/>
    <w:notTrueType/>
    <w:pitch w:val="default"/>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6EE767E5" w14:textId="77777777" w:rsidR="00C3266D" w:rsidRDefault="00C3266D" w:rsidP="009F7FCE">
      <w:pPr>
        <w:ind w:firstLine="0"/>
      </w:pPr>
      <w:r>
        <w:separator/>
      </w:r>
    </w:p>
  </w:footnote>
  <w:footnote w:type="continuationSeparator" w:id="0">
    <w:p w14:paraId="4360F3C8" w14:textId="77777777" w:rsidR="00C3266D" w:rsidRDefault="00C3266D"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6FC0368" w14:textId="392031F1" w:rsidR="00487FA2" w:rsidRDefault="00487FA2" w:rsidP="00F321B4">
    <w:pPr>
      <w:pStyle w:val="Encabezado"/>
    </w:pPr>
    <w:r>
      <w:fldChar w:fldCharType="begin"/>
    </w:r>
    <w:r>
      <w:instrText>PAGE   \* MERGEFORMAT</w:instrText>
    </w:r>
    <w:r>
      <w:fldChar w:fldCharType="separate"/>
    </w:r>
    <w:r w:rsidR="00A915C7">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4AC2C10" w14:textId="6FA0EF60" w:rsidR="00487FA2" w:rsidRDefault="00487FA2" w:rsidP="002D48C5">
    <w:pPr>
      <w:pStyle w:val="Encabezado"/>
      <w:jc w:val="right"/>
    </w:pPr>
    <w:r>
      <w:fldChar w:fldCharType="begin"/>
    </w:r>
    <w:r>
      <w:instrText>PAGE   \* MERGEFORMAT</w:instrText>
    </w:r>
    <w:r>
      <w:fldChar w:fldCharType="separate"/>
    </w:r>
    <w:r w:rsidR="00A915C7">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BEE4AE22"/>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3150"/>
        </w:tabs>
        <w:ind w:left="3150" w:hanging="360"/>
      </w:pPr>
      <w:rPr>
        <w:rFonts w:hint="default"/>
      </w:rPr>
    </w:lvl>
    <w:lvl w:ilvl="2">
      <w:start w:val="1"/>
      <w:numFmt w:val="lowerRoman"/>
      <w:lvlText w:val="%3."/>
      <w:lvlJc w:val="right"/>
      <w:pPr>
        <w:tabs>
          <w:tab w:val="num" w:pos="3870"/>
        </w:tabs>
        <w:ind w:left="3870" w:hanging="180"/>
      </w:pPr>
      <w:rPr>
        <w:rFonts w:hint="default"/>
      </w:rPr>
    </w:lvl>
    <w:lvl w:ilvl="3">
      <w:start w:val="1"/>
      <w:numFmt w:val="decimal"/>
      <w:lvlText w:val="%4."/>
      <w:lvlJc w:val="left"/>
      <w:pPr>
        <w:tabs>
          <w:tab w:val="num" w:pos="4590"/>
        </w:tabs>
        <w:ind w:left="4590" w:hanging="360"/>
      </w:pPr>
      <w:rPr>
        <w:rFonts w:hint="default"/>
      </w:rPr>
    </w:lvl>
    <w:lvl w:ilvl="4">
      <w:start w:val="1"/>
      <w:numFmt w:val="lowerLetter"/>
      <w:lvlText w:val="%5."/>
      <w:lvlJc w:val="left"/>
      <w:pPr>
        <w:tabs>
          <w:tab w:val="num" w:pos="5310"/>
        </w:tabs>
        <w:ind w:left="5310" w:hanging="360"/>
      </w:pPr>
      <w:rPr>
        <w:rFonts w:hint="default"/>
      </w:rPr>
    </w:lvl>
    <w:lvl w:ilvl="5">
      <w:start w:val="1"/>
      <w:numFmt w:val="lowerRoman"/>
      <w:lvlText w:val="%6."/>
      <w:lvlJc w:val="right"/>
      <w:pPr>
        <w:tabs>
          <w:tab w:val="num" w:pos="6030"/>
        </w:tabs>
        <w:ind w:left="6030" w:hanging="180"/>
      </w:pPr>
      <w:rPr>
        <w:rFonts w:hint="default"/>
      </w:rPr>
    </w:lvl>
    <w:lvl w:ilvl="6">
      <w:start w:val="1"/>
      <w:numFmt w:val="decimal"/>
      <w:lvlText w:val="%7."/>
      <w:lvlJc w:val="left"/>
      <w:pPr>
        <w:tabs>
          <w:tab w:val="num" w:pos="6750"/>
        </w:tabs>
        <w:ind w:left="6750" w:hanging="360"/>
      </w:pPr>
      <w:rPr>
        <w:rFonts w:hint="default"/>
      </w:rPr>
    </w:lvl>
    <w:lvl w:ilvl="7">
      <w:start w:val="1"/>
      <w:numFmt w:val="lowerLetter"/>
      <w:lvlText w:val="%8."/>
      <w:lvlJc w:val="left"/>
      <w:pPr>
        <w:tabs>
          <w:tab w:val="num" w:pos="7470"/>
        </w:tabs>
        <w:ind w:left="7470" w:hanging="360"/>
      </w:pPr>
      <w:rPr>
        <w:rFonts w:hint="default"/>
      </w:rPr>
    </w:lvl>
    <w:lvl w:ilvl="8">
      <w:start w:val="1"/>
      <w:numFmt w:val="lowerRoman"/>
      <w:lvlText w:val="%9."/>
      <w:lvlJc w:val="right"/>
      <w:pPr>
        <w:tabs>
          <w:tab w:val="num" w:pos="8190"/>
        </w:tabs>
        <w:ind w:left="819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4"/>
  </w:num>
  <w:num w:numId="11">
    <w:abstractNumId w:val="2"/>
  </w:num>
  <w:num w:numId="12">
    <w:abstractNumId w:val="2"/>
  </w:num>
  <w:num w:numId="13">
    <w:abstractNumId w:val="2"/>
  </w:num>
  <w:num w:numId="14">
    <w:abstractNumId w:val="2"/>
  </w:num>
  <w:numIdMacAtCleanup w:val="4"/>
</w:numbering>
</file>

<file path=word/people.xml><?xml version="1.0" encoding="utf-8"?>
<w15:people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EBASTIAN RENDON">
    <w15:presenceInfo w15:providerId="Windows Live" w15:userId="5ce472652f479a4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s7CwNLA0tTC0tDCyNLRU0lEKTi0uzszPAykwrgUAI/IZ8SwAAAA="/>
  </w:docVars>
  <w:rsids>
    <w:rsidRoot w:val="009F7FCE"/>
    <w:rsid w:val="00011A54"/>
    <w:rsid w:val="00013DF5"/>
    <w:rsid w:val="00015686"/>
    <w:rsid w:val="00017721"/>
    <w:rsid w:val="00036DD7"/>
    <w:rsid w:val="00040D04"/>
    <w:rsid w:val="00072177"/>
    <w:rsid w:val="000A4D52"/>
    <w:rsid w:val="000A6C70"/>
    <w:rsid w:val="000B1674"/>
    <w:rsid w:val="000C3024"/>
    <w:rsid w:val="000C460E"/>
    <w:rsid w:val="000D133B"/>
    <w:rsid w:val="000D1EA0"/>
    <w:rsid w:val="000F263D"/>
    <w:rsid w:val="000F4992"/>
    <w:rsid w:val="001110A6"/>
    <w:rsid w:val="00114AE2"/>
    <w:rsid w:val="00122D2B"/>
    <w:rsid w:val="001231E4"/>
    <w:rsid w:val="00130833"/>
    <w:rsid w:val="00130CBA"/>
    <w:rsid w:val="001372BD"/>
    <w:rsid w:val="00141C46"/>
    <w:rsid w:val="00165C56"/>
    <w:rsid w:val="001709F9"/>
    <w:rsid w:val="00172A6F"/>
    <w:rsid w:val="001745E0"/>
    <w:rsid w:val="00191C37"/>
    <w:rsid w:val="00193D9B"/>
    <w:rsid w:val="00194F5E"/>
    <w:rsid w:val="00196EAF"/>
    <w:rsid w:val="0019774D"/>
    <w:rsid w:val="001A02F0"/>
    <w:rsid w:val="001A0E36"/>
    <w:rsid w:val="001A2D0A"/>
    <w:rsid w:val="001A3370"/>
    <w:rsid w:val="001D5C56"/>
    <w:rsid w:val="001D697D"/>
    <w:rsid w:val="001F6DE2"/>
    <w:rsid w:val="0020171B"/>
    <w:rsid w:val="002038CA"/>
    <w:rsid w:val="002157C0"/>
    <w:rsid w:val="002333AB"/>
    <w:rsid w:val="00242211"/>
    <w:rsid w:val="00245B04"/>
    <w:rsid w:val="00257E0E"/>
    <w:rsid w:val="00265563"/>
    <w:rsid w:val="00297EC6"/>
    <w:rsid w:val="002C5E4F"/>
    <w:rsid w:val="002D202A"/>
    <w:rsid w:val="002D383E"/>
    <w:rsid w:val="002D48C5"/>
    <w:rsid w:val="002E4316"/>
    <w:rsid w:val="002E4538"/>
    <w:rsid w:val="002F5593"/>
    <w:rsid w:val="00320F0C"/>
    <w:rsid w:val="00324A20"/>
    <w:rsid w:val="00324B0A"/>
    <w:rsid w:val="00324C23"/>
    <w:rsid w:val="00324E5F"/>
    <w:rsid w:val="003456B9"/>
    <w:rsid w:val="00351346"/>
    <w:rsid w:val="00356DF5"/>
    <w:rsid w:val="00357B20"/>
    <w:rsid w:val="0036361B"/>
    <w:rsid w:val="00380B9A"/>
    <w:rsid w:val="00392B5E"/>
    <w:rsid w:val="003A3931"/>
    <w:rsid w:val="003B4FF4"/>
    <w:rsid w:val="003B6229"/>
    <w:rsid w:val="003E264A"/>
    <w:rsid w:val="003E4256"/>
    <w:rsid w:val="00410268"/>
    <w:rsid w:val="00424BFD"/>
    <w:rsid w:val="00431831"/>
    <w:rsid w:val="004428D9"/>
    <w:rsid w:val="0044721A"/>
    <w:rsid w:val="00451324"/>
    <w:rsid w:val="00454906"/>
    <w:rsid w:val="00484267"/>
    <w:rsid w:val="00487FA2"/>
    <w:rsid w:val="004A3818"/>
    <w:rsid w:val="004B40D2"/>
    <w:rsid w:val="004C49C2"/>
    <w:rsid w:val="004E14DF"/>
    <w:rsid w:val="004E29CA"/>
    <w:rsid w:val="004E60C0"/>
    <w:rsid w:val="004E7076"/>
    <w:rsid w:val="00502113"/>
    <w:rsid w:val="00505C2D"/>
    <w:rsid w:val="00510B9A"/>
    <w:rsid w:val="00525373"/>
    <w:rsid w:val="00526147"/>
    <w:rsid w:val="00532679"/>
    <w:rsid w:val="00540A05"/>
    <w:rsid w:val="00545984"/>
    <w:rsid w:val="005570A3"/>
    <w:rsid w:val="005618D0"/>
    <w:rsid w:val="00573B9C"/>
    <w:rsid w:val="0057681E"/>
    <w:rsid w:val="0058033B"/>
    <w:rsid w:val="005936FB"/>
    <w:rsid w:val="005952EA"/>
    <w:rsid w:val="00597652"/>
    <w:rsid w:val="00597996"/>
    <w:rsid w:val="005A7D25"/>
    <w:rsid w:val="005B3DF5"/>
    <w:rsid w:val="005B5BE8"/>
    <w:rsid w:val="005C1C42"/>
    <w:rsid w:val="005D07C9"/>
    <w:rsid w:val="005E38C2"/>
    <w:rsid w:val="005F1382"/>
    <w:rsid w:val="005F1D2E"/>
    <w:rsid w:val="0060550D"/>
    <w:rsid w:val="006105BE"/>
    <w:rsid w:val="00624791"/>
    <w:rsid w:val="00632B98"/>
    <w:rsid w:val="00635629"/>
    <w:rsid w:val="006361D5"/>
    <w:rsid w:val="00646437"/>
    <w:rsid w:val="0065625C"/>
    <w:rsid w:val="00657471"/>
    <w:rsid w:val="00672CE9"/>
    <w:rsid w:val="006767C7"/>
    <w:rsid w:val="00690AAF"/>
    <w:rsid w:val="006931E4"/>
    <w:rsid w:val="00695FB7"/>
    <w:rsid w:val="006A1361"/>
    <w:rsid w:val="006B1999"/>
    <w:rsid w:val="006B5CC0"/>
    <w:rsid w:val="006C3F3F"/>
    <w:rsid w:val="006C60C8"/>
    <w:rsid w:val="006D0B77"/>
    <w:rsid w:val="006D3854"/>
    <w:rsid w:val="006D720F"/>
    <w:rsid w:val="006F5B11"/>
    <w:rsid w:val="00717859"/>
    <w:rsid w:val="00720AC2"/>
    <w:rsid w:val="007467CB"/>
    <w:rsid w:val="00752037"/>
    <w:rsid w:val="00792C98"/>
    <w:rsid w:val="007B1E61"/>
    <w:rsid w:val="007B6AD2"/>
    <w:rsid w:val="007E07A7"/>
    <w:rsid w:val="007E2424"/>
    <w:rsid w:val="007E686F"/>
    <w:rsid w:val="007F04DE"/>
    <w:rsid w:val="007F05C2"/>
    <w:rsid w:val="0080568F"/>
    <w:rsid w:val="0086270D"/>
    <w:rsid w:val="00884979"/>
    <w:rsid w:val="00885814"/>
    <w:rsid w:val="00896FB6"/>
    <w:rsid w:val="008A4DEB"/>
    <w:rsid w:val="008C4795"/>
    <w:rsid w:val="008C7E72"/>
    <w:rsid w:val="008D5355"/>
    <w:rsid w:val="008E7FFE"/>
    <w:rsid w:val="008F2D4C"/>
    <w:rsid w:val="008F6ED3"/>
    <w:rsid w:val="00926B2C"/>
    <w:rsid w:val="00931139"/>
    <w:rsid w:val="009417B0"/>
    <w:rsid w:val="00943701"/>
    <w:rsid w:val="0094577C"/>
    <w:rsid w:val="00957763"/>
    <w:rsid w:val="009834BF"/>
    <w:rsid w:val="009930E4"/>
    <w:rsid w:val="00994809"/>
    <w:rsid w:val="009A6B14"/>
    <w:rsid w:val="009B2539"/>
    <w:rsid w:val="009B65F6"/>
    <w:rsid w:val="009C0110"/>
    <w:rsid w:val="009C0439"/>
    <w:rsid w:val="009C2C7D"/>
    <w:rsid w:val="009D00CF"/>
    <w:rsid w:val="009D2250"/>
    <w:rsid w:val="009D499C"/>
    <w:rsid w:val="009E34CA"/>
    <w:rsid w:val="009F73ED"/>
    <w:rsid w:val="009F7FCE"/>
    <w:rsid w:val="00A03C5E"/>
    <w:rsid w:val="00A14FC1"/>
    <w:rsid w:val="00A40DD3"/>
    <w:rsid w:val="00A63EC3"/>
    <w:rsid w:val="00A70E43"/>
    <w:rsid w:val="00A915C7"/>
    <w:rsid w:val="00AA1058"/>
    <w:rsid w:val="00AA373C"/>
    <w:rsid w:val="00AB5649"/>
    <w:rsid w:val="00AB70A2"/>
    <w:rsid w:val="00AD3D11"/>
    <w:rsid w:val="00AD4577"/>
    <w:rsid w:val="00AE2AA8"/>
    <w:rsid w:val="00AE72E5"/>
    <w:rsid w:val="00AF43D5"/>
    <w:rsid w:val="00B01214"/>
    <w:rsid w:val="00B2167B"/>
    <w:rsid w:val="00B216C8"/>
    <w:rsid w:val="00B23481"/>
    <w:rsid w:val="00B26949"/>
    <w:rsid w:val="00B27ABC"/>
    <w:rsid w:val="00B30A6E"/>
    <w:rsid w:val="00B330F1"/>
    <w:rsid w:val="00B536B9"/>
    <w:rsid w:val="00B76F85"/>
    <w:rsid w:val="00BC1677"/>
    <w:rsid w:val="00BD2AF0"/>
    <w:rsid w:val="00BD37CB"/>
    <w:rsid w:val="00BE4E6B"/>
    <w:rsid w:val="00BE5A7D"/>
    <w:rsid w:val="00BF04A8"/>
    <w:rsid w:val="00BF18D7"/>
    <w:rsid w:val="00C116B7"/>
    <w:rsid w:val="00C13E77"/>
    <w:rsid w:val="00C24E70"/>
    <w:rsid w:val="00C300C2"/>
    <w:rsid w:val="00C3266D"/>
    <w:rsid w:val="00C43142"/>
    <w:rsid w:val="00C630EB"/>
    <w:rsid w:val="00C66D19"/>
    <w:rsid w:val="00C71D1F"/>
    <w:rsid w:val="00C935AA"/>
    <w:rsid w:val="00CA058F"/>
    <w:rsid w:val="00CA0C6D"/>
    <w:rsid w:val="00CB51B1"/>
    <w:rsid w:val="00CC1AF0"/>
    <w:rsid w:val="00CE4479"/>
    <w:rsid w:val="00D02B51"/>
    <w:rsid w:val="00D05660"/>
    <w:rsid w:val="00D07BF1"/>
    <w:rsid w:val="00D113E3"/>
    <w:rsid w:val="00D219B5"/>
    <w:rsid w:val="00D24C42"/>
    <w:rsid w:val="00D25C6E"/>
    <w:rsid w:val="00D26891"/>
    <w:rsid w:val="00D31E6F"/>
    <w:rsid w:val="00D32AE8"/>
    <w:rsid w:val="00D34548"/>
    <w:rsid w:val="00D44AC1"/>
    <w:rsid w:val="00D569D9"/>
    <w:rsid w:val="00D72864"/>
    <w:rsid w:val="00D73F3F"/>
    <w:rsid w:val="00DA0880"/>
    <w:rsid w:val="00DB07B6"/>
    <w:rsid w:val="00DB3EC4"/>
    <w:rsid w:val="00DB5121"/>
    <w:rsid w:val="00DB6CF4"/>
    <w:rsid w:val="00DB716A"/>
    <w:rsid w:val="00DC2CA9"/>
    <w:rsid w:val="00DD4F8C"/>
    <w:rsid w:val="00DE17DD"/>
    <w:rsid w:val="00DE2998"/>
    <w:rsid w:val="00DE7C5B"/>
    <w:rsid w:val="00DE7DFF"/>
    <w:rsid w:val="00DF22CD"/>
    <w:rsid w:val="00DF661B"/>
    <w:rsid w:val="00E15852"/>
    <w:rsid w:val="00E17ACD"/>
    <w:rsid w:val="00E4193F"/>
    <w:rsid w:val="00E4199A"/>
    <w:rsid w:val="00E50108"/>
    <w:rsid w:val="00E5502F"/>
    <w:rsid w:val="00E55589"/>
    <w:rsid w:val="00E603C7"/>
    <w:rsid w:val="00E727C5"/>
    <w:rsid w:val="00E779C7"/>
    <w:rsid w:val="00E80415"/>
    <w:rsid w:val="00E82265"/>
    <w:rsid w:val="00E9794B"/>
    <w:rsid w:val="00EA2989"/>
    <w:rsid w:val="00EA2D43"/>
    <w:rsid w:val="00EB1C0D"/>
    <w:rsid w:val="00EB1DF5"/>
    <w:rsid w:val="00EB227F"/>
    <w:rsid w:val="00EC638C"/>
    <w:rsid w:val="00EC73BE"/>
    <w:rsid w:val="00ED09E0"/>
    <w:rsid w:val="00EE2CC8"/>
    <w:rsid w:val="00F0186B"/>
    <w:rsid w:val="00F01B93"/>
    <w:rsid w:val="00F12185"/>
    <w:rsid w:val="00F17C5C"/>
    <w:rsid w:val="00F21C8A"/>
    <w:rsid w:val="00F24DB1"/>
    <w:rsid w:val="00F321B4"/>
    <w:rsid w:val="00F37628"/>
    <w:rsid w:val="00F45B19"/>
    <w:rsid w:val="00F65F73"/>
    <w:rsid w:val="00F66502"/>
    <w:rsid w:val="00F76A28"/>
    <w:rsid w:val="00F8747A"/>
    <w:rsid w:val="00F954BB"/>
    <w:rsid w:val="00F95DEF"/>
    <w:rsid w:val="00FB1958"/>
    <w:rsid w:val="00FC4CBB"/>
    <w:rsid w:val="00FD1AE2"/>
    <w:rsid w:val="00FD314E"/>
    <w:rsid w:val="00FD4315"/>
    <w:rsid w:val="00FD6326"/>
    <w:rsid w:val="00FE4BAA"/>
    <w:rsid w:val="00FF2C25"/>
    <w:rsid w:val="00FF624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3A02C8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semiHidden="0" w:uiPriority="9" w:unhideWhenUsed="0" w:qFormat="1"/>
    <w:lsdException w:name="heading 2" w:unhideWhenUsed="0" w:qFormat="1"/>
    <w:lsdException w:name="heading 3" w:unhideWhenUsed="0" w:qFormat="1"/>
    <w:lsdException w:name="heading 4" w:unhideWhenUsed="0" w:qFormat="1"/>
    <w:lsdException w:name="heading 5" w:unhideWhenUsed="0"/>
    <w:lsdException w:name="heading 6" w:unhideWhenUsed="0"/>
    <w:lsdException w:name="List Number" w:unhideWhenUsed="0"/>
    <w:lsdException w:name="List 4" w:unhideWhenUsed="0"/>
    <w:lsdException w:name="List 5" w:unhideWhenUsed="0"/>
    <w:lsdException w:name="Title" w:semiHidden="0" w:unhideWhenUsed="0"/>
    <w:lsdException w:name="Body Text" w:uiPriority="1" w:qFormat="1"/>
    <w:lsdException w:name="Subtitle" w:unhideWhenUsed="0"/>
    <w:lsdException w:name="Salutation" w:unhideWhenUsed="0"/>
    <w:lsdException w:name="Date" w:unhideWhenUsed="0"/>
    <w:lsdException w:name="Body Text First Indent" w:unhideWhenUsed="0"/>
    <w:lsdException w:name="Strong" w:semiHidden="0" w:unhideWhenUsed="0"/>
    <w:lsdException w:name="Emphasis" w:semiHidden="0" w:unhideWhenUsed="0"/>
    <w:lsdException w:name="Normal (Web)" w:uiPriority="99"/>
    <w:lsdException w:name="No List" w:uiPriority="99"/>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semiHidden="0" w:unhideWhenUsed="0"/>
    <w:lsdException w:name="Book Title" w:semiHidden="0"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link w:val="Ttulo2Car"/>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link w:val="Ttulo4Car"/>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link w:val="PiedepginaCar"/>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BD37CB"/>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globo">
    <w:name w:val="Balloon Text"/>
    <w:basedOn w:val="Normal"/>
    <w:link w:val="TextodegloboCar"/>
    <w:semiHidden/>
    <w:rsid w:val="005D07C9"/>
    <w:pPr>
      <w:spacing w:line="240" w:lineRule="auto"/>
    </w:pPr>
    <w:rPr>
      <w:rFonts w:ascii="Tahoma" w:hAnsi="Tahoma" w:cs="Tahoma"/>
      <w:sz w:val="16"/>
      <w:szCs w:val="16"/>
    </w:rPr>
  </w:style>
  <w:style w:type="character" w:customStyle="1" w:styleId="TextodegloboCar">
    <w:name w:val="Texto de globo Car"/>
    <w:basedOn w:val="Fuentedeprrafopredeter"/>
    <w:link w:val="Textodeglobo"/>
    <w:semiHidden/>
    <w:rsid w:val="005D07C9"/>
    <w:rPr>
      <w:rFonts w:ascii="Tahoma" w:hAnsi="Tahoma" w:cs="Tahoma"/>
      <w:sz w:val="16"/>
      <w:szCs w:val="16"/>
    </w:rPr>
  </w:style>
  <w:style w:type="paragraph" w:styleId="NormalWeb">
    <w:name w:val="Normal (Web)"/>
    <w:basedOn w:val="Normal"/>
    <w:uiPriority w:val="99"/>
    <w:semiHidden/>
    <w:unhideWhenUsed/>
    <w:rsid w:val="005D07C9"/>
    <w:pPr>
      <w:overflowPunct/>
      <w:autoSpaceDE/>
      <w:autoSpaceDN/>
      <w:adjustRightInd/>
      <w:spacing w:before="100" w:beforeAutospacing="1" w:after="100" w:afterAutospacing="1" w:line="240" w:lineRule="auto"/>
      <w:ind w:firstLine="0"/>
      <w:jc w:val="left"/>
      <w:textAlignment w:val="auto"/>
    </w:pPr>
    <w:rPr>
      <w:sz w:val="24"/>
      <w:szCs w:val="24"/>
      <w:lang w:val="es-EC" w:eastAsia="es-EC"/>
    </w:rPr>
  </w:style>
  <w:style w:type="character" w:customStyle="1" w:styleId="Ttulo1Car">
    <w:name w:val="Título 1 Car"/>
    <w:basedOn w:val="Fuentedeprrafopredeter"/>
    <w:link w:val="Ttulo1"/>
    <w:uiPriority w:val="9"/>
    <w:rsid w:val="00AD3D11"/>
    <w:rPr>
      <w:b/>
      <w:sz w:val="24"/>
    </w:rPr>
  </w:style>
  <w:style w:type="paragraph" w:styleId="Bibliografa">
    <w:name w:val="Bibliography"/>
    <w:basedOn w:val="Normal"/>
    <w:next w:val="Normal"/>
    <w:semiHidden/>
    <w:rsid w:val="00AD3D11"/>
  </w:style>
  <w:style w:type="character" w:customStyle="1" w:styleId="fontstyle01">
    <w:name w:val="fontstyle01"/>
    <w:basedOn w:val="Fuentedeprrafopredeter"/>
    <w:rsid w:val="001D5C56"/>
    <w:rPr>
      <w:rFonts w:ascii="Times-Roman14" w:hAnsi="Times-Roman14" w:hint="default"/>
      <w:b w:val="0"/>
      <w:bCs w:val="0"/>
      <w:i w:val="0"/>
      <w:iCs w:val="0"/>
      <w:color w:val="000000"/>
      <w:sz w:val="18"/>
      <w:szCs w:val="18"/>
    </w:rPr>
  </w:style>
  <w:style w:type="character" w:customStyle="1" w:styleId="fontstyle21">
    <w:name w:val="fontstyle21"/>
    <w:basedOn w:val="Fuentedeprrafopredeter"/>
    <w:rsid w:val="001D5C56"/>
    <w:rPr>
      <w:rFonts w:ascii="Times-Bold6" w:hAnsi="Times-Bold6" w:hint="default"/>
      <w:b/>
      <w:bCs/>
      <w:i w:val="0"/>
      <w:iCs w:val="0"/>
      <w:color w:val="000000"/>
      <w:sz w:val="18"/>
      <w:szCs w:val="18"/>
    </w:rPr>
  </w:style>
  <w:style w:type="character" w:styleId="Refdecomentario">
    <w:name w:val="annotation reference"/>
    <w:basedOn w:val="Fuentedeprrafopredeter"/>
    <w:semiHidden/>
    <w:unhideWhenUsed/>
    <w:rsid w:val="00EB1C0D"/>
    <w:rPr>
      <w:sz w:val="16"/>
      <w:szCs w:val="16"/>
    </w:rPr>
  </w:style>
  <w:style w:type="paragraph" w:styleId="Textocomentario">
    <w:name w:val="annotation text"/>
    <w:basedOn w:val="Normal"/>
    <w:link w:val="TextocomentarioCar"/>
    <w:semiHidden/>
    <w:unhideWhenUsed/>
    <w:rsid w:val="00EB1C0D"/>
    <w:pPr>
      <w:spacing w:line="240" w:lineRule="auto"/>
    </w:pPr>
  </w:style>
  <w:style w:type="character" w:customStyle="1" w:styleId="TextocomentarioCar">
    <w:name w:val="Texto comentario Car"/>
    <w:basedOn w:val="Fuentedeprrafopredeter"/>
    <w:link w:val="Textocomentario"/>
    <w:semiHidden/>
    <w:rsid w:val="00EB1C0D"/>
  </w:style>
  <w:style w:type="paragraph" w:styleId="Asuntodelcomentario">
    <w:name w:val="annotation subject"/>
    <w:basedOn w:val="Textocomentario"/>
    <w:next w:val="Textocomentario"/>
    <w:link w:val="AsuntodelcomentarioCar"/>
    <w:semiHidden/>
    <w:unhideWhenUsed/>
    <w:rsid w:val="00EB1C0D"/>
    <w:rPr>
      <w:b/>
      <w:bCs/>
    </w:rPr>
  </w:style>
  <w:style w:type="character" w:customStyle="1" w:styleId="AsuntodelcomentarioCar">
    <w:name w:val="Asunto del comentario Car"/>
    <w:basedOn w:val="TextocomentarioCar"/>
    <w:link w:val="Asuntodelcomentario"/>
    <w:semiHidden/>
    <w:rsid w:val="00EB1C0D"/>
    <w:rPr>
      <w:b/>
      <w:bCs/>
    </w:rPr>
  </w:style>
  <w:style w:type="table" w:customStyle="1" w:styleId="TableNormal">
    <w:name w:val="Table Normal"/>
    <w:uiPriority w:val="2"/>
    <w:semiHidden/>
    <w:unhideWhenUsed/>
    <w:qFormat/>
    <w:rsid w:val="00AA373C"/>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paragraph" w:customStyle="1" w:styleId="TableParagraph">
    <w:name w:val="Table Paragraph"/>
    <w:basedOn w:val="Normal"/>
    <w:uiPriority w:val="1"/>
    <w:qFormat/>
    <w:rsid w:val="00AA373C"/>
    <w:pPr>
      <w:widowControl w:val="0"/>
      <w:overflowPunct/>
      <w:adjustRightInd/>
      <w:spacing w:before="34" w:line="240" w:lineRule="auto"/>
      <w:ind w:left="64" w:firstLine="0"/>
      <w:jc w:val="left"/>
      <w:textAlignment w:val="auto"/>
    </w:pPr>
    <w:rPr>
      <w:sz w:val="22"/>
      <w:szCs w:val="22"/>
    </w:rPr>
  </w:style>
  <w:style w:type="paragraph" w:styleId="Textoindependiente">
    <w:name w:val="Body Text"/>
    <w:basedOn w:val="Normal"/>
    <w:link w:val="TextoindependienteCar"/>
    <w:uiPriority w:val="1"/>
    <w:qFormat/>
    <w:rsid w:val="0094577C"/>
    <w:pPr>
      <w:widowControl w:val="0"/>
      <w:overflowPunct/>
      <w:adjustRightInd/>
      <w:spacing w:line="240" w:lineRule="auto"/>
      <w:ind w:firstLine="0"/>
      <w:jc w:val="left"/>
      <w:textAlignment w:val="auto"/>
    </w:pPr>
  </w:style>
  <w:style w:type="character" w:customStyle="1" w:styleId="TextoindependienteCar">
    <w:name w:val="Texto independiente Car"/>
    <w:basedOn w:val="Fuentedeprrafopredeter"/>
    <w:link w:val="Textoindependiente"/>
    <w:uiPriority w:val="1"/>
    <w:rsid w:val="0094577C"/>
  </w:style>
  <w:style w:type="character" w:customStyle="1" w:styleId="Ttulo2Car">
    <w:name w:val="Título 2 Car"/>
    <w:basedOn w:val="Fuentedeprrafopredeter"/>
    <w:link w:val="Ttulo2"/>
    <w:semiHidden/>
    <w:rsid w:val="00040D04"/>
    <w:rPr>
      <w:b/>
    </w:rPr>
  </w:style>
  <w:style w:type="character" w:customStyle="1" w:styleId="Ttulo3Car">
    <w:name w:val="Título 3 Car"/>
    <w:basedOn w:val="Fuentedeprrafopredeter"/>
    <w:link w:val="Ttulo3"/>
    <w:rsid w:val="00040D04"/>
  </w:style>
  <w:style w:type="character" w:customStyle="1" w:styleId="Ttulo4Car">
    <w:name w:val="Título 4 Car"/>
    <w:basedOn w:val="Fuentedeprrafopredeter"/>
    <w:link w:val="Ttulo4"/>
    <w:rsid w:val="00040D04"/>
  </w:style>
  <w:style w:type="character" w:customStyle="1" w:styleId="PiedepginaCar">
    <w:name w:val="Pie de página Car"/>
    <w:basedOn w:val="Fuentedeprrafopredeter"/>
    <w:link w:val="Piedepgina"/>
    <w:rsid w:val="00040D04"/>
  </w:style>
  <w:style w:type="character" w:customStyle="1" w:styleId="EncabezadoCar">
    <w:name w:val="Encabezado Car"/>
    <w:basedOn w:val="Fuentedeprrafopredeter"/>
    <w:link w:val="Encabezado"/>
    <w:rsid w:val="00040D04"/>
    <w:rPr>
      <w:sz w:val="18"/>
      <w:szCs w:val="18"/>
    </w:rPr>
  </w:style>
  <w:style w:type="character" w:customStyle="1" w:styleId="TextonotapieCar">
    <w:name w:val="Texto nota pie Car"/>
    <w:basedOn w:val="Fuentedeprrafopredeter"/>
    <w:link w:val="Textonotapie"/>
    <w:semiHidden/>
    <w:rsid w:val="00040D04"/>
    <w:rPr>
      <w:sz w:val="18"/>
    </w:rPr>
  </w:style>
  <w:style w:type="paragraph" w:styleId="HTMLconformatoprevio">
    <w:name w:val="HTML Preformatted"/>
    <w:basedOn w:val="Normal"/>
    <w:link w:val="HTMLconformatoprevioCar"/>
    <w:semiHidden/>
    <w:unhideWhenUsed/>
    <w:rsid w:val="003B6229"/>
    <w:pPr>
      <w:spacing w:line="240" w:lineRule="auto"/>
    </w:pPr>
    <w:rPr>
      <w:rFonts w:ascii="Consolas" w:hAnsi="Consolas"/>
    </w:rPr>
  </w:style>
  <w:style w:type="character" w:customStyle="1" w:styleId="HTMLconformatoprevioCar">
    <w:name w:val="HTML con formato previo Car"/>
    <w:basedOn w:val="Fuentedeprrafopredeter"/>
    <w:link w:val="HTMLconformatoprevio"/>
    <w:semiHidden/>
    <w:rsid w:val="003B6229"/>
    <w:rPr>
      <w:rFonts w:ascii="Consolas" w:hAnsi="Consola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45537">
      <w:bodyDiv w:val="1"/>
      <w:marLeft w:val="0"/>
      <w:marRight w:val="0"/>
      <w:marTop w:val="0"/>
      <w:marBottom w:val="0"/>
      <w:divBdr>
        <w:top w:val="none" w:sz="0" w:space="0" w:color="auto"/>
        <w:left w:val="none" w:sz="0" w:space="0" w:color="auto"/>
        <w:bottom w:val="none" w:sz="0" w:space="0" w:color="auto"/>
        <w:right w:val="none" w:sz="0" w:space="0" w:color="auto"/>
      </w:divBdr>
      <w:divsChild>
        <w:div w:id="1707215275">
          <w:marLeft w:val="0"/>
          <w:marRight w:val="0"/>
          <w:marTop w:val="0"/>
          <w:marBottom w:val="0"/>
          <w:divBdr>
            <w:top w:val="none" w:sz="0" w:space="0" w:color="auto"/>
            <w:left w:val="none" w:sz="0" w:space="0" w:color="auto"/>
            <w:bottom w:val="none" w:sz="0" w:space="0" w:color="auto"/>
            <w:right w:val="none" w:sz="0" w:space="0" w:color="auto"/>
          </w:divBdr>
          <w:divsChild>
            <w:div w:id="1386417946">
              <w:marLeft w:val="0"/>
              <w:marRight w:val="0"/>
              <w:marTop w:val="0"/>
              <w:marBottom w:val="0"/>
              <w:divBdr>
                <w:top w:val="none" w:sz="0" w:space="0" w:color="auto"/>
                <w:left w:val="none" w:sz="0" w:space="0" w:color="auto"/>
                <w:bottom w:val="none" w:sz="0" w:space="0" w:color="auto"/>
                <w:right w:val="none" w:sz="0" w:space="0" w:color="auto"/>
              </w:divBdr>
              <w:divsChild>
                <w:div w:id="6058151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084840">
      <w:bodyDiv w:val="1"/>
      <w:marLeft w:val="0"/>
      <w:marRight w:val="0"/>
      <w:marTop w:val="0"/>
      <w:marBottom w:val="0"/>
      <w:divBdr>
        <w:top w:val="none" w:sz="0" w:space="0" w:color="auto"/>
        <w:left w:val="none" w:sz="0" w:space="0" w:color="auto"/>
        <w:bottom w:val="none" w:sz="0" w:space="0" w:color="auto"/>
        <w:right w:val="none" w:sz="0" w:space="0" w:color="auto"/>
      </w:divBdr>
      <w:divsChild>
        <w:div w:id="129176327">
          <w:marLeft w:val="0"/>
          <w:marRight w:val="0"/>
          <w:marTop w:val="0"/>
          <w:marBottom w:val="0"/>
          <w:divBdr>
            <w:top w:val="none" w:sz="0" w:space="0" w:color="auto"/>
            <w:left w:val="none" w:sz="0" w:space="0" w:color="auto"/>
            <w:bottom w:val="none" w:sz="0" w:space="0" w:color="auto"/>
            <w:right w:val="none" w:sz="0" w:space="0" w:color="auto"/>
          </w:divBdr>
          <w:divsChild>
            <w:div w:id="364059720">
              <w:marLeft w:val="0"/>
              <w:marRight w:val="0"/>
              <w:marTop w:val="0"/>
              <w:marBottom w:val="0"/>
              <w:divBdr>
                <w:top w:val="none" w:sz="0" w:space="0" w:color="auto"/>
                <w:left w:val="none" w:sz="0" w:space="0" w:color="auto"/>
                <w:bottom w:val="none" w:sz="0" w:space="0" w:color="auto"/>
                <w:right w:val="none" w:sz="0" w:space="0" w:color="auto"/>
              </w:divBdr>
              <w:divsChild>
                <w:div w:id="164477731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710285">
      <w:bodyDiv w:val="1"/>
      <w:marLeft w:val="0"/>
      <w:marRight w:val="0"/>
      <w:marTop w:val="0"/>
      <w:marBottom w:val="0"/>
      <w:divBdr>
        <w:top w:val="none" w:sz="0" w:space="0" w:color="auto"/>
        <w:left w:val="none" w:sz="0" w:space="0" w:color="auto"/>
        <w:bottom w:val="none" w:sz="0" w:space="0" w:color="auto"/>
        <w:right w:val="none" w:sz="0" w:space="0" w:color="auto"/>
      </w:divBdr>
      <w:divsChild>
        <w:div w:id="73206451">
          <w:marLeft w:val="0"/>
          <w:marRight w:val="0"/>
          <w:marTop w:val="0"/>
          <w:marBottom w:val="0"/>
          <w:divBdr>
            <w:top w:val="none" w:sz="0" w:space="0" w:color="auto"/>
            <w:left w:val="none" w:sz="0" w:space="0" w:color="auto"/>
            <w:bottom w:val="none" w:sz="0" w:space="0" w:color="auto"/>
            <w:right w:val="none" w:sz="0" w:space="0" w:color="auto"/>
          </w:divBdr>
          <w:divsChild>
            <w:div w:id="1722289830">
              <w:marLeft w:val="0"/>
              <w:marRight w:val="0"/>
              <w:marTop w:val="0"/>
              <w:marBottom w:val="0"/>
              <w:divBdr>
                <w:top w:val="none" w:sz="0" w:space="0" w:color="auto"/>
                <w:left w:val="none" w:sz="0" w:space="0" w:color="auto"/>
                <w:bottom w:val="none" w:sz="0" w:space="0" w:color="auto"/>
                <w:right w:val="none" w:sz="0" w:space="0" w:color="auto"/>
              </w:divBdr>
              <w:divsChild>
                <w:div w:id="3788197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222380">
      <w:bodyDiv w:val="1"/>
      <w:marLeft w:val="0"/>
      <w:marRight w:val="0"/>
      <w:marTop w:val="0"/>
      <w:marBottom w:val="0"/>
      <w:divBdr>
        <w:top w:val="none" w:sz="0" w:space="0" w:color="auto"/>
        <w:left w:val="none" w:sz="0" w:space="0" w:color="auto"/>
        <w:bottom w:val="none" w:sz="0" w:space="0" w:color="auto"/>
        <w:right w:val="none" w:sz="0" w:space="0" w:color="auto"/>
      </w:divBdr>
      <w:divsChild>
        <w:div w:id="2099398327">
          <w:marLeft w:val="0"/>
          <w:marRight w:val="0"/>
          <w:marTop w:val="0"/>
          <w:marBottom w:val="0"/>
          <w:divBdr>
            <w:top w:val="none" w:sz="0" w:space="0" w:color="auto"/>
            <w:left w:val="none" w:sz="0" w:space="0" w:color="auto"/>
            <w:bottom w:val="none" w:sz="0" w:space="0" w:color="auto"/>
            <w:right w:val="none" w:sz="0" w:space="0" w:color="auto"/>
          </w:divBdr>
          <w:divsChild>
            <w:div w:id="823471671">
              <w:marLeft w:val="0"/>
              <w:marRight w:val="0"/>
              <w:marTop w:val="0"/>
              <w:marBottom w:val="0"/>
              <w:divBdr>
                <w:top w:val="none" w:sz="0" w:space="0" w:color="auto"/>
                <w:left w:val="none" w:sz="0" w:space="0" w:color="auto"/>
                <w:bottom w:val="none" w:sz="0" w:space="0" w:color="auto"/>
                <w:right w:val="none" w:sz="0" w:space="0" w:color="auto"/>
              </w:divBdr>
              <w:divsChild>
                <w:div w:id="2623060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358107">
      <w:bodyDiv w:val="1"/>
      <w:marLeft w:val="0"/>
      <w:marRight w:val="0"/>
      <w:marTop w:val="0"/>
      <w:marBottom w:val="0"/>
      <w:divBdr>
        <w:top w:val="none" w:sz="0" w:space="0" w:color="auto"/>
        <w:left w:val="none" w:sz="0" w:space="0" w:color="auto"/>
        <w:bottom w:val="none" w:sz="0" w:space="0" w:color="auto"/>
        <w:right w:val="none" w:sz="0" w:space="0" w:color="auto"/>
      </w:divBdr>
    </w:div>
    <w:div w:id="75175424">
      <w:bodyDiv w:val="1"/>
      <w:marLeft w:val="0"/>
      <w:marRight w:val="0"/>
      <w:marTop w:val="0"/>
      <w:marBottom w:val="0"/>
      <w:divBdr>
        <w:top w:val="none" w:sz="0" w:space="0" w:color="auto"/>
        <w:left w:val="none" w:sz="0" w:space="0" w:color="auto"/>
        <w:bottom w:val="none" w:sz="0" w:space="0" w:color="auto"/>
        <w:right w:val="none" w:sz="0" w:space="0" w:color="auto"/>
      </w:divBdr>
      <w:divsChild>
        <w:div w:id="691952283">
          <w:marLeft w:val="480"/>
          <w:marRight w:val="0"/>
          <w:marTop w:val="0"/>
          <w:marBottom w:val="0"/>
          <w:divBdr>
            <w:top w:val="none" w:sz="0" w:space="0" w:color="auto"/>
            <w:left w:val="none" w:sz="0" w:space="0" w:color="auto"/>
            <w:bottom w:val="none" w:sz="0" w:space="0" w:color="auto"/>
            <w:right w:val="none" w:sz="0" w:space="0" w:color="auto"/>
          </w:divBdr>
          <w:divsChild>
            <w:div w:id="13156478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2309889">
      <w:bodyDiv w:val="1"/>
      <w:marLeft w:val="0"/>
      <w:marRight w:val="0"/>
      <w:marTop w:val="0"/>
      <w:marBottom w:val="0"/>
      <w:divBdr>
        <w:top w:val="none" w:sz="0" w:space="0" w:color="auto"/>
        <w:left w:val="none" w:sz="0" w:space="0" w:color="auto"/>
        <w:bottom w:val="none" w:sz="0" w:space="0" w:color="auto"/>
        <w:right w:val="none" w:sz="0" w:space="0" w:color="auto"/>
      </w:divBdr>
      <w:divsChild>
        <w:div w:id="1980185811">
          <w:marLeft w:val="480"/>
          <w:marRight w:val="0"/>
          <w:marTop w:val="0"/>
          <w:marBottom w:val="0"/>
          <w:divBdr>
            <w:top w:val="none" w:sz="0" w:space="0" w:color="auto"/>
            <w:left w:val="none" w:sz="0" w:space="0" w:color="auto"/>
            <w:bottom w:val="none" w:sz="0" w:space="0" w:color="auto"/>
            <w:right w:val="none" w:sz="0" w:space="0" w:color="auto"/>
          </w:divBdr>
          <w:divsChild>
            <w:div w:id="12726618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4470475">
      <w:bodyDiv w:val="1"/>
      <w:marLeft w:val="0"/>
      <w:marRight w:val="0"/>
      <w:marTop w:val="0"/>
      <w:marBottom w:val="0"/>
      <w:divBdr>
        <w:top w:val="none" w:sz="0" w:space="0" w:color="auto"/>
        <w:left w:val="none" w:sz="0" w:space="0" w:color="auto"/>
        <w:bottom w:val="none" w:sz="0" w:space="0" w:color="auto"/>
        <w:right w:val="none" w:sz="0" w:space="0" w:color="auto"/>
      </w:divBdr>
      <w:divsChild>
        <w:div w:id="1273174458">
          <w:marLeft w:val="0"/>
          <w:marRight w:val="0"/>
          <w:marTop w:val="0"/>
          <w:marBottom w:val="0"/>
          <w:divBdr>
            <w:top w:val="none" w:sz="0" w:space="0" w:color="auto"/>
            <w:left w:val="none" w:sz="0" w:space="0" w:color="auto"/>
            <w:bottom w:val="none" w:sz="0" w:space="0" w:color="auto"/>
            <w:right w:val="none" w:sz="0" w:space="0" w:color="auto"/>
          </w:divBdr>
          <w:divsChild>
            <w:div w:id="1480338877">
              <w:marLeft w:val="0"/>
              <w:marRight w:val="0"/>
              <w:marTop w:val="0"/>
              <w:marBottom w:val="0"/>
              <w:divBdr>
                <w:top w:val="none" w:sz="0" w:space="0" w:color="auto"/>
                <w:left w:val="none" w:sz="0" w:space="0" w:color="auto"/>
                <w:bottom w:val="none" w:sz="0" w:space="0" w:color="auto"/>
                <w:right w:val="none" w:sz="0" w:space="0" w:color="auto"/>
              </w:divBdr>
              <w:divsChild>
                <w:div w:id="122055140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049967">
      <w:bodyDiv w:val="1"/>
      <w:marLeft w:val="0"/>
      <w:marRight w:val="0"/>
      <w:marTop w:val="0"/>
      <w:marBottom w:val="0"/>
      <w:divBdr>
        <w:top w:val="none" w:sz="0" w:space="0" w:color="auto"/>
        <w:left w:val="none" w:sz="0" w:space="0" w:color="auto"/>
        <w:bottom w:val="none" w:sz="0" w:space="0" w:color="auto"/>
        <w:right w:val="none" w:sz="0" w:space="0" w:color="auto"/>
      </w:divBdr>
      <w:divsChild>
        <w:div w:id="295910244">
          <w:marLeft w:val="480"/>
          <w:marRight w:val="0"/>
          <w:marTop w:val="0"/>
          <w:marBottom w:val="0"/>
          <w:divBdr>
            <w:top w:val="none" w:sz="0" w:space="0" w:color="auto"/>
            <w:left w:val="none" w:sz="0" w:space="0" w:color="auto"/>
            <w:bottom w:val="none" w:sz="0" w:space="0" w:color="auto"/>
            <w:right w:val="none" w:sz="0" w:space="0" w:color="auto"/>
          </w:divBdr>
          <w:divsChild>
            <w:div w:id="5912063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9860879">
      <w:bodyDiv w:val="1"/>
      <w:marLeft w:val="0"/>
      <w:marRight w:val="0"/>
      <w:marTop w:val="0"/>
      <w:marBottom w:val="0"/>
      <w:divBdr>
        <w:top w:val="none" w:sz="0" w:space="0" w:color="auto"/>
        <w:left w:val="none" w:sz="0" w:space="0" w:color="auto"/>
        <w:bottom w:val="none" w:sz="0" w:space="0" w:color="auto"/>
        <w:right w:val="none" w:sz="0" w:space="0" w:color="auto"/>
      </w:divBdr>
      <w:divsChild>
        <w:div w:id="573470165">
          <w:marLeft w:val="0"/>
          <w:marRight w:val="0"/>
          <w:marTop w:val="0"/>
          <w:marBottom w:val="0"/>
          <w:divBdr>
            <w:top w:val="none" w:sz="0" w:space="0" w:color="auto"/>
            <w:left w:val="none" w:sz="0" w:space="0" w:color="auto"/>
            <w:bottom w:val="none" w:sz="0" w:space="0" w:color="auto"/>
            <w:right w:val="none" w:sz="0" w:space="0" w:color="auto"/>
          </w:divBdr>
          <w:divsChild>
            <w:div w:id="740372344">
              <w:marLeft w:val="0"/>
              <w:marRight w:val="0"/>
              <w:marTop w:val="0"/>
              <w:marBottom w:val="0"/>
              <w:divBdr>
                <w:top w:val="none" w:sz="0" w:space="0" w:color="auto"/>
                <w:left w:val="none" w:sz="0" w:space="0" w:color="auto"/>
                <w:bottom w:val="none" w:sz="0" w:space="0" w:color="auto"/>
                <w:right w:val="none" w:sz="0" w:space="0" w:color="auto"/>
              </w:divBdr>
              <w:divsChild>
                <w:div w:id="7508583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233024">
      <w:bodyDiv w:val="1"/>
      <w:marLeft w:val="0"/>
      <w:marRight w:val="0"/>
      <w:marTop w:val="0"/>
      <w:marBottom w:val="0"/>
      <w:divBdr>
        <w:top w:val="none" w:sz="0" w:space="0" w:color="auto"/>
        <w:left w:val="none" w:sz="0" w:space="0" w:color="auto"/>
        <w:bottom w:val="none" w:sz="0" w:space="0" w:color="auto"/>
        <w:right w:val="none" w:sz="0" w:space="0" w:color="auto"/>
      </w:divBdr>
      <w:divsChild>
        <w:div w:id="1154641157">
          <w:marLeft w:val="0"/>
          <w:marRight w:val="0"/>
          <w:marTop w:val="0"/>
          <w:marBottom w:val="0"/>
          <w:divBdr>
            <w:top w:val="none" w:sz="0" w:space="0" w:color="auto"/>
            <w:left w:val="none" w:sz="0" w:space="0" w:color="auto"/>
            <w:bottom w:val="none" w:sz="0" w:space="0" w:color="auto"/>
            <w:right w:val="none" w:sz="0" w:space="0" w:color="auto"/>
          </w:divBdr>
          <w:divsChild>
            <w:div w:id="1320696151">
              <w:marLeft w:val="0"/>
              <w:marRight w:val="0"/>
              <w:marTop w:val="0"/>
              <w:marBottom w:val="0"/>
              <w:divBdr>
                <w:top w:val="none" w:sz="0" w:space="0" w:color="auto"/>
                <w:left w:val="none" w:sz="0" w:space="0" w:color="auto"/>
                <w:bottom w:val="none" w:sz="0" w:space="0" w:color="auto"/>
                <w:right w:val="none" w:sz="0" w:space="0" w:color="auto"/>
              </w:divBdr>
              <w:divsChild>
                <w:div w:id="12049747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6167064">
      <w:bodyDiv w:val="1"/>
      <w:marLeft w:val="0"/>
      <w:marRight w:val="0"/>
      <w:marTop w:val="0"/>
      <w:marBottom w:val="0"/>
      <w:divBdr>
        <w:top w:val="none" w:sz="0" w:space="0" w:color="auto"/>
        <w:left w:val="none" w:sz="0" w:space="0" w:color="auto"/>
        <w:bottom w:val="none" w:sz="0" w:space="0" w:color="auto"/>
        <w:right w:val="none" w:sz="0" w:space="0" w:color="auto"/>
      </w:divBdr>
      <w:divsChild>
        <w:div w:id="354230104">
          <w:marLeft w:val="480"/>
          <w:marRight w:val="0"/>
          <w:marTop w:val="0"/>
          <w:marBottom w:val="0"/>
          <w:divBdr>
            <w:top w:val="none" w:sz="0" w:space="0" w:color="auto"/>
            <w:left w:val="none" w:sz="0" w:space="0" w:color="auto"/>
            <w:bottom w:val="none" w:sz="0" w:space="0" w:color="auto"/>
            <w:right w:val="none" w:sz="0" w:space="0" w:color="auto"/>
          </w:divBdr>
          <w:divsChild>
            <w:div w:id="7336975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151966">
      <w:bodyDiv w:val="1"/>
      <w:marLeft w:val="0"/>
      <w:marRight w:val="0"/>
      <w:marTop w:val="0"/>
      <w:marBottom w:val="0"/>
      <w:divBdr>
        <w:top w:val="none" w:sz="0" w:space="0" w:color="auto"/>
        <w:left w:val="none" w:sz="0" w:space="0" w:color="auto"/>
        <w:bottom w:val="none" w:sz="0" w:space="0" w:color="auto"/>
        <w:right w:val="none" w:sz="0" w:space="0" w:color="auto"/>
      </w:divBdr>
    </w:div>
    <w:div w:id="178083902">
      <w:bodyDiv w:val="1"/>
      <w:marLeft w:val="0"/>
      <w:marRight w:val="0"/>
      <w:marTop w:val="0"/>
      <w:marBottom w:val="0"/>
      <w:divBdr>
        <w:top w:val="none" w:sz="0" w:space="0" w:color="auto"/>
        <w:left w:val="none" w:sz="0" w:space="0" w:color="auto"/>
        <w:bottom w:val="none" w:sz="0" w:space="0" w:color="auto"/>
        <w:right w:val="none" w:sz="0" w:space="0" w:color="auto"/>
      </w:divBdr>
      <w:divsChild>
        <w:div w:id="7490812">
          <w:marLeft w:val="0"/>
          <w:marRight w:val="0"/>
          <w:marTop w:val="0"/>
          <w:marBottom w:val="0"/>
          <w:divBdr>
            <w:top w:val="none" w:sz="0" w:space="0" w:color="auto"/>
            <w:left w:val="none" w:sz="0" w:space="0" w:color="auto"/>
            <w:bottom w:val="none" w:sz="0" w:space="0" w:color="auto"/>
            <w:right w:val="none" w:sz="0" w:space="0" w:color="auto"/>
          </w:divBdr>
          <w:divsChild>
            <w:div w:id="1558859371">
              <w:marLeft w:val="0"/>
              <w:marRight w:val="0"/>
              <w:marTop w:val="0"/>
              <w:marBottom w:val="0"/>
              <w:divBdr>
                <w:top w:val="none" w:sz="0" w:space="0" w:color="auto"/>
                <w:left w:val="none" w:sz="0" w:space="0" w:color="auto"/>
                <w:bottom w:val="none" w:sz="0" w:space="0" w:color="auto"/>
                <w:right w:val="none" w:sz="0" w:space="0" w:color="auto"/>
              </w:divBdr>
              <w:divsChild>
                <w:div w:id="1190345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551843">
      <w:bodyDiv w:val="1"/>
      <w:marLeft w:val="0"/>
      <w:marRight w:val="0"/>
      <w:marTop w:val="0"/>
      <w:marBottom w:val="0"/>
      <w:divBdr>
        <w:top w:val="none" w:sz="0" w:space="0" w:color="auto"/>
        <w:left w:val="none" w:sz="0" w:space="0" w:color="auto"/>
        <w:bottom w:val="none" w:sz="0" w:space="0" w:color="auto"/>
        <w:right w:val="none" w:sz="0" w:space="0" w:color="auto"/>
      </w:divBdr>
    </w:div>
    <w:div w:id="205456648">
      <w:bodyDiv w:val="1"/>
      <w:marLeft w:val="0"/>
      <w:marRight w:val="0"/>
      <w:marTop w:val="0"/>
      <w:marBottom w:val="0"/>
      <w:divBdr>
        <w:top w:val="none" w:sz="0" w:space="0" w:color="auto"/>
        <w:left w:val="none" w:sz="0" w:space="0" w:color="auto"/>
        <w:bottom w:val="none" w:sz="0" w:space="0" w:color="auto"/>
        <w:right w:val="none" w:sz="0" w:space="0" w:color="auto"/>
      </w:divBdr>
      <w:divsChild>
        <w:div w:id="399134719">
          <w:marLeft w:val="0"/>
          <w:marRight w:val="0"/>
          <w:marTop w:val="0"/>
          <w:marBottom w:val="0"/>
          <w:divBdr>
            <w:top w:val="none" w:sz="0" w:space="0" w:color="auto"/>
            <w:left w:val="none" w:sz="0" w:space="0" w:color="auto"/>
            <w:bottom w:val="none" w:sz="0" w:space="0" w:color="auto"/>
            <w:right w:val="none" w:sz="0" w:space="0" w:color="auto"/>
          </w:divBdr>
          <w:divsChild>
            <w:div w:id="1551720045">
              <w:marLeft w:val="0"/>
              <w:marRight w:val="0"/>
              <w:marTop w:val="0"/>
              <w:marBottom w:val="0"/>
              <w:divBdr>
                <w:top w:val="none" w:sz="0" w:space="0" w:color="auto"/>
                <w:left w:val="none" w:sz="0" w:space="0" w:color="auto"/>
                <w:bottom w:val="none" w:sz="0" w:space="0" w:color="auto"/>
                <w:right w:val="none" w:sz="0" w:space="0" w:color="auto"/>
              </w:divBdr>
              <w:divsChild>
                <w:div w:id="141455163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5969760">
      <w:bodyDiv w:val="1"/>
      <w:marLeft w:val="0"/>
      <w:marRight w:val="0"/>
      <w:marTop w:val="0"/>
      <w:marBottom w:val="0"/>
      <w:divBdr>
        <w:top w:val="none" w:sz="0" w:space="0" w:color="auto"/>
        <w:left w:val="none" w:sz="0" w:space="0" w:color="auto"/>
        <w:bottom w:val="none" w:sz="0" w:space="0" w:color="auto"/>
        <w:right w:val="none" w:sz="0" w:space="0" w:color="auto"/>
      </w:divBdr>
      <w:divsChild>
        <w:div w:id="74014550">
          <w:marLeft w:val="0"/>
          <w:marRight w:val="0"/>
          <w:marTop w:val="0"/>
          <w:marBottom w:val="0"/>
          <w:divBdr>
            <w:top w:val="none" w:sz="0" w:space="0" w:color="auto"/>
            <w:left w:val="none" w:sz="0" w:space="0" w:color="auto"/>
            <w:bottom w:val="none" w:sz="0" w:space="0" w:color="auto"/>
            <w:right w:val="none" w:sz="0" w:space="0" w:color="auto"/>
          </w:divBdr>
          <w:divsChild>
            <w:div w:id="1172068905">
              <w:marLeft w:val="0"/>
              <w:marRight w:val="0"/>
              <w:marTop w:val="0"/>
              <w:marBottom w:val="0"/>
              <w:divBdr>
                <w:top w:val="none" w:sz="0" w:space="0" w:color="auto"/>
                <w:left w:val="none" w:sz="0" w:space="0" w:color="auto"/>
                <w:bottom w:val="none" w:sz="0" w:space="0" w:color="auto"/>
                <w:right w:val="none" w:sz="0" w:space="0" w:color="auto"/>
              </w:divBdr>
              <w:divsChild>
                <w:div w:id="85446152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32663383">
      <w:bodyDiv w:val="1"/>
      <w:marLeft w:val="0"/>
      <w:marRight w:val="0"/>
      <w:marTop w:val="0"/>
      <w:marBottom w:val="0"/>
      <w:divBdr>
        <w:top w:val="none" w:sz="0" w:space="0" w:color="auto"/>
        <w:left w:val="none" w:sz="0" w:space="0" w:color="auto"/>
        <w:bottom w:val="none" w:sz="0" w:space="0" w:color="auto"/>
        <w:right w:val="none" w:sz="0" w:space="0" w:color="auto"/>
      </w:divBdr>
    </w:div>
    <w:div w:id="304743954">
      <w:bodyDiv w:val="1"/>
      <w:marLeft w:val="0"/>
      <w:marRight w:val="0"/>
      <w:marTop w:val="0"/>
      <w:marBottom w:val="0"/>
      <w:divBdr>
        <w:top w:val="none" w:sz="0" w:space="0" w:color="auto"/>
        <w:left w:val="none" w:sz="0" w:space="0" w:color="auto"/>
        <w:bottom w:val="none" w:sz="0" w:space="0" w:color="auto"/>
        <w:right w:val="none" w:sz="0" w:space="0" w:color="auto"/>
      </w:divBdr>
      <w:divsChild>
        <w:div w:id="1463579380">
          <w:marLeft w:val="0"/>
          <w:marRight w:val="0"/>
          <w:marTop w:val="0"/>
          <w:marBottom w:val="0"/>
          <w:divBdr>
            <w:top w:val="none" w:sz="0" w:space="0" w:color="auto"/>
            <w:left w:val="none" w:sz="0" w:space="0" w:color="auto"/>
            <w:bottom w:val="none" w:sz="0" w:space="0" w:color="auto"/>
            <w:right w:val="none" w:sz="0" w:space="0" w:color="auto"/>
          </w:divBdr>
          <w:divsChild>
            <w:div w:id="1356076746">
              <w:marLeft w:val="0"/>
              <w:marRight w:val="0"/>
              <w:marTop w:val="0"/>
              <w:marBottom w:val="0"/>
              <w:divBdr>
                <w:top w:val="none" w:sz="0" w:space="0" w:color="auto"/>
                <w:left w:val="none" w:sz="0" w:space="0" w:color="auto"/>
                <w:bottom w:val="none" w:sz="0" w:space="0" w:color="auto"/>
                <w:right w:val="none" w:sz="0" w:space="0" w:color="auto"/>
              </w:divBdr>
              <w:divsChild>
                <w:div w:id="191538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11569459">
      <w:bodyDiv w:val="1"/>
      <w:marLeft w:val="0"/>
      <w:marRight w:val="0"/>
      <w:marTop w:val="0"/>
      <w:marBottom w:val="0"/>
      <w:divBdr>
        <w:top w:val="none" w:sz="0" w:space="0" w:color="auto"/>
        <w:left w:val="none" w:sz="0" w:space="0" w:color="auto"/>
        <w:bottom w:val="none" w:sz="0" w:space="0" w:color="auto"/>
        <w:right w:val="none" w:sz="0" w:space="0" w:color="auto"/>
      </w:divBdr>
      <w:divsChild>
        <w:div w:id="1325669405">
          <w:marLeft w:val="480"/>
          <w:marRight w:val="0"/>
          <w:marTop w:val="0"/>
          <w:marBottom w:val="0"/>
          <w:divBdr>
            <w:top w:val="none" w:sz="0" w:space="0" w:color="auto"/>
            <w:left w:val="none" w:sz="0" w:space="0" w:color="auto"/>
            <w:bottom w:val="none" w:sz="0" w:space="0" w:color="auto"/>
            <w:right w:val="none" w:sz="0" w:space="0" w:color="auto"/>
          </w:divBdr>
          <w:divsChild>
            <w:div w:id="19471062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4578522">
      <w:bodyDiv w:val="1"/>
      <w:marLeft w:val="0"/>
      <w:marRight w:val="0"/>
      <w:marTop w:val="0"/>
      <w:marBottom w:val="0"/>
      <w:divBdr>
        <w:top w:val="none" w:sz="0" w:space="0" w:color="auto"/>
        <w:left w:val="none" w:sz="0" w:space="0" w:color="auto"/>
        <w:bottom w:val="none" w:sz="0" w:space="0" w:color="auto"/>
        <w:right w:val="none" w:sz="0" w:space="0" w:color="auto"/>
      </w:divBdr>
      <w:divsChild>
        <w:div w:id="1387140044">
          <w:marLeft w:val="480"/>
          <w:marRight w:val="0"/>
          <w:marTop w:val="0"/>
          <w:marBottom w:val="0"/>
          <w:divBdr>
            <w:top w:val="none" w:sz="0" w:space="0" w:color="auto"/>
            <w:left w:val="none" w:sz="0" w:space="0" w:color="auto"/>
            <w:bottom w:val="none" w:sz="0" w:space="0" w:color="auto"/>
            <w:right w:val="none" w:sz="0" w:space="0" w:color="auto"/>
          </w:divBdr>
          <w:divsChild>
            <w:div w:id="1802729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7464845">
      <w:bodyDiv w:val="1"/>
      <w:marLeft w:val="0"/>
      <w:marRight w:val="0"/>
      <w:marTop w:val="0"/>
      <w:marBottom w:val="0"/>
      <w:divBdr>
        <w:top w:val="none" w:sz="0" w:space="0" w:color="auto"/>
        <w:left w:val="none" w:sz="0" w:space="0" w:color="auto"/>
        <w:bottom w:val="none" w:sz="0" w:space="0" w:color="auto"/>
        <w:right w:val="none" w:sz="0" w:space="0" w:color="auto"/>
      </w:divBdr>
      <w:divsChild>
        <w:div w:id="1767577082">
          <w:marLeft w:val="0"/>
          <w:marRight w:val="0"/>
          <w:marTop w:val="0"/>
          <w:marBottom w:val="0"/>
          <w:divBdr>
            <w:top w:val="none" w:sz="0" w:space="0" w:color="auto"/>
            <w:left w:val="none" w:sz="0" w:space="0" w:color="auto"/>
            <w:bottom w:val="none" w:sz="0" w:space="0" w:color="auto"/>
            <w:right w:val="none" w:sz="0" w:space="0" w:color="auto"/>
          </w:divBdr>
          <w:divsChild>
            <w:div w:id="380904380">
              <w:marLeft w:val="0"/>
              <w:marRight w:val="0"/>
              <w:marTop w:val="0"/>
              <w:marBottom w:val="0"/>
              <w:divBdr>
                <w:top w:val="none" w:sz="0" w:space="0" w:color="auto"/>
                <w:left w:val="none" w:sz="0" w:space="0" w:color="auto"/>
                <w:bottom w:val="none" w:sz="0" w:space="0" w:color="auto"/>
                <w:right w:val="none" w:sz="0" w:space="0" w:color="auto"/>
              </w:divBdr>
              <w:divsChild>
                <w:div w:id="15727647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2419514">
      <w:bodyDiv w:val="1"/>
      <w:marLeft w:val="0"/>
      <w:marRight w:val="0"/>
      <w:marTop w:val="0"/>
      <w:marBottom w:val="0"/>
      <w:divBdr>
        <w:top w:val="none" w:sz="0" w:space="0" w:color="auto"/>
        <w:left w:val="none" w:sz="0" w:space="0" w:color="auto"/>
        <w:bottom w:val="none" w:sz="0" w:space="0" w:color="auto"/>
        <w:right w:val="none" w:sz="0" w:space="0" w:color="auto"/>
      </w:divBdr>
      <w:divsChild>
        <w:div w:id="467556669">
          <w:marLeft w:val="0"/>
          <w:marRight w:val="0"/>
          <w:marTop w:val="0"/>
          <w:marBottom w:val="0"/>
          <w:divBdr>
            <w:top w:val="none" w:sz="0" w:space="0" w:color="auto"/>
            <w:left w:val="none" w:sz="0" w:space="0" w:color="auto"/>
            <w:bottom w:val="none" w:sz="0" w:space="0" w:color="auto"/>
            <w:right w:val="none" w:sz="0" w:space="0" w:color="auto"/>
          </w:divBdr>
          <w:divsChild>
            <w:div w:id="1586184277">
              <w:marLeft w:val="0"/>
              <w:marRight w:val="0"/>
              <w:marTop w:val="0"/>
              <w:marBottom w:val="0"/>
              <w:divBdr>
                <w:top w:val="none" w:sz="0" w:space="0" w:color="auto"/>
                <w:left w:val="none" w:sz="0" w:space="0" w:color="auto"/>
                <w:bottom w:val="none" w:sz="0" w:space="0" w:color="auto"/>
                <w:right w:val="none" w:sz="0" w:space="0" w:color="auto"/>
              </w:divBdr>
              <w:divsChild>
                <w:div w:id="140052303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57968300">
      <w:bodyDiv w:val="1"/>
      <w:marLeft w:val="0"/>
      <w:marRight w:val="0"/>
      <w:marTop w:val="0"/>
      <w:marBottom w:val="0"/>
      <w:divBdr>
        <w:top w:val="none" w:sz="0" w:space="0" w:color="auto"/>
        <w:left w:val="none" w:sz="0" w:space="0" w:color="auto"/>
        <w:bottom w:val="none" w:sz="0" w:space="0" w:color="auto"/>
        <w:right w:val="none" w:sz="0" w:space="0" w:color="auto"/>
      </w:divBdr>
    </w:div>
    <w:div w:id="370375214">
      <w:bodyDiv w:val="1"/>
      <w:marLeft w:val="0"/>
      <w:marRight w:val="0"/>
      <w:marTop w:val="0"/>
      <w:marBottom w:val="0"/>
      <w:divBdr>
        <w:top w:val="none" w:sz="0" w:space="0" w:color="auto"/>
        <w:left w:val="none" w:sz="0" w:space="0" w:color="auto"/>
        <w:bottom w:val="none" w:sz="0" w:space="0" w:color="auto"/>
        <w:right w:val="none" w:sz="0" w:space="0" w:color="auto"/>
      </w:divBdr>
      <w:divsChild>
        <w:div w:id="620768833">
          <w:marLeft w:val="0"/>
          <w:marRight w:val="0"/>
          <w:marTop w:val="0"/>
          <w:marBottom w:val="0"/>
          <w:divBdr>
            <w:top w:val="none" w:sz="0" w:space="0" w:color="auto"/>
            <w:left w:val="none" w:sz="0" w:space="0" w:color="auto"/>
            <w:bottom w:val="none" w:sz="0" w:space="0" w:color="auto"/>
            <w:right w:val="none" w:sz="0" w:space="0" w:color="auto"/>
          </w:divBdr>
          <w:divsChild>
            <w:div w:id="447045826">
              <w:marLeft w:val="0"/>
              <w:marRight w:val="0"/>
              <w:marTop w:val="0"/>
              <w:marBottom w:val="0"/>
              <w:divBdr>
                <w:top w:val="none" w:sz="0" w:space="0" w:color="auto"/>
                <w:left w:val="none" w:sz="0" w:space="0" w:color="auto"/>
                <w:bottom w:val="none" w:sz="0" w:space="0" w:color="auto"/>
                <w:right w:val="none" w:sz="0" w:space="0" w:color="auto"/>
              </w:divBdr>
              <w:divsChild>
                <w:div w:id="7272693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7700978">
      <w:bodyDiv w:val="1"/>
      <w:marLeft w:val="0"/>
      <w:marRight w:val="0"/>
      <w:marTop w:val="0"/>
      <w:marBottom w:val="0"/>
      <w:divBdr>
        <w:top w:val="none" w:sz="0" w:space="0" w:color="auto"/>
        <w:left w:val="none" w:sz="0" w:space="0" w:color="auto"/>
        <w:bottom w:val="none" w:sz="0" w:space="0" w:color="auto"/>
        <w:right w:val="none" w:sz="0" w:space="0" w:color="auto"/>
      </w:divBdr>
      <w:divsChild>
        <w:div w:id="427044798">
          <w:marLeft w:val="0"/>
          <w:marRight w:val="0"/>
          <w:marTop w:val="0"/>
          <w:marBottom w:val="0"/>
          <w:divBdr>
            <w:top w:val="none" w:sz="0" w:space="0" w:color="auto"/>
            <w:left w:val="none" w:sz="0" w:space="0" w:color="auto"/>
            <w:bottom w:val="none" w:sz="0" w:space="0" w:color="auto"/>
            <w:right w:val="none" w:sz="0" w:space="0" w:color="auto"/>
          </w:divBdr>
          <w:divsChild>
            <w:div w:id="520819997">
              <w:marLeft w:val="0"/>
              <w:marRight w:val="0"/>
              <w:marTop w:val="0"/>
              <w:marBottom w:val="0"/>
              <w:divBdr>
                <w:top w:val="none" w:sz="0" w:space="0" w:color="auto"/>
                <w:left w:val="none" w:sz="0" w:space="0" w:color="auto"/>
                <w:bottom w:val="none" w:sz="0" w:space="0" w:color="auto"/>
                <w:right w:val="none" w:sz="0" w:space="0" w:color="auto"/>
              </w:divBdr>
              <w:divsChild>
                <w:div w:id="49260095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091006">
      <w:bodyDiv w:val="1"/>
      <w:marLeft w:val="0"/>
      <w:marRight w:val="0"/>
      <w:marTop w:val="0"/>
      <w:marBottom w:val="0"/>
      <w:divBdr>
        <w:top w:val="none" w:sz="0" w:space="0" w:color="auto"/>
        <w:left w:val="none" w:sz="0" w:space="0" w:color="auto"/>
        <w:bottom w:val="none" w:sz="0" w:space="0" w:color="auto"/>
        <w:right w:val="none" w:sz="0" w:space="0" w:color="auto"/>
      </w:divBdr>
      <w:divsChild>
        <w:div w:id="1117675367">
          <w:marLeft w:val="0"/>
          <w:marRight w:val="0"/>
          <w:marTop w:val="0"/>
          <w:marBottom w:val="0"/>
          <w:divBdr>
            <w:top w:val="none" w:sz="0" w:space="0" w:color="auto"/>
            <w:left w:val="none" w:sz="0" w:space="0" w:color="auto"/>
            <w:bottom w:val="none" w:sz="0" w:space="0" w:color="auto"/>
            <w:right w:val="none" w:sz="0" w:space="0" w:color="auto"/>
          </w:divBdr>
          <w:divsChild>
            <w:div w:id="1966504483">
              <w:marLeft w:val="0"/>
              <w:marRight w:val="0"/>
              <w:marTop w:val="0"/>
              <w:marBottom w:val="0"/>
              <w:divBdr>
                <w:top w:val="none" w:sz="0" w:space="0" w:color="auto"/>
                <w:left w:val="none" w:sz="0" w:space="0" w:color="auto"/>
                <w:bottom w:val="none" w:sz="0" w:space="0" w:color="auto"/>
                <w:right w:val="none" w:sz="0" w:space="0" w:color="auto"/>
              </w:divBdr>
              <w:divsChild>
                <w:div w:id="20537688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379667720">
      <w:bodyDiv w:val="1"/>
      <w:marLeft w:val="0"/>
      <w:marRight w:val="0"/>
      <w:marTop w:val="0"/>
      <w:marBottom w:val="0"/>
      <w:divBdr>
        <w:top w:val="none" w:sz="0" w:space="0" w:color="auto"/>
        <w:left w:val="none" w:sz="0" w:space="0" w:color="auto"/>
        <w:bottom w:val="none" w:sz="0" w:space="0" w:color="auto"/>
        <w:right w:val="none" w:sz="0" w:space="0" w:color="auto"/>
      </w:divBdr>
      <w:divsChild>
        <w:div w:id="324556346">
          <w:marLeft w:val="480"/>
          <w:marRight w:val="0"/>
          <w:marTop w:val="0"/>
          <w:marBottom w:val="0"/>
          <w:divBdr>
            <w:top w:val="none" w:sz="0" w:space="0" w:color="auto"/>
            <w:left w:val="none" w:sz="0" w:space="0" w:color="auto"/>
            <w:bottom w:val="none" w:sz="0" w:space="0" w:color="auto"/>
            <w:right w:val="none" w:sz="0" w:space="0" w:color="auto"/>
          </w:divBdr>
          <w:divsChild>
            <w:div w:id="250553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6823805">
      <w:bodyDiv w:val="1"/>
      <w:marLeft w:val="0"/>
      <w:marRight w:val="0"/>
      <w:marTop w:val="0"/>
      <w:marBottom w:val="0"/>
      <w:divBdr>
        <w:top w:val="none" w:sz="0" w:space="0" w:color="auto"/>
        <w:left w:val="none" w:sz="0" w:space="0" w:color="auto"/>
        <w:bottom w:val="none" w:sz="0" w:space="0" w:color="auto"/>
        <w:right w:val="none" w:sz="0" w:space="0" w:color="auto"/>
      </w:divBdr>
      <w:divsChild>
        <w:div w:id="89938320">
          <w:marLeft w:val="0"/>
          <w:marRight w:val="0"/>
          <w:marTop w:val="0"/>
          <w:marBottom w:val="0"/>
          <w:divBdr>
            <w:top w:val="none" w:sz="0" w:space="0" w:color="auto"/>
            <w:left w:val="none" w:sz="0" w:space="0" w:color="auto"/>
            <w:bottom w:val="none" w:sz="0" w:space="0" w:color="auto"/>
            <w:right w:val="none" w:sz="0" w:space="0" w:color="auto"/>
          </w:divBdr>
          <w:divsChild>
            <w:div w:id="1582134961">
              <w:marLeft w:val="0"/>
              <w:marRight w:val="0"/>
              <w:marTop w:val="0"/>
              <w:marBottom w:val="0"/>
              <w:divBdr>
                <w:top w:val="none" w:sz="0" w:space="0" w:color="auto"/>
                <w:left w:val="none" w:sz="0" w:space="0" w:color="auto"/>
                <w:bottom w:val="none" w:sz="0" w:space="0" w:color="auto"/>
                <w:right w:val="none" w:sz="0" w:space="0" w:color="auto"/>
              </w:divBdr>
              <w:divsChild>
                <w:div w:id="76699914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466122874">
      <w:bodyDiv w:val="1"/>
      <w:marLeft w:val="0"/>
      <w:marRight w:val="0"/>
      <w:marTop w:val="0"/>
      <w:marBottom w:val="0"/>
      <w:divBdr>
        <w:top w:val="none" w:sz="0" w:space="0" w:color="auto"/>
        <w:left w:val="none" w:sz="0" w:space="0" w:color="auto"/>
        <w:bottom w:val="none" w:sz="0" w:space="0" w:color="auto"/>
        <w:right w:val="none" w:sz="0" w:space="0" w:color="auto"/>
      </w:divBdr>
      <w:divsChild>
        <w:div w:id="311561581">
          <w:marLeft w:val="480"/>
          <w:marRight w:val="0"/>
          <w:marTop w:val="0"/>
          <w:marBottom w:val="0"/>
          <w:divBdr>
            <w:top w:val="none" w:sz="0" w:space="0" w:color="auto"/>
            <w:left w:val="none" w:sz="0" w:space="0" w:color="auto"/>
            <w:bottom w:val="none" w:sz="0" w:space="0" w:color="auto"/>
            <w:right w:val="none" w:sz="0" w:space="0" w:color="auto"/>
          </w:divBdr>
          <w:divsChild>
            <w:div w:id="3651084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7940074">
      <w:bodyDiv w:val="1"/>
      <w:marLeft w:val="0"/>
      <w:marRight w:val="0"/>
      <w:marTop w:val="0"/>
      <w:marBottom w:val="0"/>
      <w:divBdr>
        <w:top w:val="none" w:sz="0" w:space="0" w:color="auto"/>
        <w:left w:val="none" w:sz="0" w:space="0" w:color="auto"/>
        <w:bottom w:val="none" w:sz="0" w:space="0" w:color="auto"/>
        <w:right w:val="none" w:sz="0" w:space="0" w:color="auto"/>
      </w:divBdr>
      <w:divsChild>
        <w:div w:id="2134710935">
          <w:marLeft w:val="0"/>
          <w:marRight w:val="0"/>
          <w:marTop w:val="0"/>
          <w:marBottom w:val="0"/>
          <w:divBdr>
            <w:top w:val="none" w:sz="0" w:space="0" w:color="auto"/>
            <w:left w:val="none" w:sz="0" w:space="0" w:color="auto"/>
            <w:bottom w:val="none" w:sz="0" w:space="0" w:color="auto"/>
            <w:right w:val="none" w:sz="0" w:space="0" w:color="auto"/>
          </w:divBdr>
          <w:divsChild>
            <w:div w:id="1034959442">
              <w:marLeft w:val="0"/>
              <w:marRight w:val="0"/>
              <w:marTop w:val="0"/>
              <w:marBottom w:val="0"/>
              <w:divBdr>
                <w:top w:val="none" w:sz="0" w:space="0" w:color="auto"/>
                <w:left w:val="none" w:sz="0" w:space="0" w:color="auto"/>
                <w:bottom w:val="none" w:sz="0" w:space="0" w:color="auto"/>
                <w:right w:val="none" w:sz="0" w:space="0" w:color="auto"/>
              </w:divBdr>
              <w:divsChild>
                <w:div w:id="11495889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6821940">
      <w:bodyDiv w:val="1"/>
      <w:marLeft w:val="0"/>
      <w:marRight w:val="0"/>
      <w:marTop w:val="0"/>
      <w:marBottom w:val="0"/>
      <w:divBdr>
        <w:top w:val="none" w:sz="0" w:space="0" w:color="auto"/>
        <w:left w:val="none" w:sz="0" w:space="0" w:color="auto"/>
        <w:bottom w:val="none" w:sz="0" w:space="0" w:color="auto"/>
        <w:right w:val="none" w:sz="0" w:space="0" w:color="auto"/>
      </w:divBdr>
      <w:divsChild>
        <w:div w:id="2070109715">
          <w:marLeft w:val="0"/>
          <w:marRight w:val="0"/>
          <w:marTop w:val="0"/>
          <w:marBottom w:val="0"/>
          <w:divBdr>
            <w:top w:val="none" w:sz="0" w:space="0" w:color="auto"/>
            <w:left w:val="none" w:sz="0" w:space="0" w:color="auto"/>
            <w:bottom w:val="none" w:sz="0" w:space="0" w:color="auto"/>
            <w:right w:val="none" w:sz="0" w:space="0" w:color="auto"/>
          </w:divBdr>
          <w:divsChild>
            <w:div w:id="1571236733">
              <w:marLeft w:val="0"/>
              <w:marRight w:val="0"/>
              <w:marTop w:val="0"/>
              <w:marBottom w:val="0"/>
              <w:divBdr>
                <w:top w:val="none" w:sz="0" w:space="0" w:color="auto"/>
                <w:left w:val="none" w:sz="0" w:space="0" w:color="auto"/>
                <w:bottom w:val="none" w:sz="0" w:space="0" w:color="auto"/>
                <w:right w:val="none" w:sz="0" w:space="0" w:color="auto"/>
              </w:divBdr>
              <w:divsChild>
                <w:div w:id="61807204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07788926">
      <w:bodyDiv w:val="1"/>
      <w:marLeft w:val="0"/>
      <w:marRight w:val="0"/>
      <w:marTop w:val="0"/>
      <w:marBottom w:val="0"/>
      <w:divBdr>
        <w:top w:val="none" w:sz="0" w:space="0" w:color="auto"/>
        <w:left w:val="none" w:sz="0" w:space="0" w:color="auto"/>
        <w:bottom w:val="none" w:sz="0" w:space="0" w:color="auto"/>
        <w:right w:val="none" w:sz="0" w:space="0" w:color="auto"/>
      </w:divBdr>
      <w:divsChild>
        <w:div w:id="1262763453">
          <w:marLeft w:val="0"/>
          <w:marRight w:val="0"/>
          <w:marTop w:val="0"/>
          <w:marBottom w:val="0"/>
          <w:divBdr>
            <w:top w:val="none" w:sz="0" w:space="0" w:color="auto"/>
            <w:left w:val="none" w:sz="0" w:space="0" w:color="auto"/>
            <w:bottom w:val="none" w:sz="0" w:space="0" w:color="auto"/>
            <w:right w:val="none" w:sz="0" w:space="0" w:color="auto"/>
          </w:divBdr>
          <w:divsChild>
            <w:div w:id="466822715">
              <w:marLeft w:val="0"/>
              <w:marRight w:val="0"/>
              <w:marTop w:val="0"/>
              <w:marBottom w:val="0"/>
              <w:divBdr>
                <w:top w:val="none" w:sz="0" w:space="0" w:color="auto"/>
                <w:left w:val="none" w:sz="0" w:space="0" w:color="auto"/>
                <w:bottom w:val="none" w:sz="0" w:space="0" w:color="auto"/>
                <w:right w:val="none" w:sz="0" w:space="0" w:color="auto"/>
              </w:divBdr>
              <w:divsChild>
                <w:div w:id="12226709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10073684">
      <w:bodyDiv w:val="1"/>
      <w:marLeft w:val="0"/>
      <w:marRight w:val="0"/>
      <w:marTop w:val="0"/>
      <w:marBottom w:val="0"/>
      <w:divBdr>
        <w:top w:val="none" w:sz="0" w:space="0" w:color="auto"/>
        <w:left w:val="none" w:sz="0" w:space="0" w:color="auto"/>
        <w:bottom w:val="none" w:sz="0" w:space="0" w:color="auto"/>
        <w:right w:val="none" w:sz="0" w:space="0" w:color="auto"/>
      </w:divBdr>
    </w:div>
    <w:div w:id="529034249">
      <w:bodyDiv w:val="1"/>
      <w:marLeft w:val="0"/>
      <w:marRight w:val="0"/>
      <w:marTop w:val="0"/>
      <w:marBottom w:val="0"/>
      <w:divBdr>
        <w:top w:val="none" w:sz="0" w:space="0" w:color="auto"/>
        <w:left w:val="none" w:sz="0" w:space="0" w:color="auto"/>
        <w:bottom w:val="none" w:sz="0" w:space="0" w:color="auto"/>
        <w:right w:val="none" w:sz="0" w:space="0" w:color="auto"/>
      </w:divBdr>
      <w:divsChild>
        <w:div w:id="172913099">
          <w:marLeft w:val="0"/>
          <w:marRight w:val="0"/>
          <w:marTop w:val="0"/>
          <w:marBottom w:val="0"/>
          <w:divBdr>
            <w:top w:val="none" w:sz="0" w:space="0" w:color="auto"/>
            <w:left w:val="none" w:sz="0" w:space="0" w:color="auto"/>
            <w:bottom w:val="none" w:sz="0" w:space="0" w:color="auto"/>
            <w:right w:val="none" w:sz="0" w:space="0" w:color="auto"/>
          </w:divBdr>
          <w:divsChild>
            <w:div w:id="94982787">
              <w:marLeft w:val="0"/>
              <w:marRight w:val="0"/>
              <w:marTop w:val="0"/>
              <w:marBottom w:val="0"/>
              <w:divBdr>
                <w:top w:val="none" w:sz="0" w:space="0" w:color="auto"/>
                <w:left w:val="none" w:sz="0" w:space="0" w:color="auto"/>
                <w:bottom w:val="none" w:sz="0" w:space="0" w:color="auto"/>
                <w:right w:val="none" w:sz="0" w:space="0" w:color="auto"/>
              </w:divBdr>
              <w:divsChild>
                <w:div w:id="9976554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31185490">
      <w:bodyDiv w:val="1"/>
      <w:marLeft w:val="0"/>
      <w:marRight w:val="0"/>
      <w:marTop w:val="0"/>
      <w:marBottom w:val="0"/>
      <w:divBdr>
        <w:top w:val="none" w:sz="0" w:space="0" w:color="auto"/>
        <w:left w:val="none" w:sz="0" w:space="0" w:color="auto"/>
        <w:bottom w:val="none" w:sz="0" w:space="0" w:color="auto"/>
        <w:right w:val="none" w:sz="0" w:space="0" w:color="auto"/>
      </w:divBdr>
      <w:divsChild>
        <w:div w:id="1978335983">
          <w:marLeft w:val="480"/>
          <w:marRight w:val="0"/>
          <w:marTop w:val="0"/>
          <w:marBottom w:val="0"/>
          <w:divBdr>
            <w:top w:val="none" w:sz="0" w:space="0" w:color="auto"/>
            <w:left w:val="none" w:sz="0" w:space="0" w:color="auto"/>
            <w:bottom w:val="none" w:sz="0" w:space="0" w:color="auto"/>
            <w:right w:val="none" w:sz="0" w:space="0" w:color="auto"/>
          </w:divBdr>
          <w:divsChild>
            <w:div w:id="8800911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36703210">
      <w:bodyDiv w:val="1"/>
      <w:marLeft w:val="0"/>
      <w:marRight w:val="0"/>
      <w:marTop w:val="0"/>
      <w:marBottom w:val="0"/>
      <w:divBdr>
        <w:top w:val="none" w:sz="0" w:space="0" w:color="auto"/>
        <w:left w:val="none" w:sz="0" w:space="0" w:color="auto"/>
        <w:bottom w:val="none" w:sz="0" w:space="0" w:color="auto"/>
        <w:right w:val="none" w:sz="0" w:space="0" w:color="auto"/>
      </w:divBdr>
      <w:divsChild>
        <w:div w:id="502476904">
          <w:marLeft w:val="0"/>
          <w:marRight w:val="0"/>
          <w:marTop w:val="0"/>
          <w:marBottom w:val="0"/>
          <w:divBdr>
            <w:top w:val="none" w:sz="0" w:space="0" w:color="auto"/>
            <w:left w:val="none" w:sz="0" w:space="0" w:color="auto"/>
            <w:bottom w:val="none" w:sz="0" w:space="0" w:color="auto"/>
            <w:right w:val="none" w:sz="0" w:space="0" w:color="auto"/>
          </w:divBdr>
          <w:divsChild>
            <w:div w:id="1733648875">
              <w:marLeft w:val="0"/>
              <w:marRight w:val="0"/>
              <w:marTop w:val="0"/>
              <w:marBottom w:val="0"/>
              <w:divBdr>
                <w:top w:val="none" w:sz="0" w:space="0" w:color="auto"/>
                <w:left w:val="none" w:sz="0" w:space="0" w:color="auto"/>
                <w:bottom w:val="none" w:sz="0" w:space="0" w:color="auto"/>
                <w:right w:val="none" w:sz="0" w:space="0" w:color="auto"/>
              </w:divBdr>
              <w:divsChild>
                <w:div w:id="83410410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44175856">
      <w:bodyDiv w:val="1"/>
      <w:marLeft w:val="0"/>
      <w:marRight w:val="0"/>
      <w:marTop w:val="0"/>
      <w:marBottom w:val="0"/>
      <w:divBdr>
        <w:top w:val="none" w:sz="0" w:space="0" w:color="auto"/>
        <w:left w:val="none" w:sz="0" w:space="0" w:color="auto"/>
        <w:bottom w:val="none" w:sz="0" w:space="0" w:color="auto"/>
        <w:right w:val="none" w:sz="0" w:space="0" w:color="auto"/>
      </w:divBdr>
      <w:divsChild>
        <w:div w:id="2137678676">
          <w:marLeft w:val="0"/>
          <w:marRight w:val="0"/>
          <w:marTop w:val="0"/>
          <w:marBottom w:val="0"/>
          <w:divBdr>
            <w:top w:val="none" w:sz="0" w:space="0" w:color="auto"/>
            <w:left w:val="none" w:sz="0" w:space="0" w:color="auto"/>
            <w:bottom w:val="none" w:sz="0" w:space="0" w:color="auto"/>
            <w:right w:val="none" w:sz="0" w:space="0" w:color="auto"/>
          </w:divBdr>
          <w:divsChild>
            <w:div w:id="1896427166">
              <w:marLeft w:val="0"/>
              <w:marRight w:val="0"/>
              <w:marTop w:val="0"/>
              <w:marBottom w:val="0"/>
              <w:divBdr>
                <w:top w:val="none" w:sz="0" w:space="0" w:color="auto"/>
                <w:left w:val="none" w:sz="0" w:space="0" w:color="auto"/>
                <w:bottom w:val="none" w:sz="0" w:space="0" w:color="auto"/>
                <w:right w:val="none" w:sz="0" w:space="0" w:color="auto"/>
              </w:divBdr>
              <w:divsChild>
                <w:div w:id="1488608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80068741">
      <w:bodyDiv w:val="1"/>
      <w:marLeft w:val="0"/>
      <w:marRight w:val="0"/>
      <w:marTop w:val="0"/>
      <w:marBottom w:val="0"/>
      <w:divBdr>
        <w:top w:val="none" w:sz="0" w:space="0" w:color="auto"/>
        <w:left w:val="none" w:sz="0" w:space="0" w:color="auto"/>
        <w:bottom w:val="none" w:sz="0" w:space="0" w:color="auto"/>
        <w:right w:val="none" w:sz="0" w:space="0" w:color="auto"/>
      </w:divBdr>
      <w:divsChild>
        <w:div w:id="1770732556">
          <w:marLeft w:val="480"/>
          <w:marRight w:val="0"/>
          <w:marTop w:val="0"/>
          <w:marBottom w:val="0"/>
          <w:divBdr>
            <w:top w:val="none" w:sz="0" w:space="0" w:color="auto"/>
            <w:left w:val="none" w:sz="0" w:space="0" w:color="auto"/>
            <w:bottom w:val="none" w:sz="0" w:space="0" w:color="auto"/>
            <w:right w:val="none" w:sz="0" w:space="0" w:color="auto"/>
          </w:divBdr>
          <w:divsChild>
            <w:div w:id="17150775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2497074">
      <w:bodyDiv w:val="1"/>
      <w:marLeft w:val="0"/>
      <w:marRight w:val="0"/>
      <w:marTop w:val="0"/>
      <w:marBottom w:val="0"/>
      <w:divBdr>
        <w:top w:val="none" w:sz="0" w:space="0" w:color="auto"/>
        <w:left w:val="none" w:sz="0" w:space="0" w:color="auto"/>
        <w:bottom w:val="none" w:sz="0" w:space="0" w:color="auto"/>
        <w:right w:val="none" w:sz="0" w:space="0" w:color="auto"/>
      </w:divBdr>
      <w:divsChild>
        <w:div w:id="1534267964">
          <w:marLeft w:val="0"/>
          <w:marRight w:val="0"/>
          <w:marTop w:val="0"/>
          <w:marBottom w:val="0"/>
          <w:divBdr>
            <w:top w:val="none" w:sz="0" w:space="0" w:color="auto"/>
            <w:left w:val="none" w:sz="0" w:space="0" w:color="auto"/>
            <w:bottom w:val="none" w:sz="0" w:space="0" w:color="auto"/>
            <w:right w:val="none" w:sz="0" w:space="0" w:color="auto"/>
          </w:divBdr>
          <w:divsChild>
            <w:div w:id="1792822593">
              <w:marLeft w:val="0"/>
              <w:marRight w:val="0"/>
              <w:marTop w:val="0"/>
              <w:marBottom w:val="0"/>
              <w:divBdr>
                <w:top w:val="none" w:sz="0" w:space="0" w:color="auto"/>
                <w:left w:val="none" w:sz="0" w:space="0" w:color="auto"/>
                <w:bottom w:val="none" w:sz="0" w:space="0" w:color="auto"/>
                <w:right w:val="none" w:sz="0" w:space="0" w:color="auto"/>
              </w:divBdr>
              <w:divsChild>
                <w:div w:id="2939965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592661877">
      <w:bodyDiv w:val="1"/>
      <w:marLeft w:val="0"/>
      <w:marRight w:val="0"/>
      <w:marTop w:val="0"/>
      <w:marBottom w:val="0"/>
      <w:divBdr>
        <w:top w:val="none" w:sz="0" w:space="0" w:color="auto"/>
        <w:left w:val="none" w:sz="0" w:space="0" w:color="auto"/>
        <w:bottom w:val="none" w:sz="0" w:space="0" w:color="auto"/>
        <w:right w:val="none" w:sz="0" w:space="0" w:color="auto"/>
      </w:divBdr>
      <w:divsChild>
        <w:div w:id="25761150">
          <w:marLeft w:val="0"/>
          <w:marRight w:val="0"/>
          <w:marTop w:val="0"/>
          <w:marBottom w:val="0"/>
          <w:divBdr>
            <w:top w:val="none" w:sz="0" w:space="0" w:color="auto"/>
            <w:left w:val="none" w:sz="0" w:space="0" w:color="auto"/>
            <w:bottom w:val="none" w:sz="0" w:space="0" w:color="auto"/>
            <w:right w:val="none" w:sz="0" w:space="0" w:color="auto"/>
          </w:divBdr>
          <w:divsChild>
            <w:div w:id="1638754638">
              <w:marLeft w:val="0"/>
              <w:marRight w:val="0"/>
              <w:marTop w:val="0"/>
              <w:marBottom w:val="0"/>
              <w:divBdr>
                <w:top w:val="none" w:sz="0" w:space="0" w:color="auto"/>
                <w:left w:val="none" w:sz="0" w:space="0" w:color="auto"/>
                <w:bottom w:val="none" w:sz="0" w:space="0" w:color="auto"/>
                <w:right w:val="none" w:sz="0" w:space="0" w:color="auto"/>
              </w:divBdr>
              <w:divsChild>
                <w:div w:id="8946594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11011083">
      <w:bodyDiv w:val="1"/>
      <w:marLeft w:val="0"/>
      <w:marRight w:val="0"/>
      <w:marTop w:val="0"/>
      <w:marBottom w:val="0"/>
      <w:divBdr>
        <w:top w:val="none" w:sz="0" w:space="0" w:color="auto"/>
        <w:left w:val="none" w:sz="0" w:space="0" w:color="auto"/>
        <w:bottom w:val="none" w:sz="0" w:space="0" w:color="auto"/>
        <w:right w:val="none" w:sz="0" w:space="0" w:color="auto"/>
      </w:divBdr>
    </w:div>
    <w:div w:id="646127774">
      <w:bodyDiv w:val="1"/>
      <w:marLeft w:val="0"/>
      <w:marRight w:val="0"/>
      <w:marTop w:val="0"/>
      <w:marBottom w:val="0"/>
      <w:divBdr>
        <w:top w:val="none" w:sz="0" w:space="0" w:color="auto"/>
        <w:left w:val="none" w:sz="0" w:space="0" w:color="auto"/>
        <w:bottom w:val="none" w:sz="0" w:space="0" w:color="auto"/>
        <w:right w:val="none" w:sz="0" w:space="0" w:color="auto"/>
      </w:divBdr>
      <w:divsChild>
        <w:div w:id="2014915755">
          <w:marLeft w:val="0"/>
          <w:marRight w:val="0"/>
          <w:marTop w:val="0"/>
          <w:marBottom w:val="0"/>
          <w:divBdr>
            <w:top w:val="none" w:sz="0" w:space="0" w:color="auto"/>
            <w:left w:val="none" w:sz="0" w:space="0" w:color="auto"/>
            <w:bottom w:val="none" w:sz="0" w:space="0" w:color="auto"/>
            <w:right w:val="none" w:sz="0" w:space="0" w:color="auto"/>
          </w:divBdr>
          <w:divsChild>
            <w:div w:id="61757326">
              <w:marLeft w:val="0"/>
              <w:marRight w:val="0"/>
              <w:marTop w:val="0"/>
              <w:marBottom w:val="0"/>
              <w:divBdr>
                <w:top w:val="none" w:sz="0" w:space="0" w:color="auto"/>
                <w:left w:val="none" w:sz="0" w:space="0" w:color="auto"/>
                <w:bottom w:val="none" w:sz="0" w:space="0" w:color="auto"/>
                <w:right w:val="none" w:sz="0" w:space="0" w:color="auto"/>
              </w:divBdr>
              <w:divsChild>
                <w:div w:id="4514807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676886069">
      <w:bodyDiv w:val="1"/>
      <w:marLeft w:val="0"/>
      <w:marRight w:val="0"/>
      <w:marTop w:val="0"/>
      <w:marBottom w:val="0"/>
      <w:divBdr>
        <w:top w:val="none" w:sz="0" w:space="0" w:color="auto"/>
        <w:left w:val="none" w:sz="0" w:space="0" w:color="auto"/>
        <w:bottom w:val="none" w:sz="0" w:space="0" w:color="auto"/>
        <w:right w:val="none" w:sz="0" w:space="0" w:color="auto"/>
      </w:divBdr>
      <w:divsChild>
        <w:div w:id="906496889">
          <w:marLeft w:val="480"/>
          <w:marRight w:val="0"/>
          <w:marTop w:val="0"/>
          <w:marBottom w:val="0"/>
          <w:divBdr>
            <w:top w:val="none" w:sz="0" w:space="0" w:color="auto"/>
            <w:left w:val="none" w:sz="0" w:space="0" w:color="auto"/>
            <w:bottom w:val="none" w:sz="0" w:space="0" w:color="auto"/>
            <w:right w:val="none" w:sz="0" w:space="0" w:color="auto"/>
          </w:divBdr>
          <w:divsChild>
            <w:div w:id="17234078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03218493">
      <w:bodyDiv w:val="1"/>
      <w:marLeft w:val="0"/>
      <w:marRight w:val="0"/>
      <w:marTop w:val="0"/>
      <w:marBottom w:val="0"/>
      <w:divBdr>
        <w:top w:val="none" w:sz="0" w:space="0" w:color="auto"/>
        <w:left w:val="none" w:sz="0" w:space="0" w:color="auto"/>
        <w:bottom w:val="none" w:sz="0" w:space="0" w:color="auto"/>
        <w:right w:val="none" w:sz="0" w:space="0" w:color="auto"/>
      </w:divBdr>
      <w:divsChild>
        <w:div w:id="315884011">
          <w:marLeft w:val="0"/>
          <w:marRight w:val="0"/>
          <w:marTop w:val="0"/>
          <w:marBottom w:val="0"/>
          <w:divBdr>
            <w:top w:val="none" w:sz="0" w:space="0" w:color="auto"/>
            <w:left w:val="none" w:sz="0" w:space="0" w:color="auto"/>
            <w:bottom w:val="none" w:sz="0" w:space="0" w:color="auto"/>
            <w:right w:val="none" w:sz="0" w:space="0" w:color="auto"/>
          </w:divBdr>
          <w:divsChild>
            <w:div w:id="1093626451">
              <w:marLeft w:val="0"/>
              <w:marRight w:val="0"/>
              <w:marTop w:val="0"/>
              <w:marBottom w:val="0"/>
              <w:divBdr>
                <w:top w:val="none" w:sz="0" w:space="0" w:color="auto"/>
                <w:left w:val="none" w:sz="0" w:space="0" w:color="auto"/>
                <w:bottom w:val="none" w:sz="0" w:space="0" w:color="auto"/>
                <w:right w:val="none" w:sz="0" w:space="0" w:color="auto"/>
              </w:divBdr>
              <w:divsChild>
                <w:div w:id="153407453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1411789">
      <w:bodyDiv w:val="1"/>
      <w:marLeft w:val="0"/>
      <w:marRight w:val="0"/>
      <w:marTop w:val="0"/>
      <w:marBottom w:val="0"/>
      <w:divBdr>
        <w:top w:val="none" w:sz="0" w:space="0" w:color="auto"/>
        <w:left w:val="none" w:sz="0" w:space="0" w:color="auto"/>
        <w:bottom w:val="none" w:sz="0" w:space="0" w:color="auto"/>
        <w:right w:val="none" w:sz="0" w:space="0" w:color="auto"/>
      </w:divBdr>
      <w:divsChild>
        <w:div w:id="395476231">
          <w:marLeft w:val="0"/>
          <w:marRight w:val="0"/>
          <w:marTop w:val="0"/>
          <w:marBottom w:val="0"/>
          <w:divBdr>
            <w:top w:val="none" w:sz="0" w:space="0" w:color="auto"/>
            <w:left w:val="none" w:sz="0" w:space="0" w:color="auto"/>
            <w:bottom w:val="none" w:sz="0" w:space="0" w:color="auto"/>
            <w:right w:val="none" w:sz="0" w:space="0" w:color="auto"/>
          </w:divBdr>
          <w:divsChild>
            <w:div w:id="387069076">
              <w:marLeft w:val="0"/>
              <w:marRight w:val="0"/>
              <w:marTop w:val="0"/>
              <w:marBottom w:val="0"/>
              <w:divBdr>
                <w:top w:val="none" w:sz="0" w:space="0" w:color="auto"/>
                <w:left w:val="none" w:sz="0" w:space="0" w:color="auto"/>
                <w:bottom w:val="none" w:sz="0" w:space="0" w:color="auto"/>
                <w:right w:val="none" w:sz="0" w:space="0" w:color="auto"/>
              </w:divBdr>
              <w:divsChild>
                <w:div w:id="7876968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105064">
      <w:bodyDiv w:val="1"/>
      <w:marLeft w:val="0"/>
      <w:marRight w:val="0"/>
      <w:marTop w:val="0"/>
      <w:marBottom w:val="0"/>
      <w:divBdr>
        <w:top w:val="none" w:sz="0" w:space="0" w:color="auto"/>
        <w:left w:val="none" w:sz="0" w:space="0" w:color="auto"/>
        <w:bottom w:val="none" w:sz="0" w:space="0" w:color="auto"/>
        <w:right w:val="none" w:sz="0" w:space="0" w:color="auto"/>
      </w:divBdr>
      <w:divsChild>
        <w:div w:id="2111657981">
          <w:marLeft w:val="0"/>
          <w:marRight w:val="0"/>
          <w:marTop w:val="0"/>
          <w:marBottom w:val="0"/>
          <w:divBdr>
            <w:top w:val="none" w:sz="0" w:space="0" w:color="auto"/>
            <w:left w:val="none" w:sz="0" w:space="0" w:color="auto"/>
            <w:bottom w:val="none" w:sz="0" w:space="0" w:color="auto"/>
            <w:right w:val="none" w:sz="0" w:space="0" w:color="auto"/>
          </w:divBdr>
          <w:divsChild>
            <w:div w:id="262035122">
              <w:marLeft w:val="0"/>
              <w:marRight w:val="0"/>
              <w:marTop w:val="0"/>
              <w:marBottom w:val="0"/>
              <w:divBdr>
                <w:top w:val="none" w:sz="0" w:space="0" w:color="auto"/>
                <w:left w:val="none" w:sz="0" w:space="0" w:color="auto"/>
                <w:bottom w:val="none" w:sz="0" w:space="0" w:color="auto"/>
                <w:right w:val="none" w:sz="0" w:space="0" w:color="auto"/>
              </w:divBdr>
              <w:divsChild>
                <w:div w:id="144553617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45224062">
      <w:bodyDiv w:val="1"/>
      <w:marLeft w:val="0"/>
      <w:marRight w:val="0"/>
      <w:marTop w:val="0"/>
      <w:marBottom w:val="0"/>
      <w:divBdr>
        <w:top w:val="none" w:sz="0" w:space="0" w:color="auto"/>
        <w:left w:val="none" w:sz="0" w:space="0" w:color="auto"/>
        <w:bottom w:val="none" w:sz="0" w:space="0" w:color="auto"/>
        <w:right w:val="none" w:sz="0" w:space="0" w:color="auto"/>
      </w:divBdr>
      <w:divsChild>
        <w:div w:id="2106995510">
          <w:marLeft w:val="480"/>
          <w:marRight w:val="0"/>
          <w:marTop w:val="0"/>
          <w:marBottom w:val="0"/>
          <w:divBdr>
            <w:top w:val="none" w:sz="0" w:space="0" w:color="auto"/>
            <w:left w:val="none" w:sz="0" w:space="0" w:color="auto"/>
            <w:bottom w:val="none" w:sz="0" w:space="0" w:color="auto"/>
            <w:right w:val="none" w:sz="0" w:space="0" w:color="auto"/>
          </w:divBdr>
          <w:divsChild>
            <w:div w:id="1596938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5827259">
      <w:bodyDiv w:val="1"/>
      <w:marLeft w:val="0"/>
      <w:marRight w:val="0"/>
      <w:marTop w:val="0"/>
      <w:marBottom w:val="0"/>
      <w:divBdr>
        <w:top w:val="none" w:sz="0" w:space="0" w:color="auto"/>
        <w:left w:val="none" w:sz="0" w:space="0" w:color="auto"/>
        <w:bottom w:val="none" w:sz="0" w:space="0" w:color="auto"/>
        <w:right w:val="none" w:sz="0" w:space="0" w:color="auto"/>
      </w:divBdr>
    </w:div>
    <w:div w:id="765426488">
      <w:bodyDiv w:val="1"/>
      <w:marLeft w:val="0"/>
      <w:marRight w:val="0"/>
      <w:marTop w:val="0"/>
      <w:marBottom w:val="0"/>
      <w:divBdr>
        <w:top w:val="none" w:sz="0" w:space="0" w:color="auto"/>
        <w:left w:val="none" w:sz="0" w:space="0" w:color="auto"/>
        <w:bottom w:val="none" w:sz="0" w:space="0" w:color="auto"/>
        <w:right w:val="none" w:sz="0" w:space="0" w:color="auto"/>
      </w:divBdr>
      <w:divsChild>
        <w:div w:id="1276869298">
          <w:marLeft w:val="0"/>
          <w:marRight w:val="0"/>
          <w:marTop w:val="0"/>
          <w:marBottom w:val="0"/>
          <w:divBdr>
            <w:top w:val="none" w:sz="0" w:space="0" w:color="auto"/>
            <w:left w:val="none" w:sz="0" w:space="0" w:color="auto"/>
            <w:bottom w:val="none" w:sz="0" w:space="0" w:color="auto"/>
            <w:right w:val="none" w:sz="0" w:space="0" w:color="auto"/>
          </w:divBdr>
          <w:divsChild>
            <w:div w:id="1779834734">
              <w:marLeft w:val="0"/>
              <w:marRight w:val="0"/>
              <w:marTop w:val="0"/>
              <w:marBottom w:val="0"/>
              <w:divBdr>
                <w:top w:val="none" w:sz="0" w:space="0" w:color="auto"/>
                <w:left w:val="none" w:sz="0" w:space="0" w:color="auto"/>
                <w:bottom w:val="none" w:sz="0" w:space="0" w:color="auto"/>
                <w:right w:val="none" w:sz="0" w:space="0" w:color="auto"/>
              </w:divBdr>
              <w:divsChild>
                <w:div w:id="163613841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785581915">
      <w:bodyDiv w:val="1"/>
      <w:marLeft w:val="0"/>
      <w:marRight w:val="0"/>
      <w:marTop w:val="0"/>
      <w:marBottom w:val="0"/>
      <w:divBdr>
        <w:top w:val="none" w:sz="0" w:space="0" w:color="auto"/>
        <w:left w:val="none" w:sz="0" w:space="0" w:color="auto"/>
        <w:bottom w:val="none" w:sz="0" w:space="0" w:color="auto"/>
        <w:right w:val="none" w:sz="0" w:space="0" w:color="auto"/>
      </w:divBdr>
      <w:divsChild>
        <w:div w:id="2103066980">
          <w:marLeft w:val="0"/>
          <w:marRight w:val="0"/>
          <w:marTop w:val="0"/>
          <w:marBottom w:val="0"/>
          <w:divBdr>
            <w:top w:val="none" w:sz="0" w:space="0" w:color="auto"/>
            <w:left w:val="none" w:sz="0" w:space="0" w:color="auto"/>
            <w:bottom w:val="none" w:sz="0" w:space="0" w:color="auto"/>
            <w:right w:val="none" w:sz="0" w:space="0" w:color="auto"/>
          </w:divBdr>
          <w:divsChild>
            <w:div w:id="654069665">
              <w:marLeft w:val="0"/>
              <w:marRight w:val="0"/>
              <w:marTop w:val="0"/>
              <w:marBottom w:val="0"/>
              <w:divBdr>
                <w:top w:val="none" w:sz="0" w:space="0" w:color="auto"/>
                <w:left w:val="none" w:sz="0" w:space="0" w:color="auto"/>
                <w:bottom w:val="none" w:sz="0" w:space="0" w:color="auto"/>
                <w:right w:val="none" w:sz="0" w:space="0" w:color="auto"/>
              </w:divBdr>
              <w:divsChild>
                <w:div w:id="178874038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26937333">
      <w:bodyDiv w:val="1"/>
      <w:marLeft w:val="0"/>
      <w:marRight w:val="0"/>
      <w:marTop w:val="0"/>
      <w:marBottom w:val="0"/>
      <w:divBdr>
        <w:top w:val="none" w:sz="0" w:space="0" w:color="auto"/>
        <w:left w:val="none" w:sz="0" w:space="0" w:color="auto"/>
        <w:bottom w:val="none" w:sz="0" w:space="0" w:color="auto"/>
        <w:right w:val="none" w:sz="0" w:space="0" w:color="auto"/>
      </w:divBdr>
      <w:divsChild>
        <w:div w:id="1950625653">
          <w:marLeft w:val="0"/>
          <w:marRight w:val="0"/>
          <w:marTop w:val="0"/>
          <w:marBottom w:val="0"/>
          <w:divBdr>
            <w:top w:val="none" w:sz="0" w:space="0" w:color="auto"/>
            <w:left w:val="none" w:sz="0" w:space="0" w:color="auto"/>
            <w:bottom w:val="none" w:sz="0" w:space="0" w:color="auto"/>
            <w:right w:val="none" w:sz="0" w:space="0" w:color="auto"/>
          </w:divBdr>
          <w:divsChild>
            <w:div w:id="386687720">
              <w:marLeft w:val="0"/>
              <w:marRight w:val="0"/>
              <w:marTop w:val="0"/>
              <w:marBottom w:val="0"/>
              <w:divBdr>
                <w:top w:val="none" w:sz="0" w:space="0" w:color="auto"/>
                <w:left w:val="none" w:sz="0" w:space="0" w:color="auto"/>
                <w:bottom w:val="none" w:sz="0" w:space="0" w:color="auto"/>
                <w:right w:val="none" w:sz="0" w:space="0" w:color="auto"/>
              </w:divBdr>
              <w:divsChild>
                <w:div w:id="166908986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888028432">
      <w:bodyDiv w:val="1"/>
      <w:marLeft w:val="0"/>
      <w:marRight w:val="0"/>
      <w:marTop w:val="0"/>
      <w:marBottom w:val="0"/>
      <w:divBdr>
        <w:top w:val="none" w:sz="0" w:space="0" w:color="auto"/>
        <w:left w:val="none" w:sz="0" w:space="0" w:color="auto"/>
        <w:bottom w:val="none" w:sz="0" w:space="0" w:color="auto"/>
        <w:right w:val="none" w:sz="0" w:space="0" w:color="auto"/>
      </w:divBdr>
      <w:divsChild>
        <w:div w:id="63647729">
          <w:marLeft w:val="0"/>
          <w:marRight w:val="0"/>
          <w:marTop w:val="0"/>
          <w:marBottom w:val="0"/>
          <w:divBdr>
            <w:top w:val="none" w:sz="0" w:space="0" w:color="auto"/>
            <w:left w:val="none" w:sz="0" w:space="0" w:color="auto"/>
            <w:bottom w:val="none" w:sz="0" w:space="0" w:color="auto"/>
            <w:right w:val="none" w:sz="0" w:space="0" w:color="auto"/>
          </w:divBdr>
          <w:divsChild>
            <w:div w:id="2142382516">
              <w:marLeft w:val="0"/>
              <w:marRight w:val="0"/>
              <w:marTop w:val="0"/>
              <w:marBottom w:val="0"/>
              <w:divBdr>
                <w:top w:val="none" w:sz="0" w:space="0" w:color="auto"/>
                <w:left w:val="none" w:sz="0" w:space="0" w:color="auto"/>
                <w:bottom w:val="none" w:sz="0" w:space="0" w:color="auto"/>
                <w:right w:val="none" w:sz="0" w:space="0" w:color="auto"/>
              </w:divBdr>
              <w:divsChild>
                <w:div w:id="37096389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1180196">
      <w:bodyDiv w:val="1"/>
      <w:marLeft w:val="0"/>
      <w:marRight w:val="0"/>
      <w:marTop w:val="0"/>
      <w:marBottom w:val="0"/>
      <w:divBdr>
        <w:top w:val="none" w:sz="0" w:space="0" w:color="auto"/>
        <w:left w:val="none" w:sz="0" w:space="0" w:color="auto"/>
        <w:bottom w:val="none" w:sz="0" w:space="0" w:color="auto"/>
        <w:right w:val="none" w:sz="0" w:space="0" w:color="auto"/>
      </w:divBdr>
      <w:divsChild>
        <w:div w:id="933441147">
          <w:marLeft w:val="0"/>
          <w:marRight w:val="0"/>
          <w:marTop w:val="0"/>
          <w:marBottom w:val="0"/>
          <w:divBdr>
            <w:top w:val="none" w:sz="0" w:space="0" w:color="auto"/>
            <w:left w:val="none" w:sz="0" w:space="0" w:color="auto"/>
            <w:bottom w:val="none" w:sz="0" w:space="0" w:color="auto"/>
            <w:right w:val="none" w:sz="0" w:space="0" w:color="auto"/>
          </w:divBdr>
          <w:divsChild>
            <w:div w:id="1406997076">
              <w:marLeft w:val="0"/>
              <w:marRight w:val="0"/>
              <w:marTop w:val="0"/>
              <w:marBottom w:val="0"/>
              <w:divBdr>
                <w:top w:val="none" w:sz="0" w:space="0" w:color="auto"/>
                <w:left w:val="none" w:sz="0" w:space="0" w:color="auto"/>
                <w:bottom w:val="none" w:sz="0" w:space="0" w:color="auto"/>
                <w:right w:val="none" w:sz="0" w:space="0" w:color="auto"/>
              </w:divBdr>
              <w:divsChild>
                <w:div w:id="204782604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22304403">
      <w:bodyDiv w:val="1"/>
      <w:marLeft w:val="0"/>
      <w:marRight w:val="0"/>
      <w:marTop w:val="0"/>
      <w:marBottom w:val="0"/>
      <w:divBdr>
        <w:top w:val="none" w:sz="0" w:space="0" w:color="auto"/>
        <w:left w:val="none" w:sz="0" w:space="0" w:color="auto"/>
        <w:bottom w:val="none" w:sz="0" w:space="0" w:color="auto"/>
        <w:right w:val="none" w:sz="0" w:space="0" w:color="auto"/>
      </w:divBdr>
      <w:divsChild>
        <w:div w:id="1512986415">
          <w:marLeft w:val="0"/>
          <w:marRight w:val="0"/>
          <w:marTop w:val="0"/>
          <w:marBottom w:val="0"/>
          <w:divBdr>
            <w:top w:val="none" w:sz="0" w:space="0" w:color="auto"/>
            <w:left w:val="none" w:sz="0" w:space="0" w:color="auto"/>
            <w:bottom w:val="none" w:sz="0" w:space="0" w:color="auto"/>
            <w:right w:val="none" w:sz="0" w:space="0" w:color="auto"/>
          </w:divBdr>
          <w:divsChild>
            <w:div w:id="2014529290">
              <w:marLeft w:val="0"/>
              <w:marRight w:val="0"/>
              <w:marTop w:val="0"/>
              <w:marBottom w:val="0"/>
              <w:divBdr>
                <w:top w:val="none" w:sz="0" w:space="0" w:color="auto"/>
                <w:left w:val="none" w:sz="0" w:space="0" w:color="auto"/>
                <w:bottom w:val="none" w:sz="0" w:space="0" w:color="auto"/>
                <w:right w:val="none" w:sz="0" w:space="0" w:color="auto"/>
              </w:divBdr>
              <w:divsChild>
                <w:div w:id="8970577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31818345">
      <w:bodyDiv w:val="1"/>
      <w:marLeft w:val="0"/>
      <w:marRight w:val="0"/>
      <w:marTop w:val="0"/>
      <w:marBottom w:val="0"/>
      <w:divBdr>
        <w:top w:val="none" w:sz="0" w:space="0" w:color="auto"/>
        <w:left w:val="none" w:sz="0" w:space="0" w:color="auto"/>
        <w:bottom w:val="none" w:sz="0" w:space="0" w:color="auto"/>
        <w:right w:val="none" w:sz="0" w:space="0" w:color="auto"/>
      </w:divBdr>
    </w:div>
    <w:div w:id="956638030">
      <w:bodyDiv w:val="1"/>
      <w:marLeft w:val="0"/>
      <w:marRight w:val="0"/>
      <w:marTop w:val="0"/>
      <w:marBottom w:val="0"/>
      <w:divBdr>
        <w:top w:val="none" w:sz="0" w:space="0" w:color="auto"/>
        <w:left w:val="none" w:sz="0" w:space="0" w:color="auto"/>
        <w:bottom w:val="none" w:sz="0" w:space="0" w:color="auto"/>
        <w:right w:val="none" w:sz="0" w:space="0" w:color="auto"/>
      </w:divBdr>
      <w:divsChild>
        <w:div w:id="1329941347">
          <w:marLeft w:val="0"/>
          <w:marRight w:val="0"/>
          <w:marTop w:val="0"/>
          <w:marBottom w:val="0"/>
          <w:divBdr>
            <w:top w:val="none" w:sz="0" w:space="0" w:color="auto"/>
            <w:left w:val="none" w:sz="0" w:space="0" w:color="auto"/>
            <w:bottom w:val="none" w:sz="0" w:space="0" w:color="auto"/>
            <w:right w:val="none" w:sz="0" w:space="0" w:color="auto"/>
          </w:divBdr>
          <w:divsChild>
            <w:div w:id="1492061791">
              <w:marLeft w:val="0"/>
              <w:marRight w:val="0"/>
              <w:marTop w:val="0"/>
              <w:marBottom w:val="0"/>
              <w:divBdr>
                <w:top w:val="none" w:sz="0" w:space="0" w:color="auto"/>
                <w:left w:val="none" w:sz="0" w:space="0" w:color="auto"/>
                <w:bottom w:val="none" w:sz="0" w:space="0" w:color="auto"/>
                <w:right w:val="none" w:sz="0" w:space="0" w:color="auto"/>
              </w:divBdr>
              <w:divsChild>
                <w:div w:id="183987783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61498951">
      <w:bodyDiv w:val="1"/>
      <w:marLeft w:val="0"/>
      <w:marRight w:val="0"/>
      <w:marTop w:val="0"/>
      <w:marBottom w:val="0"/>
      <w:divBdr>
        <w:top w:val="none" w:sz="0" w:space="0" w:color="auto"/>
        <w:left w:val="none" w:sz="0" w:space="0" w:color="auto"/>
        <w:bottom w:val="none" w:sz="0" w:space="0" w:color="auto"/>
        <w:right w:val="none" w:sz="0" w:space="0" w:color="auto"/>
      </w:divBdr>
      <w:divsChild>
        <w:div w:id="1530679640">
          <w:marLeft w:val="0"/>
          <w:marRight w:val="0"/>
          <w:marTop w:val="0"/>
          <w:marBottom w:val="0"/>
          <w:divBdr>
            <w:top w:val="none" w:sz="0" w:space="0" w:color="auto"/>
            <w:left w:val="none" w:sz="0" w:space="0" w:color="auto"/>
            <w:bottom w:val="none" w:sz="0" w:space="0" w:color="auto"/>
            <w:right w:val="none" w:sz="0" w:space="0" w:color="auto"/>
          </w:divBdr>
          <w:divsChild>
            <w:div w:id="409234942">
              <w:marLeft w:val="0"/>
              <w:marRight w:val="0"/>
              <w:marTop w:val="0"/>
              <w:marBottom w:val="0"/>
              <w:divBdr>
                <w:top w:val="none" w:sz="0" w:space="0" w:color="auto"/>
                <w:left w:val="none" w:sz="0" w:space="0" w:color="auto"/>
                <w:bottom w:val="none" w:sz="0" w:space="0" w:color="auto"/>
                <w:right w:val="none" w:sz="0" w:space="0" w:color="auto"/>
              </w:divBdr>
              <w:divsChild>
                <w:div w:id="12627624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71326740">
      <w:bodyDiv w:val="1"/>
      <w:marLeft w:val="0"/>
      <w:marRight w:val="0"/>
      <w:marTop w:val="0"/>
      <w:marBottom w:val="0"/>
      <w:divBdr>
        <w:top w:val="none" w:sz="0" w:space="0" w:color="auto"/>
        <w:left w:val="none" w:sz="0" w:space="0" w:color="auto"/>
        <w:bottom w:val="none" w:sz="0" w:space="0" w:color="auto"/>
        <w:right w:val="none" w:sz="0" w:space="0" w:color="auto"/>
      </w:divBdr>
      <w:divsChild>
        <w:div w:id="640040886">
          <w:marLeft w:val="480"/>
          <w:marRight w:val="0"/>
          <w:marTop w:val="0"/>
          <w:marBottom w:val="0"/>
          <w:divBdr>
            <w:top w:val="none" w:sz="0" w:space="0" w:color="auto"/>
            <w:left w:val="none" w:sz="0" w:space="0" w:color="auto"/>
            <w:bottom w:val="none" w:sz="0" w:space="0" w:color="auto"/>
            <w:right w:val="none" w:sz="0" w:space="0" w:color="auto"/>
          </w:divBdr>
          <w:divsChild>
            <w:div w:id="21388389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78337556">
      <w:bodyDiv w:val="1"/>
      <w:marLeft w:val="0"/>
      <w:marRight w:val="0"/>
      <w:marTop w:val="0"/>
      <w:marBottom w:val="0"/>
      <w:divBdr>
        <w:top w:val="none" w:sz="0" w:space="0" w:color="auto"/>
        <w:left w:val="none" w:sz="0" w:space="0" w:color="auto"/>
        <w:bottom w:val="none" w:sz="0" w:space="0" w:color="auto"/>
        <w:right w:val="none" w:sz="0" w:space="0" w:color="auto"/>
      </w:divBdr>
      <w:divsChild>
        <w:div w:id="1803960389">
          <w:marLeft w:val="0"/>
          <w:marRight w:val="0"/>
          <w:marTop w:val="0"/>
          <w:marBottom w:val="0"/>
          <w:divBdr>
            <w:top w:val="none" w:sz="0" w:space="0" w:color="auto"/>
            <w:left w:val="none" w:sz="0" w:space="0" w:color="auto"/>
            <w:bottom w:val="none" w:sz="0" w:space="0" w:color="auto"/>
            <w:right w:val="none" w:sz="0" w:space="0" w:color="auto"/>
          </w:divBdr>
          <w:divsChild>
            <w:div w:id="85157391">
              <w:marLeft w:val="0"/>
              <w:marRight w:val="0"/>
              <w:marTop w:val="0"/>
              <w:marBottom w:val="0"/>
              <w:divBdr>
                <w:top w:val="none" w:sz="0" w:space="0" w:color="auto"/>
                <w:left w:val="none" w:sz="0" w:space="0" w:color="auto"/>
                <w:bottom w:val="none" w:sz="0" w:space="0" w:color="auto"/>
                <w:right w:val="none" w:sz="0" w:space="0" w:color="auto"/>
              </w:divBdr>
              <w:divsChild>
                <w:div w:id="168593692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980695719">
      <w:bodyDiv w:val="1"/>
      <w:marLeft w:val="0"/>
      <w:marRight w:val="0"/>
      <w:marTop w:val="0"/>
      <w:marBottom w:val="0"/>
      <w:divBdr>
        <w:top w:val="none" w:sz="0" w:space="0" w:color="auto"/>
        <w:left w:val="none" w:sz="0" w:space="0" w:color="auto"/>
        <w:bottom w:val="none" w:sz="0" w:space="0" w:color="auto"/>
        <w:right w:val="none" w:sz="0" w:space="0" w:color="auto"/>
      </w:divBdr>
      <w:divsChild>
        <w:div w:id="1715693463">
          <w:marLeft w:val="480"/>
          <w:marRight w:val="0"/>
          <w:marTop w:val="0"/>
          <w:marBottom w:val="0"/>
          <w:divBdr>
            <w:top w:val="none" w:sz="0" w:space="0" w:color="auto"/>
            <w:left w:val="none" w:sz="0" w:space="0" w:color="auto"/>
            <w:bottom w:val="none" w:sz="0" w:space="0" w:color="auto"/>
            <w:right w:val="none" w:sz="0" w:space="0" w:color="auto"/>
          </w:divBdr>
          <w:divsChild>
            <w:div w:id="18307557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85012557">
      <w:bodyDiv w:val="1"/>
      <w:marLeft w:val="0"/>
      <w:marRight w:val="0"/>
      <w:marTop w:val="0"/>
      <w:marBottom w:val="0"/>
      <w:divBdr>
        <w:top w:val="none" w:sz="0" w:space="0" w:color="auto"/>
        <w:left w:val="none" w:sz="0" w:space="0" w:color="auto"/>
        <w:bottom w:val="none" w:sz="0" w:space="0" w:color="auto"/>
        <w:right w:val="none" w:sz="0" w:space="0" w:color="auto"/>
      </w:divBdr>
      <w:divsChild>
        <w:div w:id="2083872282">
          <w:marLeft w:val="0"/>
          <w:marRight w:val="0"/>
          <w:marTop w:val="0"/>
          <w:marBottom w:val="0"/>
          <w:divBdr>
            <w:top w:val="none" w:sz="0" w:space="0" w:color="auto"/>
            <w:left w:val="none" w:sz="0" w:space="0" w:color="auto"/>
            <w:bottom w:val="none" w:sz="0" w:space="0" w:color="auto"/>
            <w:right w:val="none" w:sz="0" w:space="0" w:color="auto"/>
          </w:divBdr>
          <w:divsChild>
            <w:div w:id="1781795377">
              <w:marLeft w:val="0"/>
              <w:marRight w:val="0"/>
              <w:marTop w:val="0"/>
              <w:marBottom w:val="0"/>
              <w:divBdr>
                <w:top w:val="none" w:sz="0" w:space="0" w:color="auto"/>
                <w:left w:val="none" w:sz="0" w:space="0" w:color="auto"/>
                <w:bottom w:val="none" w:sz="0" w:space="0" w:color="auto"/>
                <w:right w:val="none" w:sz="0" w:space="0" w:color="auto"/>
              </w:divBdr>
              <w:divsChild>
                <w:div w:id="124059953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0225146">
      <w:bodyDiv w:val="1"/>
      <w:marLeft w:val="0"/>
      <w:marRight w:val="0"/>
      <w:marTop w:val="0"/>
      <w:marBottom w:val="0"/>
      <w:divBdr>
        <w:top w:val="none" w:sz="0" w:space="0" w:color="auto"/>
        <w:left w:val="none" w:sz="0" w:space="0" w:color="auto"/>
        <w:bottom w:val="none" w:sz="0" w:space="0" w:color="auto"/>
        <w:right w:val="none" w:sz="0" w:space="0" w:color="auto"/>
      </w:divBdr>
      <w:divsChild>
        <w:div w:id="2044550482">
          <w:marLeft w:val="0"/>
          <w:marRight w:val="0"/>
          <w:marTop w:val="0"/>
          <w:marBottom w:val="0"/>
          <w:divBdr>
            <w:top w:val="none" w:sz="0" w:space="0" w:color="auto"/>
            <w:left w:val="none" w:sz="0" w:space="0" w:color="auto"/>
            <w:bottom w:val="none" w:sz="0" w:space="0" w:color="auto"/>
            <w:right w:val="none" w:sz="0" w:space="0" w:color="auto"/>
          </w:divBdr>
          <w:divsChild>
            <w:div w:id="391536746">
              <w:marLeft w:val="0"/>
              <w:marRight w:val="0"/>
              <w:marTop w:val="0"/>
              <w:marBottom w:val="0"/>
              <w:divBdr>
                <w:top w:val="none" w:sz="0" w:space="0" w:color="auto"/>
                <w:left w:val="none" w:sz="0" w:space="0" w:color="auto"/>
                <w:bottom w:val="none" w:sz="0" w:space="0" w:color="auto"/>
                <w:right w:val="none" w:sz="0" w:space="0" w:color="auto"/>
              </w:divBdr>
              <w:divsChild>
                <w:div w:id="26727592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58020538">
      <w:bodyDiv w:val="1"/>
      <w:marLeft w:val="0"/>
      <w:marRight w:val="0"/>
      <w:marTop w:val="0"/>
      <w:marBottom w:val="0"/>
      <w:divBdr>
        <w:top w:val="none" w:sz="0" w:space="0" w:color="auto"/>
        <w:left w:val="none" w:sz="0" w:space="0" w:color="auto"/>
        <w:bottom w:val="none" w:sz="0" w:space="0" w:color="auto"/>
        <w:right w:val="none" w:sz="0" w:space="0" w:color="auto"/>
      </w:divBdr>
      <w:divsChild>
        <w:div w:id="1477407647">
          <w:marLeft w:val="0"/>
          <w:marRight w:val="0"/>
          <w:marTop w:val="0"/>
          <w:marBottom w:val="0"/>
          <w:divBdr>
            <w:top w:val="none" w:sz="0" w:space="0" w:color="auto"/>
            <w:left w:val="none" w:sz="0" w:space="0" w:color="auto"/>
            <w:bottom w:val="none" w:sz="0" w:space="0" w:color="auto"/>
            <w:right w:val="none" w:sz="0" w:space="0" w:color="auto"/>
          </w:divBdr>
          <w:divsChild>
            <w:div w:id="1070805795">
              <w:marLeft w:val="0"/>
              <w:marRight w:val="0"/>
              <w:marTop w:val="0"/>
              <w:marBottom w:val="0"/>
              <w:divBdr>
                <w:top w:val="none" w:sz="0" w:space="0" w:color="auto"/>
                <w:left w:val="none" w:sz="0" w:space="0" w:color="auto"/>
                <w:bottom w:val="none" w:sz="0" w:space="0" w:color="auto"/>
                <w:right w:val="none" w:sz="0" w:space="0" w:color="auto"/>
              </w:divBdr>
              <w:divsChild>
                <w:div w:id="85180238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62632726">
      <w:bodyDiv w:val="1"/>
      <w:marLeft w:val="0"/>
      <w:marRight w:val="0"/>
      <w:marTop w:val="0"/>
      <w:marBottom w:val="0"/>
      <w:divBdr>
        <w:top w:val="none" w:sz="0" w:space="0" w:color="auto"/>
        <w:left w:val="none" w:sz="0" w:space="0" w:color="auto"/>
        <w:bottom w:val="none" w:sz="0" w:space="0" w:color="auto"/>
        <w:right w:val="none" w:sz="0" w:space="0" w:color="auto"/>
      </w:divBdr>
      <w:divsChild>
        <w:div w:id="1572078137">
          <w:marLeft w:val="0"/>
          <w:marRight w:val="0"/>
          <w:marTop w:val="0"/>
          <w:marBottom w:val="0"/>
          <w:divBdr>
            <w:top w:val="none" w:sz="0" w:space="0" w:color="auto"/>
            <w:left w:val="none" w:sz="0" w:space="0" w:color="auto"/>
            <w:bottom w:val="none" w:sz="0" w:space="0" w:color="auto"/>
            <w:right w:val="none" w:sz="0" w:space="0" w:color="auto"/>
          </w:divBdr>
          <w:divsChild>
            <w:div w:id="672613326">
              <w:marLeft w:val="0"/>
              <w:marRight w:val="0"/>
              <w:marTop w:val="0"/>
              <w:marBottom w:val="0"/>
              <w:divBdr>
                <w:top w:val="none" w:sz="0" w:space="0" w:color="auto"/>
                <w:left w:val="none" w:sz="0" w:space="0" w:color="auto"/>
                <w:bottom w:val="none" w:sz="0" w:space="0" w:color="auto"/>
                <w:right w:val="none" w:sz="0" w:space="0" w:color="auto"/>
              </w:divBdr>
              <w:divsChild>
                <w:div w:id="1431308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074743139">
      <w:bodyDiv w:val="1"/>
      <w:marLeft w:val="0"/>
      <w:marRight w:val="0"/>
      <w:marTop w:val="0"/>
      <w:marBottom w:val="0"/>
      <w:divBdr>
        <w:top w:val="none" w:sz="0" w:space="0" w:color="auto"/>
        <w:left w:val="none" w:sz="0" w:space="0" w:color="auto"/>
        <w:bottom w:val="none" w:sz="0" w:space="0" w:color="auto"/>
        <w:right w:val="none" w:sz="0" w:space="0" w:color="auto"/>
      </w:divBdr>
      <w:divsChild>
        <w:div w:id="555625930">
          <w:marLeft w:val="0"/>
          <w:marRight w:val="0"/>
          <w:marTop w:val="0"/>
          <w:marBottom w:val="0"/>
          <w:divBdr>
            <w:top w:val="none" w:sz="0" w:space="0" w:color="auto"/>
            <w:left w:val="none" w:sz="0" w:space="0" w:color="auto"/>
            <w:bottom w:val="none" w:sz="0" w:space="0" w:color="auto"/>
            <w:right w:val="none" w:sz="0" w:space="0" w:color="auto"/>
          </w:divBdr>
          <w:divsChild>
            <w:div w:id="554121671">
              <w:marLeft w:val="0"/>
              <w:marRight w:val="0"/>
              <w:marTop w:val="0"/>
              <w:marBottom w:val="0"/>
              <w:divBdr>
                <w:top w:val="none" w:sz="0" w:space="0" w:color="auto"/>
                <w:left w:val="none" w:sz="0" w:space="0" w:color="auto"/>
                <w:bottom w:val="none" w:sz="0" w:space="0" w:color="auto"/>
                <w:right w:val="none" w:sz="0" w:space="0" w:color="auto"/>
              </w:divBdr>
              <w:divsChild>
                <w:div w:id="19597513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31902599">
      <w:bodyDiv w:val="1"/>
      <w:marLeft w:val="0"/>
      <w:marRight w:val="0"/>
      <w:marTop w:val="0"/>
      <w:marBottom w:val="0"/>
      <w:divBdr>
        <w:top w:val="none" w:sz="0" w:space="0" w:color="auto"/>
        <w:left w:val="none" w:sz="0" w:space="0" w:color="auto"/>
        <w:bottom w:val="none" w:sz="0" w:space="0" w:color="auto"/>
        <w:right w:val="none" w:sz="0" w:space="0" w:color="auto"/>
      </w:divBdr>
      <w:divsChild>
        <w:div w:id="672682118">
          <w:marLeft w:val="0"/>
          <w:marRight w:val="0"/>
          <w:marTop w:val="0"/>
          <w:marBottom w:val="0"/>
          <w:divBdr>
            <w:top w:val="none" w:sz="0" w:space="0" w:color="auto"/>
            <w:left w:val="none" w:sz="0" w:space="0" w:color="auto"/>
            <w:bottom w:val="none" w:sz="0" w:space="0" w:color="auto"/>
            <w:right w:val="none" w:sz="0" w:space="0" w:color="auto"/>
          </w:divBdr>
          <w:divsChild>
            <w:div w:id="1547714068">
              <w:marLeft w:val="0"/>
              <w:marRight w:val="0"/>
              <w:marTop w:val="0"/>
              <w:marBottom w:val="0"/>
              <w:divBdr>
                <w:top w:val="none" w:sz="0" w:space="0" w:color="auto"/>
                <w:left w:val="none" w:sz="0" w:space="0" w:color="auto"/>
                <w:bottom w:val="none" w:sz="0" w:space="0" w:color="auto"/>
                <w:right w:val="none" w:sz="0" w:space="0" w:color="auto"/>
              </w:divBdr>
              <w:divsChild>
                <w:div w:id="67595809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216843">
      <w:bodyDiv w:val="1"/>
      <w:marLeft w:val="0"/>
      <w:marRight w:val="0"/>
      <w:marTop w:val="0"/>
      <w:marBottom w:val="0"/>
      <w:divBdr>
        <w:top w:val="none" w:sz="0" w:space="0" w:color="auto"/>
        <w:left w:val="none" w:sz="0" w:space="0" w:color="auto"/>
        <w:bottom w:val="none" w:sz="0" w:space="0" w:color="auto"/>
        <w:right w:val="none" w:sz="0" w:space="0" w:color="auto"/>
      </w:divBdr>
      <w:divsChild>
        <w:div w:id="1704016838">
          <w:marLeft w:val="0"/>
          <w:marRight w:val="0"/>
          <w:marTop w:val="0"/>
          <w:marBottom w:val="0"/>
          <w:divBdr>
            <w:top w:val="none" w:sz="0" w:space="0" w:color="auto"/>
            <w:left w:val="none" w:sz="0" w:space="0" w:color="auto"/>
            <w:bottom w:val="none" w:sz="0" w:space="0" w:color="auto"/>
            <w:right w:val="none" w:sz="0" w:space="0" w:color="auto"/>
          </w:divBdr>
          <w:divsChild>
            <w:div w:id="2013801734">
              <w:marLeft w:val="0"/>
              <w:marRight w:val="0"/>
              <w:marTop w:val="0"/>
              <w:marBottom w:val="0"/>
              <w:divBdr>
                <w:top w:val="none" w:sz="0" w:space="0" w:color="auto"/>
                <w:left w:val="none" w:sz="0" w:space="0" w:color="auto"/>
                <w:bottom w:val="none" w:sz="0" w:space="0" w:color="auto"/>
                <w:right w:val="none" w:sz="0" w:space="0" w:color="auto"/>
              </w:divBdr>
              <w:divsChild>
                <w:div w:id="3904668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55342974">
      <w:bodyDiv w:val="1"/>
      <w:marLeft w:val="0"/>
      <w:marRight w:val="0"/>
      <w:marTop w:val="0"/>
      <w:marBottom w:val="0"/>
      <w:divBdr>
        <w:top w:val="none" w:sz="0" w:space="0" w:color="auto"/>
        <w:left w:val="none" w:sz="0" w:space="0" w:color="auto"/>
        <w:bottom w:val="none" w:sz="0" w:space="0" w:color="auto"/>
        <w:right w:val="none" w:sz="0" w:space="0" w:color="auto"/>
      </w:divBdr>
      <w:divsChild>
        <w:div w:id="817304189">
          <w:marLeft w:val="0"/>
          <w:marRight w:val="0"/>
          <w:marTop w:val="0"/>
          <w:marBottom w:val="0"/>
          <w:divBdr>
            <w:top w:val="none" w:sz="0" w:space="0" w:color="auto"/>
            <w:left w:val="none" w:sz="0" w:space="0" w:color="auto"/>
            <w:bottom w:val="none" w:sz="0" w:space="0" w:color="auto"/>
            <w:right w:val="none" w:sz="0" w:space="0" w:color="auto"/>
          </w:divBdr>
          <w:divsChild>
            <w:div w:id="2106336496">
              <w:marLeft w:val="0"/>
              <w:marRight w:val="0"/>
              <w:marTop w:val="0"/>
              <w:marBottom w:val="0"/>
              <w:divBdr>
                <w:top w:val="none" w:sz="0" w:space="0" w:color="auto"/>
                <w:left w:val="none" w:sz="0" w:space="0" w:color="auto"/>
                <w:bottom w:val="none" w:sz="0" w:space="0" w:color="auto"/>
                <w:right w:val="none" w:sz="0" w:space="0" w:color="auto"/>
              </w:divBdr>
              <w:divsChild>
                <w:div w:id="174398317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77765325">
      <w:bodyDiv w:val="1"/>
      <w:marLeft w:val="0"/>
      <w:marRight w:val="0"/>
      <w:marTop w:val="0"/>
      <w:marBottom w:val="0"/>
      <w:divBdr>
        <w:top w:val="none" w:sz="0" w:space="0" w:color="auto"/>
        <w:left w:val="none" w:sz="0" w:space="0" w:color="auto"/>
        <w:bottom w:val="none" w:sz="0" w:space="0" w:color="auto"/>
        <w:right w:val="none" w:sz="0" w:space="0" w:color="auto"/>
      </w:divBdr>
      <w:divsChild>
        <w:div w:id="1945577550">
          <w:marLeft w:val="0"/>
          <w:marRight w:val="0"/>
          <w:marTop w:val="0"/>
          <w:marBottom w:val="0"/>
          <w:divBdr>
            <w:top w:val="none" w:sz="0" w:space="0" w:color="auto"/>
            <w:left w:val="none" w:sz="0" w:space="0" w:color="auto"/>
            <w:bottom w:val="none" w:sz="0" w:space="0" w:color="auto"/>
            <w:right w:val="none" w:sz="0" w:space="0" w:color="auto"/>
          </w:divBdr>
          <w:divsChild>
            <w:div w:id="287783046">
              <w:marLeft w:val="0"/>
              <w:marRight w:val="0"/>
              <w:marTop w:val="0"/>
              <w:marBottom w:val="0"/>
              <w:divBdr>
                <w:top w:val="none" w:sz="0" w:space="0" w:color="auto"/>
                <w:left w:val="none" w:sz="0" w:space="0" w:color="auto"/>
                <w:bottom w:val="none" w:sz="0" w:space="0" w:color="auto"/>
                <w:right w:val="none" w:sz="0" w:space="0" w:color="auto"/>
              </w:divBdr>
              <w:divsChild>
                <w:div w:id="193870894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80697129">
      <w:bodyDiv w:val="1"/>
      <w:marLeft w:val="0"/>
      <w:marRight w:val="0"/>
      <w:marTop w:val="0"/>
      <w:marBottom w:val="0"/>
      <w:divBdr>
        <w:top w:val="none" w:sz="0" w:space="0" w:color="auto"/>
        <w:left w:val="none" w:sz="0" w:space="0" w:color="auto"/>
        <w:bottom w:val="none" w:sz="0" w:space="0" w:color="auto"/>
        <w:right w:val="none" w:sz="0" w:space="0" w:color="auto"/>
      </w:divBdr>
      <w:divsChild>
        <w:div w:id="1122918795">
          <w:marLeft w:val="480"/>
          <w:marRight w:val="0"/>
          <w:marTop w:val="0"/>
          <w:marBottom w:val="0"/>
          <w:divBdr>
            <w:top w:val="none" w:sz="0" w:space="0" w:color="auto"/>
            <w:left w:val="none" w:sz="0" w:space="0" w:color="auto"/>
            <w:bottom w:val="none" w:sz="0" w:space="0" w:color="auto"/>
            <w:right w:val="none" w:sz="0" w:space="0" w:color="auto"/>
          </w:divBdr>
          <w:divsChild>
            <w:div w:id="4357563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91453228">
      <w:bodyDiv w:val="1"/>
      <w:marLeft w:val="0"/>
      <w:marRight w:val="0"/>
      <w:marTop w:val="0"/>
      <w:marBottom w:val="0"/>
      <w:divBdr>
        <w:top w:val="none" w:sz="0" w:space="0" w:color="auto"/>
        <w:left w:val="none" w:sz="0" w:space="0" w:color="auto"/>
        <w:bottom w:val="none" w:sz="0" w:space="0" w:color="auto"/>
        <w:right w:val="none" w:sz="0" w:space="0" w:color="auto"/>
      </w:divBdr>
      <w:divsChild>
        <w:div w:id="1880775321">
          <w:marLeft w:val="0"/>
          <w:marRight w:val="0"/>
          <w:marTop w:val="0"/>
          <w:marBottom w:val="0"/>
          <w:divBdr>
            <w:top w:val="none" w:sz="0" w:space="0" w:color="auto"/>
            <w:left w:val="none" w:sz="0" w:space="0" w:color="auto"/>
            <w:bottom w:val="none" w:sz="0" w:space="0" w:color="auto"/>
            <w:right w:val="none" w:sz="0" w:space="0" w:color="auto"/>
          </w:divBdr>
          <w:divsChild>
            <w:div w:id="1087725007">
              <w:marLeft w:val="0"/>
              <w:marRight w:val="0"/>
              <w:marTop w:val="0"/>
              <w:marBottom w:val="0"/>
              <w:divBdr>
                <w:top w:val="none" w:sz="0" w:space="0" w:color="auto"/>
                <w:left w:val="none" w:sz="0" w:space="0" w:color="auto"/>
                <w:bottom w:val="none" w:sz="0" w:space="0" w:color="auto"/>
                <w:right w:val="none" w:sz="0" w:space="0" w:color="auto"/>
              </w:divBdr>
              <w:divsChild>
                <w:div w:id="98049761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7424775">
      <w:bodyDiv w:val="1"/>
      <w:marLeft w:val="0"/>
      <w:marRight w:val="0"/>
      <w:marTop w:val="0"/>
      <w:marBottom w:val="0"/>
      <w:divBdr>
        <w:top w:val="none" w:sz="0" w:space="0" w:color="auto"/>
        <w:left w:val="none" w:sz="0" w:space="0" w:color="auto"/>
        <w:bottom w:val="none" w:sz="0" w:space="0" w:color="auto"/>
        <w:right w:val="none" w:sz="0" w:space="0" w:color="auto"/>
      </w:divBdr>
      <w:divsChild>
        <w:div w:id="1747798480">
          <w:marLeft w:val="0"/>
          <w:marRight w:val="0"/>
          <w:marTop w:val="0"/>
          <w:marBottom w:val="0"/>
          <w:divBdr>
            <w:top w:val="none" w:sz="0" w:space="0" w:color="auto"/>
            <w:left w:val="none" w:sz="0" w:space="0" w:color="auto"/>
            <w:bottom w:val="none" w:sz="0" w:space="0" w:color="auto"/>
            <w:right w:val="none" w:sz="0" w:space="0" w:color="auto"/>
          </w:divBdr>
          <w:divsChild>
            <w:div w:id="1864320047">
              <w:marLeft w:val="0"/>
              <w:marRight w:val="0"/>
              <w:marTop w:val="0"/>
              <w:marBottom w:val="0"/>
              <w:divBdr>
                <w:top w:val="none" w:sz="0" w:space="0" w:color="auto"/>
                <w:left w:val="none" w:sz="0" w:space="0" w:color="auto"/>
                <w:bottom w:val="none" w:sz="0" w:space="0" w:color="auto"/>
                <w:right w:val="none" w:sz="0" w:space="0" w:color="auto"/>
              </w:divBdr>
              <w:divsChild>
                <w:div w:id="43806249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198396780">
      <w:bodyDiv w:val="1"/>
      <w:marLeft w:val="0"/>
      <w:marRight w:val="0"/>
      <w:marTop w:val="0"/>
      <w:marBottom w:val="0"/>
      <w:divBdr>
        <w:top w:val="none" w:sz="0" w:space="0" w:color="auto"/>
        <w:left w:val="none" w:sz="0" w:space="0" w:color="auto"/>
        <w:bottom w:val="none" w:sz="0" w:space="0" w:color="auto"/>
        <w:right w:val="none" w:sz="0" w:space="0" w:color="auto"/>
      </w:divBdr>
      <w:divsChild>
        <w:div w:id="1187334174">
          <w:marLeft w:val="0"/>
          <w:marRight w:val="0"/>
          <w:marTop w:val="0"/>
          <w:marBottom w:val="0"/>
          <w:divBdr>
            <w:top w:val="none" w:sz="0" w:space="0" w:color="auto"/>
            <w:left w:val="none" w:sz="0" w:space="0" w:color="auto"/>
            <w:bottom w:val="none" w:sz="0" w:space="0" w:color="auto"/>
            <w:right w:val="none" w:sz="0" w:space="0" w:color="auto"/>
          </w:divBdr>
          <w:divsChild>
            <w:div w:id="549194334">
              <w:marLeft w:val="0"/>
              <w:marRight w:val="0"/>
              <w:marTop w:val="0"/>
              <w:marBottom w:val="0"/>
              <w:divBdr>
                <w:top w:val="none" w:sz="0" w:space="0" w:color="auto"/>
                <w:left w:val="none" w:sz="0" w:space="0" w:color="auto"/>
                <w:bottom w:val="none" w:sz="0" w:space="0" w:color="auto"/>
                <w:right w:val="none" w:sz="0" w:space="0" w:color="auto"/>
              </w:divBdr>
              <w:divsChild>
                <w:div w:id="14254159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11845964">
      <w:bodyDiv w:val="1"/>
      <w:marLeft w:val="0"/>
      <w:marRight w:val="0"/>
      <w:marTop w:val="0"/>
      <w:marBottom w:val="0"/>
      <w:divBdr>
        <w:top w:val="none" w:sz="0" w:space="0" w:color="auto"/>
        <w:left w:val="none" w:sz="0" w:space="0" w:color="auto"/>
        <w:bottom w:val="none" w:sz="0" w:space="0" w:color="auto"/>
        <w:right w:val="none" w:sz="0" w:space="0" w:color="auto"/>
      </w:divBdr>
      <w:divsChild>
        <w:div w:id="892884977">
          <w:marLeft w:val="0"/>
          <w:marRight w:val="0"/>
          <w:marTop w:val="0"/>
          <w:marBottom w:val="0"/>
          <w:divBdr>
            <w:top w:val="none" w:sz="0" w:space="0" w:color="auto"/>
            <w:left w:val="none" w:sz="0" w:space="0" w:color="auto"/>
            <w:bottom w:val="none" w:sz="0" w:space="0" w:color="auto"/>
            <w:right w:val="none" w:sz="0" w:space="0" w:color="auto"/>
          </w:divBdr>
          <w:divsChild>
            <w:div w:id="1033505520">
              <w:marLeft w:val="0"/>
              <w:marRight w:val="0"/>
              <w:marTop w:val="0"/>
              <w:marBottom w:val="0"/>
              <w:divBdr>
                <w:top w:val="none" w:sz="0" w:space="0" w:color="auto"/>
                <w:left w:val="none" w:sz="0" w:space="0" w:color="auto"/>
                <w:bottom w:val="none" w:sz="0" w:space="0" w:color="auto"/>
                <w:right w:val="none" w:sz="0" w:space="0" w:color="auto"/>
              </w:divBdr>
              <w:divsChild>
                <w:div w:id="4599624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221135979">
      <w:bodyDiv w:val="1"/>
      <w:marLeft w:val="0"/>
      <w:marRight w:val="0"/>
      <w:marTop w:val="0"/>
      <w:marBottom w:val="0"/>
      <w:divBdr>
        <w:top w:val="none" w:sz="0" w:space="0" w:color="auto"/>
        <w:left w:val="none" w:sz="0" w:space="0" w:color="auto"/>
        <w:bottom w:val="none" w:sz="0" w:space="0" w:color="auto"/>
        <w:right w:val="none" w:sz="0" w:space="0" w:color="auto"/>
      </w:divBdr>
      <w:divsChild>
        <w:div w:id="316963253">
          <w:marLeft w:val="480"/>
          <w:marRight w:val="0"/>
          <w:marTop w:val="0"/>
          <w:marBottom w:val="0"/>
          <w:divBdr>
            <w:top w:val="none" w:sz="0" w:space="0" w:color="auto"/>
            <w:left w:val="none" w:sz="0" w:space="0" w:color="auto"/>
            <w:bottom w:val="none" w:sz="0" w:space="0" w:color="auto"/>
            <w:right w:val="none" w:sz="0" w:space="0" w:color="auto"/>
          </w:divBdr>
          <w:divsChild>
            <w:div w:id="3013458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57249269">
      <w:bodyDiv w:val="1"/>
      <w:marLeft w:val="0"/>
      <w:marRight w:val="0"/>
      <w:marTop w:val="0"/>
      <w:marBottom w:val="0"/>
      <w:divBdr>
        <w:top w:val="none" w:sz="0" w:space="0" w:color="auto"/>
        <w:left w:val="none" w:sz="0" w:space="0" w:color="auto"/>
        <w:bottom w:val="none" w:sz="0" w:space="0" w:color="auto"/>
        <w:right w:val="none" w:sz="0" w:space="0" w:color="auto"/>
      </w:divBdr>
      <w:divsChild>
        <w:div w:id="358313910">
          <w:marLeft w:val="480"/>
          <w:marRight w:val="0"/>
          <w:marTop w:val="0"/>
          <w:marBottom w:val="0"/>
          <w:divBdr>
            <w:top w:val="none" w:sz="0" w:space="0" w:color="auto"/>
            <w:left w:val="none" w:sz="0" w:space="0" w:color="auto"/>
            <w:bottom w:val="none" w:sz="0" w:space="0" w:color="auto"/>
            <w:right w:val="none" w:sz="0" w:space="0" w:color="auto"/>
          </w:divBdr>
          <w:divsChild>
            <w:div w:id="9671311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5531643">
      <w:bodyDiv w:val="1"/>
      <w:marLeft w:val="0"/>
      <w:marRight w:val="0"/>
      <w:marTop w:val="0"/>
      <w:marBottom w:val="0"/>
      <w:divBdr>
        <w:top w:val="none" w:sz="0" w:space="0" w:color="auto"/>
        <w:left w:val="none" w:sz="0" w:space="0" w:color="auto"/>
        <w:bottom w:val="none" w:sz="0" w:space="0" w:color="auto"/>
        <w:right w:val="none" w:sz="0" w:space="0" w:color="auto"/>
      </w:divBdr>
      <w:divsChild>
        <w:div w:id="740833586">
          <w:marLeft w:val="480"/>
          <w:marRight w:val="0"/>
          <w:marTop w:val="0"/>
          <w:marBottom w:val="0"/>
          <w:divBdr>
            <w:top w:val="none" w:sz="0" w:space="0" w:color="auto"/>
            <w:left w:val="none" w:sz="0" w:space="0" w:color="auto"/>
            <w:bottom w:val="none" w:sz="0" w:space="0" w:color="auto"/>
            <w:right w:val="none" w:sz="0" w:space="0" w:color="auto"/>
          </w:divBdr>
          <w:divsChild>
            <w:div w:id="1673344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0697878">
      <w:bodyDiv w:val="1"/>
      <w:marLeft w:val="0"/>
      <w:marRight w:val="0"/>
      <w:marTop w:val="0"/>
      <w:marBottom w:val="0"/>
      <w:divBdr>
        <w:top w:val="none" w:sz="0" w:space="0" w:color="auto"/>
        <w:left w:val="none" w:sz="0" w:space="0" w:color="auto"/>
        <w:bottom w:val="none" w:sz="0" w:space="0" w:color="auto"/>
        <w:right w:val="none" w:sz="0" w:space="0" w:color="auto"/>
      </w:divBdr>
      <w:divsChild>
        <w:div w:id="1731808333">
          <w:marLeft w:val="480"/>
          <w:marRight w:val="0"/>
          <w:marTop w:val="0"/>
          <w:marBottom w:val="0"/>
          <w:divBdr>
            <w:top w:val="none" w:sz="0" w:space="0" w:color="auto"/>
            <w:left w:val="none" w:sz="0" w:space="0" w:color="auto"/>
            <w:bottom w:val="none" w:sz="0" w:space="0" w:color="auto"/>
            <w:right w:val="none" w:sz="0" w:space="0" w:color="auto"/>
          </w:divBdr>
          <w:divsChild>
            <w:div w:id="1520046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81112206">
      <w:bodyDiv w:val="1"/>
      <w:marLeft w:val="0"/>
      <w:marRight w:val="0"/>
      <w:marTop w:val="0"/>
      <w:marBottom w:val="0"/>
      <w:divBdr>
        <w:top w:val="none" w:sz="0" w:space="0" w:color="auto"/>
        <w:left w:val="none" w:sz="0" w:space="0" w:color="auto"/>
        <w:bottom w:val="none" w:sz="0" w:space="0" w:color="auto"/>
        <w:right w:val="none" w:sz="0" w:space="0" w:color="auto"/>
      </w:divBdr>
    </w:div>
    <w:div w:id="1287083731">
      <w:bodyDiv w:val="1"/>
      <w:marLeft w:val="0"/>
      <w:marRight w:val="0"/>
      <w:marTop w:val="0"/>
      <w:marBottom w:val="0"/>
      <w:divBdr>
        <w:top w:val="none" w:sz="0" w:space="0" w:color="auto"/>
        <w:left w:val="none" w:sz="0" w:space="0" w:color="auto"/>
        <w:bottom w:val="none" w:sz="0" w:space="0" w:color="auto"/>
        <w:right w:val="none" w:sz="0" w:space="0" w:color="auto"/>
      </w:divBdr>
      <w:divsChild>
        <w:div w:id="1795756232">
          <w:marLeft w:val="0"/>
          <w:marRight w:val="0"/>
          <w:marTop w:val="0"/>
          <w:marBottom w:val="0"/>
          <w:divBdr>
            <w:top w:val="none" w:sz="0" w:space="0" w:color="auto"/>
            <w:left w:val="none" w:sz="0" w:space="0" w:color="auto"/>
            <w:bottom w:val="none" w:sz="0" w:space="0" w:color="auto"/>
            <w:right w:val="none" w:sz="0" w:space="0" w:color="auto"/>
          </w:divBdr>
          <w:divsChild>
            <w:div w:id="436023819">
              <w:marLeft w:val="0"/>
              <w:marRight w:val="0"/>
              <w:marTop w:val="0"/>
              <w:marBottom w:val="0"/>
              <w:divBdr>
                <w:top w:val="none" w:sz="0" w:space="0" w:color="auto"/>
                <w:left w:val="none" w:sz="0" w:space="0" w:color="auto"/>
                <w:bottom w:val="none" w:sz="0" w:space="0" w:color="auto"/>
                <w:right w:val="none" w:sz="0" w:space="0" w:color="auto"/>
              </w:divBdr>
              <w:divsChild>
                <w:div w:id="15368914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13022961">
      <w:bodyDiv w:val="1"/>
      <w:marLeft w:val="0"/>
      <w:marRight w:val="0"/>
      <w:marTop w:val="0"/>
      <w:marBottom w:val="0"/>
      <w:divBdr>
        <w:top w:val="none" w:sz="0" w:space="0" w:color="auto"/>
        <w:left w:val="none" w:sz="0" w:space="0" w:color="auto"/>
        <w:bottom w:val="none" w:sz="0" w:space="0" w:color="auto"/>
        <w:right w:val="none" w:sz="0" w:space="0" w:color="auto"/>
      </w:divBdr>
      <w:divsChild>
        <w:div w:id="1180631179">
          <w:marLeft w:val="0"/>
          <w:marRight w:val="0"/>
          <w:marTop w:val="0"/>
          <w:marBottom w:val="0"/>
          <w:divBdr>
            <w:top w:val="none" w:sz="0" w:space="0" w:color="auto"/>
            <w:left w:val="none" w:sz="0" w:space="0" w:color="auto"/>
            <w:bottom w:val="none" w:sz="0" w:space="0" w:color="auto"/>
            <w:right w:val="none" w:sz="0" w:space="0" w:color="auto"/>
          </w:divBdr>
          <w:divsChild>
            <w:div w:id="332530576">
              <w:marLeft w:val="0"/>
              <w:marRight w:val="0"/>
              <w:marTop w:val="0"/>
              <w:marBottom w:val="0"/>
              <w:divBdr>
                <w:top w:val="none" w:sz="0" w:space="0" w:color="auto"/>
                <w:left w:val="none" w:sz="0" w:space="0" w:color="auto"/>
                <w:bottom w:val="none" w:sz="0" w:space="0" w:color="auto"/>
                <w:right w:val="none" w:sz="0" w:space="0" w:color="auto"/>
              </w:divBdr>
              <w:divsChild>
                <w:div w:id="56984657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22390831">
      <w:bodyDiv w:val="1"/>
      <w:marLeft w:val="0"/>
      <w:marRight w:val="0"/>
      <w:marTop w:val="0"/>
      <w:marBottom w:val="0"/>
      <w:divBdr>
        <w:top w:val="none" w:sz="0" w:space="0" w:color="auto"/>
        <w:left w:val="none" w:sz="0" w:space="0" w:color="auto"/>
        <w:bottom w:val="none" w:sz="0" w:space="0" w:color="auto"/>
        <w:right w:val="none" w:sz="0" w:space="0" w:color="auto"/>
      </w:divBdr>
      <w:divsChild>
        <w:div w:id="172383744">
          <w:marLeft w:val="0"/>
          <w:marRight w:val="0"/>
          <w:marTop w:val="0"/>
          <w:marBottom w:val="0"/>
          <w:divBdr>
            <w:top w:val="none" w:sz="0" w:space="0" w:color="auto"/>
            <w:left w:val="none" w:sz="0" w:space="0" w:color="auto"/>
            <w:bottom w:val="none" w:sz="0" w:space="0" w:color="auto"/>
            <w:right w:val="none" w:sz="0" w:space="0" w:color="auto"/>
          </w:divBdr>
          <w:divsChild>
            <w:div w:id="1009983110">
              <w:marLeft w:val="0"/>
              <w:marRight w:val="0"/>
              <w:marTop w:val="0"/>
              <w:marBottom w:val="0"/>
              <w:divBdr>
                <w:top w:val="none" w:sz="0" w:space="0" w:color="auto"/>
                <w:left w:val="none" w:sz="0" w:space="0" w:color="auto"/>
                <w:bottom w:val="none" w:sz="0" w:space="0" w:color="auto"/>
                <w:right w:val="none" w:sz="0" w:space="0" w:color="auto"/>
              </w:divBdr>
              <w:divsChild>
                <w:div w:id="1881742273">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37072979">
      <w:bodyDiv w:val="1"/>
      <w:marLeft w:val="0"/>
      <w:marRight w:val="0"/>
      <w:marTop w:val="0"/>
      <w:marBottom w:val="0"/>
      <w:divBdr>
        <w:top w:val="none" w:sz="0" w:space="0" w:color="auto"/>
        <w:left w:val="none" w:sz="0" w:space="0" w:color="auto"/>
        <w:bottom w:val="none" w:sz="0" w:space="0" w:color="auto"/>
        <w:right w:val="none" w:sz="0" w:space="0" w:color="auto"/>
      </w:divBdr>
      <w:divsChild>
        <w:div w:id="125003779">
          <w:marLeft w:val="0"/>
          <w:marRight w:val="0"/>
          <w:marTop w:val="0"/>
          <w:marBottom w:val="0"/>
          <w:divBdr>
            <w:top w:val="none" w:sz="0" w:space="0" w:color="auto"/>
            <w:left w:val="none" w:sz="0" w:space="0" w:color="auto"/>
            <w:bottom w:val="none" w:sz="0" w:space="0" w:color="auto"/>
            <w:right w:val="none" w:sz="0" w:space="0" w:color="auto"/>
          </w:divBdr>
          <w:divsChild>
            <w:div w:id="1015376890">
              <w:marLeft w:val="0"/>
              <w:marRight w:val="0"/>
              <w:marTop w:val="0"/>
              <w:marBottom w:val="0"/>
              <w:divBdr>
                <w:top w:val="none" w:sz="0" w:space="0" w:color="auto"/>
                <w:left w:val="none" w:sz="0" w:space="0" w:color="auto"/>
                <w:bottom w:val="none" w:sz="0" w:space="0" w:color="auto"/>
                <w:right w:val="none" w:sz="0" w:space="0" w:color="auto"/>
              </w:divBdr>
              <w:divsChild>
                <w:div w:id="32586362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43242535">
      <w:bodyDiv w:val="1"/>
      <w:marLeft w:val="0"/>
      <w:marRight w:val="0"/>
      <w:marTop w:val="0"/>
      <w:marBottom w:val="0"/>
      <w:divBdr>
        <w:top w:val="none" w:sz="0" w:space="0" w:color="auto"/>
        <w:left w:val="none" w:sz="0" w:space="0" w:color="auto"/>
        <w:bottom w:val="none" w:sz="0" w:space="0" w:color="auto"/>
        <w:right w:val="none" w:sz="0" w:space="0" w:color="auto"/>
      </w:divBdr>
      <w:divsChild>
        <w:div w:id="2086873837">
          <w:marLeft w:val="0"/>
          <w:marRight w:val="0"/>
          <w:marTop w:val="0"/>
          <w:marBottom w:val="0"/>
          <w:divBdr>
            <w:top w:val="none" w:sz="0" w:space="0" w:color="auto"/>
            <w:left w:val="none" w:sz="0" w:space="0" w:color="auto"/>
            <w:bottom w:val="none" w:sz="0" w:space="0" w:color="auto"/>
            <w:right w:val="none" w:sz="0" w:space="0" w:color="auto"/>
          </w:divBdr>
          <w:divsChild>
            <w:div w:id="890963581">
              <w:marLeft w:val="0"/>
              <w:marRight w:val="0"/>
              <w:marTop w:val="0"/>
              <w:marBottom w:val="0"/>
              <w:divBdr>
                <w:top w:val="none" w:sz="0" w:space="0" w:color="auto"/>
                <w:left w:val="none" w:sz="0" w:space="0" w:color="auto"/>
                <w:bottom w:val="none" w:sz="0" w:space="0" w:color="auto"/>
                <w:right w:val="none" w:sz="0" w:space="0" w:color="auto"/>
              </w:divBdr>
              <w:divsChild>
                <w:div w:id="725572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70647750">
      <w:bodyDiv w:val="1"/>
      <w:marLeft w:val="0"/>
      <w:marRight w:val="0"/>
      <w:marTop w:val="0"/>
      <w:marBottom w:val="0"/>
      <w:divBdr>
        <w:top w:val="none" w:sz="0" w:space="0" w:color="auto"/>
        <w:left w:val="none" w:sz="0" w:space="0" w:color="auto"/>
        <w:bottom w:val="none" w:sz="0" w:space="0" w:color="auto"/>
        <w:right w:val="none" w:sz="0" w:space="0" w:color="auto"/>
      </w:divBdr>
      <w:divsChild>
        <w:div w:id="227813311">
          <w:marLeft w:val="0"/>
          <w:marRight w:val="0"/>
          <w:marTop w:val="0"/>
          <w:marBottom w:val="0"/>
          <w:divBdr>
            <w:top w:val="none" w:sz="0" w:space="0" w:color="auto"/>
            <w:left w:val="none" w:sz="0" w:space="0" w:color="auto"/>
            <w:bottom w:val="none" w:sz="0" w:space="0" w:color="auto"/>
            <w:right w:val="none" w:sz="0" w:space="0" w:color="auto"/>
          </w:divBdr>
          <w:divsChild>
            <w:div w:id="1914974542">
              <w:marLeft w:val="0"/>
              <w:marRight w:val="0"/>
              <w:marTop w:val="0"/>
              <w:marBottom w:val="0"/>
              <w:divBdr>
                <w:top w:val="none" w:sz="0" w:space="0" w:color="auto"/>
                <w:left w:val="none" w:sz="0" w:space="0" w:color="auto"/>
                <w:bottom w:val="none" w:sz="0" w:space="0" w:color="auto"/>
                <w:right w:val="none" w:sz="0" w:space="0" w:color="auto"/>
              </w:divBdr>
              <w:divsChild>
                <w:div w:id="152085658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388261160">
      <w:bodyDiv w:val="1"/>
      <w:marLeft w:val="0"/>
      <w:marRight w:val="0"/>
      <w:marTop w:val="0"/>
      <w:marBottom w:val="0"/>
      <w:divBdr>
        <w:top w:val="none" w:sz="0" w:space="0" w:color="auto"/>
        <w:left w:val="none" w:sz="0" w:space="0" w:color="auto"/>
        <w:bottom w:val="none" w:sz="0" w:space="0" w:color="auto"/>
        <w:right w:val="none" w:sz="0" w:space="0" w:color="auto"/>
      </w:divBdr>
      <w:divsChild>
        <w:div w:id="139198546">
          <w:marLeft w:val="0"/>
          <w:marRight w:val="0"/>
          <w:marTop w:val="0"/>
          <w:marBottom w:val="0"/>
          <w:divBdr>
            <w:top w:val="none" w:sz="0" w:space="0" w:color="auto"/>
            <w:left w:val="none" w:sz="0" w:space="0" w:color="auto"/>
            <w:bottom w:val="none" w:sz="0" w:space="0" w:color="auto"/>
            <w:right w:val="none" w:sz="0" w:space="0" w:color="auto"/>
          </w:divBdr>
          <w:divsChild>
            <w:div w:id="1652640260">
              <w:marLeft w:val="0"/>
              <w:marRight w:val="0"/>
              <w:marTop w:val="0"/>
              <w:marBottom w:val="0"/>
              <w:divBdr>
                <w:top w:val="none" w:sz="0" w:space="0" w:color="auto"/>
                <w:left w:val="none" w:sz="0" w:space="0" w:color="auto"/>
                <w:bottom w:val="none" w:sz="0" w:space="0" w:color="auto"/>
                <w:right w:val="none" w:sz="0" w:space="0" w:color="auto"/>
              </w:divBdr>
              <w:divsChild>
                <w:div w:id="82786800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2414799">
      <w:bodyDiv w:val="1"/>
      <w:marLeft w:val="0"/>
      <w:marRight w:val="0"/>
      <w:marTop w:val="0"/>
      <w:marBottom w:val="0"/>
      <w:divBdr>
        <w:top w:val="none" w:sz="0" w:space="0" w:color="auto"/>
        <w:left w:val="none" w:sz="0" w:space="0" w:color="auto"/>
        <w:bottom w:val="none" w:sz="0" w:space="0" w:color="auto"/>
        <w:right w:val="none" w:sz="0" w:space="0" w:color="auto"/>
      </w:divBdr>
    </w:div>
    <w:div w:id="1428304683">
      <w:bodyDiv w:val="1"/>
      <w:marLeft w:val="0"/>
      <w:marRight w:val="0"/>
      <w:marTop w:val="0"/>
      <w:marBottom w:val="0"/>
      <w:divBdr>
        <w:top w:val="none" w:sz="0" w:space="0" w:color="auto"/>
        <w:left w:val="none" w:sz="0" w:space="0" w:color="auto"/>
        <w:bottom w:val="none" w:sz="0" w:space="0" w:color="auto"/>
        <w:right w:val="none" w:sz="0" w:space="0" w:color="auto"/>
      </w:divBdr>
    </w:div>
    <w:div w:id="1428962522">
      <w:bodyDiv w:val="1"/>
      <w:marLeft w:val="0"/>
      <w:marRight w:val="0"/>
      <w:marTop w:val="0"/>
      <w:marBottom w:val="0"/>
      <w:divBdr>
        <w:top w:val="none" w:sz="0" w:space="0" w:color="auto"/>
        <w:left w:val="none" w:sz="0" w:space="0" w:color="auto"/>
        <w:bottom w:val="none" w:sz="0" w:space="0" w:color="auto"/>
        <w:right w:val="none" w:sz="0" w:space="0" w:color="auto"/>
      </w:divBdr>
      <w:divsChild>
        <w:div w:id="479814465">
          <w:marLeft w:val="0"/>
          <w:marRight w:val="0"/>
          <w:marTop w:val="0"/>
          <w:marBottom w:val="0"/>
          <w:divBdr>
            <w:top w:val="none" w:sz="0" w:space="0" w:color="auto"/>
            <w:left w:val="none" w:sz="0" w:space="0" w:color="auto"/>
            <w:bottom w:val="none" w:sz="0" w:space="0" w:color="auto"/>
            <w:right w:val="none" w:sz="0" w:space="0" w:color="auto"/>
          </w:divBdr>
          <w:divsChild>
            <w:div w:id="56364170">
              <w:marLeft w:val="0"/>
              <w:marRight w:val="0"/>
              <w:marTop w:val="0"/>
              <w:marBottom w:val="0"/>
              <w:divBdr>
                <w:top w:val="none" w:sz="0" w:space="0" w:color="auto"/>
                <w:left w:val="none" w:sz="0" w:space="0" w:color="auto"/>
                <w:bottom w:val="none" w:sz="0" w:space="0" w:color="auto"/>
                <w:right w:val="none" w:sz="0" w:space="0" w:color="auto"/>
              </w:divBdr>
              <w:divsChild>
                <w:div w:id="70726499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29228365">
      <w:bodyDiv w:val="1"/>
      <w:marLeft w:val="0"/>
      <w:marRight w:val="0"/>
      <w:marTop w:val="0"/>
      <w:marBottom w:val="0"/>
      <w:divBdr>
        <w:top w:val="none" w:sz="0" w:space="0" w:color="auto"/>
        <w:left w:val="none" w:sz="0" w:space="0" w:color="auto"/>
        <w:bottom w:val="none" w:sz="0" w:space="0" w:color="auto"/>
        <w:right w:val="none" w:sz="0" w:space="0" w:color="auto"/>
      </w:divBdr>
      <w:divsChild>
        <w:div w:id="2067220621">
          <w:marLeft w:val="0"/>
          <w:marRight w:val="0"/>
          <w:marTop w:val="0"/>
          <w:marBottom w:val="0"/>
          <w:divBdr>
            <w:top w:val="none" w:sz="0" w:space="0" w:color="auto"/>
            <w:left w:val="none" w:sz="0" w:space="0" w:color="auto"/>
            <w:bottom w:val="none" w:sz="0" w:space="0" w:color="auto"/>
            <w:right w:val="none" w:sz="0" w:space="0" w:color="auto"/>
          </w:divBdr>
          <w:divsChild>
            <w:div w:id="1295867407">
              <w:marLeft w:val="0"/>
              <w:marRight w:val="0"/>
              <w:marTop w:val="0"/>
              <w:marBottom w:val="0"/>
              <w:divBdr>
                <w:top w:val="none" w:sz="0" w:space="0" w:color="auto"/>
                <w:left w:val="none" w:sz="0" w:space="0" w:color="auto"/>
                <w:bottom w:val="none" w:sz="0" w:space="0" w:color="auto"/>
                <w:right w:val="none" w:sz="0" w:space="0" w:color="auto"/>
              </w:divBdr>
              <w:divsChild>
                <w:div w:id="52208872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33478858">
      <w:bodyDiv w:val="1"/>
      <w:marLeft w:val="0"/>
      <w:marRight w:val="0"/>
      <w:marTop w:val="0"/>
      <w:marBottom w:val="0"/>
      <w:divBdr>
        <w:top w:val="none" w:sz="0" w:space="0" w:color="auto"/>
        <w:left w:val="none" w:sz="0" w:space="0" w:color="auto"/>
        <w:bottom w:val="none" w:sz="0" w:space="0" w:color="auto"/>
        <w:right w:val="none" w:sz="0" w:space="0" w:color="auto"/>
      </w:divBdr>
      <w:divsChild>
        <w:div w:id="11616029">
          <w:marLeft w:val="480"/>
          <w:marRight w:val="0"/>
          <w:marTop w:val="0"/>
          <w:marBottom w:val="0"/>
          <w:divBdr>
            <w:top w:val="none" w:sz="0" w:space="0" w:color="auto"/>
            <w:left w:val="none" w:sz="0" w:space="0" w:color="auto"/>
            <w:bottom w:val="none" w:sz="0" w:space="0" w:color="auto"/>
            <w:right w:val="none" w:sz="0" w:space="0" w:color="auto"/>
          </w:divBdr>
          <w:divsChild>
            <w:div w:id="1333684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5659677">
      <w:bodyDiv w:val="1"/>
      <w:marLeft w:val="0"/>
      <w:marRight w:val="0"/>
      <w:marTop w:val="0"/>
      <w:marBottom w:val="0"/>
      <w:divBdr>
        <w:top w:val="none" w:sz="0" w:space="0" w:color="auto"/>
        <w:left w:val="none" w:sz="0" w:space="0" w:color="auto"/>
        <w:bottom w:val="none" w:sz="0" w:space="0" w:color="auto"/>
        <w:right w:val="none" w:sz="0" w:space="0" w:color="auto"/>
      </w:divBdr>
      <w:divsChild>
        <w:div w:id="1658415801">
          <w:marLeft w:val="0"/>
          <w:marRight w:val="0"/>
          <w:marTop w:val="0"/>
          <w:marBottom w:val="0"/>
          <w:divBdr>
            <w:top w:val="none" w:sz="0" w:space="0" w:color="auto"/>
            <w:left w:val="none" w:sz="0" w:space="0" w:color="auto"/>
            <w:bottom w:val="none" w:sz="0" w:space="0" w:color="auto"/>
            <w:right w:val="none" w:sz="0" w:space="0" w:color="auto"/>
          </w:divBdr>
          <w:divsChild>
            <w:div w:id="628588028">
              <w:marLeft w:val="0"/>
              <w:marRight w:val="0"/>
              <w:marTop w:val="0"/>
              <w:marBottom w:val="0"/>
              <w:divBdr>
                <w:top w:val="none" w:sz="0" w:space="0" w:color="auto"/>
                <w:left w:val="none" w:sz="0" w:space="0" w:color="auto"/>
                <w:bottom w:val="none" w:sz="0" w:space="0" w:color="auto"/>
                <w:right w:val="none" w:sz="0" w:space="0" w:color="auto"/>
              </w:divBdr>
              <w:divsChild>
                <w:div w:id="185825606">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499611606">
      <w:bodyDiv w:val="1"/>
      <w:marLeft w:val="0"/>
      <w:marRight w:val="0"/>
      <w:marTop w:val="0"/>
      <w:marBottom w:val="0"/>
      <w:divBdr>
        <w:top w:val="none" w:sz="0" w:space="0" w:color="auto"/>
        <w:left w:val="none" w:sz="0" w:space="0" w:color="auto"/>
        <w:bottom w:val="none" w:sz="0" w:space="0" w:color="auto"/>
        <w:right w:val="none" w:sz="0" w:space="0" w:color="auto"/>
      </w:divBdr>
      <w:divsChild>
        <w:div w:id="1558205561">
          <w:marLeft w:val="0"/>
          <w:marRight w:val="0"/>
          <w:marTop w:val="0"/>
          <w:marBottom w:val="0"/>
          <w:divBdr>
            <w:top w:val="none" w:sz="0" w:space="0" w:color="auto"/>
            <w:left w:val="none" w:sz="0" w:space="0" w:color="auto"/>
            <w:bottom w:val="none" w:sz="0" w:space="0" w:color="auto"/>
            <w:right w:val="none" w:sz="0" w:space="0" w:color="auto"/>
          </w:divBdr>
          <w:divsChild>
            <w:div w:id="1442258999">
              <w:marLeft w:val="0"/>
              <w:marRight w:val="0"/>
              <w:marTop w:val="0"/>
              <w:marBottom w:val="0"/>
              <w:divBdr>
                <w:top w:val="none" w:sz="0" w:space="0" w:color="auto"/>
                <w:left w:val="none" w:sz="0" w:space="0" w:color="auto"/>
                <w:bottom w:val="none" w:sz="0" w:space="0" w:color="auto"/>
                <w:right w:val="none" w:sz="0" w:space="0" w:color="auto"/>
              </w:divBdr>
              <w:divsChild>
                <w:div w:id="178946797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48909462">
      <w:bodyDiv w:val="1"/>
      <w:marLeft w:val="0"/>
      <w:marRight w:val="0"/>
      <w:marTop w:val="0"/>
      <w:marBottom w:val="0"/>
      <w:divBdr>
        <w:top w:val="none" w:sz="0" w:space="0" w:color="auto"/>
        <w:left w:val="none" w:sz="0" w:space="0" w:color="auto"/>
        <w:bottom w:val="none" w:sz="0" w:space="0" w:color="auto"/>
        <w:right w:val="none" w:sz="0" w:space="0" w:color="auto"/>
      </w:divBdr>
      <w:divsChild>
        <w:div w:id="1001736540">
          <w:marLeft w:val="0"/>
          <w:marRight w:val="0"/>
          <w:marTop w:val="0"/>
          <w:marBottom w:val="0"/>
          <w:divBdr>
            <w:top w:val="none" w:sz="0" w:space="0" w:color="auto"/>
            <w:left w:val="none" w:sz="0" w:space="0" w:color="auto"/>
            <w:bottom w:val="none" w:sz="0" w:space="0" w:color="auto"/>
            <w:right w:val="none" w:sz="0" w:space="0" w:color="auto"/>
          </w:divBdr>
          <w:divsChild>
            <w:div w:id="822701309">
              <w:marLeft w:val="0"/>
              <w:marRight w:val="0"/>
              <w:marTop w:val="0"/>
              <w:marBottom w:val="0"/>
              <w:divBdr>
                <w:top w:val="none" w:sz="0" w:space="0" w:color="auto"/>
                <w:left w:val="none" w:sz="0" w:space="0" w:color="auto"/>
                <w:bottom w:val="none" w:sz="0" w:space="0" w:color="auto"/>
                <w:right w:val="none" w:sz="0" w:space="0" w:color="auto"/>
              </w:divBdr>
              <w:divsChild>
                <w:div w:id="214337591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57542318">
      <w:bodyDiv w:val="1"/>
      <w:marLeft w:val="0"/>
      <w:marRight w:val="0"/>
      <w:marTop w:val="0"/>
      <w:marBottom w:val="0"/>
      <w:divBdr>
        <w:top w:val="none" w:sz="0" w:space="0" w:color="auto"/>
        <w:left w:val="none" w:sz="0" w:space="0" w:color="auto"/>
        <w:bottom w:val="none" w:sz="0" w:space="0" w:color="auto"/>
        <w:right w:val="none" w:sz="0" w:space="0" w:color="auto"/>
      </w:divBdr>
      <w:divsChild>
        <w:div w:id="479463080">
          <w:marLeft w:val="0"/>
          <w:marRight w:val="0"/>
          <w:marTop w:val="0"/>
          <w:marBottom w:val="0"/>
          <w:divBdr>
            <w:top w:val="none" w:sz="0" w:space="0" w:color="auto"/>
            <w:left w:val="none" w:sz="0" w:space="0" w:color="auto"/>
            <w:bottom w:val="none" w:sz="0" w:space="0" w:color="auto"/>
            <w:right w:val="none" w:sz="0" w:space="0" w:color="auto"/>
          </w:divBdr>
          <w:divsChild>
            <w:div w:id="2009794811">
              <w:marLeft w:val="0"/>
              <w:marRight w:val="0"/>
              <w:marTop w:val="0"/>
              <w:marBottom w:val="0"/>
              <w:divBdr>
                <w:top w:val="none" w:sz="0" w:space="0" w:color="auto"/>
                <w:left w:val="none" w:sz="0" w:space="0" w:color="auto"/>
                <w:bottom w:val="none" w:sz="0" w:space="0" w:color="auto"/>
                <w:right w:val="none" w:sz="0" w:space="0" w:color="auto"/>
              </w:divBdr>
              <w:divsChild>
                <w:div w:id="100474645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0703059">
      <w:bodyDiv w:val="1"/>
      <w:marLeft w:val="0"/>
      <w:marRight w:val="0"/>
      <w:marTop w:val="0"/>
      <w:marBottom w:val="0"/>
      <w:divBdr>
        <w:top w:val="none" w:sz="0" w:space="0" w:color="auto"/>
        <w:left w:val="none" w:sz="0" w:space="0" w:color="auto"/>
        <w:bottom w:val="none" w:sz="0" w:space="0" w:color="auto"/>
        <w:right w:val="none" w:sz="0" w:space="0" w:color="auto"/>
      </w:divBdr>
      <w:divsChild>
        <w:div w:id="266541387">
          <w:marLeft w:val="0"/>
          <w:marRight w:val="0"/>
          <w:marTop w:val="0"/>
          <w:marBottom w:val="0"/>
          <w:divBdr>
            <w:top w:val="none" w:sz="0" w:space="0" w:color="auto"/>
            <w:left w:val="none" w:sz="0" w:space="0" w:color="auto"/>
            <w:bottom w:val="none" w:sz="0" w:space="0" w:color="auto"/>
            <w:right w:val="none" w:sz="0" w:space="0" w:color="auto"/>
          </w:divBdr>
          <w:divsChild>
            <w:div w:id="511651076">
              <w:marLeft w:val="0"/>
              <w:marRight w:val="0"/>
              <w:marTop w:val="0"/>
              <w:marBottom w:val="0"/>
              <w:divBdr>
                <w:top w:val="none" w:sz="0" w:space="0" w:color="auto"/>
                <w:left w:val="none" w:sz="0" w:space="0" w:color="auto"/>
                <w:bottom w:val="none" w:sz="0" w:space="0" w:color="auto"/>
                <w:right w:val="none" w:sz="0" w:space="0" w:color="auto"/>
              </w:divBdr>
              <w:divsChild>
                <w:div w:id="17293002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64949773">
      <w:bodyDiv w:val="1"/>
      <w:marLeft w:val="0"/>
      <w:marRight w:val="0"/>
      <w:marTop w:val="0"/>
      <w:marBottom w:val="0"/>
      <w:divBdr>
        <w:top w:val="none" w:sz="0" w:space="0" w:color="auto"/>
        <w:left w:val="none" w:sz="0" w:space="0" w:color="auto"/>
        <w:bottom w:val="none" w:sz="0" w:space="0" w:color="auto"/>
        <w:right w:val="none" w:sz="0" w:space="0" w:color="auto"/>
      </w:divBdr>
      <w:divsChild>
        <w:div w:id="1077091332">
          <w:marLeft w:val="480"/>
          <w:marRight w:val="0"/>
          <w:marTop w:val="0"/>
          <w:marBottom w:val="0"/>
          <w:divBdr>
            <w:top w:val="none" w:sz="0" w:space="0" w:color="auto"/>
            <w:left w:val="none" w:sz="0" w:space="0" w:color="auto"/>
            <w:bottom w:val="none" w:sz="0" w:space="0" w:color="auto"/>
            <w:right w:val="none" w:sz="0" w:space="0" w:color="auto"/>
          </w:divBdr>
          <w:divsChild>
            <w:div w:id="11313668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65405668">
      <w:bodyDiv w:val="1"/>
      <w:marLeft w:val="0"/>
      <w:marRight w:val="0"/>
      <w:marTop w:val="0"/>
      <w:marBottom w:val="0"/>
      <w:divBdr>
        <w:top w:val="none" w:sz="0" w:space="0" w:color="auto"/>
        <w:left w:val="none" w:sz="0" w:space="0" w:color="auto"/>
        <w:bottom w:val="none" w:sz="0" w:space="0" w:color="auto"/>
        <w:right w:val="none" w:sz="0" w:space="0" w:color="auto"/>
      </w:divBdr>
      <w:divsChild>
        <w:div w:id="945189808">
          <w:marLeft w:val="0"/>
          <w:marRight w:val="0"/>
          <w:marTop w:val="0"/>
          <w:marBottom w:val="0"/>
          <w:divBdr>
            <w:top w:val="none" w:sz="0" w:space="0" w:color="auto"/>
            <w:left w:val="none" w:sz="0" w:space="0" w:color="auto"/>
            <w:bottom w:val="none" w:sz="0" w:space="0" w:color="auto"/>
            <w:right w:val="none" w:sz="0" w:space="0" w:color="auto"/>
          </w:divBdr>
          <w:divsChild>
            <w:div w:id="101845925">
              <w:marLeft w:val="0"/>
              <w:marRight w:val="0"/>
              <w:marTop w:val="0"/>
              <w:marBottom w:val="0"/>
              <w:divBdr>
                <w:top w:val="none" w:sz="0" w:space="0" w:color="auto"/>
                <w:left w:val="none" w:sz="0" w:space="0" w:color="auto"/>
                <w:bottom w:val="none" w:sz="0" w:space="0" w:color="auto"/>
                <w:right w:val="none" w:sz="0" w:space="0" w:color="auto"/>
              </w:divBdr>
              <w:divsChild>
                <w:div w:id="161659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571573029">
      <w:bodyDiv w:val="1"/>
      <w:marLeft w:val="0"/>
      <w:marRight w:val="0"/>
      <w:marTop w:val="0"/>
      <w:marBottom w:val="0"/>
      <w:divBdr>
        <w:top w:val="none" w:sz="0" w:space="0" w:color="auto"/>
        <w:left w:val="none" w:sz="0" w:space="0" w:color="auto"/>
        <w:bottom w:val="none" w:sz="0" w:space="0" w:color="auto"/>
        <w:right w:val="none" w:sz="0" w:space="0" w:color="auto"/>
      </w:divBdr>
      <w:divsChild>
        <w:div w:id="1409379765">
          <w:marLeft w:val="480"/>
          <w:marRight w:val="0"/>
          <w:marTop w:val="0"/>
          <w:marBottom w:val="0"/>
          <w:divBdr>
            <w:top w:val="none" w:sz="0" w:space="0" w:color="auto"/>
            <w:left w:val="none" w:sz="0" w:space="0" w:color="auto"/>
            <w:bottom w:val="none" w:sz="0" w:space="0" w:color="auto"/>
            <w:right w:val="none" w:sz="0" w:space="0" w:color="auto"/>
          </w:divBdr>
          <w:divsChild>
            <w:div w:id="13148676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90189967">
      <w:bodyDiv w:val="1"/>
      <w:marLeft w:val="0"/>
      <w:marRight w:val="0"/>
      <w:marTop w:val="0"/>
      <w:marBottom w:val="0"/>
      <w:divBdr>
        <w:top w:val="none" w:sz="0" w:space="0" w:color="auto"/>
        <w:left w:val="none" w:sz="0" w:space="0" w:color="auto"/>
        <w:bottom w:val="none" w:sz="0" w:space="0" w:color="auto"/>
        <w:right w:val="none" w:sz="0" w:space="0" w:color="auto"/>
      </w:divBdr>
      <w:divsChild>
        <w:div w:id="1473016966">
          <w:marLeft w:val="0"/>
          <w:marRight w:val="0"/>
          <w:marTop w:val="0"/>
          <w:marBottom w:val="0"/>
          <w:divBdr>
            <w:top w:val="none" w:sz="0" w:space="0" w:color="auto"/>
            <w:left w:val="none" w:sz="0" w:space="0" w:color="auto"/>
            <w:bottom w:val="none" w:sz="0" w:space="0" w:color="auto"/>
            <w:right w:val="none" w:sz="0" w:space="0" w:color="auto"/>
          </w:divBdr>
          <w:divsChild>
            <w:div w:id="1734809674">
              <w:marLeft w:val="0"/>
              <w:marRight w:val="0"/>
              <w:marTop w:val="0"/>
              <w:marBottom w:val="0"/>
              <w:divBdr>
                <w:top w:val="none" w:sz="0" w:space="0" w:color="auto"/>
                <w:left w:val="none" w:sz="0" w:space="0" w:color="auto"/>
                <w:bottom w:val="none" w:sz="0" w:space="0" w:color="auto"/>
                <w:right w:val="none" w:sz="0" w:space="0" w:color="auto"/>
              </w:divBdr>
              <w:divsChild>
                <w:div w:id="562643001">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29235645">
      <w:bodyDiv w:val="1"/>
      <w:marLeft w:val="0"/>
      <w:marRight w:val="0"/>
      <w:marTop w:val="0"/>
      <w:marBottom w:val="0"/>
      <w:divBdr>
        <w:top w:val="none" w:sz="0" w:space="0" w:color="auto"/>
        <w:left w:val="none" w:sz="0" w:space="0" w:color="auto"/>
        <w:bottom w:val="none" w:sz="0" w:space="0" w:color="auto"/>
        <w:right w:val="none" w:sz="0" w:space="0" w:color="auto"/>
      </w:divBdr>
      <w:divsChild>
        <w:div w:id="931859826">
          <w:marLeft w:val="0"/>
          <w:marRight w:val="0"/>
          <w:marTop w:val="0"/>
          <w:marBottom w:val="0"/>
          <w:divBdr>
            <w:top w:val="none" w:sz="0" w:space="0" w:color="auto"/>
            <w:left w:val="none" w:sz="0" w:space="0" w:color="auto"/>
            <w:bottom w:val="none" w:sz="0" w:space="0" w:color="auto"/>
            <w:right w:val="none" w:sz="0" w:space="0" w:color="auto"/>
          </w:divBdr>
          <w:divsChild>
            <w:div w:id="1994140002">
              <w:marLeft w:val="0"/>
              <w:marRight w:val="0"/>
              <w:marTop w:val="0"/>
              <w:marBottom w:val="0"/>
              <w:divBdr>
                <w:top w:val="none" w:sz="0" w:space="0" w:color="auto"/>
                <w:left w:val="none" w:sz="0" w:space="0" w:color="auto"/>
                <w:bottom w:val="none" w:sz="0" w:space="0" w:color="auto"/>
                <w:right w:val="none" w:sz="0" w:space="0" w:color="auto"/>
              </w:divBdr>
              <w:divsChild>
                <w:div w:id="15002652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34367913">
      <w:bodyDiv w:val="1"/>
      <w:marLeft w:val="0"/>
      <w:marRight w:val="0"/>
      <w:marTop w:val="0"/>
      <w:marBottom w:val="0"/>
      <w:divBdr>
        <w:top w:val="none" w:sz="0" w:space="0" w:color="auto"/>
        <w:left w:val="none" w:sz="0" w:space="0" w:color="auto"/>
        <w:bottom w:val="none" w:sz="0" w:space="0" w:color="auto"/>
        <w:right w:val="none" w:sz="0" w:space="0" w:color="auto"/>
      </w:divBdr>
      <w:divsChild>
        <w:div w:id="1532645391">
          <w:marLeft w:val="0"/>
          <w:marRight w:val="0"/>
          <w:marTop w:val="0"/>
          <w:marBottom w:val="0"/>
          <w:divBdr>
            <w:top w:val="none" w:sz="0" w:space="0" w:color="auto"/>
            <w:left w:val="none" w:sz="0" w:space="0" w:color="auto"/>
            <w:bottom w:val="none" w:sz="0" w:space="0" w:color="auto"/>
            <w:right w:val="none" w:sz="0" w:space="0" w:color="auto"/>
          </w:divBdr>
          <w:divsChild>
            <w:div w:id="297343040">
              <w:marLeft w:val="0"/>
              <w:marRight w:val="0"/>
              <w:marTop w:val="0"/>
              <w:marBottom w:val="0"/>
              <w:divBdr>
                <w:top w:val="none" w:sz="0" w:space="0" w:color="auto"/>
                <w:left w:val="none" w:sz="0" w:space="0" w:color="auto"/>
                <w:bottom w:val="none" w:sz="0" w:space="0" w:color="auto"/>
                <w:right w:val="none" w:sz="0" w:space="0" w:color="auto"/>
              </w:divBdr>
              <w:divsChild>
                <w:div w:id="193936983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63240630">
      <w:bodyDiv w:val="1"/>
      <w:marLeft w:val="0"/>
      <w:marRight w:val="0"/>
      <w:marTop w:val="0"/>
      <w:marBottom w:val="0"/>
      <w:divBdr>
        <w:top w:val="none" w:sz="0" w:space="0" w:color="auto"/>
        <w:left w:val="none" w:sz="0" w:space="0" w:color="auto"/>
        <w:bottom w:val="none" w:sz="0" w:space="0" w:color="auto"/>
        <w:right w:val="none" w:sz="0" w:space="0" w:color="auto"/>
      </w:divBdr>
      <w:divsChild>
        <w:div w:id="1298343664">
          <w:marLeft w:val="480"/>
          <w:marRight w:val="0"/>
          <w:marTop w:val="0"/>
          <w:marBottom w:val="0"/>
          <w:divBdr>
            <w:top w:val="none" w:sz="0" w:space="0" w:color="auto"/>
            <w:left w:val="none" w:sz="0" w:space="0" w:color="auto"/>
            <w:bottom w:val="none" w:sz="0" w:space="0" w:color="auto"/>
            <w:right w:val="none" w:sz="0" w:space="0" w:color="auto"/>
          </w:divBdr>
          <w:divsChild>
            <w:div w:id="20268557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64968454">
      <w:bodyDiv w:val="1"/>
      <w:marLeft w:val="0"/>
      <w:marRight w:val="0"/>
      <w:marTop w:val="0"/>
      <w:marBottom w:val="0"/>
      <w:divBdr>
        <w:top w:val="none" w:sz="0" w:space="0" w:color="auto"/>
        <w:left w:val="none" w:sz="0" w:space="0" w:color="auto"/>
        <w:bottom w:val="none" w:sz="0" w:space="0" w:color="auto"/>
        <w:right w:val="none" w:sz="0" w:space="0" w:color="auto"/>
      </w:divBdr>
      <w:divsChild>
        <w:div w:id="2016030859">
          <w:marLeft w:val="0"/>
          <w:marRight w:val="0"/>
          <w:marTop w:val="0"/>
          <w:marBottom w:val="0"/>
          <w:divBdr>
            <w:top w:val="none" w:sz="0" w:space="0" w:color="auto"/>
            <w:left w:val="none" w:sz="0" w:space="0" w:color="auto"/>
            <w:bottom w:val="none" w:sz="0" w:space="0" w:color="auto"/>
            <w:right w:val="none" w:sz="0" w:space="0" w:color="auto"/>
          </w:divBdr>
          <w:divsChild>
            <w:div w:id="1414619886">
              <w:marLeft w:val="0"/>
              <w:marRight w:val="0"/>
              <w:marTop w:val="0"/>
              <w:marBottom w:val="0"/>
              <w:divBdr>
                <w:top w:val="none" w:sz="0" w:space="0" w:color="auto"/>
                <w:left w:val="none" w:sz="0" w:space="0" w:color="auto"/>
                <w:bottom w:val="none" w:sz="0" w:space="0" w:color="auto"/>
                <w:right w:val="none" w:sz="0" w:space="0" w:color="auto"/>
              </w:divBdr>
              <w:divsChild>
                <w:div w:id="5919361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8073168">
      <w:bodyDiv w:val="1"/>
      <w:marLeft w:val="0"/>
      <w:marRight w:val="0"/>
      <w:marTop w:val="0"/>
      <w:marBottom w:val="0"/>
      <w:divBdr>
        <w:top w:val="none" w:sz="0" w:space="0" w:color="auto"/>
        <w:left w:val="none" w:sz="0" w:space="0" w:color="auto"/>
        <w:bottom w:val="none" w:sz="0" w:space="0" w:color="auto"/>
        <w:right w:val="none" w:sz="0" w:space="0" w:color="auto"/>
      </w:divBdr>
      <w:divsChild>
        <w:div w:id="1589188339">
          <w:marLeft w:val="0"/>
          <w:marRight w:val="0"/>
          <w:marTop w:val="0"/>
          <w:marBottom w:val="0"/>
          <w:divBdr>
            <w:top w:val="none" w:sz="0" w:space="0" w:color="auto"/>
            <w:left w:val="none" w:sz="0" w:space="0" w:color="auto"/>
            <w:bottom w:val="none" w:sz="0" w:space="0" w:color="auto"/>
            <w:right w:val="none" w:sz="0" w:space="0" w:color="auto"/>
          </w:divBdr>
          <w:divsChild>
            <w:div w:id="1867981295">
              <w:marLeft w:val="0"/>
              <w:marRight w:val="0"/>
              <w:marTop w:val="0"/>
              <w:marBottom w:val="0"/>
              <w:divBdr>
                <w:top w:val="none" w:sz="0" w:space="0" w:color="auto"/>
                <w:left w:val="none" w:sz="0" w:space="0" w:color="auto"/>
                <w:bottom w:val="none" w:sz="0" w:space="0" w:color="auto"/>
                <w:right w:val="none" w:sz="0" w:space="0" w:color="auto"/>
              </w:divBdr>
              <w:divsChild>
                <w:div w:id="20564613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679697532">
      <w:bodyDiv w:val="1"/>
      <w:marLeft w:val="0"/>
      <w:marRight w:val="0"/>
      <w:marTop w:val="0"/>
      <w:marBottom w:val="0"/>
      <w:divBdr>
        <w:top w:val="none" w:sz="0" w:space="0" w:color="auto"/>
        <w:left w:val="none" w:sz="0" w:space="0" w:color="auto"/>
        <w:bottom w:val="none" w:sz="0" w:space="0" w:color="auto"/>
        <w:right w:val="none" w:sz="0" w:space="0" w:color="auto"/>
      </w:divBdr>
    </w:div>
    <w:div w:id="1681466130">
      <w:bodyDiv w:val="1"/>
      <w:marLeft w:val="0"/>
      <w:marRight w:val="0"/>
      <w:marTop w:val="0"/>
      <w:marBottom w:val="0"/>
      <w:divBdr>
        <w:top w:val="none" w:sz="0" w:space="0" w:color="auto"/>
        <w:left w:val="none" w:sz="0" w:space="0" w:color="auto"/>
        <w:bottom w:val="none" w:sz="0" w:space="0" w:color="auto"/>
        <w:right w:val="none" w:sz="0" w:space="0" w:color="auto"/>
      </w:divBdr>
    </w:div>
    <w:div w:id="1689407848">
      <w:bodyDiv w:val="1"/>
      <w:marLeft w:val="0"/>
      <w:marRight w:val="0"/>
      <w:marTop w:val="0"/>
      <w:marBottom w:val="0"/>
      <w:divBdr>
        <w:top w:val="none" w:sz="0" w:space="0" w:color="auto"/>
        <w:left w:val="none" w:sz="0" w:space="0" w:color="auto"/>
        <w:bottom w:val="none" w:sz="0" w:space="0" w:color="auto"/>
        <w:right w:val="none" w:sz="0" w:space="0" w:color="auto"/>
      </w:divBdr>
      <w:divsChild>
        <w:div w:id="2131852169">
          <w:marLeft w:val="0"/>
          <w:marRight w:val="0"/>
          <w:marTop w:val="0"/>
          <w:marBottom w:val="0"/>
          <w:divBdr>
            <w:top w:val="none" w:sz="0" w:space="0" w:color="auto"/>
            <w:left w:val="none" w:sz="0" w:space="0" w:color="auto"/>
            <w:bottom w:val="none" w:sz="0" w:space="0" w:color="auto"/>
            <w:right w:val="none" w:sz="0" w:space="0" w:color="auto"/>
          </w:divBdr>
          <w:divsChild>
            <w:div w:id="1109006254">
              <w:marLeft w:val="0"/>
              <w:marRight w:val="0"/>
              <w:marTop w:val="0"/>
              <w:marBottom w:val="0"/>
              <w:divBdr>
                <w:top w:val="none" w:sz="0" w:space="0" w:color="auto"/>
                <w:left w:val="none" w:sz="0" w:space="0" w:color="auto"/>
                <w:bottom w:val="none" w:sz="0" w:space="0" w:color="auto"/>
                <w:right w:val="none" w:sz="0" w:space="0" w:color="auto"/>
              </w:divBdr>
              <w:divsChild>
                <w:div w:id="117716055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24210324">
      <w:bodyDiv w:val="1"/>
      <w:marLeft w:val="0"/>
      <w:marRight w:val="0"/>
      <w:marTop w:val="0"/>
      <w:marBottom w:val="0"/>
      <w:divBdr>
        <w:top w:val="none" w:sz="0" w:space="0" w:color="auto"/>
        <w:left w:val="none" w:sz="0" w:space="0" w:color="auto"/>
        <w:bottom w:val="none" w:sz="0" w:space="0" w:color="auto"/>
        <w:right w:val="none" w:sz="0" w:space="0" w:color="auto"/>
      </w:divBdr>
      <w:divsChild>
        <w:div w:id="1376345514">
          <w:marLeft w:val="0"/>
          <w:marRight w:val="0"/>
          <w:marTop w:val="0"/>
          <w:marBottom w:val="0"/>
          <w:divBdr>
            <w:top w:val="none" w:sz="0" w:space="0" w:color="auto"/>
            <w:left w:val="none" w:sz="0" w:space="0" w:color="auto"/>
            <w:bottom w:val="none" w:sz="0" w:space="0" w:color="auto"/>
            <w:right w:val="none" w:sz="0" w:space="0" w:color="auto"/>
          </w:divBdr>
          <w:divsChild>
            <w:div w:id="445007275">
              <w:marLeft w:val="0"/>
              <w:marRight w:val="0"/>
              <w:marTop w:val="0"/>
              <w:marBottom w:val="0"/>
              <w:divBdr>
                <w:top w:val="none" w:sz="0" w:space="0" w:color="auto"/>
                <w:left w:val="none" w:sz="0" w:space="0" w:color="auto"/>
                <w:bottom w:val="none" w:sz="0" w:space="0" w:color="auto"/>
                <w:right w:val="none" w:sz="0" w:space="0" w:color="auto"/>
              </w:divBdr>
              <w:divsChild>
                <w:div w:id="182670277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45450827">
      <w:bodyDiv w:val="1"/>
      <w:marLeft w:val="0"/>
      <w:marRight w:val="0"/>
      <w:marTop w:val="0"/>
      <w:marBottom w:val="0"/>
      <w:divBdr>
        <w:top w:val="none" w:sz="0" w:space="0" w:color="auto"/>
        <w:left w:val="none" w:sz="0" w:space="0" w:color="auto"/>
        <w:bottom w:val="none" w:sz="0" w:space="0" w:color="auto"/>
        <w:right w:val="none" w:sz="0" w:space="0" w:color="auto"/>
      </w:divBdr>
      <w:divsChild>
        <w:div w:id="1332371916">
          <w:marLeft w:val="0"/>
          <w:marRight w:val="0"/>
          <w:marTop w:val="0"/>
          <w:marBottom w:val="0"/>
          <w:divBdr>
            <w:top w:val="none" w:sz="0" w:space="0" w:color="auto"/>
            <w:left w:val="none" w:sz="0" w:space="0" w:color="auto"/>
            <w:bottom w:val="none" w:sz="0" w:space="0" w:color="auto"/>
            <w:right w:val="none" w:sz="0" w:space="0" w:color="auto"/>
          </w:divBdr>
          <w:divsChild>
            <w:div w:id="761727219">
              <w:marLeft w:val="0"/>
              <w:marRight w:val="0"/>
              <w:marTop w:val="0"/>
              <w:marBottom w:val="0"/>
              <w:divBdr>
                <w:top w:val="none" w:sz="0" w:space="0" w:color="auto"/>
                <w:left w:val="none" w:sz="0" w:space="0" w:color="auto"/>
                <w:bottom w:val="none" w:sz="0" w:space="0" w:color="auto"/>
                <w:right w:val="none" w:sz="0" w:space="0" w:color="auto"/>
              </w:divBdr>
              <w:divsChild>
                <w:div w:id="111282598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50729162">
      <w:bodyDiv w:val="1"/>
      <w:marLeft w:val="0"/>
      <w:marRight w:val="0"/>
      <w:marTop w:val="0"/>
      <w:marBottom w:val="0"/>
      <w:divBdr>
        <w:top w:val="none" w:sz="0" w:space="0" w:color="auto"/>
        <w:left w:val="none" w:sz="0" w:space="0" w:color="auto"/>
        <w:bottom w:val="none" w:sz="0" w:space="0" w:color="auto"/>
        <w:right w:val="none" w:sz="0" w:space="0" w:color="auto"/>
      </w:divBdr>
      <w:divsChild>
        <w:div w:id="1234853974">
          <w:marLeft w:val="0"/>
          <w:marRight w:val="0"/>
          <w:marTop w:val="0"/>
          <w:marBottom w:val="0"/>
          <w:divBdr>
            <w:top w:val="none" w:sz="0" w:space="0" w:color="auto"/>
            <w:left w:val="none" w:sz="0" w:space="0" w:color="auto"/>
            <w:bottom w:val="none" w:sz="0" w:space="0" w:color="auto"/>
            <w:right w:val="none" w:sz="0" w:space="0" w:color="auto"/>
          </w:divBdr>
          <w:divsChild>
            <w:div w:id="865101683">
              <w:marLeft w:val="0"/>
              <w:marRight w:val="0"/>
              <w:marTop w:val="0"/>
              <w:marBottom w:val="0"/>
              <w:divBdr>
                <w:top w:val="none" w:sz="0" w:space="0" w:color="auto"/>
                <w:left w:val="none" w:sz="0" w:space="0" w:color="auto"/>
                <w:bottom w:val="none" w:sz="0" w:space="0" w:color="auto"/>
                <w:right w:val="none" w:sz="0" w:space="0" w:color="auto"/>
              </w:divBdr>
              <w:divsChild>
                <w:div w:id="18401475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67269377">
      <w:bodyDiv w:val="1"/>
      <w:marLeft w:val="0"/>
      <w:marRight w:val="0"/>
      <w:marTop w:val="0"/>
      <w:marBottom w:val="0"/>
      <w:divBdr>
        <w:top w:val="none" w:sz="0" w:space="0" w:color="auto"/>
        <w:left w:val="none" w:sz="0" w:space="0" w:color="auto"/>
        <w:bottom w:val="none" w:sz="0" w:space="0" w:color="auto"/>
        <w:right w:val="none" w:sz="0" w:space="0" w:color="auto"/>
      </w:divBdr>
      <w:divsChild>
        <w:div w:id="1490974140">
          <w:marLeft w:val="0"/>
          <w:marRight w:val="0"/>
          <w:marTop w:val="100"/>
          <w:marBottom w:val="0"/>
          <w:divBdr>
            <w:top w:val="none" w:sz="0" w:space="0" w:color="auto"/>
            <w:left w:val="none" w:sz="0" w:space="0" w:color="auto"/>
            <w:bottom w:val="none" w:sz="0" w:space="0" w:color="auto"/>
            <w:right w:val="none" w:sz="0" w:space="0" w:color="auto"/>
          </w:divBdr>
          <w:divsChild>
            <w:div w:id="1777944523">
              <w:marLeft w:val="0"/>
              <w:marRight w:val="0"/>
              <w:marTop w:val="60"/>
              <w:marBottom w:val="0"/>
              <w:divBdr>
                <w:top w:val="none" w:sz="0" w:space="0" w:color="auto"/>
                <w:left w:val="none" w:sz="0" w:space="0" w:color="auto"/>
                <w:bottom w:val="none" w:sz="0" w:space="0" w:color="auto"/>
                <w:right w:val="none" w:sz="0" w:space="0" w:color="auto"/>
              </w:divBdr>
            </w:div>
          </w:divsChild>
        </w:div>
        <w:div w:id="2115244563">
          <w:marLeft w:val="0"/>
          <w:marRight w:val="0"/>
          <w:marTop w:val="0"/>
          <w:marBottom w:val="0"/>
          <w:divBdr>
            <w:top w:val="none" w:sz="0" w:space="0" w:color="auto"/>
            <w:left w:val="none" w:sz="0" w:space="0" w:color="auto"/>
            <w:bottom w:val="none" w:sz="0" w:space="0" w:color="auto"/>
            <w:right w:val="none" w:sz="0" w:space="0" w:color="auto"/>
          </w:divBdr>
          <w:divsChild>
            <w:div w:id="1829707688">
              <w:marLeft w:val="0"/>
              <w:marRight w:val="0"/>
              <w:marTop w:val="0"/>
              <w:marBottom w:val="0"/>
              <w:divBdr>
                <w:top w:val="none" w:sz="0" w:space="0" w:color="auto"/>
                <w:left w:val="none" w:sz="0" w:space="0" w:color="auto"/>
                <w:bottom w:val="none" w:sz="0" w:space="0" w:color="auto"/>
                <w:right w:val="none" w:sz="0" w:space="0" w:color="auto"/>
              </w:divBdr>
              <w:divsChild>
                <w:div w:id="1429349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68885905">
      <w:bodyDiv w:val="1"/>
      <w:marLeft w:val="0"/>
      <w:marRight w:val="0"/>
      <w:marTop w:val="0"/>
      <w:marBottom w:val="0"/>
      <w:divBdr>
        <w:top w:val="none" w:sz="0" w:space="0" w:color="auto"/>
        <w:left w:val="none" w:sz="0" w:space="0" w:color="auto"/>
        <w:bottom w:val="none" w:sz="0" w:space="0" w:color="auto"/>
        <w:right w:val="none" w:sz="0" w:space="0" w:color="auto"/>
      </w:divBdr>
      <w:divsChild>
        <w:div w:id="1669288114">
          <w:marLeft w:val="480"/>
          <w:marRight w:val="0"/>
          <w:marTop w:val="0"/>
          <w:marBottom w:val="0"/>
          <w:divBdr>
            <w:top w:val="none" w:sz="0" w:space="0" w:color="auto"/>
            <w:left w:val="none" w:sz="0" w:space="0" w:color="auto"/>
            <w:bottom w:val="none" w:sz="0" w:space="0" w:color="auto"/>
            <w:right w:val="none" w:sz="0" w:space="0" w:color="auto"/>
          </w:divBdr>
          <w:divsChild>
            <w:div w:id="15360404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85885206">
      <w:bodyDiv w:val="1"/>
      <w:marLeft w:val="0"/>
      <w:marRight w:val="0"/>
      <w:marTop w:val="0"/>
      <w:marBottom w:val="0"/>
      <w:divBdr>
        <w:top w:val="none" w:sz="0" w:space="0" w:color="auto"/>
        <w:left w:val="none" w:sz="0" w:space="0" w:color="auto"/>
        <w:bottom w:val="none" w:sz="0" w:space="0" w:color="auto"/>
        <w:right w:val="none" w:sz="0" w:space="0" w:color="auto"/>
      </w:divBdr>
      <w:divsChild>
        <w:div w:id="1479691696">
          <w:marLeft w:val="0"/>
          <w:marRight w:val="0"/>
          <w:marTop w:val="0"/>
          <w:marBottom w:val="0"/>
          <w:divBdr>
            <w:top w:val="none" w:sz="0" w:space="0" w:color="auto"/>
            <w:left w:val="none" w:sz="0" w:space="0" w:color="auto"/>
            <w:bottom w:val="none" w:sz="0" w:space="0" w:color="auto"/>
            <w:right w:val="none" w:sz="0" w:space="0" w:color="auto"/>
          </w:divBdr>
          <w:divsChild>
            <w:div w:id="246889638">
              <w:marLeft w:val="0"/>
              <w:marRight w:val="0"/>
              <w:marTop w:val="0"/>
              <w:marBottom w:val="0"/>
              <w:divBdr>
                <w:top w:val="none" w:sz="0" w:space="0" w:color="auto"/>
                <w:left w:val="none" w:sz="0" w:space="0" w:color="auto"/>
                <w:bottom w:val="none" w:sz="0" w:space="0" w:color="auto"/>
                <w:right w:val="none" w:sz="0" w:space="0" w:color="auto"/>
              </w:divBdr>
              <w:divsChild>
                <w:div w:id="115206160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787043094">
      <w:bodyDiv w:val="1"/>
      <w:marLeft w:val="0"/>
      <w:marRight w:val="0"/>
      <w:marTop w:val="0"/>
      <w:marBottom w:val="0"/>
      <w:divBdr>
        <w:top w:val="none" w:sz="0" w:space="0" w:color="auto"/>
        <w:left w:val="none" w:sz="0" w:space="0" w:color="auto"/>
        <w:bottom w:val="none" w:sz="0" w:space="0" w:color="auto"/>
        <w:right w:val="none" w:sz="0" w:space="0" w:color="auto"/>
      </w:divBdr>
      <w:divsChild>
        <w:div w:id="1217930939">
          <w:marLeft w:val="480"/>
          <w:marRight w:val="0"/>
          <w:marTop w:val="0"/>
          <w:marBottom w:val="0"/>
          <w:divBdr>
            <w:top w:val="none" w:sz="0" w:space="0" w:color="auto"/>
            <w:left w:val="none" w:sz="0" w:space="0" w:color="auto"/>
            <w:bottom w:val="none" w:sz="0" w:space="0" w:color="auto"/>
            <w:right w:val="none" w:sz="0" w:space="0" w:color="auto"/>
          </w:divBdr>
          <w:divsChild>
            <w:div w:id="12078363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98185907">
      <w:bodyDiv w:val="1"/>
      <w:marLeft w:val="0"/>
      <w:marRight w:val="0"/>
      <w:marTop w:val="0"/>
      <w:marBottom w:val="0"/>
      <w:divBdr>
        <w:top w:val="none" w:sz="0" w:space="0" w:color="auto"/>
        <w:left w:val="none" w:sz="0" w:space="0" w:color="auto"/>
        <w:bottom w:val="none" w:sz="0" w:space="0" w:color="auto"/>
        <w:right w:val="none" w:sz="0" w:space="0" w:color="auto"/>
      </w:divBdr>
      <w:divsChild>
        <w:div w:id="1882594922">
          <w:marLeft w:val="0"/>
          <w:marRight w:val="0"/>
          <w:marTop w:val="0"/>
          <w:marBottom w:val="0"/>
          <w:divBdr>
            <w:top w:val="none" w:sz="0" w:space="0" w:color="auto"/>
            <w:left w:val="none" w:sz="0" w:space="0" w:color="auto"/>
            <w:bottom w:val="none" w:sz="0" w:space="0" w:color="auto"/>
            <w:right w:val="none" w:sz="0" w:space="0" w:color="auto"/>
          </w:divBdr>
          <w:divsChild>
            <w:div w:id="1817796691">
              <w:marLeft w:val="0"/>
              <w:marRight w:val="0"/>
              <w:marTop w:val="0"/>
              <w:marBottom w:val="0"/>
              <w:divBdr>
                <w:top w:val="none" w:sz="0" w:space="0" w:color="auto"/>
                <w:left w:val="none" w:sz="0" w:space="0" w:color="auto"/>
                <w:bottom w:val="none" w:sz="0" w:space="0" w:color="auto"/>
                <w:right w:val="none" w:sz="0" w:space="0" w:color="auto"/>
              </w:divBdr>
              <w:divsChild>
                <w:div w:id="188783282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3325143">
      <w:bodyDiv w:val="1"/>
      <w:marLeft w:val="0"/>
      <w:marRight w:val="0"/>
      <w:marTop w:val="0"/>
      <w:marBottom w:val="0"/>
      <w:divBdr>
        <w:top w:val="none" w:sz="0" w:space="0" w:color="auto"/>
        <w:left w:val="none" w:sz="0" w:space="0" w:color="auto"/>
        <w:bottom w:val="none" w:sz="0" w:space="0" w:color="auto"/>
        <w:right w:val="none" w:sz="0" w:space="0" w:color="auto"/>
      </w:divBdr>
      <w:divsChild>
        <w:div w:id="262223401">
          <w:marLeft w:val="0"/>
          <w:marRight w:val="0"/>
          <w:marTop w:val="0"/>
          <w:marBottom w:val="0"/>
          <w:divBdr>
            <w:top w:val="none" w:sz="0" w:space="0" w:color="auto"/>
            <w:left w:val="none" w:sz="0" w:space="0" w:color="auto"/>
            <w:bottom w:val="none" w:sz="0" w:space="0" w:color="auto"/>
            <w:right w:val="none" w:sz="0" w:space="0" w:color="auto"/>
          </w:divBdr>
          <w:divsChild>
            <w:div w:id="1583299502">
              <w:marLeft w:val="0"/>
              <w:marRight w:val="0"/>
              <w:marTop w:val="0"/>
              <w:marBottom w:val="0"/>
              <w:divBdr>
                <w:top w:val="none" w:sz="0" w:space="0" w:color="auto"/>
                <w:left w:val="none" w:sz="0" w:space="0" w:color="auto"/>
                <w:bottom w:val="none" w:sz="0" w:space="0" w:color="auto"/>
                <w:right w:val="none" w:sz="0" w:space="0" w:color="auto"/>
              </w:divBdr>
              <w:divsChild>
                <w:div w:id="61834084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19489714">
      <w:bodyDiv w:val="1"/>
      <w:marLeft w:val="0"/>
      <w:marRight w:val="0"/>
      <w:marTop w:val="0"/>
      <w:marBottom w:val="0"/>
      <w:divBdr>
        <w:top w:val="none" w:sz="0" w:space="0" w:color="auto"/>
        <w:left w:val="none" w:sz="0" w:space="0" w:color="auto"/>
        <w:bottom w:val="none" w:sz="0" w:space="0" w:color="auto"/>
        <w:right w:val="none" w:sz="0" w:space="0" w:color="auto"/>
      </w:divBdr>
      <w:divsChild>
        <w:div w:id="1833983476">
          <w:marLeft w:val="0"/>
          <w:marRight w:val="0"/>
          <w:marTop w:val="0"/>
          <w:marBottom w:val="0"/>
          <w:divBdr>
            <w:top w:val="none" w:sz="0" w:space="0" w:color="auto"/>
            <w:left w:val="none" w:sz="0" w:space="0" w:color="auto"/>
            <w:bottom w:val="none" w:sz="0" w:space="0" w:color="auto"/>
            <w:right w:val="none" w:sz="0" w:space="0" w:color="auto"/>
          </w:divBdr>
          <w:divsChild>
            <w:div w:id="2035299501">
              <w:marLeft w:val="0"/>
              <w:marRight w:val="0"/>
              <w:marTop w:val="0"/>
              <w:marBottom w:val="0"/>
              <w:divBdr>
                <w:top w:val="none" w:sz="0" w:space="0" w:color="auto"/>
                <w:left w:val="none" w:sz="0" w:space="0" w:color="auto"/>
                <w:bottom w:val="none" w:sz="0" w:space="0" w:color="auto"/>
                <w:right w:val="none" w:sz="0" w:space="0" w:color="auto"/>
              </w:divBdr>
              <w:divsChild>
                <w:div w:id="26604013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49245073">
      <w:bodyDiv w:val="1"/>
      <w:marLeft w:val="0"/>
      <w:marRight w:val="0"/>
      <w:marTop w:val="0"/>
      <w:marBottom w:val="0"/>
      <w:divBdr>
        <w:top w:val="none" w:sz="0" w:space="0" w:color="auto"/>
        <w:left w:val="none" w:sz="0" w:space="0" w:color="auto"/>
        <w:bottom w:val="none" w:sz="0" w:space="0" w:color="auto"/>
        <w:right w:val="none" w:sz="0" w:space="0" w:color="auto"/>
      </w:divBdr>
      <w:divsChild>
        <w:div w:id="425804290">
          <w:marLeft w:val="0"/>
          <w:marRight w:val="0"/>
          <w:marTop w:val="0"/>
          <w:marBottom w:val="0"/>
          <w:divBdr>
            <w:top w:val="none" w:sz="0" w:space="0" w:color="auto"/>
            <w:left w:val="none" w:sz="0" w:space="0" w:color="auto"/>
            <w:bottom w:val="none" w:sz="0" w:space="0" w:color="auto"/>
            <w:right w:val="none" w:sz="0" w:space="0" w:color="auto"/>
          </w:divBdr>
          <w:divsChild>
            <w:div w:id="316694435">
              <w:marLeft w:val="0"/>
              <w:marRight w:val="0"/>
              <w:marTop w:val="0"/>
              <w:marBottom w:val="0"/>
              <w:divBdr>
                <w:top w:val="none" w:sz="0" w:space="0" w:color="auto"/>
                <w:left w:val="none" w:sz="0" w:space="0" w:color="auto"/>
                <w:bottom w:val="none" w:sz="0" w:space="0" w:color="auto"/>
                <w:right w:val="none" w:sz="0" w:space="0" w:color="auto"/>
              </w:divBdr>
              <w:divsChild>
                <w:div w:id="98535638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4954443">
      <w:bodyDiv w:val="1"/>
      <w:marLeft w:val="0"/>
      <w:marRight w:val="0"/>
      <w:marTop w:val="0"/>
      <w:marBottom w:val="0"/>
      <w:divBdr>
        <w:top w:val="none" w:sz="0" w:space="0" w:color="auto"/>
        <w:left w:val="none" w:sz="0" w:space="0" w:color="auto"/>
        <w:bottom w:val="none" w:sz="0" w:space="0" w:color="auto"/>
        <w:right w:val="none" w:sz="0" w:space="0" w:color="auto"/>
      </w:divBdr>
      <w:divsChild>
        <w:div w:id="1648121531">
          <w:marLeft w:val="0"/>
          <w:marRight w:val="0"/>
          <w:marTop w:val="0"/>
          <w:marBottom w:val="0"/>
          <w:divBdr>
            <w:top w:val="none" w:sz="0" w:space="0" w:color="auto"/>
            <w:left w:val="none" w:sz="0" w:space="0" w:color="auto"/>
            <w:bottom w:val="none" w:sz="0" w:space="0" w:color="auto"/>
            <w:right w:val="none" w:sz="0" w:space="0" w:color="auto"/>
          </w:divBdr>
          <w:divsChild>
            <w:div w:id="427897128">
              <w:marLeft w:val="0"/>
              <w:marRight w:val="0"/>
              <w:marTop w:val="0"/>
              <w:marBottom w:val="0"/>
              <w:divBdr>
                <w:top w:val="none" w:sz="0" w:space="0" w:color="auto"/>
                <w:left w:val="none" w:sz="0" w:space="0" w:color="auto"/>
                <w:bottom w:val="none" w:sz="0" w:space="0" w:color="auto"/>
                <w:right w:val="none" w:sz="0" w:space="0" w:color="auto"/>
              </w:divBdr>
              <w:divsChild>
                <w:div w:id="1222447249">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855728722">
      <w:bodyDiv w:val="1"/>
      <w:marLeft w:val="0"/>
      <w:marRight w:val="0"/>
      <w:marTop w:val="0"/>
      <w:marBottom w:val="0"/>
      <w:divBdr>
        <w:top w:val="none" w:sz="0" w:space="0" w:color="auto"/>
        <w:left w:val="none" w:sz="0" w:space="0" w:color="auto"/>
        <w:bottom w:val="none" w:sz="0" w:space="0" w:color="auto"/>
        <w:right w:val="none" w:sz="0" w:space="0" w:color="auto"/>
      </w:divBdr>
      <w:divsChild>
        <w:div w:id="174152269">
          <w:marLeft w:val="480"/>
          <w:marRight w:val="0"/>
          <w:marTop w:val="0"/>
          <w:marBottom w:val="0"/>
          <w:divBdr>
            <w:top w:val="none" w:sz="0" w:space="0" w:color="auto"/>
            <w:left w:val="none" w:sz="0" w:space="0" w:color="auto"/>
            <w:bottom w:val="none" w:sz="0" w:space="0" w:color="auto"/>
            <w:right w:val="none" w:sz="0" w:space="0" w:color="auto"/>
          </w:divBdr>
          <w:divsChild>
            <w:div w:id="11248081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8638175">
      <w:bodyDiv w:val="1"/>
      <w:marLeft w:val="0"/>
      <w:marRight w:val="0"/>
      <w:marTop w:val="0"/>
      <w:marBottom w:val="0"/>
      <w:divBdr>
        <w:top w:val="none" w:sz="0" w:space="0" w:color="auto"/>
        <w:left w:val="none" w:sz="0" w:space="0" w:color="auto"/>
        <w:bottom w:val="none" w:sz="0" w:space="0" w:color="auto"/>
        <w:right w:val="none" w:sz="0" w:space="0" w:color="auto"/>
      </w:divBdr>
      <w:divsChild>
        <w:div w:id="1625186300">
          <w:marLeft w:val="0"/>
          <w:marRight w:val="0"/>
          <w:marTop w:val="0"/>
          <w:marBottom w:val="0"/>
          <w:divBdr>
            <w:top w:val="none" w:sz="0" w:space="0" w:color="auto"/>
            <w:left w:val="none" w:sz="0" w:space="0" w:color="auto"/>
            <w:bottom w:val="none" w:sz="0" w:space="0" w:color="auto"/>
            <w:right w:val="none" w:sz="0" w:space="0" w:color="auto"/>
          </w:divBdr>
          <w:divsChild>
            <w:div w:id="2046366907">
              <w:marLeft w:val="0"/>
              <w:marRight w:val="0"/>
              <w:marTop w:val="0"/>
              <w:marBottom w:val="0"/>
              <w:divBdr>
                <w:top w:val="none" w:sz="0" w:space="0" w:color="auto"/>
                <w:left w:val="none" w:sz="0" w:space="0" w:color="auto"/>
                <w:bottom w:val="none" w:sz="0" w:space="0" w:color="auto"/>
                <w:right w:val="none" w:sz="0" w:space="0" w:color="auto"/>
              </w:divBdr>
              <w:divsChild>
                <w:div w:id="150230786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18127058">
      <w:bodyDiv w:val="1"/>
      <w:marLeft w:val="0"/>
      <w:marRight w:val="0"/>
      <w:marTop w:val="0"/>
      <w:marBottom w:val="0"/>
      <w:divBdr>
        <w:top w:val="none" w:sz="0" w:space="0" w:color="auto"/>
        <w:left w:val="none" w:sz="0" w:space="0" w:color="auto"/>
        <w:bottom w:val="none" w:sz="0" w:space="0" w:color="auto"/>
        <w:right w:val="none" w:sz="0" w:space="0" w:color="auto"/>
      </w:divBdr>
      <w:divsChild>
        <w:div w:id="910123044">
          <w:marLeft w:val="0"/>
          <w:marRight w:val="0"/>
          <w:marTop w:val="0"/>
          <w:marBottom w:val="0"/>
          <w:divBdr>
            <w:top w:val="none" w:sz="0" w:space="0" w:color="auto"/>
            <w:left w:val="none" w:sz="0" w:space="0" w:color="auto"/>
            <w:bottom w:val="none" w:sz="0" w:space="0" w:color="auto"/>
            <w:right w:val="none" w:sz="0" w:space="0" w:color="auto"/>
          </w:divBdr>
          <w:divsChild>
            <w:div w:id="1462505024">
              <w:marLeft w:val="0"/>
              <w:marRight w:val="0"/>
              <w:marTop w:val="0"/>
              <w:marBottom w:val="0"/>
              <w:divBdr>
                <w:top w:val="none" w:sz="0" w:space="0" w:color="auto"/>
                <w:left w:val="none" w:sz="0" w:space="0" w:color="auto"/>
                <w:bottom w:val="none" w:sz="0" w:space="0" w:color="auto"/>
                <w:right w:val="none" w:sz="0" w:space="0" w:color="auto"/>
              </w:divBdr>
              <w:divsChild>
                <w:div w:id="2033333174">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22636151">
      <w:bodyDiv w:val="1"/>
      <w:marLeft w:val="0"/>
      <w:marRight w:val="0"/>
      <w:marTop w:val="0"/>
      <w:marBottom w:val="0"/>
      <w:divBdr>
        <w:top w:val="none" w:sz="0" w:space="0" w:color="auto"/>
        <w:left w:val="none" w:sz="0" w:space="0" w:color="auto"/>
        <w:bottom w:val="none" w:sz="0" w:space="0" w:color="auto"/>
        <w:right w:val="none" w:sz="0" w:space="0" w:color="auto"/>
      </w:divBdr>
      <w:divsChild>
        <w:div w:id="823012581">
          <w:marLeft w:val="0"/>
          <w:marRight w:val="0"/>
          <w:marTop w:val="0"/>
          <w:marBottom w:val="0"/>
          <w:divBdr>
            <w:top w:val="none" w:sz="0" w:space="0" w:color="auto"/>
            <w:left w:val="none" w:sz="0" w:space="0" w:color="auto"/>
            <w:bottom w:val="none" w:sz="0" w:space="0" w:color="auto"/>
            <w:right w:val="none" w:sz="0" w:space="0" w:color="auto"/>
          </w:divBdr>
          <w:divsChild>
            <w:div w:id="2036924921">
              <w:marLeft w:val="0"/>
              <w:marRight w:val="0"/>
              <w:marTop w:val="0"/>
              <w:marBottom w:val="0"/>
              <w:divBdr>
                <w:top w:val="none" w:sz="0" w:space="0" w:color="auto"/>
                <w:left w:val="none" w:sz="0" w:space="0" w:color="auto"/>
                <w:bottom w:val="none" w:sz="0" w:space="0" w:color="auto"/>
                <w:right w:val="none" w:sz="0" w:space="0" w:color="auto"/>
              </w:divBdr>
              <w:divsChild>
                <w:div w:id="1306811875">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57172025">
      <w:bodyDiv w:val="1"/>
      <w:marLeft w:val="0"/>
      <w:marRight w:val="0"/>
      <w:marTop w:val="0"/>
      <w:marBottom w:val="0"/>
      <w:divBdr>
        <w:top w:val="none" w:sz="0" w:space="0" w:color="auto"/>
        <w:left w:val="none" w:sz="0" w:space="0" w:color="auto"/>
        <w:bottom w:val="none" w:sz="0" w:space="0" w:color="auto"/>
        <w:right w:val="none" w:sz="0" w:space="0" w:color="auto"/>
      </w:divBdr>
      <w:divsChild>
        <w:div w:id="1617521478">
          <w:marLeft w:val="0"/>
          <w:marRight w:val="0"/>
          <w:marTop w:val="0"/>
          <w:marBottom w:val="0"/>
          <w:divBdr>
            <w:top w:val="none" w:sz="0" w:space="0" w:color="auto"/>
            <w:left w:val="none" w:sz="0" w:space="0" w:color="auto"/>
            <w:bottom w:val="none" w:sz="0" w:space="0" w:color="auto"/>
            <w:right w:val="none" w:sz="0" w:space="0" w:color="auto"/>
          </w:divBdr>
          <w:divsChild>
            <w:div w:id="564877924">
              <w:marLeft w:val="0"/>
              <w:marRight w:val="0"/>
              <w:marTop w:val="0"/>
              <w:marBottom w:val="0"/>
              <w:divBdr>
                <w:top w:val="none" w:sz="0" w:space="0" w:color="auto"/>
                <w:left w:val="none" w:sz="0" w:space="0" w:color="auto"/>
                <w:bottom w:val="none" w:sz="0" w:space="0" w:color="auto"/>
                <w:right w:val="none" w:sz="0" w:space="0" w:color="auto"/>
              </w:divBdr>
              <w:divsChild>
                <w:div w:id="9929462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0889266">
      <w:bodyDiv w:val="1"/>
      <w:marLeft w:val="0"/>
      <w:marRight w:val="0"/>
      <w:marTop w:val="0"/>
      <w:marBottom w:val="0"/>
      <w:divBdr>
        <w:top w:val="none" w:sz="0" w:space="0" w:color="auto"/>
        <w:left w:val="none" w:sz="0" w:space="0" w:color="auto"/>
        <w:bottom w:val="none" w:sz="0" w:space="0" w:color="auto"/>
        <w:right w:val="none" w:sz="0" w:space="0" w:color="auto"/>
      </w:divBdr>
      <w:divsChild>
        <w:div w:id="823350634">
          <w:marLeft w:val="0"/>
          <w:marRight w:val="0"/>
          <w:marTop w:val="0"/>
          <w:marBottom w:val="0"/>
          <w:divBdr>
            <w:top w:val="none" w:sz="0" w:space="0" w:color="auto"/>
            <w:left w:val="none" w:sz="0" w:space="0" w:color="auto"/>
            <w:bottom w:val="none" w:sz="0" w:space="0" w:color="auto"/>
            <w:right w:val="none" w:sz="0" w:space="0" w:color="auto"/>
          </w:divBdr>
          <w:divsChild>
            <w:div w:id="2134516950">
              <w:marLeft w:val="0"/>
              <w:marRight w:val="0"/>
              <w:marTop w:val="0"/>
              <w:marBottom w:val="0"/>
              <w:divBdr>
                <w:top w:val="none" w:sz="0" w:space="0" w:color="auto"/>
                <w:left w:val="none" w:sz="0" w:space="0" w:color="auto"/>
                <w:bottom w:val="none" w:sz="0" w:space="0" w:color="auto"/>
                <w:right w:val="none" w:sz="0" w:space="0" w:color="auto"/>
              </w:divBdr>
              <w:divsChild>
                <w:div w:id="1665082807">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79415953">
      <w:bodyDiv w:val="1"/>
      <w:marLeft w:val="0"/>
      <w:marRight w:val="0"/>
      <w:marTop w:val="0"/>
      <w:marBottom w:val="0"/>
      <w:divBdr>
        <w:top w:val="none" w:sz="0" w:space="0" w:color="auto"/>
        <w:left w:val="none" w:sz="0" w:space="0" w:color="auto"/>
        <w:bottom w:val="none" w:sz="0" w:space="0" w:color="auto"/>
        <w:right w:val="none" w:sz="0" w:space="0" w:color="auto"/>
      </w:divBdr>
      <w:divsChild>
        <w:div w:id="322973325">
          <w:marLeft w:val="0"/>
          <w:marRight w:val="0"/>
          <w:marTop w:val="0"/>
          <w:marBottom w:val="0"/>
          <w:divBdr>
            <w:top w:val="none" w:sz="0" w:space="0" w:color="auto"/>
            <w:left w:val="none" w:sz="0" w:space="0" w:color="auto"/>
            <w:bottom w:val="none" w:sz="0" w:space="0" w:color="auto"/>
            <w:right w:val="none" w:sz="0" w:space="0" w:color="auto"/>
          </w:divBdr>
          <w:divsChild>
            <w:div w:id="435516965">
              <w:marLeft w:val="0"/>
              <w:marRight w:val="0"/>
              <w:marTop w:val="0"/>
              <w:marBottom w:val="0"/>
              <w:divBdr>
                <w:top w:val="none" w:sz="0" w:space="0" w:color="auto"/>
                <w:left w:val="none" w:sz="0" w:space="0" w:color="auto"/>
                <w:bottom w:val="none" w:sz="0" w:space="0" w:color="auto"/>
                <w:right w:val="none" w:sz="0" w:space="0" w:color="auto"/>
              </w:divBdr>
              <w:divsChild>
                <w:div w:id="137396406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1990861408">
      <w:bodyDiv w:val="1"/>
      <w:marLeft w:val="0"/>
      <w:marRight w:val="0"/>
      <w:marTop w:val="0"/>
      <w:marBottom w:val="0"/>
      <w:divBdr>
        <w:top w:val="none" w:sz="0" w:space="0" w:color="auto"/>
        <w:left w:val="none" w:sz="0" w:space="0" w:color="auto"/>
        <w:bottom w:val="none" w:sz="0" w:space="0" w:color="auto"/>
        <w:right w:val="none" w:sz="0" w:space="0" w:color="auto"/>
      </w:divBdr>
    </w:div>
    <w:div w:id="1992175151">
      <w:bodyDiv w:val="1"/>
      <w:marLeft w:val="0"/>
      <w:marRight w:val="0"/>
      <w:marTop w:val="0"/>
      <w:marBottom w:val="0"/>
      <w:divBdr>
        <w:top w:val="none" w:sz="0" w:space="0" w:color="auto"/>
        <w:left w:val="none" w:sz="0" w:space="0" w:color="auto"/>
        <w:bottom w:val="none" w:sz="0" w:space="0" w:color="auto"/>
        <w:right w:val="none" w:sz="0" w:space="0" w:color="auto"/>
      </w:divBdr>
      <w:divsChild>
        <w:div w:id="728116197">
          <w:marLeft w:val="0"/>
          <w:marRight w:val="0"/>
          <w:marTop w:val="0"/>
          <w:marBottom w:val="0"/>
          <w:divBdr>
            <w:top w:val="none" w:sz="0" w:space="0" w:color="auto"/>
            <w:left w:val="none" w:sz="0" w:space="0" w:color="auto"/>
            <w:bottom w:val="none" w:sz="0" w:space="0" w:color="auto"/>
            <w:right w:val="none" w:sz="0" w:space="0" w:color="auto"/>
          </w:divBdr>
          <w:divsChild>
            <w:div w:id="2070036382">
              <w:marLeft w:val="0"/>
              <w:marRight w:val="0"/>
              <w:marTop w:val="0"/>
              <w:marBottom w:val="0"/>
              <w:divBdr>
                <w:top w:val="none" w:sz="0" w:space="0" w:color="auto"/>
                <w:left w:val="none" w:sz="0" w:space="0" w:color="auto"/>
                <w:bottom w:val="none" w:sz="0" w:space="0" w:color="auto"/>
                <w:right w:val="none" w:sz="0" w:space="0" w:color="auto"/>
              </w:divBdr>
              <w:divsChild>
                <w:div w:id="174595016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06744531">
      <w:bodyDiv w:val="1"/>
      <w:marLeft w:val="0"/>
      <w:marRight w:val="0"/>
      <w:marTop w:val="0"/>
      <w:marBottom w:val="0"/>
      <w:divBdr>
        <w:top w:val="none" w:sz="0" w:space="0" w:color="auto"/>
        <w:left w:val="none" w:sz="0" w:space="0" w:color="auto"/>
        <w:bottom w:val="none" w:sz="0" w:space="0" w:color="auto"/>
        <w:right w:val="none" w:sz="0" w:space="0" w:color="auto"/>
      </w:divBdr>
    </w:div>
    <w:div w:id="2019234041">
      <w:bodyDiv w:val="1"/>
      <w:marLeft w:val="0"/>
      <w:marRight w:val="0"/>
      <w:marTop w:val="0"/>
      <w:marBottom w:val="0"/>
      <w:divBdr>
        <w:top w:val="none" w:sz="0" w:space="0" w:color="auto"/>
        <w:left w:val="none" w:sz="0" w:space="0" w:color="auto"/>
        <w:bottom w:val="none" w:sz="0" w:space="0" w:color="auto"/>
        <w:right w:val="none" w:sz="0" w:space="0" w:color="auto"/>
      </w:divBdr>
      <w:divsChild>
        <w:div w:id="1193108887">
          <w:marLeft w:val="0"/>
          <w:marRight w:val="0"/>
          <w:marTop w:val="0"/>
          <w:marBottom w:val="0"/>
          <w:divBdr>
            <w:top w:val="none" w:sz="0" w:space="0" w:color="auto"/>
            <w:left w:val="none" w:sz="0" w:space="0" w:color="auto"/>
            <w:bottom w:val="none" w:sz="0" w:space="0" w:color="auto"/>
            <w:right w:val="none" w:sz="0" w:space="0" w:color="auto"/>
          </w:divBdr>
          <w:divsChild>
            <w:div w:id="853151213">
              <w:marLeft w:val="0"/>
              <w:marRight w:val="0"/>
              <w:marTop w:val="0"/>
              <w:marBottom w:val="0"/>
              <w:divBdr>
                <w:top w:val="none" w:sz="0" w:space="0" w:color="auto"/>
                <w:left w:val="none" w:sz="0" w:space="0" w:color="auto"/>
                <w:bottom w:val="none" w:sz="0" w:space="0" w:color="auto"/>
                <w:right w:val="none" w:sz="0" w:space="0" w:color="auto"/>
              </w:divBdr>
              <w:divsChild>
                <w:div w:id="2190931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0547778">
      <w:bodyDiv w:val="1"/>
      <w:marLeft w:val="0"/>
      <w:marRight w:val="0"/>
      <w:marTop w:val="0"/>
      <w:marBottom w:val="0"/>
      <w:divBdr>
        <w:top w:val="none" w:sz="0" w:space="0" w:color="auto"/>
        <w:left w:val="none" w:sz="0" w:space="0" w:color="auto"/>
        <w:bottom w:val="none" w:sz="0" w:space="0" w:color="auto"/>
        <w:right w:val="none" w:sz="0" w:space="0" w:color="auto"/>
      </w:divBdr>
      <w:divsChild>
        <w:div w:id="915016538">
          <w:marLeft w:val="0"/>
          <w:marRight w:val="0"/>
          <w:marTop w:val="0"/>
          <w:marBottom w:val="0"/>
          <w:divBdr>
            <w:top w:val="none" w:sz="0" w:space="0" w:color="auto"/>
            <w:left w:val="none" w:sz="0" w:space="0" w:color="auto"/>
            <w:bottom w:val="none" w:sz="0" w:space="0" w:color="auto"/>
            <w:right w:val="none" w:sz="0" w:space="0" w:color="auto"/>
          </w:divBdr>
          <w:divsChild>
            <w:div w:id="1001471242">
              <w:marLeft w:val="0"/>
              <w:marRight w:val="0"/>
              <w:marTop w:val="0"/>
              <w:marBottom w:val="0"/>
              <w:divBdr>
                <w:top w:val="none" w:sz="0" w:space="0" w:color="auto"/>
                <w:left w:val="none" w:sz="0" w:space="0" w:color="auto"/>
                <w:bottom w:val="none" w:sz="0" w:space="0" w:color="auto"/>
                <w:right w:val="none" w:sz="0" w:space="0" w:color="auto"/>
              </w:divBdr>
              <w:divsChild>
                <w:div w:id="2122140342">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023892506">
      <w:bodyDiv w:val="1"/>
      <w:marLeft w:val="0"/>
      <w:marRight w:val="0"/>
      <w:marTop w:val="0"/>
      <w:marBottom w:val="0"/>
      <w:divBdr>
        <w:top w:val="none" w:sz="0" w:space="0" w:color="auto"/>
        <w:left w:val="none" w:sz="0" w:space="0" w:color="auto"/>
        <w:bottom w:val="none" w:sz="0" w:space="0" w:color="auto"/>
        <w:right w:val="none" w:sz="0" w:space="0" w:color="auto"/>
      </w:divBdr>
      <w:divsChild>
        <w:div w:id="454371874">
          <w:marLeft w:val="480"/>
          <w:marRight w:val="0"/>
          <w:marTop w:val="0"/>
          <w:marBottom w:val="0"/>
          <w:divBdr>
            <w:top w:val="none" w:sz="0" w:space="0" w:color="auto"/>
            <w:left w:val="none" w:sz="0" w:space="0" w:color="auto"/>
            <w:bottom w:val="none" w:sz="0" w:space="0" w:color="auto"/>
            <w:right w:val="none" w:sz="0" w:space="0" w:color="auto"/>
          </w:divBdr>
          <w:divsChild>
            <w:div w:id="10000806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01094988">
      <w:bodyDiv w:val="1"/>
      <w:marLeft w:val="0"/>
      <w:marRight w:val="0"/>
      <w:marTop w:val="0"/>
      <w:marBottom w:val="0"/>
      <w:divBdr>
        <w:top w:val="none" w:sz="0" w:space="0" w:color="auto"/>
        <w:left w:val="none" w:sz="0" w:space="0" w:color="auto"/>
        <w:bottom w:val="none" w:sz="0" w:space="0" w:color="auto"/>
        <w:right w:val="none" w:sz="0" w:space="0" w:color="auto"/>
      </w:divBdr>
      <w:divsChild>
        <w:div w:id="762532386">
          <w:marLeft w:val="0"/>
          <w:marRight w:val="0"/>
          <w:marTop w:val="0"/>
          <w:marBottom w:val="0"/>
          <w:divBdr>
            <w:top w:val="none" w:sz="0" w:space="0" w:color="auto"/>
            <w:left w:val="none" w:sz="0" w:space="0" w:color="auto"/>
            <w:bottom w:val="none" w:sz="0" w:space="0" w:color="auto"/>
            <w:right w:val="none" w:sz="0" w:space="0" w:color="auto"/>
          </w:divBdr>
          <w:divsChild>
            <w:div w:id="2028822479">
              <w:marLeft w:val="0"/>
              <w:marRight w:val="0"/>
              <w:marTop w:val="0"/>
              <w:marBottom w:val="0"/>
              <w:divBdr>
                <w:top w:val="none" w:sz="0" w:space="0" w:color="auto"/>
                <w:left w:val="none" w:sz="0" w:space="0" w:color="auto"/>
                <w:bottom w:val="none" w:sz="0" w:space="0" w:color="auto"/>
                <w:right w:val="none" w:sz="0" w:space="0" w:color="auto"/>
              </w:divBdr>
              <w:divsChild>
                <w:div w:id="1231690480">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23722290">
      <w:bodyDiv w:val="1"/>
      <w:marLeft w:val="0"/>
      <w:marRight w:val="0"/>
      <w:marTop w:val="0"/>
      <w:marBottom w:val="0"/>
      <w:divBdr>
        <w:top w:val="none" w:sz="0" w:space="0" w:color="auto"/>
        <w:left w:val="none" w:sz="0" w:space="0" w:color="auto"/>
        <w:bottom w:val="none" w:sz="0" w:space="0" w:color="auto"/>
        <w:right w:val="none" w:sz="0" w:space="0" w:color="auto"/>
      </w:divBdr>
      <w:divsChild>
        <w:div w:id="1212498658">
          <w:marLeft w:val="0"/>
          <w:marRight w:val="0"/>
          <w:marTop w:val="0"/>
          <w:marBottom w:val="0"/>
          <w:divBdr>
            <w:top w:val="none" w:sz="0" w:space="0" w:color="auto"/>
            <w:left w:val="none" w:sz="0" w:space="0" w:color="auto"/>
            <w:bottom w:val="none" w:sz="0" w:space="0" w:color="auto"/>
            <w:right w:val="none" w:sz="0" w:space="0" w:color="auto"/>
          </w:divBdr>
          <w:divsChild>
            <w:div w:id="1173303144">
              <w:marLeft w:val="0"/>
              <w:marRight w:val="0"/>
              <w:marTop w:val="0"/>
              <w:marBottom w:val="0"/>
              <w:divBdr>
                <w:top w:val="none" w:sz="0" w:space="0" w:color="auto"/>
                <w:left w:val="none" w:sz="0" w:space="0" w:color="auto"/>
                <w:bottom w:val="none" w:sz="0" w:space="0" w:color="auto"/>
                <w:right w:val="none" w:sz="0" w:space="0" w:color="auto"/>
              </w:divBdr>
              <w:divsChild>
                <w:div w:id="1019234658">
                  <w:marLeft w:val="360"/>
                  <w:marRight w:val="96"/>
                  <w:marTop w:val="0"/>
                  <w:marBottom w:val="0"/>
                  <w:divBdr>
                    <w:top w:val="none" w:sz="0" w:space="0" w:color="auto"/>
                    <w:left w:val="none" w:sz="0" w:space="0" w:color="auto"/>
                    <w:bottom w:val="none" w:sz="0" w:space="0" w:color="auto"/>
                    <w:right w:val="none" w:sz="0" w:space="0" w:color="auto"/>
                  </w:divBdr>
                </w:div>
              </w:divsChild>
            </w:div>
          </w:divsChild>
        </w:div>
      </w:divsChild>
    </w:div>
    <w:div w:id="214692595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hyperlink" Target="https://dictionary.cambridge.org/es/diccionario/ingles-espanol/scientific" TargetMode="External"/><Relationship Id="rId18" Type="http://schemas.openxmlformats.org/officeDocument/2006/relationships/hyperlink" Target="https://dictionary.cambridge.org/es/diccionario/ingles-espanol/and" TargetMode="External"/><Relationship Id="rId26" Type="http://schemas.openxmlformats.org/officeDocument/2006/relationships/hyperlink" Target="https://doi.org/10.17323/1814-9545-2017-1-112-127" TargetMode="External"/><Relationship Id="rId39" Type="http://schemas.openxmlformats.org/officeDocument/2006/relationships/hyperlink" Target="https://doi.org/10.1007/s11192-019-03275-w" TargetMode="External"/><Relationship Id="rId21" Type="http://schemas.openxmlformats.org/officeDocument/2006/relationships/image" Target="media/image2.png"/><Relationship Id="rId34" Type="http://schemas.openxmlformats.org/officeDocument/2006/relationships/hyperlink" Target="https://doi.org/10.4055/cios.2019.11.2.237" TargetMode="External"/><Relationship Id="rId42" Type="http://schemas.openxmlformats.org/officeDocument/2006/relationships/header" Target="header1.xml"/><Relationship Id="rId50" Type="http://schemas.microsoft.com/office/2016/09/relationships/commentsIds" Target="commentsIds.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yperlink" Target="https://dictionary.cambridge.org/es/diccionario/ingles-espanol/decision" TargetMode="External"/><Relationship Id="rId29" Type="http://schemas.openxmlformats.org/officeDocument/2006/relationships/hyperlink" Target="https://doi.org/10.3103/S0147688215010050" TargetMode="External"/><Relationship Id="rId11" Type="http://schemas.openxmlformats.org/officeDocument/2006/relationships/hyperlink" Target="https://dictionary.cambridge.org/es/diccionario/ingles-espanol/citation" TargetMode="External"/><Relationship Id="rId24" Type="http://schemas.openxmlformats.org/officeDocument/2006/relationships/hyperlink" Target="https://n9.cl/ctdhg" TargetMode="External"/><Relationship Id="rId32" Type="http://schemas.openxmlformats.org/officeDocument/2006/relationships/hyperlink" Target="https://doi.org/10.1016/j.ctim.2020.102477" TargetMode="External"/><Relationship Id="rId37" Type="http://schemas.openxmlformats.org/officeDocument/2006/relationships/hyperlink" Target="https://doi.org/10.1080/0194262X.2017.1368427" TargetMode="External"/><Relationship Id="rId40" Type="http://schemas.openxmlformats.org/officeDocument/2006/relationships/hyperlink" Target="https://doi.org/10.2478/jdis-2018-0004" TargetMode="External"/><Relationship Id="rId45" Type="http://schemas.openxmlformats.org/officeDocument/2006/relationships/theme" Target="theme/theme1.xml"/><Relationship Id="rId5" Type="http://schemas.microsoft.com/office/2007/relationships/stylesWithEffects" Target="stylesWithEffects.xml"/><Relationship Id="rId15" Type="http://schemas.openxmlformats.org/officeDocument/2006/relationships/hyperlink" Target="https://dictionary.cambridge.org/es/diccionario/ingles-espanol/for" TargetMode="External"/><Relationship Id="rId23" Type="http://schemas.openxmlformats.org/officeDocument/2006/relationships/image" Target="media/image4.png"/><Relationship Id="rId28" Type="http://schemas.openxmlformats.org/officeDocument/2006/relationships/hyperlink" Target="https://doi.org/10.1016/j.procs.2019.11.276" TargetMode="External"/><Relationship Id="rId36" Type="http://schemas.openxmlformats.org/officeDocument/2006/relationships/hyperlink" Target="https://doi.org/10.1371/journal.pone.0153730" TargetMode="External"/><Relationship Id="rId10" Type="http://schemas.openxmlformats.org/officeDocument/2006/relationships/hyperlink" Target="https://dictionary.cambridge.org/es/diccionario/ingles-espanol/and" TargetMode="External"/><Relationship Id="rId19" Type="http://schemas.openxmlformats.org/officeDocument/2006/relationships/comments" Target="comments.xml"/><Relationship Id="rId31" Type="http://schemas.openxmlformats.org/officeDocument/2006/relationships/hyperlink" Target="https://doi.org/10.1142/S0218488518500095" TargetMode="External"/><Relationship Id="rId44"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s://dictionary.cambridge.org/es/diccionario/ingles-espanol/production" TargetMode="External"/><Relationship Id="rId22" Type="http://schemas.openxmlformats.org/officeDocument/2006/relationships/image" Target="media/image3.png"/><Relationship Id="rId27" Type="http://schemas.openxmlformats.org/officeDocument/2006/relationships/hyperlink" Target="https://doi.org/10.1016/j.respol.2016.05.009" TargetMode="External"/><Relationship Id="rId30" Type="http://schemas.openxmlformats.org/officeDocument/2006/relationships/hyperlink" Target="https://www.herdin.ph/index.php/herdin-home?view=research&amp;cid=71335" TargetMode="External"/><Relationship Id="rId35" Type="http://schemas.openxmlformats.org/officeDocument/2006/relationships/hyperlink" Target="https://doi.org/10.3390/su10124790" TargetMode="External"/><Relationship Id="rId43" Type="http://schemas.openxmlformats.org/officeDocument/2006/relationships/header" Target="header2.xml"/><Relationship Id="rId48" Type="http://schemas.microsoft.com/office/2018/08/relationships/commentsExtensible" Target="commentsExtensible.xml"/><Relationship Id="rId8" Type="http://schemas.openxmlformats.org/officeDocument/2006/relationships/footnotes" Target="footnotes.xml"/><Relationship Id="rId51" Type="http://schemas.microsoft.com/office/2011/relationships/commentsExtended" Target="commentsExtended.xml"/><Relationship Id="rId3" Type="http://schemas.openxmlformats.org/officeDocument/2006/relationships/numbering" Target="numbering.xml"/><Relationship Id="rId12" Type="http://schemas.openxmlformats.org/officeDocument/2006/relationships/hyperlink" Target="https://dictionary.cambridge.org/es/diccionario/ingles-espanol/in" TargetMode="External"/><Relationship Id="rId17" Type="http://schemas.openxmlformats.org/officeDocument/2006/relationships/hyperlink" Target="https://dictionary.cambridge.org/es/diccionario/ingles-espanol/making" TargetMode="External"/><Relationship Id="rId25" Type="http://schemas.openxmlformats.org/officeDocument/2006/relationships/hyperlink" Target="https://doi.org/10.3389/frma.2018.00015" TargetMode="External"/><Relationship Id="rId33" Type="http://schemas.openxmlformats.org/officeDocument/2006/relationships/hyperlink" Target="https://doi.org/10.1177/1403494819834099" TargetMode="External"/><Relationship Id="rId38" Type="http://schemas.openxmlformats.org/officeDocument/2006/relationships/hyperlink" Target="https://doi.org/10.1016/j.joi.2020.101097" TargetMode="External"/><Relationship Id="rId46" Type="http://schemas.microsoft.com/office/2011/relationships/people" Target="people.xml"/><Relationship Id="rId20" Type="http://schemas.openxmlformats.org/officeDocument/2006/relationships/image" Target="media/image1.png"/><Relationship Id="rId41" Type="http://schemas.openxmlformats.org/officeDocument/2006/relationships/hyperlink" Target="https://doi.org/10.1007/s11192-016-2163-3" TargetMode="External"/><Relationship Id="rId1" Type="http://schemas.microsoft.com/office/2006/relationships/vbaProject" Target="vbaProject.bin"/><Relationship Id="rId6"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b:Source>
    <b:Tag>Sol19</b:Tag>
    <b:SourceType>JournalArticle</b:SourceType>
    <b:Guid>{7248F3E5-DEF1-48C3-84D4-A40806BFF4C1}</b:Guid>
    <b:Author>
      <b:Author>
        <b:NameList>
          <b:Person>
            <b:Last>Solis</b:Last>
            <b:First>Blandy</b:First>
            <b:Middle>Pamplona</b:Middle>
          </b:Person>
          <b:Person>
            <b:Last>Argüello</b:Last>
            <b:First>Julio</b:First>
            <b:Middle>César Cruz</b:Middle>
          </b:Person>
          <b:Person>
            <b:Last>Barba</b:Last>
            <b:First>Leopoldo</b:First>
            <b:Middle>Gómez</b:Middle>
          </b:Person>
          <b:Person>
            <b:Last>Gurrola</b:Last>
            <b:First>Mayra</b:First>
            <b:Middle>Polett</b:Middle>
          </b:Person>
          <b:Person>
            <b:Last>Zarhri</b:Last>
            <b:First>Zakaryaa</b:First>
          </b:Person>
          <b:Person>
            <b:Last>TrejoArroyo</b:Last>
            <b:First>Danna</b:First>
            <b:Middle>Lizeth</b:Middle>
          </b:Person>
        </b:NameList>
      </b:Author>
    </b:Author>
    <b:Title>Bibliometric Analysis of the Mass Transport in a Gas Diffusion Layer in PEM Fuel Cells</b:Title>
    <b:JournalName>Sustainability</b:JournalName>
    <b:Year>2019</b:Year>
    <b:Pages>1-18</b:Pages>
    <b:RefOrder>1</b:RefOrder>
  </b:Source>
  <b:Source>
    <b:Tag>Sol191</b:Tag>
    <b:SourceType>JournalArticle</b:SourceType>
    <b:Guid>{874843A0-2EE4-4141-B29C-1792F8874D48}</b:Guid>
    <b:Author>
      <b:Author>
        <b:NameList>
          <b:Person>
            <b:Last>Solis</b:Last>
            <b:First>Blandy</b:First>
            <b:Middle>Pamplona</b:Middle>
          </b:Person>
          <b:Person>
            <b:Last>Argüello</b:Last>
            <b:First>Julio</b:First>
            <b:Middle>César Cruz</b:Middle>
          </b:Person>
        </b:NameList>
      </b:Author>
    </b:Author>
    <b:Title>Bibliometric Analysis of the Mass Transport in a Gas Diffusion Layer in PEM Fuel Cells</b:Title>
    <b:JournalName>Sustainability</b:JournalName>
    <b:Year>2019</b:Year>
    <b:Pages>11(23), 1-18</b:Pages>
    <b:RefOrder>2</b:RefOrder>
  </b:Source>
</b:Sources>
</file>

<file path=customXml/itemProps1.xml><?xml version="1.0" encoding="utf-8"?>
<ds:datastoreItem xmlns:ds="http://schemas.openxmlformats.org/officeDocument/2006/customXml" ds:itemID="{3CBEB1DF-5C7E-4AA5-877A-B8AFAF0DD6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TotalTime>
  <Pages>14</Pages>
  <Words>5803</Words>
  <Characters>31917</Characters>
  <Application>Microsoft Office Word</Application>
  <DocSecurity>0</DocSecurity>
  <Lines>265</Lines>
  <Paragraphs>75</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37645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SIGMATL</cp:lastModifiedBy>
  <cp:revision>6</cp:revision>
  <cp:lastPrinted>2021-05-24T17:50:00Z</cp:lastPrinted>
  <dcterms:created xsi:type="dcterms:W3CDTF">2021-09-30T18:31:00Z</dcterms:created>
  <dcterms:modified xsi:type="dcterms:W3CDTF">2021-10-05T02:28:00Z</dcterms:modified>
</cp:coreProperties>
</file>