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7E2" w:rsidRPr="00E623B6" w:rsidRDefault="009567E2" w:rsidP="00AA4499">
      <w:pPr>
        <w:keepNext/>
        <w:spacing w:line="460" w:lineRule="exact"/>
        <w:outlineLvl w:val="1"/>
        <w:rPr>
          <w:rFonts w:ascii="標楷體" w:eastAsia="標楷體" w:hAnsi="標楷體" w:cs="Times New Roman"/>
          <w:b/>
          <w:bCs/>
          <w:spacing w:val="-6"/>
          <w:sz w:val="34"/>
          <w:szCs w:val="34"/>
        </w:rPr>
      </w:pPr>
      <w:bookmarkStart w:id="0" w:name="_Toc410317091"/>
      <w:bookmarkStart w:id="1" w:name="_Toc413060654"/>
      <w:bookmarkStart w:id="2" w:name="_Toc413061386"/>
      <w:bookmarkStart w:id="3" w:name="_GoBack"/>
      <w:bookmarkEnd w:id="3"/>
      <w:r w:rsidRPr="00E623B6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</w:rPr>
        <w:t>立法院第</w:t>
      </w:r>
      <w:r w:rsidR="00E43F2E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</w:rPr>
        <w:t>10</w:t>
      </w:r>
      <w:r w:rsidRPr="00E623B6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</w:rPr>
        <w:t>屆第</w:t>
      </w:r>
      <w:r w:rsidR="00C50ABD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</w:rPr>
        <w:t>2</w:t>
      </w:r>
      <w:r w:rsidRPr="00E623B6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</w:rPr>
        <w:t>會期內政委員會第</w:t>
      </w:r>
      <w:r w:rsidR="00C50ABD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</w:rPr>
        <w:t>2</w:t>
      </w:r>
      <w:r w:rsidRPr="00E623B6">
        <w:rPr>
          <w:rFonts w:ascii="標楷體" w:eastAsia="標楷體" w:hAnsi="標楷體" w:cs="Times New Roman" w:hint="eastAsia"/>
          <w:b/>
          <w:bCs/>
          <w:spacing w:val="-6"/>
          <w:sz w:val="34"/>
          <w:szCs w:val="34"/>
        </w:rPr>
        <w:t>次全體委員會議議事錄</w:t>
      </w:r>
      <w:bookmarkEnd w:id="0"/>
      <w:bookmarkEnd w:id="1"/>
      <w:bookmarkEnd w:id="2"/>
    </w:p>
    <w:p w:rsidR="009567E2" w:rsidRPr="008049B6" w:rsidRDefault="009567E2" w:rsidP="00AA4499">
      <w:pPr>
        <w:snapToGrid w:val="0"/>
        <w:spacing w:line="460" w:lineRule="exact"/>
        <w:ind w:left="899" w:hangingChars="281" w:hanging="899"/>
        <w:jc w:val="both"/>
        <w:rPr>
          <w:rFonts w:ascii="標楷體" w:eastAsia="標楷體" w:hAnsi="標楷體" w:cs="Times New Roman"/>
          <w:color w:val="FF0000"/>
          <w:spacing w:val="-20"/>
          <w:sz w:val="32"/>
          <w:szCs w:val="32"/>
        </w:rPr>
      </w:pPr>
      <w:r w:rsidRPr="00E623B6">
        <w:rPr>
          <w:rFonts w:ascii="標楷體" w:eastAsia="標楷體" w:hAnsi="標楷體" w:cs="Times New Roman" w:hint="eastAsia"/>
          <w:sz w:val="32"/>
          <w:szCs w:val="32"/>
        </w:rPr>
        <w:t>時間</w:t>
      </w:r>
      <w:r w:rsidRPr="00E623B6">
        <w:rPr>
          <w:rFonts w:ascii="標楷體" w:eastAsia="標楷體" w:hAnsi="標楷體" w:cs="Times New Roman" w:hint="eastAsia"/>
          <w:spacing w:val="-20"/>
          <w:sz w:val="32"/>
          <w:szCs w:val="32"/>
        </w:rPr>
        <w:t>：10</w:t>
      </w:r>
      <w:r w:rsidR="00E43F2E">
        <w:rPr>
          <w:rFonts w:ascii="標楷體" w:eastAsia="標楷體" w:hAnsi="標楷體" w:cs="Times New Roman" w:hint="eastAsia"/>
          <w:spacing w:val="-20"/>
          <w:sz w:val="32"/>
          <w:szCs w:val="32"/>
        </w:rPr>
        <w:t>9</w:t>
      </w:r>
      <w:r w:rsidRPr="00E623B6">
        <w:rPr>
          <w:rFonts w:ascii="標楷體" w:eastAsia="標楷體" w:hAnsi="標楷體" w:cs="Times New Roman" w:hint="eastAsia"/>
          <w:spacing w:val="-20"/>
          <w:sz w:val="32"/>
          <w:szCs w:val="32"/>
        </w:rPr>
        <w:t>年</w:t>
      </w:r>
      <w:r w:rsidR="00C50ABD">
        <w:rPr>
          <w:rFonts w:ascii="標楷體" w:eastAsia="標楷體" w:hAnsi="標楷體" w:cs="Times New Roman" w:hint="eastAsia"/>
          <w:spacing w:val="-20"/>
          <w:sz w:val="32"/>
          <w:szCs w:val="32"/>
        </w:rPr>
        <w:t>9</w:t>
      </w:r>
      <w:r w:rsidRPr="00E623B6">
        <w:rPr>
          <w:rFonts w:ascii="標楷體" w:eastAsia="標楷體" w:hAnsi="標楷體" w:cs="Times New Roman" w:hint="eastAsia"/>
          <w:spacing w:val="-20"/>
          <w:sz w:val="32"/>
          <w:szCs w:val="32"/>
        </w:rPr>
        <w:t>月</w:t>
      </w:r>
      <w:r w:rsidR="00C50ABD">
        <w:rPr>
          <w:rFonts w:ascii="標楷體" w:eastAsia="標楷體" w:hAnsi="標楷體" w:cs="Times New Roman" w:hint="eastAsia"/>
          <w:spacing w:val="-20"/>
          <w:sz w:val="32"/>
          <w:szCs w:val="32"/>
        </w:rPr>
        <w:t>28</w:t>
      </w:r>
      <w:r w:rsidRPr="00E623B6">
        <w:rPr>
          <w:rFonts w:ascii="標楷體" w:eastAsia="標楷體" w:hAnsi="標楷體" w:cs="Times New Roman" w:hint="eastAsia"/>
          <w:spacing w:val="-20"/>
          <w:sz w:val="32"/>
          <w:szCs w:val="32"/>
        </w:rPr>
        <w:t>日（星期</w:t>
      </w:r>
      <w:r w:rsidR="00C50ABD">
        <w:rPr>
          <w:rFonts w:ascii="標楷體" w:eastAsia="標楷體" w:hAnsi="標楷體" w:cs="Times New Roman" w:hint="eastAsia"/>
          <w:spacing w:val="-20"/>
          <w:sz w:val="32"/>
          <w:szCs w:val="32"/>
        </w:rPr>
        <w:t>一</w:t>
      </w:r>
      <w:r w:rsidRPr="00E623B6">
        <w:rPr>
          <w:rFonts w:ascii="標楷體" w:eastAsia="標楷體" w:hAnsi="標楷體" w:cs="Times New Roman" w:hint="eastAsia"/>
          <w:spacing w:val="-20"/>
          <w:sz w:val="32"/>
          <w:szCs w:val="32"/>
        </w:rPr>
        <w:t>）上午</w:t>
      </w:r>
      <w:r w:rsidRPr="00177095">
        <w:rPr>
          <w:rFonts w:ascii="標楷體" w:eastAsia="標楷體" w:hAnsi="標楷體" w:cs="Times New Roman" w:hint="eastAsia"/>
          <w:spacing w:val="-20"/>
          <w:sz w:val="32"/>
          <w:szCs w:val="32"/>
        </w:rPr>
        <w:t>9時</w:t>
      </w:r>
      <w:r w:rsidR="00E64D2F">
        <w:rPr>
          <w:rFonts w:ascii="標楷體" w:eastAsia="標楷體" w:hAnsi="標楷體" w:cs="Times New Roman"/>
          <w:spacing w:val="-20"/>
          <w:sz w:val="32"/>
          <w:szCs w:val="32"/>
        </w:rPr>
        <w:t>3</w:t>
      </w:r>
      <w:r w:rsidRPr="00177095">
        <w:rPr>
          <w:rFonts w:ascii="標楷體" w:eastAsia="標楷體" w:hAnsi="標楷體" w:cs="Times New Roman" w:hint="eastAsia"/>
          <w:spacing w:val="-20"/>
          <w:sz w:val="32"/>
          <w:szCs w:val="32"/>
        </w:rPr>
        <w:t>分</w:t>
      </w:r>
      <w:r w:rsidRPr="002701E3">
        <w:rPr>
          <w:rFonts w:ascii="標楷體" w:eastAsia="標楷體" w:hAnsi="標楷體" w:cs="Times New Roman" w:hint="eastAsia"/>
          <w:spacing w:val="-20"/>
          <w:sz w:val="32"/>
          <w:szCs w:val="32"/>
        </w:rPr>
        <w:t>至</w:t>
      </w:r>
      <w:r w:rsidR="000D3E25" w:rsidRPr="00422948">
        <w:rPr>
          <w:rFonts w:ascii="標楷體" w:eastAsia="標楷體" w:hAnsi="標楷體" w:cs="Times New Roman" w:hint="eastAsia"/>
          <w:spacing w:val="-20"/>
          <w:sz w:val="32"/>
          <w:szCs w:val="32"/>
        </w:rPr>
        <w:t>下午</w:t>
      </w:r>
      <w:r w:rsidR="00E0140B" w:rsidRPr="00422948">
        <w:rPr>
          <w:rFonts w:ascii="標楷體" w:eastAsia="標楷體" w:hAnsi="標楷體" w:cs="Times New Roman"/>
          <w:spacing w:val="-20"/>
          <w:sz w:val="32"/>
          <w:szCs w:val="32"/>
        </w:rPr>
        <w:t>1</w:t>
      </w:r>
      <w:r w:rsidRPr="00422948">
        <w:rPr>
          <w:rFonts w:ascii="標楷體" w:eastAsia="標楷體" w:hAnsi="標楷體" w:cs="Times New Roman" w:hint="eastAsia"/>
          <w:spacing w:val="-20"/>
          <w:sz w:val="32"/>
          <w:szCs w:val="32"/>
        </w:rPr>
        <w:t>時</w:t>
      </w:r>
      <w:r w:rsidR="00422948" w:rsidRPr="00422948">
        <w:rPr>
          <w:rFonts w:ascii="標楷體" w:eastAsia="標楷體" w:hAnsi="標楷體" w:cs="Times New Roman"/>
          <w:spacing w:val="-20"/>
          <w:sz w:val="32"/>
          <w:szCs w:val="32"/>
        </w:rPr>
        <w:t>3</w:t>
      </w:r>
      <w:r w:rsidRPr="00422948">
        <w:rPr>
          <w:rFonts w:ascii="標楷體" w:eastAsia="標楷體" w:hAnsi="標楷體" w:cs="Times New Roman" w:hint="eastAsia"/>
          <w:spacing w:val="-20"/>
          <w:sz w:val="32"/>
          <w:szCs w:val="32"/>
        </w:rPr>
        <w:t>分</w:t>
      </w:r>
    </w:p>
    <w:p w:rsidR="009567E2" w:rsidRPr="00E623B6" w:rsidRDefault="009567E2" w:rsidP="00AA4499">
      <w:pPr>
        <w:snapToGrid w:val="0"/>
        <w:spacing w:line="460" w:lineRule="exact"/>
        <w:jc w:val="both"/>
        <w:rPr>
          <w:rFonts w:ascii="標楷體" w:eastAsia="標楷體" w:hAnsi="標楷體" w:cs="Times New Roman"/>
          <w:sz w:val="32"/>
          <w:szCs w:val="32"/>
        </w:rPr>
      </w:pPr>
      <w:r w:rsidRPr="00E623B6">
        <w:rPr>
          <w:rFonts w:ascii="標楷體" w:eastAsia="標楷體" w:hAnsi="標楷體" w:cs="Times New Roman" w:hint="eastAsia"/>
          <w:sz w:val="32"/>
          <w:szCs w:val="32"/>
        </w:rPr>
        <w:t>地點：</w:t>
      </w:r>
      <w:r w:rsidR="00043633" w:rsidRPr="00E623B6">
        <w:rPr>
          <w:rFonts w:ascii="標楷體" w:eastAsia="標楷體" w:hAnsi="標楷體" w:cs="Times New Roman" w:hint="eastAsia"/>
          <w:sz w:val="32"/>
          <w:szCs w:val="32"/>
        </w:rPr>
        <w:t>紅</w:t>
      </w:r>
      <w:r w:rsidRPr="00E623B6">
        <w:rPr>
          <w:rFonts w:ascii="標楷體" w:eastAsia="標楷體" w:hAnsi="標楷體" w:cs="Times New Roman" w:hint="eastAsia"/>
          <w:sz w:val="32"/>
          <w:szCs w:val="32"/>
        </w:rPr>
        <w:t>樓</w:t>
      </w:r>
      <w:r w:rsidR="00043633" w:rsidRPr="00E623B6">
        <w:rPr>
          <w:rFonts w:ascii="標楷體" w:eastAsia="標楷體" w:hAnsi="標楷體" w:cs="Times New Roman" w:hint="eastAsia"/>
          <w:sz w:val="32"/>
          <w:szCs w:val="32"/>
        </w:rPr>
        <w:t>202會議室</w:t>
      </w:r>
    </w:p>
    <w:p w:rsidR="007404C2" w:rsidRDefault="009567E2" w:rsidP="000F28E4">
      <w:pPr>
        <w:snapToGrid w:val="0"/>
        <w:spacing w:line="460" w:lineRule="exact"/>
        <w:ind w:left="1594" w:right="284" w:hangingChars="498" w:hanging="1594"/>
        <w:rPr>
          <w:rFonts w:ascii="標楷體" w:eastAsia="標楷體" w:hAnsi="標楷體" w:cs="Times New Roman"/>
          <w:sz w:val="32"/>
          <w:szCs w:val="32"/>
        </w:rPr>
      </w:pPr>
      <w:r w:rsidRPr="00E623B6">
        <w:rPr>
          <w:rFonts w:ascii="標楷體" w:eastAsia="標楷體" w:hAnsi="標楷體" w:cs="Times New Roman" w:hint="eastAsia"/>
          <w:sz w:val="32"/>
          <w:szCs w:val="32"/>
        </w:rPr>
        <w:t>出席委員：</w:t>
      </w:r>
      <w:r w:rsidR="00A27A3F" w:rsidRPr="00A27A3F">
        <w:rPr>
          <w:rFonts w:ascii="標楷體" w:eastAsia="標楷體" w:hAnsi="標楷體" w:cs="Times New Roman" w:hint="eastAsia"/>
          <w:sz w:val="32"/>
          <w:szCs w:val="32"/>
        </w:rPr>
        <w:t>賴惠員</w:t>
      </w:r>
      <w:r w:rsidR="007404C2" w:rsidRPr="00A27A3F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C10571" w:rsidRPr="00A27A3F">
        <w:rPr>
          <w:rFonts w:ascii="標楷體" w:eastAsia="標楷體" w:hAnsi="標楷體" w:cs="Times New Roman" w:hint="eastAsia"/>
          <w:sz w:val="32"/>
          <w:szCs w:val="32"/>
        </w:rPr>
        <w:t>沈發惠</w:t>
      </w:r>
      <w:r w:rsidR="00C10571" w:rsidRPr="008049B6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7404C2" w:rsidRPr="000F28E4">
        <w:rPr>
          <w:rFonts w:ascii="標楷體" w:eastAsia="標楷體" w:hAnsi="標楷體" w:cs="Times New Roman" w:hint="eastAsia"/>
          <w:sz w:val="32"/>
          <w:szCs w:val="32"/>
        </w:rPr>
        <w:t>黃世杰</w:t>
      </w:r>
      <w:r w:rsidR="00A27A3F" w:rsidRPr="00A27A3F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C10571" w:rsidRPr="007404C2">
        <w:rPr>
          <w:rFonts w:ascii="標楷體" w:eastAsia="標楷體" w:hAnsi="標楷體" w:cs="Times New Roman" w:hint="eastAsia"/>
          <w:sz w:val="32"/>
          <w:szCs w:val="32"/>
        </w:rPr>
        <w:t>陳玉珍</w:t>
      </w:r>
      <w:r w:rsidR="00C10571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C10571" w:rsidRPr="00A27A3F">
        <w:rPr>
          <w:rFonts w:ascii="標楷體" w:eastAsia="標楷體" w:hAnsi="標楷體" w:cs="Times New Roman" w:hint="eastAsia"/>
          <w:sz w:val="32"/>
          <w:szCs w:val="32"/>
        </w:rPr>
        <w:t>張宏陸</w:t>
      </w:r>
      <w:r w:rsidR="00C10571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A27A3F" w:rsidRPr="00A27A3F">
        <w:rPr>
          <w:rFonts w:ascii="標楷體" w:eastAsia="標楷體" w:hAnsi="標楷體" w:cs="Times New Roman" w:hint="eastAsia"/>
          <w:sz w:val="32"/>
          <w:szCs w:val="32"/>
        </w:rPr>
        <w:t>葉毓蘭</w:t>
      </w:r>
      <w:r w:rsidR="007404C2" w:rsidRPr="00A27A3F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C10571" w:rsidRPr="007404C2">
        <w:rPr>
          <w:rFonts w:ascii="標楷體" w:eastAsia="標楷體" w:hAnsi="標楷體" w:cs="Times New Roman" w:hint="eastAsia"/>
          <w:sz w:val="32"/>
          <w:szCs w:val="32"/>
        </w:rPr>
        <w:t xml:space="preserve">鄭天財Sra Kacaw  </w:t>
      </w:r>
      <w:r w:rsidR="007404C2" w:rsidRPr="000F28E4">
        <w:rPr>
          <w:rFonts w:ascii="標楷體" w:eastAsia="標楷體" w:hAnsi="標楷體" w:cs="Times New Roman" w:hint="eastAsia"/>
          <w:sz w:val="32"/>
          <w:szCs w:val="32"/>
        </w:rPr>
        <w:t xml:space="preserve">羅美玲  </w:t>
      </w:r>
      <w:r w:rsidR="00C10571" w:rsidRPr="007404C2">
        <w:rPr>
          <w:rFonts w:ascii="標楷體" w:eastAsia="標楷體" w:hAnsi="標楷體" w:cs="Times New Roman" w:hint="eastAsia"/>
          <w:sz w:val="32"/>
          <w:szCs w:val="32"/>
        </w:rPr>
        <w:t xml:space="preserve">湯蕙禎  王美惠  </w:t>
      </w:r>
      <w:r w:rsidR="009076DF" w:rsidRPr="00EC6225">
        <w:rPr>
          <w:rFonts w:ascii="標楷體" w:eastAsia="標楷體" w:hAnsi="標楷體" w:cs="Times New Roman" w:hint="eastAsia"/>
          <w:sz w:val="32"/>
          <w:szCs w:val="32"/>
        </w:rPr>
        <w:t>管碧玲</w:t>
      </w:r>
    </w:p>
    <w:p w:rsidR="008049B6" w:rsidRPr="000F28E4" w:rsidRDefault="00EC6225" w:rsidP="00EC6225">
      <w:pPr>
        <w:snapToGrid w:val="0"/>
        <w:spacing w:line="460" w:lineRule="exact"/>
        <w:ind w:leftChars="666" w:left="1611" w:rightChars="-105" w:right="-252" w:hangingChars="4" w:hanging="13"/>
        <w:jc w:val="both"/>
        <w:rPr>
          <w:rFonts w:ascii="標楷體" w:eastAsia="標楷體" w:hAnsi="標楷體" w:cs="Times New Roman"/>
          <w:sz w:val="32"/>
          <w:szCs w:val="32"/>
        </w:rPr>
      </w:pPr>
      <w:r w:rsidRPr="00EC6225">
        <w:rPr>
          <w:rFonts w:ascii="標楷體" w:eastAsia="標楷體" w:hAnsi="標楷體" w:cs="Times New Roman" w:hint="eastAsia"/>
          <w:sz w:val="32"/>
          <w:szCs w:val="32"/>
        </w:rPr>
        <w:t xml:space="preserve">林思銘  </w:t>
      </w:r>
      <w:r w:rsidR="00A77878" w:rsidRPr="00DC0753">
        <w:rPr>
          <w:rFonts w:ascii="標楷體" w:eastAsia="標楷體" w:hAnsi="標楷體" w:cs="Times New Roman" w:hint="eastAsia"/>
          <w:sz w:val="32"/>
          <w:szCs w:val="32"/>
        </w:rPr>
        <w:t>張其祿</w:t>
      </w:r>
      <w:r w:rsidR="00A77878" w:rsidRPr="00AA4967">
        <w:rPr>
          <w:rFonts w:ascii="標楷體" w:eastAsia="標楷體" w:hAnsi="標楷體" w:cs="Times New Roman" w:hint="eastAsia"/>
          <w:sz w:val="32"/>
          <w:szCs w:val="32"/>
        </w:rPr>
        <w:t xml:space="preserve">  </w:t>
      </w:r>
      <w:r w:rsidR="00D51C48" w:rsidRPr="005A0DAA">
        <w:rPr>
          <w:rFonts w:ascii="標楷體" w:eastAsia="標楷體" w:hAnsi="標楷體" w:cs="Times New Roman" w:hint="eastAsia"/>
          <w:sz w:val="32"/>
          <w:szCs w:val="32"/>
        </w:rPr>
        <w:t xml:space="preserve">林文瑞  </w:t>
      </w:r>
      <w:r w:rsidR="00596FF9" w:rsidRPr="00F07080">
        <w:rPr>
          <w:rFonts w:ascii="標楷體" w:eastAsia="標楷體" w:hAnsi="標楷體" w:cs="Times New Roman" w:hint="eastAsia"/>
          <w:sz w:val="32"/>
          <w:szCs w:val="32"/>
        </w:rPr>
        <w:t xml:space="preserve">吳琪銘  </w:t>
      </w:r>
    </w:p>
    <w:p w:rsidR="009567E2" w:rsidRPr="00E623B6" w:rsidRDefault="009567E2" w:rsidP="00AA4499">
      <w:pPr>
        <w:snapToGrid w:val="0"/>
        <w:spacing w:line="460" w:lineRule="exact"/>
        <w:ind w:leftChars="666" w:left="1611" w:rightChars="-105" w:right="-252" w:hangingChars="4" w:hanging="13"/>
        <w:jc w:val="both"/>
        <w:rPr>
          <w:rFonts w:ascii="標楷體" w:eastAsia="標楷體" w:hAnsi="標楷體" w:cs="Times New Roman"/>
          <w:sz w:val="32"/>
          <w:szCs w:val="32"/>
        </w:rPr>
      </w:pPr>
      <w:r w:rsidRPr="00E623B6">
        <w:rPr>
          <w:rFonts w:ascii="標楷體" w:eastAsia="標楷體" w:hAnsi="標楷體" w:cs="Times New Roman" w:hint="eastAsia"/>
          <w:sz w:val="32"/>
          <w:szCs w:val="32"/>
        </w:rPr>
        <w:t>委員出席</w:t>
      </w:r>
      <w:r w:rsidRPr="00F07080">
        <w:rPr>
          <w:rFonts w:ascii="標楷體" w:eastAsia="標楷體" w:hAnsi="標楷體" w:cs="Times New Roman" w:hint="eastAsia"/>
          <w:sz w:val="32"/>
          <w:szCs w:val="32"/>
        </w:rPr>
        <w:t>1</w:t>
      </w:r>
      <w:r w:rsidR="004D72C5" w:rsidRPr="00F07080">
        <w:rPr>
          <w:rFonts w:ascii="標楷體" w:eastAsia="標楷體" w:hAnsi="標楷體" w:cs="Times New Roman" w:hint="eastAsia"/>
          <w:sz w:val="32"/>
          <w:szCs w:val="32"/>
        </w:rPr>
        <w:t>5</w:t>
      </w:r>
      <w:r w:rsidRPr="00E623B6">
        <w:rPr>
          <w:rFonts w:ascii="標楷體" w:eastAsia="標楷體" w:hAnsi="標楷體" w:cs="Times New Roman" w:hint="eastAsia"/>
          <w:sz w:val="32"/>
          <w:szCs w:val="32"/>
        </w:rPr>
        <w:t>人</w:t>
      </w:r>
    </w:p>
    <w:p w:rsidR="007115E8" w:rsidRPr="007115E8" w:rsidRDefault="009567E2" w:rsidP="007115E8">
      <w:pPr>
        <w:snapToGrid w:val="0"/>
        <w:spacing w:line="460" w:lineRule="exact"/>
        <w:ind w:left="1600" w:right="284" w:hangingChars="500" w:hanging="1600"/>
        <w:rPr>
          <w:rFonts w:ascii="標楷體" w:eastAsia="標楷體" w:hAnsi="標楷體" w:cs="Times New Roman"/>
          <w:sz w:val="32"/>
          <w:szCs w:val="32"/>
        </w:rPr>
      </w:pPr>
      <w:r w:rsidRPr="00B80471">
        <w:rPr>
          <w:rFonts w:ascii="標楷體" w:eastAsia="標楷體" w:hAnsi="標楷體" w:cs="Times New Roman" w:hint="eastAsia"/>
          <w:sz w:val="32"/>
          <w:szCs w:val="32"/>
        </w:rPr>
        <w:t>列席委員：</w:t>
      </w:r>
      <w:r w:rsidR="001D31A4">
        <w:rPr>
          <w:rFonts w:ascii="標楷體" w:eastAsia="標楷體" w:hAnsi="標楷體" w:cs="Times New Roman" w:hint="eastAsia"/>
          <w:sz w:val="32"/>
          <w:szCs w:val="32"/>
        </w:rPr>
        <w:t xml:space="preserve">劉世芳  </w:t>
      </w:r>
      <w:r w:rsidR="00E0043F" w:rsidRPr="00E0043F">
        <w:rPr>
          <w:rFonts w:ascii="標楷體" w:eastAsia="標楷體" w:hAnsi="標楷體" w:cs="Times New Roman" w:hint="eastAsia"/>
          <w:sz w:val="32"/>
          <w:szCs w:val="32"/>
        </w:rPr>
        <w:t xml:space="preserve">李昆澤  </w:t>
      </w:r>
      <w:r w:rsidR="001D31A4" w:rsidRPr="00414B59">
        <w:rPr>
          <w:rFonts w:ascii="標楷體" w:eastAsia="標楷體" w:hAnsi="標楷體" w:cs="Times New Roman" w:hint="eastAsia"/>
          <w:sz w:val="32"/>
          <w:szCs w:val="32"/>
        </w:rPr>
        <w:t xml:space="preserve">鍾佳濱  </w:t>
      </w:r>
      <w:r w:rsidR="00E0043F" w:rsidRPr="00E0043F">
        <w:rPr>
          <w:rFonts w:ascii="標楷體" w:eastAsia="標楷體" w:hAnsi="標楷體" w:cs="Times New Roman" w:hint="eastAsia"/>
          <w:sz w:val="32"/>
          <w:szCs w:val="32"/>
        </w:rPr>
        <w:t xml:space="preserve">洪孟楷  陳歐珀  林俊憲  廖婉汝  林楚茵  周春米  陳明文  陳椒華  邱顯智  李貴敏  孔文吉  羅明才  林德福  楊瓊瓔  </w:t>
      </w:r>
      <w:r w:rsidR="007115E8">
        <w:rPr>
          <w:rFonts w:ascii="標楷體" w:eastAsia="標楷體" w:hAnsi="標楷體" w:cs="Times New Roman" w:hint="eastAsia"/>
          <w:sz w:val="32"/>
          <w:szCs w:val="32"/>
        </w:rPr>
        <w:t xml:space="preserve">吳斯懷  </w:t>
      </w:r>
    </w:p>
    <w:p w:rsidR="005B1540" w:rsidRDefault="00E0043F" w:rsidP="00A2171A">
      <w:pPr>
        <w:snapToGrid w:val="0"/>
        <w:spacing w:line="460" w:lineRule="exact"/>
        <w:ind w:leftChars="670" w:left="1610" w:right="284" w:hanging="2"/>
        <w:rPr>
          <w:rFonts w:ascii="標楷體" w:eastAsia="標楷體" w:hAnsi="標楷體" w:cs="Times New Roman"/>
          <w:sz w:val="32"/>
          <w:szCs w:val="32"/>
        </w:rPr>
      </w:pPr>
      <w:r w:rsidRPr="00E0043F">
        <w:rPr>
          <w:rFonts w:ascii="標楷體" w:eastAsia="標楷體" w:hAnsi="標楷體" w:cs="Times New Roman" w:hint="eastAsia"/>
          <w:sz w:val="32"/>
          <w:szCs w:val="32"/>
        </w:rPr>
        <w:t xml:space="preserve">鄭麗文  呂玉玲  </w:t>
      </w:r>
      <w:r w:rsidRPr="009076DF">
        <w:rPr>
          <w:rFonts w:ascii="標楷體" w:eastAsia="標楷體" w:hAnsi="標楷體" w:cs="Times New Roman" w:hint="eastAsia"/>
          <w:sz w:val="32"/>
          <w:szCs w:val="32"/>
        </w:rPr>
        <w:t>何欣純  莊競程</w:t>
      </w:r>
      <w:r w:rsidR="00455DF2" w:rsidRPr="009076DF">
        <w:rPr>
          <w:rFonts w:ascii="標楷體" w:eastAsia="標楷體" w:hAnsi="標楷體" w:cs="Times New Roman" w:hint="eastAsia"/>
          <w:sz w:val="32"/>
          <w:szCs w:val="32"/>
        </w:rPr>
        <w:t xml:space="preserve">  邱志偉  張育美  蔡易餘</w:t>
      </w:r>
      <w:r w:rsidR="00B47921" w:rsidRPr="009076DF">
        <w:rPr>
          <w:rFonts w:ascii="標楷體" w:eastAsia="標楷體" w:hAnsi="標楷體" w:cs="Times New Roman" w:hint="eastAsia"/>
          <w:sz w:val="32"/>
          <w:szCs w:val="32"/>
        </w:rPr>
        <w:t xml:space="preserve">  李德維</w:t>
      </w:r>
      <w:r w:rsidR="009076DF">
        <w:rPr>
          <w:rFonts w:ascii="標楷體" w:eastAsia="標楷體" w:hAnsi="標楷體" w:cs="Times New Roman" w:hint="eastAsia"/>
          <w:sz w:val="32"/>
          <w:szCs w:val="32"/>
        </w:rPr>
        <w:t xml:space="preserve">  陳亭妃  陳雪生</w:t>
      </w:r>
      <w:r w:rsidR="00554AAB">
        <w:rPr>
          <w:rFonts w:ascii="標楷體" w:eastAsia="標楷體" w:hAnsi="標楷體" w:cs="Times New Roman" w:hint="eastAsia"/>
          <w:sz w:val="32"/>
          <w:szCs w:val="32"/>
        </w:rPr>
        <w:t xml:space="preserve">  賴香伶</w:t>
      </w:r>
    </w:p>
    <w:p w:rsidR="00A27A3F" w:rsidRPr="00DA18B0" w:rsidRDefault="00A27A3F" w:rsidP="00A27A3F">
      <w:pPr>
        <w:snapToGrid w:val="0"/>
        <w:spacing w:line="460" w:lineRule="exact"/>
        <w:ind w:right="284" w:firstLineChars="500" w:firstLine="1600"/>
        <w:rPr>
          <w:rFonts w:ascii="標楷體" w:eastAsia="標楷體" w:hAnsi="標楷體" w:cs="Times New Roman"/>
          <w:sz w:val="32"/>
          <w:szCs w:val="32"/>
        </w:rPr>
      </w:pPr>
      <w:r w:rsidRPr="00DA18B0">
        <w:rPr>
          <w:rFonts w:ascii="標楷體" w:eastAsia="標楷體" w:hAnsi="標楷體" w:cs="Times New Roman" w:hint="eastAsia"/>
          <w:sz w:val="32"/>
          <w:szCs w:val="32"/>
        </w:rPr>
        <w:t>委員列席</w:t>
      </w:r>
      <w:r w:rsidR="00DF6E90" w:rsidRPr="00DF6E90">
        <w:rPr>
          <w:rFonts w:ascii="標楷體" w:eastAsia="標楷體" w:hAnsi="標楷體" w:cs="Times New Roman" w:hint="eastAsia"/>
          <w:sz w:val="32"/>
          <w:szCs w:val="32"/>
        </w:rPr>
        <w:t>29</w:t>
      </w:r>
      <w:r w:rsidRPr="00DA18B0">
        <w:rPr>
          <w:rFonts w:ascii="標楷體" w:eastAsia="標楷體" w:hAnsi="標楷體" w:cs="Times New Roman" w:hint="eastAsia"/>
          <w:sz w:val="32"/>
          <w:szCs w:val="32"/>
        </w:rPr>
        <w:t>人</w:t>
      </w:r>
    </w:p>
    <w:p w:rsidR="009567E2" w:rsidRPr="009567E2" w:rsidRDefault="009567E2" w:rsidP="00A27A3F">
      <w:pPr>
        <w:snapToGrid w:val="0"/>
        <w:spacing w:line="460" w:lineRule="exact"/>
        <w:ind w:leftChars="1" w:left="1592" w:rightChars="-105" w:right="-252" w:hangingChars="497" w:hanging="1590"/>
        <w:jc w:val="both"/>
        <w:rPr>
          <w:rFonts w:ascii="標楷體" w:eastAsia="標楷體" w:hAnsi="標楷體" w:cs="Times New Roman"/>
          <w:sz w:val="32"/>
          <w:szCs w:val="32"/>
        </w:rPr>
      </w:pPr>
      <w:r w:rsidRPr="009567E2">
        <w:rPr>
          <w:rFonts w:ascii="標楷體" w:eastAsia="標楷體" w:hAnsi="標楷體" w:cs="Times New Roman" w:hint="eastAsia"/>
          <w:sz w:val="32"/>
          <w:szCs w:val="32"/>
        </w:rPr>
        <w:t>列席官員：</w:t>
      </w:r>
    </w:p>
    <w:tbl>
      <w:tblPr>
        <w:tblStyle w:val="aa"/>
        <w:tblpPr w:leftFromText="180" w:rightFromText="180" w:vertAnchor="text" w:tblpY="1"/>
        <w:tblOverlap w:val="never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6061"/>
        <w:gridCol w:w="1843"/>
      </w:tblGrid>
      <w:tr w:rsidR="005A3207" w:rsidRPr="005A3207" w:rsidTr="00C72B81">
        <w:tc>
          <w:tcPr>
            <w:tcW w:w="1560" w:type="dxa"/>
          </w:tcPr>
          <w:p w:rsidR="005A3207" w:rsidRPr="005A3207" w:rsidRDefault="005A3207" w:rsidP="005A3207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061" w:type="dxa"/>
          </w:tcPr>
          <w:p w:rsidR="005A3207" w:rsidRPr="005A3207" w:rsidRDefault="00C50ABD" w:rsidP="005A3207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  <w:highlight w:val="yellow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客家</w:t>
            </w:r>
            <w:r w:rsidR="00523C41" w:rsidRPr="00523C41">
              <w:rPr>
                <w:rFonts w:ascii="標楷體" w:eastAsia="標楷體" w:hAnsi="標楷體" w:hint="eastAsia"/>
                <w:sz w:val="32"/>
                <w:szCs w:val="32"/>
              </w:rPr>
              <w:t>委員會主任委員</w:t>
            </w:r>
          </w:p>
        </w:tc>
        <w:tc>
          <w:tcPr>
            <w:tcW w:w="1843" w:type="dxa"/>
          </w:tcPr>
          <w:p w:rsidR="005A3207" w:rsidRPr="000F108D" w:rsidRDefault="000F108D" w:rsidP="000F108D">
            <w:pPr>
              <w:snapToGrid w:val="0"/>
              <w:spacing w:line="4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0F108D">
              <w:rPr>
                <w:rFonts w:ascii="標楷體" w:eastAsia="標楷體" w:hAnsi="標楷體" w:hint="eastAsia"/>
                <w:sz w:val="32"/>
                <w:szCs w:val="32"/>
              </w:rPr>
              <w:t>楊長鎮</w:t>
            </w:r>
          </w:p>
        </w:tc>
      </w:tr>
      <w:tr w:rsidR="00A40345" w:rsidRPr="005A3207" w:rsidTr="00C72B81">
        <w:tc>
          <w:tcPr>
            <w:tcW w:w="1560" w:type="dxa"/>
          </w:tcPr>
          <w:p w:rsidR="00A40345" w:rsidRPr="005A3207" w:rsidRDefault="00A40345" w:rsidP="005A3207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061" w:type="dxa"/>
          </w:tcPr>
          <w:p w:rsidR="00A40345" w:rsidRPr="00523C41" w:rsidRDefault="00545E4F" w:rsidP="00545E4F">
            <w:pPr>
              <w:snapToGrid w:val="0"/>
              <w:spacing w:line="500" w:lineRule="exact"/>
              <w:ind w:leftChars="681" w:left="1660" w:rightChars="-105" w:right="-252" w:hangingChars="8" w:hanging="26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545E4F">
              <w:rPr>
                <w:rFonts w:ascii="標楷體" w:eastAsia="標楷體" w:hAnsi="標楷體" w:hint="eastAsia"/>
                <w:sz w:val="32"/>
                <w:szCs w:val="32"/>
              </w:rPr>
              <w:t>副主任委員</w:t>
            </w:r>
          </w:p>
        </w:tc>
        <w:tc>
          <w:tcPr>
            <w:tcW w:w="1843" w:type="dxa"/>
          </w:tcPr>
          <w:p w:rsidR="00A40345" w:rsidRDefault="00545E4F" w:rsidP="00C72B81">
            <w:pPr>
              <w:snapToGrid w:val="0"/>
              <w:spacing w:line="4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45E4F">
              <w:rPr>
                <w:rFonts w:ascii="標楷體" w:eastAsia="標楷體" w:hAnsi="標楷體" w:hint="eastAsia"/>
                <w:sz w:val="32"/>
                <w:szCs w:val="32"/>
              </w:rPr>
              <w:t>鍾孔炤</w:t>
            </w:r>
          </w:p>
        </w:tc>
      </w:tr>
      <w:tr w:rsidR="00545E4F" w:rsidRPr="005A3207" w:rsidTr="00C72B81">
        <w:tc>
          <w:tcPr>
            <w:tcW w:w="1560" w:type="dxa"/>
          </w:tcPr>
          <w:p w:rsidR="00545E4F" w:rsidRPr="005A3207" w:rsidRDefault="00545E4F" w:rsidP="005A3207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061" w:type="dxa"/>
          </w:tcPr>
          <w:p w:rsidR="00545E4F" w:rsidRPr="00A40345" w:rsidRDefault="00E53DB5" w:rsidP="00E53DB5">
            <w:pPr>
              <w:snapToGrid w:val="0"/>
              <w:spacing w:line="500" w:lineRule="exact"/>
              <w:ind w:leftChars="681" w:left="1660" w:rightChars="-105" w:right="-252" w:hangingChars="8" w:hanging="26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E53DB5">
              <w:rPr>
                <w:rFonts w:ascii="標楷體" w:eastAsia="標楷體" w:hAnsi="標楷體" w:hint="eastAsia"/>
                <w:sz w:val="32"/>
                <w:szCs w:val="32"/>
              </w:rPr>
              <w:t>副主任委員</w:t>
            </w:r>
          </w:p>
        </w:tc>
        <w:tc>
          <w:tcPr>
            <w:tcW w:w="1843" w:type="dxa"/>
          </w:tcPr>
          <w:p w:rsidR="00545E4F" w:rsidRPr="00545E4F" w:rsidRDefault="00545E4F" w:rsidP="00545E4F">
            <w:pPr>
              <w:snapToGrid w:val="0"/>
              <w:spacing w:line="4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45E4F">
              <w:rPr>
                <w:rFonts w:ascii="標楷體" w:eastAsia="標楷體" w:hAnsi="標楷體" w:hint="eastAsia"/>
                <w:sz w:val="32"/>
                <w:szCs w:val="32"/>
              </w:rPr>
              <w:t>范佐銘</w:t>
            </w:r>
          </w:p>
        </w:tc>
      </w:tr>
      <w:tr w:rsidR="00545E4F" w:rsidRPr="005A3207" w:rsidTr="00C72B81">
        <w:tc>
          <w:tcPr>
            <w:tcW w:w="1560" w:type="dxa"/>
          </w:tcPr>
          <w:p w:rsidR="00545E4F" w:rsidRPr="005A3207" w:rsidRDefault="00545E4F" w:rsidP="005A3207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061" w:type="dxa"/>
          </w:tcPr>
          <w:p w:rsidR="00545E4F" w:rsidRPr="00745D79" w:rsidRDefault="00E53DB5" w:rsidP="00E53DB5">
            <w:pPr>
              <w:snapToGrid w:val="0"/>
              <w:spacing w:line="500" w:lineRule="exact"/>
              <w:ind w:leftChars="681" w:left="1660" w:rightChars="-105" w:right="-252" w:hangingChars="8" w:hanging="26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E53DB5">
              <w:rPr>
                <w:rFonts w:ascii="標楷體" w:eastAsia="標楷體" w:hAnsi="標楷體" w:hint="eastAsia"/>
                <w:sz w:val="32"/>
                <w:szCs w:val="32"/>
              </w:rPr>
              <w:t>主任秘書</w:t>
            </w:r>
          </w:p>
        </w:tc>
        <w:tc>
          <w:tcPr>
            <w:tcW w:w="1843" w:type="dxa"/>
          </w:tcPr>
          <w:p w:rsidR="00545E4F" w:rsidRPr="00545E4F" w:rsidRDefault="00545E4F" w:rsidP="00545E4F">
            <w:pPr>
              <w:snapToGrid w:val="0"/>
              <w:spacing w:line="4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545E4F">
              <w:rPr>
                <w:rFonts w:ascii="標楷體" w:eastAsia="標楷體" w:hAnsi="標楷體" w:hint="eastAsia"/>
                <w:sz w:val="32"/>
                <w:szCs w:val="32"/>
              </w:rPr>
              <w:t>廖育珮</w:t>
            </w:r>
          </w:p>
        </w:tc>
      </w:tr>
      <w:tr w:rsidR="00243DD5" w:rsidRPr="005A3207" w:rsidTr="00CA39E2">
        <w:tc>
          <w:tcPr>
            <w:tcW w:w="1560" w:type="dxa"/>
          </w:tcPr>
          <w:p w:rsidR="00243DD5" w:rsidRPr="005A3207" w:rsidRDefault="00243DD5" w:rsidP="005A3207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061" w:type="dxa"/>
            <w:vAlign w:val="center"/>
          </w:tcPr>
          <w:p w:rsidR="00243DD5" w:rsidRPr="00243DD5" w:rsidRDefault="00243DD5" w:rsidP="00243DD5">
            <w:pPr>
              <w:snapToGrid w:val="0"/>
              <w:spacing w:line="500" w:lineRule="exact"/>
              <w:ind w:leftChars="681" w:left="1660" w:rightChars="-105" w:right="-252" w:hangingChars="8" w:hanging="26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243DD5">
              <w:rPr>
                <w:rFonts w:ascii="標楷體" w:eastAsia="標楷體" w:hAnsi="標楷體" w:hint="eastAsia"/>
                <w:sz w:val="32"/>
                <w:szCs w:val="32"/>
              </w:rPr>
              <w:t>綜合規劃處</w:t>
            </w:r>
            <w:r w:rsidR="005751DA" w:rsidRPr="005751DA">
              <w:rPr>
                <w:rFonts w:ascii="標楷體" w:eastAsia="標楷體" w:hAnsi="標楷體" w:hint="eastAsia"/>
                <w:sz w:val="32"/>
                <w:szCs w:val="32"/>
              </w:rPr>
              <w:t>處長</w:t>
            </w:r>
          </w:p>
        </w:tc>
        <w:tc>
          <w:tcPr>
            <w:tcW w:w="1843" w:type="dxa"/>
          </w:tcPr>
          <w:p w:rsidR="00243DD5" w:rsidRPr="00E53DB5" w:rsidRDefault="00243DD5" w:rsidP="00E53DB5">
            <w:pPr>
              <w:snapToGrid w:val="0"/>
              <w:spacing w:line="4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E53DB5">
              <w:rPr>
                <w:rFonts w:ascii="標楷體" w:eastAsia="標楷體" w:hAnsi="標楷體" w:hint="eastAsia"/>
                <w:sz w:val="32"/>
                <w:szCs w:val="32"/>
              </w:rPr>
              <w:t>吳克能</w:t>
            </w:r>
          </w:p>
        </w:tc>
      </w:tr>
      <w:tr w:rsidR="00243DD5" w:rsidRPr="005A3207" w:rsidTr="00CA39E2">
        <w:tc>
          <w:tcPr>
            <w:tcW w:w="1560" w:type="dxa"/>
          </w:tcPr>
          <w:p w:rsidR="00243DD5" w:rsidRPr="005A3207" w:rsidRDefault="00243DD5" w:rsidP="005A3207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061" w:type="dxa"/>
            <w:vAlign w:val="center"/>
          </w:tcPr>
          <w:p w:rsidR="00243DD5" w:rsidRPr="00243DD5" w:rsidRDefault="00243DD5" w:rsidP="00243DD5">
            <w:pPr>
              <w:snapToGrid w:val="0"/>
              <w:spacing w:line="500" w:lineRule="exact"/>
              <w:ind w:leftChars="681" w:left="1660" w:rightChars="-105" w:right="-252" w:hangingChars="8" w:hanging="26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243DD5">
              <w:rPr>
                <w:rFonts w:ascii="標楷體" w:eastAsia="標楷體" w:hAnsi="標楷體" w:hint="eastAsia"/>
                <w:sz w:val="32"/>
                <w:szCs w:val="32"/>
              </w:rPr>
              <w:t>文化教育處</w:t>
            </w:r>
            <w:r w:rsidR="005751DA" w:rsidRPr="005751DA">
              <w:rPr>
                <w:rFonts w:ascii="標楷體" w:eastAsia="標楷體" w:hAnsi="標楷體" w:hint="eastAsia"/>
                <w:sz w:val="32"/>
                <w:szCs w:val="32"/>
              </w:rPr>
              <w:t>處長</w:t>
            </w:r>
          </w:p>
        </w:tc>
        <w:tc>
          <w:tcPr>
            <w:tcW w:w="1843" w:type="dxa"/>
          </w:tcPr>
          <w:p w:rsidR="00243DD5" w:rsidRPr="00E53DB5" w:rsidRDefault="00243DD5" w:rsidP="00E53DB5">
            <w:pPr>
              <w:snapToGrid w:val="0"/>
              <w:spacing w:line="4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E53DB5">
              <w:rPr>
                <w:rFonts w:ascii="標楷體" w:eastAsia="標楷體" w:hAnsi="標楷體" w:hint="eastAsia"/>
                <w:sz w:val="32"/>
                <w:szCs w:val="32"/>
              </w:rPr>
              <w:t>孫于卿</w:t>
            </w:r>
          </w:p>
        </w:tc>
      </w:tr>
      <w:tr w:rsidR="00243DD5" w:rsidRPr="005A3207" w:rsidTr="00CA39E2">
        <w:tc>
          <w:tcPr>
            <w:tcW w:w="1560" w:type="dxa"/>
          </w:tcPr>
          <w:p w:rsidR="00243DD5" w:rsidRPr="005A3207" w:rsidRDefault="00243DD5" w:rsidP="005A3207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061" w:type="dxa"/>
            <w:vAlign w:val="center"/>
          </w:tcPr>
          <w:p w:rsidR="00243DD5" w:rsidRPr="00243DD5" w:rsidRDefault="00243DD5" w:rsidP="00243DD5">
            <w:pPr>
              <w:snapToGrid w:val="0"/>
              <w:spacing w:line="500" w:lineRule="exact"/>
              <w:ind w:leftChars="681" w:left="1660" w:rightChars="-105" w:right="-252" w:hangingChars="8" w:hanging="26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243DD5">
              <w:rPr>
                <w:rFonts w:ascii="標楷體" w:eastAsia="標楷體" w:hAnsi="標楷體" w:hint="eastAsia"/>
                <w:sz w:val="32"/>
                <w:szCs w:val="32"/>
              </w:rPr>
              <w:t>產業經濟處</w:t>
            </w:r>
            <w:r w:rsidR="005751DA" w:rsidRPr="005751DA">
              <w:rPr>
                <w:rFonts w:ascii="標楷體" w:eastAsia="標楷體" w:hAnsi="標楷體" w:hint="eastAsia"/>
                <w:sz w:val="32"/>
                <w:szCs w:val="32"/>
              </w:rPr>
              <w:t>處長</w:t>
            </w:r>
          </w:p>
        </w:tc>
        <w:tc>
          <w:tcPr>
            <w:tcW w:w="1843" w:type="dxa"/>
          </w:tcPr>
          <w:p w:rsidR="00243DD5" w:rsidRPr="00E53DB5" w:rsidRDefault="00243DD5" w:rsidP="00E53DB5">
            <w:pPr>
              <w:snapToGrid w:val="0"/>
              <w:spacing w:line="4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E53DB5">
              <w:rPr>
                <w:rFonts w:ascii="標楷體" w:eastAsia="標楷體" w:hAnsi="標楷體" w:hint="eastAsia"/>
                <w:sz w:val="32"/>
                <w:szCs w:val="32"/>
              </w:rPr>
              <w:t>江清松</w:t>
            </w:r>
          </w:p>
        </w:tc>
      </w:tr>
      <w:tr w:rsidR="00243DD5" w:rsidRPr="005A3207" w:rsidTr="00CA39E2">
        <w:tc>
          <w:tcPr>
            <w:tcW w:w="1560" w:type="dxa"/>
          </w:tcPr>
          <w:p w:rsidR="00243DD5" w:rsidRPr="005A3207" w:rsidRDefault="00243DD5" w:rsidP="005A3207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061" w:type="dxa"/>
            <w:vAlign w:val="center"/>
          </w:tcPr>
          <w:p w:rsidR="00243DD5" w:rsidRPr="00243DD5" w:rsidRDefault="00243DD5" w:rsidP="00243DD5">
            <w:pPr>
              <w:snapToGrid w:val="0"/>
              <w:spacing w:line="500" w:lineRule="exact"/>
              <w:ind w:leftChars="681" w:left="1660" w:rightChars="-105" w:right="-252" w:hangingChars="8" w:hanging="26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243DD5">
              <w:rPr>
                <w:rFonts w:ascii="標楷體" w:eastAsia="標楷體" w:hAnsi="標楷體" w:hint="eastAsia"/>
                <w:sz w:val="32"/>
                <w:szCs w:val="32"/>
              </w:rPr>
              <w:t>傳播行銷處</w:t>
            </w:r>
            <w:r w:rsidR="005751DA" w:rsidRPr="005751DA">
              <w:rPr>
                <w:rFonts w:ascii="標楷體" w:eastAsia="標楷體" w:hAnsi="標楷體" w:hint="eastAsia"/>
                <w:sz w:val="32"/>
                <w:szCs w:val="32"/>
              </w:rPr>
              <w:t>處長</w:t>
            </w:r>
          </w:p>
        </w:tc>
        <w:tc>
          <w:tcPr>
            <w:tcW w:w="1843" w:type="dxa"/>
          </w:tcPr>
          <w:p w:rsidR="00243DD5" w:rsidRPr="00E53DB5" w:rsidRDefault="00243DD5" w:rsidP="00E53DB5">
            <w:pPr>
              <w:snapToGrid w:val="0"/>
              <w:spacing w:line="4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E53DB5">
              <w:rPr>
                <w:rFonts w:ascii="標楷體" w:eastAsia="標楷體" w:hAnsi="標楷體" w:hint="eastAsia"/>
                <w:sz w:val="32"/>
                <w:szCs w:val="32"/>
              </w:rPr>
              <w:t>廖美玲</w:t>
            </w:r>
          </w:p>
        </w:tc>
      </w:tr>
      <w:tr w:rsidR="00243DD5" w:rsidRPr="005A3207" w:rsidTr="00CA39E2">
        <w:tc>
          <w:tcPr>
            <w:tcW w:w="1560" w:type="dxa"/>
          </w:tcPr>
          <w:p w:rsidR="00243DD5" w:rsidRPr="005A3207" w:rsidRDefault="00243DD5" w:rsidP="005A3207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061" w:type="dxa"/>
            <w:vAlign w:val="center"/>
          </w:tcPr>
          <w:p w:rsidR="00243DD5" w:rsidRPr="00243DD5" w:rsidRDefault="00243DD5" w:rsidP="00243DD5">
            <w:pPr>
              <w:snapToGrid w:val="0"/>
              <w:spacing w:line="500" w:lineRule="exact"/>
              <w:ind w:leftChars="681" w:left="1660" w:rightChars="-105" w:right="-252" w:hangingChars="8" w:hanging="26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243DD5">
              <w:rPr>
                <w:rFonts w:ascii="標楷體" w:eastAsia="標楷體" w:hAnsi="標楷體" w:hint="eastAsia"/>
                <w:sz w:val="32"/>
                <w:szCs w:val="32"/>
              </w:rPr>
              <w:t>客家文化發展中心</w:t>
            </w:r>
            <w:r w:rsidR="005751DA" w:rsidRPr="005751DA">
              <w:rPr>
                <w:rFonts w:ascii="標楷體" w:eastAsia="標楷體" w:hAnsi="標楷體" w:hint="eastAsia"/>
                <w:sz w:val="32"/>
                <w:szCs w:val="32"/>
              </w:rPr>
              <w:t>主任</w:t>
            </w:r>
          </w:p>
        </w:tc>
        <w:tc>
          <w:tcPr>
            <w:tcW w:w="1843" w:type="dxa"/>
          </w:tcPr>
          <w:p w:rsidR="00243DD5" w:rsidRPr="00E53DB5" w:rsidRDefault="00243DD5" w:rsidP="00E53DB5">
            <w:pPr>
              <w:snapToGrid w:val="0"/>
              <w:spacing w:line="4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E53DB5">
              <w:rPr>
                <w:rFonts w:ascii="標楷體" w:eastAsia="標楷體" w:hAnsi="標楷體" w:hint="eastAsia"/>
                <w:sz w:val="32"/>
                <w:szCs w:val="32"/>
              </w:rPr>
              <w:t>何金樑</w:t>
            </w:r>
          </w:p>
        </w:tc>
      </w:tr>
      <w:tr w:rsidR="00243DD5" w:rsidRPr="005A3207" w:rsidTr="00CA39E2">
        <w:tc>
          <w:tcPr>
            <w:tcW w:w="1560" w:type="dxa"/>
          </w:tcPr>
          <w:p w:rsidR="00243DD5" w:rsidRPr="005A3207" w:rsidRDefault="00243DD5" w:rsidP="005A3207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061" w:type="dxa"/>
            <w:vAlign w:val="center"/>
          </w:tcPr>
          <w:p w:rsidR="00243DD5" w:rsidRPr="00243DD5" w:rsidRDefault="00243DD5" w:rsidP="00243DD5">
            <w:pPr>
              <w:snapToGrid w:val="0"/>
              <w:spacing w:line="500" w:lineRule="exact"/>
              <w:ind w:leftChars="681" w:left="1660" w:rightChars="-105" w:right="-252" w:hangingChars="8" w:hanging="26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243DD5">
              <w:rPr>
                <w:rFonts w:ascii="標楷體" w:eastAsia="標楷體" w:hAnsi="標楷體" w:hint="eastAsia"/>
                <w:sz w:val="32"/>
                <w:szCs w:val="32"/>
              </w:rPr>
              <w:t>秘書室</w:t>
            </w:r>
            <w:r w:rsidR="005751DA" w:rsidRPr="005751DA">
              <w:rPr>
                <w:rFonts w:ascii="標楷體" w:eastAsia="標楷體" w:hAnsi="標楷體" w:hint="eastAsia"/>
                <w:sz w:val="32"/>
                <w:szCs w:val="32"/>
              </w:rPr>
              <w:t>主任</w:t>
            </w:r>
          </w:p>
        </w:tc>
        <w:tc>
          <w:tcPr>
            <w:tcW w:w="1843" w:type="dxa"/>
          </w:tcPr>
          <w:p w:rsidR="00243DD5" w:rsidRPr="00E53DB5" w:rsidRDefault="00243DD5" w:rsidP="00F80540">
            <w:pPr>
              <w:snapToGrid w:val="0"/>
              <w:spacing w:line="4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E53DB5">
              <w:rPr>
                <w:rFonts w:ascii="標楷體" w:eastAsia="標楷體" w:hAnsi="標楷體" w:hint="eastAsia"/>
                <w:sz w:val="32"/>
                <w:szCs w:val="32"/>
              </w:rPr>
              <w:t>劉</w:t>
            </w:r>
            <w:r w:rsidR="00FA36FC">
              <w:rPr>
                <w:rFonts w:ascii="標楷體" w:eastAsia="標楷體" w:hAnsi="標楷體" w:hint="eastAsia"/>
                <w:sz w:val="32"/>
                <w:szCs w:val="32"/>
              </w:rPr>
              <w:t>琼</w:t>
            </w:r>
            <w:r w:rsidRPr="00E53DB5">
              <w:rPr>
                <w:rFonts w:ascii="標楷體" w:eastAsia="標楷體" w:hAnsi="標楷體" w:hint="eastAsia"/>
                <w:sz w:val="32"/>
                <w:szCs w:val="32"/>
              </w:rPr>
              <w:t>琪</w:t>
            </w:r>
          </w:p>
        </w:tc>
      </w:tr>
      <w:tr w:rsidR="00243DD5" w:rsidRPr="005A3207" w:rsidTr="00CA39E2">
        <w:tc>
          <w:tcPr>
            <w:tcW w:w="1560" w:type="dxa"/>
          </w:tcPr>
          <w:p w:rsidR="00243DD5" w:rsidRPr="005A3207" w:rsidRDefault="00243DD5" w:rsidP="005A3207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061" w:type="dxa"/>
            <w:vAlign w:val="center"/>
          </w:tcPr>
          <w:p w:rsidR="00243DD5" w:rsidRPr="00243DD5" w:rsidRDefault="00243DD5" w:rsidP="00243DD5">
            <w:pPr>
              <w:snapToGrid w:val="0"/>
              <w:spacing w:line="500" w:lineRule="exact"/>
              <w:ind w:leftChars="681" w:left="1660" w:rightChars="-105" w:right="-252" w:hangingChars="8" w:hanging="26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243DD5">
              <w:rPr>
                <w:rFonts w:ascii="標楷體" w:eastAsia="標楷體" w:hAnsi="標楷體" w:hint="eastAsia"/>
                <w:sz w:val="32"/>
                <w:szCs w:val="32"/>
              </w:rPr>
              <w:t>主計室</w:t>
            </w:r>
            <w:r w:rsidR="005751DA" w:rsidRPr="005751DA">
              <w:rPr>
                <w:rFonts w:ascii="標楷體" w:eastAsia="標楷體" w:hAnsi="標楷體" w:hint="eastAsia"/>
                <w:sz w:val="32"/>
                <w:szCs w:val="32"/>
              </w:rPr>
              <w:t>主任</w:t>
            </w:r>
          </w:p>
        </w:tc>
        <w:tc>
          <w:tcPr>
            <w:tcW w:w="1843" w:type="dxa"/>
          </w:tcPr>
          <w:p w:rsidR="00243DD5" w:rsidRPr="00E53DB5" w:rsidRDefault="00243DD5" w:rsidP="00E53DB5">
            <w:pPr>
              <w:snapToGrid w:val="0"/>
              <w:spacing w:line="4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E53DB5">
              <w:rPr>
                <w:rFonts w:ascii="標楷體" w:eastAsia="標楷體" w:hAnsi="標楷體" w:hint="eastAsia"/>
                <w:sz w:val="32"/>
                <w:szCs w:val="32"/>
              </w:rPr>
              <w:t>曾煥棟</w:t>
            </w:r>
          </w:p>
        </w:tc>
      </w:tr>
      <w:tr w:rsidR="00243DD5" w:rsidRPr="005A3207" w:rsidTr="00CA39E2">
        <w:tc>
          <w:tcPr>
            <w:tcW w:w="1560" w:type="dxa"/>
          </w:tcPr>
          <w:p w:rsidR="00243DD5" w:rsidRPr="005A3207" w:rsidRDefault="00243DD5" w:rsidP="005A3207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061" w:type="dxa"/>
            <w:vAlign w:val="center"/>
          </w:tcPr>
          <w:p w:rsidR="00243DD5" w:rsidRPr="00243DD5" w:rsidRDefault="00243DD5" w:rsidP="00243DD5">
            <w:pPr>
              <w:snapToGrid w:val="0"/>
              <w:spacing w:line="500" w:lineRule="exact"/>
              <w:ind w:leftChars="681" w:left="1660" w:rightChars="-105" w:right="-252" w:hangingChars="8" w:hanging="26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243DD5">
              <w:rPr>
                <w:rFonts w:ascii="標楷體" w:eastAsia="標楷體" w:hAnsi="標楷體" w:hint="eastAsia"/>
                <w:sz w:val="32"/>
                <w:szCs w:val="32"/>
              </w:rPr>
              <w:t>政風室</w:t>
            </w:r>
            <w:r w:rsidR="005751DA" w:rsidRPr="005751DA">
              <w:rPr>
                <w:rFonts w:ascii="標楷體" w:eastAsia="標楷體" w:hAnsi="標楷體" w:hint="eastAsia"/>
                <w:sz w:val="32"/>
                <w:szCs w:val="32"/>
              </w:rPr>
              <w:t>主任</w:t>
            </w:r>
          </w:p>
        </w:tc>
        <w:tc>
          <w:tcPr>
            <w:tcW w:w="1843" w:type="dxa"/>
          </w:tcPr>
          <w:p w:rsidR="00243DD5" w:rsidRPr="00E53DB5" w:rsidRDefault="00243DD5" w:rsidP="00E53DB5">
            <w:pPr>
              <w:snapToGrid w:val="0"/>
              <w:spacing w:line="4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E53DB5">
              <w:rPr>
                <w:rFonts w:ascii="標楷體" w:eastAsia="標楷體" w:hAnsi="標楷體" w:hint="eastAsia"/>
                <w:sz w:val="32"/>
                <w:szCs w:val="32"/>
              </w:rPr>
              <w:t>黃敏龍</w:t>
            </w:r>
          </w:p>
        </w:tc>
      </w:tr>
      <w:tr w:rsidR="00243DD5" w:rsidRPr="005A3207" w:rsidTr="00CA39E2">
        <w:tc>
          <w:tcPr>
            <w:tcW w:w="1560" w:type="dxa"/>
          </w:tcPr>
          <w:p w:rsidR="00243DD5" w:rsidRPr="005A3207" w:rsidRDefault="00243DD5" w:rsidP="005A3207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061" w:type="dxa"/>
            <w:vAlign w:val="center"/>
          </w:tcPr>
          <w:p w:rsidR="00243DD5" w:rsidRPr="00243DD5" w:rsidRDefault="00243DD5" w:rsidP="00243DD5">
            <w:pPr>
              <w:snapToGrid w:val="0"/>
              <w:spacing w:line="500" w:lineRule="exact"/>
              <w:ind w:leftChars="681" w:left="1660" w:rightChars="-105" w:right="-252" w:hangingChars="8" w:hanging="26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243DD5">
              <w:rPr>
                <w:rFonts w:ascii="標楷體" w:eastAsia="標楷體" w:hAnsi="標楷體" w:hint="eastAsia"/>
                <w:sz w:val="32"/>
                <w:szCs w:val="32"/>
              </w:rPr>
              <w:t>人事室</w:t>
            </w:r>
            <w:r w:rsidR="005751DA" w:rsidRPr="005751DA">
              <w:rPr>
                <w:rFonts w:ascii="標楷體" w:eastAsia="標楷體" w:hAnsi="標楷體" w:hint="eastAsia"/>
                <w:sz w:val="32"/>
                <w:szCs w:val="32"/>
              </w:rPr>
              <w:t>主任</w:t>
            </w:r>
          </w:p>
        </w:tc>
        <w:tc>
          <w:tcPr>
            <w:tcW w:w="1843" w:type="dxa"/>
          </w:tcPr>
          <w:p w:rsidR="00243DD5" w:rsidRPr="00E53DB5" w:rsidRDefault="00243DD5" w:rsidP="00E53DB5">
            <w:pPr>
              <w:snapToGrid w:val="0"/>
              <w:spacing w:line="4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E53DB5">
              <w:rPr>
                <w:rFonts w:ascii="標楷體" w:eastAsia="標楷體" w:hAnsi="標楷體" w:hint="eastAsia"/>
                <w:sz w:val="32"/>
                <w:szCs w:val="32"/>
              </w:rPr>
              <w:t>林秀美</w:t>
            </w:r>
          </w:p>
        </w:tc>
      </w:tr>
      <w:tr w:rsidR="00243DD5" w:rsidRPr="005A3207" w:rsidTr="00CA39E2">
        <w:tc>
          <w:tcPr>
            <w:tcW w:w="1560" w:type="dxa"/>
          </w:tcPr>
          <w:p w:rsidR="00243DD5" w:rsidRPr="005A3207" w:rsidRDefault="00243DD5" w:rsidP="005A3207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061" w:type="dxa"/>
            <w:vAlign w:val="bottom"/>
          </w:tcPr>
          <w:p w:rsidR="00243DD5" w:rsidRPr="001E4B25" w:rsidRDefault="00243DD5" w:rsidP="00243DD5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color w:val="000000"/>
                <w:sz w:val="36"/>
                <w:szCs w:val="36"/>
              </w:rPr>
            </w:pPr>
            <w:r w:rsidRPr="00243DD5">
              <w:rPr>
                <w:rFonts w:ascii="標楷體" w:eastAsia="標楷體" w:hAnsi="標楷體"/>
                <w:sz w:val="32"/>
                <w:szCs w:val="32"/>
              </w:rPr>
              <w:t>財團法人客家公共傳播基金會</w:t>
            </w:r>
            <w:r w:rsidR="00F54B8F" w:rsidRPr="00F54B8F">
              <w:rPr>
                <w:rFonts w:ascii="標楷體" w:eastAsia="標楷體" w:hAnsi="標楷體" w:hint="eastAsia"/>
                <w:sz w:val="32"/>
                <w:szCs w:val="32"/>
              </w:rPr>
              <w:t>董事長</w:t>
            </w:r>
          </w:p>
        </w:tc>
        <w:tc>
          <w:tcPr>
            <w:tcW w:w="1843" w:type="dxa"/>
          </w:tcPr>
          <w:p w:rsidR="00243DD5" w:rsidRPr="00E53DB5" w:rsidRDefault="00243DD5" w:rsidP="00E53DB5">
            <w:pPr>
              <w:snapToGrid w:val="0"/>
              <w:spacing w:line="4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E53DB5">
              <w:rPr>
                <w:rFonts w:ascii="標楷體" w:eastAsia="標楷體" w:hAnsi="標楷體" w:hint="eastAsia"/>
                <w:sz w:val="32"/>
                <w:szCs w:val="32"/>
              </w:rPr>
              <w:t>陳邦畛</w:t>
            </w:r>
          </w:p>
        </w:tc>
      </w:tr>
      <w:tr w:rsidR="00243DD5" w:rsidRPr="005A3207" w:rsidTr="00C72B81">
        <w:tc>
          <w:tcPr>
            <w:tcW w:w="1560" w:type="dxa"/>
          </w:tcPr>
          <w:p w:rsidR="00243DD5" w:rsidRPr="005A3207" w:rsidRDefault="00243DD5" w:rsidP="005A3207">
            <w:pPr>
              <w:snapToGrid w:val="0"/>
              <w:spacing w:line="500" w:lineRule="exact"/>
              <w:ind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</w:p>
        </w:tc>
        <w:tc>
          <w:tcPr>
            <w:tcW w:w="6061" w:type="dxa"/>
          </w:tcPr>
          <w:p w:rsidR="00243DD5" w:rsidRPr="00523C41" w:rsidRDefault="00C03EAB" w:rsidP="00C03EAB">
            <w:pPr>
              <w:snapToGrid w:val="0"/>
              <w:spacing w:line="500" w:lineRule="exact"/>
              <w:ind w:leftChars="1770" w:left="4248" w:rightChars="-105" w:right="-252"/>
              <w:jc w:val="both"/>
              <w:rPr>
                <w:rFonts w:ascii="標楷體" w:eastAsia="標楷體" w:hAnsi="標楷體"/>
                <w:sz w:val="32"/>
                <w:szCs w:val="32"/>
              </w:rPr>
            </w:pPr>
            <w:r w:rsidRPr="00C03EAB">
              <w:rPr>
                <w:rFonts w:ascii="標楷體" w:eastAsia="標楷體" w:hAnsi="標楷體" w:hint="eastAsia"/>
                <w:sz w:val="32"/>
                <w:szCs w:val="32"/>
              </w:rPr>
              <w:t>總經理</w:t>
            </w:r>
          </w:p>
        </w:tc>
        <w:tc>
          <w:tcPr>
            <w:tcW w:w="1843" w:type="dxa"/>
          </w:tcPr>
          <w:p w:rsidR="00243DD5" w:rsidRPr="00E53DB5" w:rsidRDefault="00C03EAB" w:rsidP="00E53DB5">
            <w:pPr>
              <w:snapToGrid w:val="0"/>
              <w:spacing w:line="46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C03EAB">
              <w:rPr>
                <w:rFonts w:ascii="標楷體" w:eastAsia="標楷體" w:hAnsi="標楷體" w:hint="eastAsia"/>
                <w:sz w:val="32"/>
                <w:szCs w:val="32"/>
              </w:rPr>
              <w:t>徐智俊</w:t>
            </w:r>
          </w:p>
        </w:tc>
      </w:tr>
    </w:tbl>
    <w:p w:rsidR="009567E2" w:rsidRPr="009567E2" w:rsidRDefault="009567E2" w:rsidP="00930208">
      <w:pPr>
        <w:tabs>
          <w:tab w:val="left" w:pos="12556"/>
        </w:tabs>
        <w:snapToGrid w:val="0"/>
        <w:spacing w:line="460" w:lineRule="exact"/>
        <w:ind w:rightChars="-448" w:right="-1075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9567E2">
        <w:rPr>
          <w:rFonts w:ascii="標楷體" w:eastAsia="標楷體" w:hAnsi="標楷體" w:cs="Times New Roman" w:hint="eastAsia"/>
          <w:sz w:val="32"/>
          <w:szCs w:val="32"/>
        </w:rPr>
        <w:t>主    席：</w:t>
      </w:r>
      <w:r w:rsidR="00C50ABD">
        <w:rPr>
          <w:rFonts w:ascii="標楷體" w:eastAsia="標楷體" w:hAnsi="標楷體" w:cs="Times New Roman" w:hint="eastAsia"/>
          <w:sz w:val="32"/>
          <w:szCs w:val="32"/>
        </w:rPr>
        <w:t>沈</w:t>
      </w:r>
      <w:r w:rsidRPr="009567E2">
        <w:rPr>
          <w:rFonts w:ascii="標楷體" w:eastAsia="標楷體" w:hAnsi="標楷體" w:cs="Times New Roman" w:hint="eastAsia"/>
          <w:bCs/>
          <w:sz w:val="32"/>
          <w:szCs w:val="32"/>
        </w:rPr>
        <w:t>召集委員</w:t>
      </w:r>
      <w:r w:rsidR="00C50ABD">
        <w:rPr>
          <w:rFonts w:ascii="標楷體" w:eastAsia="標楷體" w:hAnsi="標楷體" w:cs="Times New Roman" w:hint="eastAsia"/>
          <w:bCs/>
          <w:sz w:val="32"/>
          <w:szCs w:val="32"/>
        </w:rPr>
        <w:t>發惠</w:t>
      </w:r>
    </w:p>
    <w:p w:rsidR="009567E2" w:rsidRPr="009567E2" w:rsidRDefault="009567E2" w:rsidP="00AA4499">
      <w:pPr>
        <w:snapToGrid w:val="0"/>
        <w:spacing w:line="460" w:lineRule="exact"/>
        <w:ind w:rightChars="-448" w:right="-1075"/>
        <w:jc w:val="both"/>
        <w:rPr>
          <w:rFonts w:ascii="標楷體" w:eastAsia="標楷體" w:hAnsi="標楷體" w:cs="Times New Roman"/>
          <w:sz w:val="32"/>
          <w:szCs w:val="32"/>
        </w:rPr>
      </w:pPr>
      <w:r w:rsidRPr="009567E2">
        <w:rPr>
          <w:rFonts w:ascii="標楷體" w:eastAsia="標楷體" w:hAnsi="標楷體" w:cs="Times New Roman" w:hint="eastAsia"/>
          <w:sz w:val="32"/>
          <w:szCs w:val="32"/>
        </w:rPr>
        <w:lastRenderedPageBreak/>
        <w:t>專門委員：</w:t>
      </w:r>
      <w:r w:rsidR="00277F72">
        <w:rPr>
          <w:rFonts w:ascii="標楷體" w:eastAsia="標楷體" w:hAnsi="標楷體" w:cs="Times New Roman" w:hint="eastAsia"/>
          <w:sz w:val="32"/>
          <w:szCs w:val="32"/>
        </w:rPr>
        <w:t>賈北松</w:t>
      </w:r>
    </w:p>
    <w:p w:rsidR="009567E2" w:rsidRPr="009567E2" w:rsidRDefault="009567E2" w:rsidP="00AA4499">
      <w:pPr>
        <w:snapToGrid w:val="0"/>
        <w:spacing w:line="460" w:lineRule="exact"/>
        <w:ind w:rightChars="-448" w:right="-1075"/>
        <w:jc w:val="both"/>
        <w:rPr>
          <w:rFonts w:ascii="標楷體" w:eastAsia="標楷體" w:hAnsi="標楷體" w:cs="Times New Roman"/>
          <w:sz w:val="32"/>
          <w:szCs w:val="32"/>
        </w:rPr>
      </w:pPr>
      <w:r w:rsidRPr="009567E2">
        <w:rPr>
          <w:rFonts w:ascii="標楷體" w:eastAsia="標楷體" w:hAnsi="標楷體" w:cs="Times New Roman" w:hint="eastAsia"/>
          <w:sz w:val="32"/>
          <w:szCs w:val="32"/>
        </w:rPr>
        <w:t>主任秘書：</w:t>
      </w:r>
      <w:r w:rsidR="00277F72" w:rsidRPr="009567E2">
        <w:rPr>
          <w:rFonts w:ascii="標楷體" w:eastAsia="標楷體" w:hAnsi="標楷體" w:cs="Times New Roman" w:hint="eastAsia"/>
          <w:sz w:val="32"/>
          <w:szCs w:val="32"/>
        </w:rPr>
        <w:t>張禮棟</w:t>
      </w:r>
    </w:p>
    <w:p w:rsidR="009567E2" w:rsidRPr="009567E2" w:rsidRDefault="009567E2" w:rsidP="00AA4499">
      <w:pPr>
        <w:snapToGrid w:val="0"/>
        <w:spacing w:line="460" w:lineRule="exact"/>
        <w:ind w:rightChars="-448" w:right="-1075"/>
        <w:jc w:val="both"/>
        <w:rPr>
          <w:rFonts w:ascii="標楷體" w:eastAsia="標楷體" w:hAnsi="標楷體" w:cs="Times New Roman"/>
          <w:sz w:val="32"/>
          <w:szCs w:val="32"/>
        </w:rPr>
      </w:pPr>
      <w:r w:rsidRPr="009567E2">
        <w:rPr>
          <w:rFonts w:ascii="標楷體" w:eastAsia="標楷體" w:hAnsi="標楷體" w:cs="Times New Roman" w:hint="eastAsia"/>
          <w:sz w:val="32"/>
          <w:szCs w:val="32"/>
        </w:rPr>
        <w:t xml:space="preserve">紀    錄：簡任秘書  </w:t>
      </w:r>
      <w:r w:rsidR="00277F72">
        <w:rPr>
          <w:rFonts w:ascii="標楷體" w:eastAsia="標楷體" w:hAnsi="標楷體" w:cs="Times New Roman" w:hint="eastAsia"/>
          <w:sz w:val="32"/>
          <w:szCs w:val="32"/>
        </w:rPr>
        <w:t>周厚增</w:t>
      </w:r>
    </w:p>
    <w:p w:rsidR="009567E2" w:rsidRPr="009567E2" w:rsidRDefault="009567E2" w:rsidP="00AA4499">
      <w:pPr>
        <w:snapToGrid w:val="0"/>
        <w:spacing w:line="460" w:lineRule="exact"/>
        <w:ind w:rightChars="-448" w:right="-1075" w:firstLineChars="500" w:firstLine="1600"/>
        <w:jc w:val="both"/>
        <w:rPr>
          <w:rFonts w:ascii="標楷體" w:eastAsia="標楷體" w:hAnsi="標楷體" w:cs="Times New Roman"/>
          <w:sz w:val="32"/>
          <w:szCs w:val="32"/>
        </w:rPr>
      </w:pPr>
      <w:r w:rsidRPr="009567E2">
        <w:rPr>
          <w:rFonts w:ascii="標楷體" w:eastAsia="標楷體" w:hAnsi="標楷體" w:cs="Times New Roman" w:hint="eastAsia"/>
          <w:sz w:val="32"/>
          <w:szCs w:val="32"/>
        </w:rPr>
        <w:t>簡任編審  吳人寬</w:t>
      </w:r>
    </w:p>
    <w:p w:rsidR="009567E2" w:rsidRPr="009567E2" w:rsidRDefault="009567E2" w:rsidP="00AA4499">
      <w:pPr>
        <w:snapToGrid w:val="0"/>
        <w:spacing w:line="460" w:lineRule="exact"/>
        <w:ind w:rightChars="-448" w:right="-1075" w:firstLineChars="500" w:firstLine="1600"/>
        <w:jc w:val="both"/>
        <w:rPr>
          <w:rFonts w:ascii="標楷體" w:eastAsia="標楷體" w:hAnsi="標楷體" w:cs="Times New Roman"/>
          <w:sz w:val="32"/>
          <w:szCs w:val="32"/>
        </w:rPr>
      </w:pPr>
      <w:r w:rsidRPr="009567E2">
        <w:rPr>
          <w:rFonts w:ascii="標楷體" w:eastAsia="標楷體" w:hAnsi="標楷體" w:cs="Times New Roman" w:hint="eastAsia"/>
          <w:sz w:val="32"/>
          <w:szCs w:val="32"/>
        </w:rPr>
        <w:t>科    長  陳品華</w:t>
      </w:r>
    </w:p>
    <w:p w:rsidR="009567E2" w:rsidRPr="009567E2" w:rsidRDefault="00A738F3" w:rsidP="00AA4499">
      <w:pPr>
        <w:snapToGrid w:val="0"/>
        <w:spacing w:line="460" w:lineRule="exact"/>
        <w:ind w:rightChars="-448" w:right="-1075" w:firstLineChars="500" w:firstLine="1600"/>
        <w:jc w:val="both"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Times New Roman" w:hint="eastAsia"/>
          <w:sz w:val="32"/>
          <w:szCs w:val="32"/>
        </w:rPr>
        <w:t xml:space="preserve">辦 事 </w:t>
      </w:r>
      <w:r w:rsidR="009567E2" w:rsidRPr="009567E2">
        <w:rPr>
          <w:rFonts w:ascii="標楷體" w:eastAsia="標楷體" w:hAnsi="標楷體" w:cs="Times New Roman" w:hint="eastAsia"/>
          <w:sz w:val="32"/>
          <w:szCs w:val="32"/>
        </w:rPr>
        <w:t xml:space="preserve">員  </w:t>
      </w:r>
      <w:r>
        <w:rPr>
          <w:rFonts w:ascii="標楷體" w:eastAsia="標楷體" w:hAnsi="標楷體" w:cs="Times New Roman" w:hint="eastAsia"/>
          <w:sz w:val="32"/>
          <w:szCs w:val="32"/>
        </w:rPr>
        <w:t>鄧瑋宜</w:t>
      </w:r>
    </w:p>
    <w:p w:rsidR="009567E2" w:rsidRPr="009567E2" w:rsidRDefault="009567E2" w:rsidP="00AA4499">
      <w:pPr>
        <w:snapToGrid w:val="0"/>
        <w:spacing w:line="460" w:lineRule="exact"/>
        <w:ind w:left="657" w:rightChars="-21" w:right="-50" w:hangingChars="200" w:hanging="657"/>
        <w:jc w:val="both"/>
        <w:rPr>
          <w:rFonts w:ascii="標楷體" w:eastAsia="標楷體" w:hAnsi="標楷體" w:cs="Times New Roman"/>
          <w:b/>
          <w:bCs/>
          <w:spacing w:val="4"/>
          <w:sz w:val="32"/>
          <w:szCs w:val="32"/>
          <w:lang w:val="x-none"/>
        </w:rPr>
      </w:pPr>
    </w:p>
    <w:p w:rsidR="009567E2" w:rsidRPr="009567E2" w:rsidRDefault="009567E2" w:rsidP="00AA4499">
      <w:pPr>
        <w:snapToGrid w:val="0"/>
        <w:spacing w:line="460" w:lineRule="exact"/>
        <w:ind w:left="657" w:rightChars="-21" w:right="-50" w:hangingChars="200" w:hanging="657"/>
        <w:jc w:val="both"/>
        <w:rPr>
          <w:rFonts w:ascii="標楷體" w:eastAsia="標楷體" w:hAnsi="標楷體" w:cs="Times New Roman"/>
          <w:b/>
          <w:bCs/>
          <w:spacing w:val="4"/>
          <w:sz w:val="32"/>
          <w:szCs w:val="32"/>
          <w:lang w:val="x-none" w:eastAsia="x-none"/>
        </w:rPr>
      </w:pPr>
      <w:r w:rsidRPr="009567E2">
        <w:rPr>
          <w:rFonts w:ascii="標楷體" w:eastAsia="標楷體" w:hAnsi="標楷體" w:cs="Times New Roman" w:hint="eastAsia"/>
          <w:b/>
          <w:bCs/>
          <w:spacing w:val="4"/>
          <w:sz w:val="32"/>
          <w:szCs w:val="32"/>
          <w:lang w:val="x-none" w:eastAsia="x-none"/>
        </w:rPr>
        <w:t>報告事項</w:t>
      </w:r>
    </w:p>
    <w:p w:rsidR="009567E2" w:rsidRPr="002C4F39" w:rsidRDefault="009567E2" w:rsidP="00AA4499">
      <w:pPr>
        <w:snapToGrid w:val="0"/>
        <w:spacing w:line="460" w:lineRule="exact"/>
        <w:ind w:left="1620" w:right="120" w:hanging="162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2C4F39">
        <w:rPr>
          <w:rFonts w:ascii="標楷體" w:eastAsia="標楷體" w:hAnsi="標楷體" w:cs="Times New Roman" w:hint="eastAsia"/>
          <w:bCs/>
          <w:sz w:val="32"/>
          <w:szCs w:val="32"/>
        </w:rPr>
        <w:t>宣讀上次會議議事錄。</w:t>
      </w:r>
    </w:p>
    <w:p w:rsidR="009567E2" w:rsidRPr="002C4F39" w:rsidRDefault="009567E2" w:rsidP="008E5288">
      <w:pPr>
        <w:snapToGrid w:val="0"/>
        <w:spacing w:line="460" w:lineRule="exact"/>
        <w:ind w:left="840" w:right="119" w:hanging="851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2C4F39">
        <w:rPr>
          <w:rFonts w:ascii="標楷體" w:eastAsia="標楷體" w:hAnsi="標楷體" w:cs="Times New Roman" w:hint="eastAsia"/>
          <w:bCs/>
          <w:sz w:val="32"/>
          <w:szCs w:val="32"/>
        </w:rPr>
        <w:t>決定：</w:t>
      </w:r>
      <w:r w:rsidR="008E5288" w:rsidRPr="008E5288">
        <w:rPr>
          <w:rFonts w:ascii="標楷體" w:eastAsia="標楷體" w:hAnsi="標楷體" w:cs="Times New Roman" w:hint="eastAsia"/>
          <w:bCs/>
          <w:sz w:val="32"/>
          <w:szCs w:val="32"/>
        </w:rPr>
        <w:t>確定。</w:t>
      </w:r>
    </w:p>
    <w:p w:rsidR="002C4F39" w:rsidRDefault="002C4F39" w:rsidP="00AA4499">
      <w:pPr>
        <w:snapToGrid w:val="0"/>
        <w:spacing w:line="460" w:lineRule="exact"/>
        <w:ind w:right="119"/>
        <w:jc w:val="both"/>
        <w:rPr>
          <w:rFonts w:ascii="標楷體" w:eastAsia="標楷體" w:hAnsi="標楷體" w:cs="Times New Roman"/>
          <w:b/>
          <w:bCs/>
          <w:sz w:val="32"/>
          <w:szCs w:val="32"/>
        </w:rPr>
      </w:pPr>
    </w:p>
    <w:p w:rsidR="009C6B4B" w:rsidRDefault="009B31C8" w:rsidP="00CB384A">
      <w:pPr>
        <w:snapToGrid w:val="0"/>
        <w:spacing w:line="460" w:lineRule="exact"/>
        <w:ind w:left="1"/>
        <w:jc w:val="both"/>
        <w:rPr>
          <w:rFonts w:ascii="標楷體" w:eastAsia="標楷體" w:hAnsi="標楷體" w:cs="Times New Roman"/>
          <w:b/>
          <w:bCs/>
          <w:sz w:val="32"/>
          <w:szCs w:val="32"/>
        </w:rPr>
      </w:pPr>
      <w:r w:rsidRPr="009B31C8">
        <w:rPr>
          <w:rFonts w:ascii="標楷體" w:eastAsia="標楷體" w:hAnsi="標楷體" w:cs="Times New Roman" w:hint="eastAsia"/>
          <w:b/>
          <w:bCs/>
          <w:sz w:val="32"/>
          <w:szCs w:val="32"/>
        </w:rPr>
        <w:t>邀請客家委員會主任委員</w:t>
      </w:r>
      <w:r w:rsidR="00AA1C98">
        <w:rPr>
          <w:rFonts w:ascii="標楷體" w:eastAsia="標楷體" w:hAnsi="標楷體" w:cs="Times New Roman" w:hint="eastAsia"/>
          <w:b/>
          <w:bCs/>
          <w:sz w:val="32"/>
          <w:szCs w:val="32"/>
        </w:rPr>
        <w:t>及財團法人客家公共傳播基金會董事長</w:t>
      </w:r>
      <w:r w:rsidRPr="009B31C8">
        <w:rPr>
          <w:rFonts w:ascii="標楷體" w:eastAsia="標楷體" w:hAnsi="標楷體" w:cs="Times New Roman" w:hint="eastAsia"/>
          <w:b/>
          <w:bCs/>
          <w:sz w:val="32"/>
          <w:szCs w:val="32"/>
        </w:rPr>
        <w:t>率同所屬列席報告業務概況，並備質詢。</w:t>
      </w:r>
    </w:p>
    <w:p w:rsidR="009567E2" w:rsidRPr="00957101" w:rsidRDefault="009567E2" w:rsidP="00FB4FFA">
      <w:pPr>
        <w:snapToGrid w:val="0"/>
        <w:spacing w:line="460" w:lineRule="exact"/>
        <w:ind w:left="348" w:hanging="348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9567E2">
        <w:rPr>
          <w:rFonts w:ascii="標楷體" w:eastAsia="標楷體" w:hAnsi="標楷體" w:cs="Times New Roman" w:hint="eastAsia"/>
          <w:bCs/>
          <w:sz w:val="32"/>
          <w:szCs w:val="32"/>
        </w:rPr>
        <w:t>（本次會議</w:t>
      </w:r>
      <w:r w:rsidR="002C4F39">
        <w:rPr>
          <w:rFonts w:ascii="標楷體" w:eastAsia="標楷體" w:hAnsi="標楷體" w:cs="Times New Roman" w:hint="eastAsia"/>
          <w:bCs/>
          <w:sz w:val="32"/>
          <w:szCs w:val="32"/>
        </w:rPr>
        <w:t>經</w:t>
      </w:r>
      <w:r w:rsidR="009C6B4B">
        <w:rPr>
          <w:rFonts w:ascii="標楷體" w:eastAsia="標楷體" w:hAnsi="標楷體" w:cs="Times New Roman" w:hint="eastAsia"/>
          <w:bCs/>
          <w:sz w:val="32"/>
          <w:szCs w:val="32"/>
        </w:rPr>
        <w:t>客家</w:t>
      </w:r>
      <w:r w:rsidR="002C4F39" w:rsidRPr="002C4F39">
        <w:rPr>
          <w:rFonts w:ascii="標楷體" w:eastAsia="標楷體" w:hAnsi="標楷體" w:cs="Times New Roman" w:hint="eastAsia"/>
          <w:bCs/>
          <w:sz w:val="32"/>
          <w:szCs w:val="32"/>
        </w:rPr>
        <w:t>委員會主任委員</w:t>
      </w:r>
      <w:r w:rsidR="009C6B4B" w:rsidRPr="009C6B4B">
        <w:rPr>
          <w:rFonts w:ascii="標楷體" w:eastAsia="標楷體" w:hAnsi="標楷體" w:cs="Times New Roman" w:hint="eastAsia"/>
          <w:bCs/>
          <w:sz w:val="32"/>
          <w:szCs w:val="32"/>
        </w:rPr>
        <w:t>楊長鎮</w:t>
      </w:r>
      <w:r w:rsidR="007271D3">
        <w:rPr>
          <w:rFonts w:ascii="標楷體" w:eastAsia="標楷體" w:hAnsi="標楷體" w:cs="Times New Roman" w:hint="eastAsia"/>
          <w:bCs/>
          <w:sz w:val="32"/>
          <w:szCs w:val="32"/>
        </w:rPr>
        <w:t>及</w:t>
      </w:r>
      <w:r w:rsidR="009F7B2C" w:rsidRPr="009F7B2C">
        <w:rPr>
          <w:rFonts w:ascii="標楷體" w:eastAsia="標楷體" w:hAnsi="標楷體" w:cs="Times New Roman" w:hint="eastAsia"/>
          <w:bCs/>
          <w:sz w:val="32"/>
          <w:szCs w:val="32"/>
        </w:rPr>
        <w:t>財團法人客家公共傳播基金會董事長陳邦畛</w:t>
      </w:r>
      <w:r w:rsidR="002C4F39">
        <w:rPr>
          <w:rFonts w:ascii="標楷體" w:eastAsia="標楷體" w:hAnsi="標楷體" w:cs="Times New Roman" w:hint="eastAsia"/>
          <w:bCs/>
          <w:sz w:val="32"/>
          <w:szCs w:val="32"/>
        </w:rPr>
        <w:t>報告</w:t>
      </w:r>
      <w:r w:rsidRPr="009567E2">
        <w:rPr>
          <w:rFonts w:ascii="標楷體" w:eastAsia="標楷體" w:hAnsi="標楷體" w:cs="Times New Roman" w:hint="eastAsia"/>
          <w:bCs/>
          <w:sz w:val="32"/>
          <w:szCs w:val="32"/>
        </w:rPr>
        <w:t>；委員</w:t>
      </w:r>
      <w:r w:rsidR="009248BF" w:rsidRPr="00FA3361">
        <w:rPr>
          <w:rFonts w:ascii="標楷體" w:eastAsia="標楷體" w:hAnsi="標楷體" w:cs="Times New Roman" w:hint="eastAsia"/>
          <w:sz w:val="32"/>
          <w:szCs w:val="32"/>
        </w:rPr>
        <w:t>賴惠員、沈發惠、黃世杰、</w:t>
      </w:r>
      <w:r w:rsidR="009248BF" w:rsidRPr="00A95FFF">
        <w:rPr>
          <w:rFonts w:ascii="標楷體" w:eastAsia="標楷體" w:hAnsi="標楷體" w:cs="Times New Roman" w:hint="eastAsia"/>
          <w:sz w:val="32"/>
          <w:szCs w:val="32"/>
        </w:rPr>
        <w:t>陳玉珍、</w:t>
      </w:r>
      <w:r w:rsidR="009248BF" w:rsidRPr="00D6447D">
        <w:rPr>
          <w:rFonts w:ascii="標楷體" w:eastAsia="標楷體" w:hAnsi="標楷體" w:cs="Times New Roman" w:hint="eastAsia"/>
          <w:sz w:val="32"/>
          <w:szCs w:val="32"/>
        </w:rPr>
        <w:t>張宏陸、</w:t>
      </w:r>
      <w:r w:rsidR="009248BF" w:rsidRPr="007D2ACF">
        <w:rPr>
          <w:rFonts w:ascii="標楷體" w:eastAsia="標楷體" w:hAnsi="標楷體" w:cs="Times New Roman" w:hint="eastAsia"/>
          <w:sz w:val="32"/>
          <w:szCs w:val="32"/>
        </w:rPr>
        <w:t>葉毓蘭、</w:t>
      </w:r>
      <w:r w:rsidR="009248BF" w:rsidRPr="00E7188F">
        <w:rPr>
          <w:rFonts w:ascii="標楷體" w:eastAsia="標楷體" w:hAnsi="標楷體" w:cs="Times New Roman" w:hint="eastAsia"/>
          <w:sz w:val="32"/>
          <w:szCs w:val="32"/>
        </w:rPr>
        <w:t>鄭天財Sra Kacaw、</w:t>
      </w:r>
      <w:r w:rsidR="009248BF" w:rsidRPr="005F5AF3">
        <w:rPr>
          <w:rFonts w:ascii="標楷體" w:eastAsia="標楷體" w:hAnsi="標楷體" w:cs="Times New Roman" w:hint="eastAsia"/>
          <w:sz w:val="32"/>
          <w:szCs w:val="32"/>
        </w:rPr>
        <w:t>羅美玲</w:t>
      </w:r>
      <w:r w:rsidR="0055695B" w:rsidRPr="005F5AF3">
        <w:rPr>
          <w:rFonts w:ascii="標楷體" w:eastAsia="標楷體" w:hAnsi="標楷體" w:cs="Times New Roman" w:hint="eastAsia"/>
          <w:sz w:val="32"/>
          <w:szCs w:val="32"/>
        </w:rPr>
        <w:t>、</w:t>
      </w:r>
      <w:r w:rsidR="0055695B" w:rsidRPr="00406653">
        <w:rPr>
          <w:rFonts w:ascii="標楷體" w:eastAsia="標楷體" w:hAnsi="標楷體" w:cs="Times New Roman" w:hint="eastAsia"/>
          <w:sz w:val="32"/>
          <w:szCs w:val="32"/>
        </w:rPr>
        <w:t>湯蕙禎、</w:t>
      </w:r>
      <w:r w:rsidR="0055695B" w:rsidRPr="00AB2BCE">
        <w:rPr>
          <w:rFonts w:ascii="標楷體" w:eastAsia="標楷體" w:hAnsi="標楷體" w:cs="Times New Roman" w:hint="eastAsia"/>
          <w:sz w:val="32"/>
          <w:szCs w:val="32"/>
        </w:rPr>
        <w:t>王美惠</w:t>
      </w:r>
      <w:r w:rsidR="009248BF" w:rsidRPr="00AB2BCE">
        <w:rPr>
          <w:rFonts w:ascii="標楷體" w:eastAsia="標楷體" w:hAnsi="標楷體" w:cs="Times New Roman" w:hint="eastAsia"/>
          <w:sz w:val="32"/>
          <w:szCs w:val="32"/>
        </w:rPr>
        <w:t>、</w:t>
      </w:r>
      <w:r w:rsidR="00EC6225" w:rsidRPr="00AB2BCE">
        <w:rPr>
          <w:rFonts w:ascii="標楷體" w:eastAsia="標楷體" w:hAnsi="標楷體" w:cs="Times New Roman" w:hint="eastAsia"/>
          <w:sz w:val="32"/>
          <w:szCs w:val="32"/>
        </w:rPr>
        <w:t>管碧玲、</w:t>
      </w:r>
      <w:r w:rsidR="00C011CA" w:rsidRPr="00AB2BCE">
        <w:rPr>
          <w:rFonts w:ascii="標楷體" w:eastAsia="標楷體" w:hAnsi="標楷體" w:cs="Times New Roman" w:hint="eastAsia"/>
          <w:sz w:val="32"/>
          <w:szCs w:val="32"/>
        </w:rPr>
        <w:t>林思銘</w:t>
      </w:r>
      <w:r w:rsidR="00A77878" w:rsidRPr="00575DB3">
        <w:rPr>
          <w:rFonts w:ascii="標楷體" w:eastAsia="標楷體" w:hAnsi="標楷體" w:cs="Times New Roman" w:hint="eastAsia"/>
          <w:sz w:val="32"/>
          <w:szCs w:val="32"/>
        </w:rPr>
        <w:t>、張其祿</w:t>
      </w:r>
      <w:r w:rsidR="008C6835" w:rsidRPr="0091126E">
        <w:rPr>
          <w:rFonts w:ascii="標楷體" w:eastAsia="標楷體" w:hAnsi="標楷體" w:cs="Times New Roman" w:hint="eastAsia"/>
          <w:sz w:val="32"/>
          <w:szCs w:val="32"/>
        </w:rPr>
        <w:t>、</w:t>
      </w:r>
      <w:r w:rsidR="009248BF" w:rsidRPr="0091126E">
        <w:rPr>
          <w:rFonts w:ascii="標楷體" w:eastAsia="標楷體" w:hAnsi="標楷體" w:cs="Times New Roman" w:hint="eastAsia"/>
          <w:sz w:val="32"/>
          <w:szCs w:val="32"/>
        </w:rPr>
        <w:t>李昆澤</w:t>
      </w:r>
      <w:r w:rsidR="002C539E" w:rsidRPr="00C933FD">
        <w:rPr>
          <w:rFonts w:ascii="標楷體" w:eastAsia="標楷體" w:hAnsi="標楷體" w:cs="Times New Roman" w:hint="eastAsia"/>
          <w:sz w:val="32"/>
          <w:szCs w:val="32"/>
        </w:rPr>
        <w:t>、吳琪銘、林文瑞</w:t>
      </w:r>
      <w:r w:rsidR="00F32AF6" w:rsidRPr="00C933FD">
        <w:rPr>
          <w:rFonts w:ascii="標楷體" w:eastAsia="標楷體" w:hAnsi="標楷體" w:cs="Times New Roman" w:hint="eastAsia"/>
          <w:sz w:val="32"/>
          <w:szCs w:val="32"/>
        </w:rPr>
        <w:t>、</w:t>
      </w:r>
      <w:r w:rsidR="00F32AF6" w:rsidRPr="00F23A2A">
        <w:rPr>
          <w:rFonts w:ascii="標楷體" w:eastAsia="標楷體" w:hAnsi="標楷體" w:cs="Times New Roman" w:hint="eastAsia"/>
          <w:sz w:val="32"/>
          <w:szCs w:val="32"/>
        </w:rPr>
        <w:t>呂玉玲</w:t>
      </w:r>
      <w:r w:rsidR="00512FB6" w:rsidRPr="00995F37">
        <w:rPr>
          <w:rFonts w:ascii="標楷體" w:eastAsia="標楷體" w:hAnsi="標楷體" w:cs="Times New Roman" w:hint="eastAsia"/>
          <w:sz w:val="32"/>
          <w:szCs w:val="32"/>
        </w:rPr>
        <w:t>、鍾佳濱、</w:t>
      </w:r>
      <w:r w:rsidR="009248BF" w:rsidRPr="007907FA">
        <w:rPr>
          <w:rFonts w:ascii="標楷體" w:eastAsia="標楷體" w:hAnsi="標楷體" w:cs="Times New Roman" w:hint="eastAsia"/>
          <w:sz w:val="32"/>
          <w:szCs w:val="32"/>
        </w:rPr>
        <w:t>陳椒華</w:t>
      </w:r>
      <w:r w:rsidRPr="00BF4789">
        <w:rPr>
          <w:rFonts w:ascii="標楷體" w:eastAsia="標楷體" w:hAnsi="標楷體" w:cs="Times New Roman" w:hint="eastAsia"/>
          <w:bCs/>
          <w:sz w:val="32"/>
          <w:szCs w:val="32"/>
        </w:rPr>
        <w:t>等</w:t>
      </w:r>
      <w:r w:rsidR="00526B3D" w:rsidRPr="00526B3D">
        <w:rPr>
          <w:rFonts w:ascii="標楷體" w:eastAsia="標楷體" w:hAnsi="標楷體" w:cs="Times New Roman" w:hint="eastAsia"/>
          <w:bCs/>
          <w:sz w:val="32"/>
          <w:szCs w:val="32"/>
        </w:rPr>
        <w:t>19</w:t>
      </w:r>
      <w:r w:rsidRPr="00F04ABF">
        <w:rPr>
          <w:rFonts w:ascii="標楷體" w:eastAsia="標楷體" w:hAnsi="標楷體" w:cs="Times New Roman" w:hint="eastAsia"/>
          <w:bCs/>
          <w:sz w:val="32"/>
          <w:szCs w:val="32"/>
        </w:rPr>
        <w:t>人</w:t>
      </w:r>
      <w:r w:rsidRPr="008B7F7D">
        <w:rPr>
          <w:rFonts w:ascii="標楷體" w:eastAsia="標楷體" w:hAnsi="標楷體" w:cs="Times New Roman" w:hint="eastAsia"/>
          <w:bCs/>
          <w:sz w:val="32"/>
          <w:szCs w:val="32"/>
        </w:rPr>
        <w:t>提出質詢，均經</w:t>
      </w:r>
      <w:r w:rsidR="00AB637B">
        <w:rPr>
          <w:rFonts w:ascii="標楷體" w:eastAsia="標楷體" w:hAnsi="標楷體" w:cs="Times New Roman" w:hint="eastAsia"/>
          <w:bCs/>
          <w:sz w:val="32"/>
          <w:szCs w:val="32"/>
        </w:rPr>
        <w:t>客家</w:t>
      </w:r>
      <w:r w:rsidR="002C4F39" w:rsidRPr="002C4F39">
        <w:rPr>
          <w:rFonts w:ascii="標楷體" w:eastAsia="標楷體" w:hAnsi="標楷體" w:cs="Times New Roman" w:hint="eastAsia"/>
          <w:bCs/>
          <w:sz w:val="32"/>
          <w:szCs w:val="32"/>
        </w:rPr>
        <w:t>委員會主任委員</w:t>
      </w:r>
      <w:r w:rsidR="00AB637B" w:rsidRPr="00AB637B">
        <w:rPr>
          <w:rFonts w:ascii="標楷體" w:eastAsia="標楷體" w:hAnsi="標楷體" w:cs="Times New Roman" w:hint="eastAsia"/>
          <w:bCs/>
          <w:sz w:val="32"/>
          <w:szCs w:val="32"/>
        </w:rPr>
        <w:t>楊長鎮</w:t>
      </w:r>
      <w:r w:rsidRPr="00103B84">
        <w:rPr>
          <w:rFonts w:ascii="標楷體" w:eastAsia="標楷體" w:hAnsi="標楷體" w:cs="Times New Roman" w:hint="eastAsia"/>
          <w:bCs/>
          <w:sz w:val="32"/>
          <w:szCs w:val="32"/>
        </w:rPr>
        <w:t>及</w:t>
      </w:r>
      <w:r w:rsidR="00C81CE1" w:rsidRPr="009F7B2C">
        <w:rPr>
          <w:rFonts w:ascii="標楷體" w:eastAsia="標楷體" w:hAnsi="標楷體" w:cs="Times New Roman" w:hint="eastAsia"/>
          <w:bCs/>
          <w:sz w:val="32"/>
          <w:szCs w:val="32"/>
        </w:rPr>
        <w:t>財團法人客家公共傳播基金會董事長陳邦畛</w:t>
      </w:r>
      <w:r w:rsidRPr="00103B84">
        <w:rPr>
          <w:rFonts w:ascii="標楷體" w:eastAsia="標楷體" w:hAnsi="標楷體" w:cs="Times New Roman" w:hint="eastAsia"/>
          <w:bCs/>
          <w:sz w:val="32"/>
          <w:szCs w:val="32"/>
        </w:rPr>
        <w:t>即</w:t>
      </w:r>
      <w:r w:rsidRPr="008B7F7D">
        <w:rPr>
          <w:rFonts w:ascii="標楷體" w:eastAsia="標楷體" w:hAnsi="標楷體" w:cs="Times New Roman" w:hint="eastAsia"/>
          <w:bCs/>
          <w:sz w:val="32"/>
          <w:szCs w:val="32"/>
        </w:rPr>
        <w:t>席答復說明</w:t>
      </w:r>
      <w:r w:rsidR="00A76AD3" w:rsidRPr="00A76AD3">
        <w:rPr>
          <w:rFonts w:ascii="標楷體" w:eastAsia="標楷體" w:hAnsi="標楷體" w:cs="Times New Roman" w:hint="eastAsia"/>
          <w:bCs/>
          <w:sz w:val="32"/>
          <w:szCs w:val="32"/>
        </w:rPr>
        <w:t>；</w:t>
      </w:r>
      <w:r w:rsidR="00A76AD3" w:rsidRPr="009A2C5B">
        <w:rPr>
          <w:rFonts w:ascii="標楷體" w:eastAsia="標楷體" w:hAnsi="標楷體" w:cs="Times New Roman" w:hint="eastAsia"/>
          <w:bCs/>
          <w:sz w:val="32"/>
          <w:szCs w:val="32"/>
        </w:rPr>
        <w:t>另有委員</w:t>
      </w:r>
      <w:r w:rsidR="00E2614C" w:rsidRPr="00E2614C">
        <w:rPr>
          <w:rFonts w:ascii="標楷體" w:eastAsia="標楷體" w:hAnsi="標楷體" w:cs="Times New Roman" w:hint="eastAsia"/>
          <w:bCs/>
          <w:sz w:val="32"/>
          <w:szCs w:val="32"/>
        </w:rPr>
        <w:t>賴香伶</w:t>
      </w:r>
      <w:r w:rsidR="0065069B">
        <w:rPr>
          <w:rFonts w:ascii="標楷體" w:eastAsia="標楷體" w:hAnsi="標楷體" w:cs="Times New Roman" w:hint="eastAsia"/>
          <w:bCs/>
          <w:sz w:val="32"/>
          <w:szCs w:val="32"/>
        </w:rPr>
        <w:t>、何欣純</w:t>
      </w:r>
      <w:r w:rsidR="00661D27" w:rsidRPr="00F61E0F">
        <w:rPr>
          <w:rFonts w:ascii="標楷體" w:eastAsia="標楷體" w:hAnsi="標楷體" w:cs="Times New Roman" w:hint="eastAsia"/>
          <w:sz w:val="32"/>
          <w:szCs w:val="32"/>
        </w:rPr>
        <w:t>等</w:t>
      </w:r>
      <w:r w:rsidR="0065069B">
        <w:rPr>
          <w:rFonts w:ascii="標楷體" w:eastAsia="標楷體" w:hAnsi="標楷體" w:cs="Times New Roman" w:hint="eastAsia"/>
          <w:sz w:val="32"/>
          <w:szCs w:val="32"/>
        </w:rPr>
        <w:t>2</w:t>
      </w:r>
      <w:r w:rsidR="00661D27" w:rsidRPr="00F61E0F">
        <w:rPr>
          <w:rFonts w:ascii="標楷體" w:eastAsia="標楷體" w:hAnsi="標楷體" w:cs="Times New Roman" w:hint="eastAsia"/>
          <w:sz w:val="32"/>
          <w:szCs w:val="32"/>
        </w:rPr>
        <w:t>人</w:t>
      </w:r>
      <w:r w:rsidR="00A76AD3" w:rsidRPr="009A2C5B">
        <w:rPr>
          <w:rFonts w:ascii="標楷體" w:eastAsia="標楷體" w:hAnsi="標楷體" w:cs="Times New Roman" w:hint="eastAsia"/>
          <w:bCs/>
          <w:sz w:val="32"/>
          <w:szCs w:val="32"/>
        </w:rPr>
        <w:t>提出書</w:t>
      </w:r>
      <w:r w:rsidR="00A76AD3" w:rsidRPr="00957101">
        <w:rPr>
          <w:rFonts w:ascii="標楷體" w:eastAsia="標楷體" w:hAnsi="標楷體" w:cs="Times New Roman" w:hint="eastAsia"/>
          <w:bCs/>
          <w:sz w:val="32"/>
          <w:szCs w:val="32"/>
        </w:rPr>
        <w:t>面質詢，列入紀錄，刊登公報，並請</w:t>
      </w:r>
      <w:r w:rsidR="0037664E">
        <w:rPr>
          <w:rFonts w:ascii="標楷體" w:eastAsia="標楷體" w:hAnsi="標楷體" w:cs="Times New Roman" w:hint="eastAsia"/>
          <w:bCs/>
          <w:sz w:val="32"/>
          <w:szCs w:val="32"/>
        </w:rPr>
        <w:t>相關機關</w:t>
      </w:r>
      <w:r w:rsidR="00D66F88" w:rsidRPr="00957101">
        <w:rPr>
          <w:rFonts w:ascii="標楷體" w:eastAsia="標楷體" w:hAnsi="標楷體" w:cs="Times New Roman" w:hint="eastAsia"/>
          <w:bCs/>
          <w:sz w:val="32"/>
          <w:szCs w:val="32"/>
        </w:rPr>
        <w:t>另以書面答復</w:t>
      </w:r>
      <w:r w:rsidRPr="00957101">
        <w:rPr>
          <w:rFonts w:ascii="標楷體" w:eastAsia="標楷體" w:hAnsi="標楷體" w:cs="Times New Roman" w:hint="eastAsia"/>
          <w:bCs/>
          <w:sz w:val="32"/>
          <w:szCs w:val="32"/>
        </w:rPr>
        <w:t>。）</w:t>
      </w:r>
    </w:p>
    <w:p w:rsidR="009567E2" w:rsidRPr="00957101" w:rsidRDefault="009567E2" w:rsidP="00AA4499">
      <w:pPr>
        <w:snapToGrid w:val="0"/>
        <w:spacing w:line="460" w:lineRule="exact"/>
        <w:ind w:right="-1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957101">
        <w:rPr>
          <w:rFonts w:ascii="標楷體" w:eastAsia="標楷體" w:hAnsi="標楷體" w:cs="Times New Roman" w:hint="eastAsia"/>
          <w:bCs/>
          <w:sz w:val="32"/>
          <w:szCs w:val="32"/>
        </w:rPr>
        <w:t>決</w:t>
      </w:r>
      <w:r w:rsidR="00E02C1E" w:rsidRPr="00957101">
        <w:rPr>
          <w:rFonts w:ascii="標楷體" w:eastAsia="標楷體" w:hAnsi="標楷體" w:cs="Times New Roman" w:hint="eastAsia"/>
          <w:bCs/>
          <w:sz w:val="32"/>
          <w:szCs w:val="32"/>
        </w:rPr>
        <w:t>定</w:t>
      </w:r>
      <w:r w:rsidRPr="00957101">
        <w:rPr>
          <w:rFonts w:ascii="標楷體" w:eastAsia="標楷體" w:hAnsi="標楷體" w:cs="Times New Roman" w:hint="eastAsia"/>
          <w:bCs/>
          <w:sz w:val="32"/>
          <w:szCs w:val="32"/>
        </w:rPr>
        <w:t>:</w:t>
      </w:r>
    </w:p>
    <w:p w:rsidR="009567E2" w:rsidRPr="00957101" w:rsidRDefault="00E02C1E" w:rsidP="00AA4499">
      <w:pPr>
        <w:snapToGrid w:val="0"/>
        <w:spacing w:line="460" w:lineRule="exact"/>
        <w:ind w:right="-1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957101">
        <w:rPr>
          <w:rFonts w:ascii="標楷體" w:eastAsia="標楷體" w:hAnsi="標楷體" w:cs="Times New Roman" w:hint="eastAsia"/>
          <w:bCs/>
          <w:sz w:val="32"/>
          <w:szCs w:val="32"/>
        </w:rPr>
        <w:t>一</w:t>
      </w:r>
      <w:r w:rsidR="009567E2" w:rsidRPr="00957101">
        <w:rPr>
          <w:rFonts w:ascii="標楷體" w:eastAsia="標楷體" w:hAnsi="標楷體" w:cs="Times New Roman" w:hint="eastAsia"/>
          <w:bCs/>
          <w:sz w:val="32"/>
          <w:szCs w:val="32"/>
        </w:rPr>
        <w:t>、報告及詢答完畢。</w:t>
      </w:r>
    </w:p>
    <w:p w:rsidR="009567E2" w:rsidRPr="00957101" w:rsidRDefault="00E02C1E" w:rsidP="00AA4499">
      <w:pPr>
        <w:snapToGrid w:val="0"/>
        <w:spacing w:line="460" w:lineRule="exact"/>
        <w:ind w:left="640" w:hangingChars="200" w:hanging="640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957101">
        <w:rPr>
          <w:rFonts w:ascii="標楷體" w:eastAsia="標楷體" w:hAnsi="標楷體" w:cs="Times New Roman" w:hint="eastAsia"/>
          <w:bCs/>
          <w:sz w:val="32"/>
          <w:szCs w:val="32"/>
        </w:rPr>
        <w:t>二</w:t>
      </w:r>
      <w:r w:rsidR="009567E2" w:rsidRPr="00957101">
        <w:rPr>
          <w:rFonts w:ascii="標楷體" w:eastAsia="標楷體" w:hAnsi="標楷體" w:cs="Times New Roman" w:hint="eastAsia"/>
          <w:bCs/>
          <w:sz w:val="32"/>
          <w:szCs w:val="32"/>
        </w:rPr>
        <w:t>、委員質詢未及答復部分或要求提供之說明資料，請</w:t>
      </w:r>
      <w:r w:rsidR="0037664E">
        <w:rPr>
          <w:rFonts w:ascii="標楷體" w:eastAsia="標楷體" w:hAnsi="標楷體" w:cs="Times New Roman" w:hint="eastAsia"/>
          <w:bCs/>
          <w:sz w:val="32"/>
          <w:szCs w:val="32"/>
        </w:rPr>
        <w:t>相關機關</w:t>
      </w:r>
      <w:r w:rsidR="009567E2" w:rsidRPr="00957101">
        <w:rPr>
          <w:rFonts w:ascii="標楷體" w:eastAsia="標楷體" w:hAnsi="標楷體" w:cs="Times New Roman" w:hint="eastAsia"/>
          <w:bCs/>
          <w:sz w:val="32"/>
          <w:szCs w:val="32"/>
        </w:rPr>
        <w:t>儘速以書面答復。</w:t>
      </w:r>
    </w:p>
    <w:p w:rsidR="00E17486" w:rsidRDefault="00E17486" w:rsidP="00E17486">
      <w:pPr>
        <w:snapToGrid w:val="0"/>
        <w:spacing w:line="460" w:lineRule="exact"/>
        <w:jc w:val="both"/>
        <w:rPr>
          <w:rFonts w:ascii="標楷體" w:eastAsia="標楷體" w:hAnsi="標楷體" w:cs="Times New Roman"/>
          <w:bCs/>
          <w:sz w:val="32"/>
          <w:szCs w:val="32"/>
        </w:rPr>
      </w:pPr>
    </w:p>
    <w:p w:rsidR="00F42128" w:rsidRPr="00F42128" w:rsidRDefault="00F42128" w:rsidP="00E17486">
      <w:pPr>
        <w:snapToGrid w:val="0"/>
        <w:spacing w:line="460" w:lineRule="exact"/>
        <w:jc w:val="both"/>
        <w:rPr>
          <w:rFonts w:ascii="標楷體" w:eastAsia="標楷體" w:hAnsi="標楷體" w:cs="Times New Roman"/>
          <w:b/>
          <w:bCs/>
          <w:sz w:val="32"/>
          <w:szCs w:val="32"/>
        </w:rPr>
      </w:pPr>
      <w:r w:rsidRPr="00F42128">
        <w:rPr>
          <w:rFonts w:ascii="標楷體" w:eastAsia="標楷體" w:hAnsi="標楷體" w:cs="Times New Roman" w:hint="eastAsia"/>
          <w:b/>
          <w:bCs/>
          <w:sz w:val="32"/>
          <w:szCs w:val="32"/>
        </w:rPr>
        <w:t>臨時提案</w:t>
      </w:r>
    </w:p>
    <w:p w:rsidR="00F42128" w:rsidRPr="00F42128" w:rsidRDefault="00CE3E61" w:rsidP="00CE3E61">
      <w:pPr>
        <w:snapToGrid w:val="0"/>
        <w:spacing w:line="460" w:lineRule="exact"/>
        <w:ind w:left="656" w:hangingChars="205" w:hanging="656"/>
        <w:jc w:val="both"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Times New Roman" w:hint="eastAsia"/>
          <w:bCs/>
          <w:sz w:val="32"/>
          <w:szCs w:val="32"/>
        </w:rPr>
        <w:t>一、</w:t>
      </w:r>
      <w:r w:rsidR="00F42128" w:rsidRPr="00F42128">
        <w:rPr>
          <w:rFonts w:ascii="標楷體" w:eastAsia="標楷體" w:hAnsi="標楷體" w:cs="Times New Roman" w:hint="eastAsia"/>
          <w:sz w:val="32"/>
          <w:szCs w:val="32"/>
        </w:rPr>
        <w:t>母語之振興應從日常生活中耳濡目染，然客家廣播電台與客家公共傳播基金會則應</w:t>
      </w:r>
      <w:r w:rsidR="00081066">
        <w:rPr>
          <w:rFonts w:ascii="標楷體" w:eastAsia="標楷體" w:hAnsi="標楷體" w:cs="Times New Roman" w:hint="eastAsia"/>
          <w:sz w:val="32"/>
          <w:szCs w:val="32"/>
        </w:rPr>
        <w:t>擔負此一重任，而為推廣客語融入日常生活中，客家公共傳播基金會已</w:t>
      </w:r>
      <w:r w:rsidR="00F42128" w:rsidRPr="00F42128">
        <w:rPr>
          <w:rFonts w:ascii="標楷體" w:eastAsia="標楷體" w:hAnsi="標楷體" w:cs="Times New Roman" w:hint="eastAsia"/>
          <w:sz w:val="32"/>
          <w:szCs w:val="32"/>
        </w:rPr>
        <w:t>發行一客家廣播電台APP</w:t>
      </w:r>
      <w:r w:rsidR="00985B08">
        <w:rPr>
          <w:rFonts w:ascii="標楷體" w:eastAsia="標楷體" w:hAnsi="標楷體" w:cs="Times New Roman" w:hint="eastAsia"/>
          <w:sz w:val="32"/>
          <w:szCs w:val="32"/>
        </w:rPr>
        <w:t>－</w:t>
      </w:r>
      <w:r w:rsidR="00F42128" w:rsidRPr="00F42128">
        <w:rPr>
          <w:rFonts w:ascii="標楷體" w:eastAsia="標楷體" w:hAnsi="標楷體" w:cs="Times New Roman" w:hint="eastAsia"/>
          <w:sz w:val="32"/>
          <w:szCs w:val="32"/>
        </w:rPr>
        <w:t>講客廣播電台，而此一APP</w:t>
      </w:r>
      <w:r w:rsidR="008302E3">
        <w:rPr>
          <w:rFonts w:ascii="標楷體" w:eastAsia="標楷體" w:hAnsi="標楷體" w:cs="Times New Roman" w:hint="eastAsia"/>
          <w:sz w:val="32"/>
          <w:szCs w:val="32"/>
        </w:rPr>
        <w:t>建置花費新臺</w:t>
      </w:r>
      <w:r w:rsidR="003227DA">
        <w:rPr>
          <w:rFonts w:ascii="標楷體" w:eastAsia="標楷體" w:hAnsi="標楷體" w:cs="Times New Roman" w:hint="eastAsia"/>
          <w:sz w:val="32"/>
          <w:szCs w:val="32"/>
        </w:rPr>
        <w:t>幣五十萬元整，及其管理費用等</w:t>
      </w:r>
      <w:r w:rsidR="00F42128" w:rsidRPr="00F42128">
        <w:rPr>
          <w:rFonts w:ascii="標楷體" w:eastAsia="標楷體" w:hAnsi="標楷體" w:cs="Times New Roman" w:hint="eastAsia"/>
          <w:sz w:val="32"/>
          <w:szCs w:val="32"/>
        </w:rPr>
        <w:t>一年需</w:t>
      </w:r>
      <w:r w:rsidR="00F42128" w:rsidRPr="00F42128">
        <w:rPr>
          <w:rFonts w:ascii="標楷體" w:eastAsia="標楷體" w:hAnsi="標楷體" w:cs="Times New Roman" w:hint="eastAsia"/>
          <w:sz w:val="32"/>
          <w:szCs w:val="32"/>
        </w:rPr>
        <w:lastRenderedPageBreak/>
        <w:t>花費新</w:t>
      </w:r>
      <w:r w:rsidR="008302E3">
        <w:rPr>
          <w:rFonts w:ascii="標楷體" w:eastAsia="標楷體" w:hAnsi="標楷體" w:cs="Times New Roman" w:hint="eastAsia"/>
          <w:sz w:val="32"/>
          <w:szCs w:val="32"/>
        </w:rPr>
        <w:t>臺</w:t>
      </w:r>
      <w:r w:rsidR="00F42128" w:rsidRPr="00F42128">
        <w:rPr>
          <w:rFonts w:ascii="標楷體" w:eastAsia="標楷體" w:hAnsi="標楷體" w:cs="Times New Roman" w:hint="eastAsia"/>
          <w:sz w:val="32"/>
          <w:szCs w:val="32"/>
        </w:rPr>
        <w:t>幣一萬元整，而自本年度上線以來，據財團法人客家公共傳播基金會統計，目前下載量卻僅有3</w:t>
      </w:r>
      <w:r w:rsidR="008302E3">
        <w:rPr>
          <w:rFonts w:ascii="標楷體" w:eastAsia="標楷體" w:hAnsi="標楷體" w:cs="Times New Roman"/>
          <w:sz w:val="32"/>
          <w:szCs w:val="32"/>
        </w:rPr>
        <w:t>,</w:t>
      </w:r>
      <w:r w:rsidR="00F42128" w:rsidRPr="00F42128">
        <w:rPr>
          <w:rFonts w:ascii="標楷體" w:eastAsia="標楷體" w:hAnsi="標楷體" w:cs="Times New Roman" w:hint="eastAsia"/>
          <w:sz w:val="32"/>
          <w:szCs w:val="32"/>
        </w:rPr>
        <w:t>390的次數，為提升其使用率與下載量，客家委員會應與客家公共傳播基金會共同協力提出檢討與解決方案，提升客家語於日常生活中之普及率。</w:t>
      </w:r>
    </w:p>
    <w:p w:rsidR="00F42128" w:rsidRDefault="00B42BEE" w:rsidP="00EF5A23">
      <w:pPr>
        <w:snapToGrid w:val="0"/>
        <w:spacing w:line="460" w:lineRule="exact"/>
        <w:ind w:leftChars="2200" w:left="6899" w:rightChars="-237" w:right="-569" w:hangingChars="506" w:hanging="1619"/>
        <w:jc w:val="both"/>
        <w:rPr>
          <w:rFonts w:ascii="標楷體" w:eastAsia="標楷體" w:hAnsi="標楷體" w:cs="Times New Roman"/>
          <w:bCs/>
          <w:sz w:val="32"/>
          <w:szCs w:val="32"/>
        </w:rPr>
      </w:pPr>
      <w:r>
        <w:rPr>
          <w:rFonts w:ascii="標楷體" w:eastAsia="標楷體" w:hAnsi="標楷體" w:cs="Times New Roman" w:hint="eastAsia"/>
          <w:bCs/>
          <w:sz w:val="32"/>
          <w:szCs w:val="32"/>
        </w:rPr>
        <w:t>提案人:賴惠員</w:t>
      </w:r>
    </w:p>
    <w:p w:rsidR="00B42BEE" w:rsidRDefault="00B42BEE" w:rsidP="00EF5A23">
      <w:pPr>
        <w:snapToGrid w:val="0"/>
        <w:spacing w:line="460" w:lineRule="exact"/>
        <w:ind w:leftChars="2200" w:left="6899" w:rightChars="-237" w:right="-569" w:hangingChars="506" w:hanging="1619"/>
        <w:jc w:val="both"/>
        <w:rPr>
          <w:rFonts w:ascii="標楷體" w:eastAsia="標楷體" w:hAnsi="標楷體" w:cs="Times New Roman"/>
          <w:bCs/>
          <w:sz w:val="32"/>
          <w:szCs w:val="32"/>
        </w:rPr>
      </w:pPr>
      <w:r>
        <w:rPr>
          <w:rFonts w:ascii="標楷體" w:eastAsia="標楷體" w:hAnsi="標楷體" w:cs="Times New Roman" w:hint="eastAsia"/>
          <w:bCs/>
          <w:sz w:val="32"/>
          <w:szCs w:val="32"/>
        </w:rPr>
        <w:t>連署人:湯蕙禎  沈發惠</w:t>
      </w:r>
      <w:r w:rsidR="00623FD2">
        <w:rPr>
          <w:rFonts w:ascii="標楷體" w:eastAsia="標楷體" w:hAnsi="標楷體" w:cs="Times New Roman" w:hint="eastAsia"/>
          <w:bCs/>
          <w:sz w:val="32"/>
          <w:szCs w:val="32"/>
        </w:rPr>
        <w:t xml:space="preserve">  吳琪銘</w:t>
      </w:r>
    </w:p>
    <w:p w:rsidR="00A35E4F" w:rsidRPr="000906CA" w:rsidRDefault="009755B8" w:rsidP="00A158EC">
      <w:pPr>
        <w:snapToGrid w:val="0"/>
        <w:spacing w:beforeLines="50" w:before="180" w:line="460" w:lineRule="exact"/>
        <w:ind w:leftChars="295" w:left="1559" w:rightChars="-237" w:right="-569" w:hangingChars="266" w:hanging="851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1B1011">
        <w:rPr>
          <w:rFonts w:ascii="標楷體" w:eastAsia="標楷體" w:hAnsi="標楷體" w:cs="Times New Roman" w:hint="eastAsia"/>
          <w:bCs/>
          <w:sz w:val="32"/>
          <w:szCs w:val="32"/>
        </w:rPr>
        <w:t>決</w:t>
      </w:r>
      <w:r w:rsidR="00DC579E" w:rsidRPr="001B1011">
        <w:rPr>
          <w:rFonts w:ascii="標楷體" w:eastAsia="標楷體" w:hAnsi="標楷體" w:cs="Times New Roman" w:hint="eastAsia"/>
          <w:bCs/>
          <w:sz w:val="32"/>
          <w:szCs w:val="32"/>
        </w:rPr>
        <w:t>議</w:t>
      </w:r>
      <w:r w:rsidR="00A35E4F" w:rsidRPr="001B1011">
        <w:rPr>
          <w:rFonts w:ascii="標楷體" w:eastAsia="標楷體" w:hAnsi="標楷體" w:cs="Times New Roman" w:hint="eastAsia"/>
          <w:bCs/>
          <w:sz w:val="32"/>
          <w:szCs w:val="32"/>
        </w:rPr>
        <w:t>:</w:t>
      </w:r>
      <w:r w:rsidR="00384843" w:rsidRPr="001B1011">
        <w:rPr>
          <w:rFonts w:ascii="標楷體" w:eastAsia="標楷體" w:hAnsi="標楷體" w:cs="Times New Roman" w:hint="eastAsia"/>
          <w:bCs/>
          <w:sz w:val="32"/>
          <w:szCs w:val="32"/>
        </w:rPr>
        <w:t>句中</w:t>
      </w:r>
      <w:r w:rsidR="00C07A88" w:rsidRPr="001B1011">
        <w:rPr>
          <w:rFonts w:ascii="標楷體" w:eastAsia="標楷體" w:hAnsi="標楷體" w:cs="Times New Roman" w:hint="eastAsia"/>
          <w:bCs/>
          <w:sz w:val="32"/>
          <w:szCs w:val="32"/>
        </w:rPr>
        <w:t>「</w:t>
      </w:r>
      <w:r w:rsidR="00495C8B" w:rsidRPr="001B1011">
        <w:rPr>
          <w:rFonts w:ascii="標楷體" w:eastAsia="標楷體" w:hAnsi="標楷體" w:cs="Times New Roman" w:hint="eastAsia"/>
          <w:bCs/>
          <w:sz w:val="32"/>
          <w:szCs w:val="32"/>
        </w:rPr>
        <w:t>而</w:t>
      </w:r>
      <w:r w:rsidR="00C07A88" w:rsidRPr="00C07A88">
        <w:rPr>
          <w:rFonts w:ascii="標楷體" w:eastAsia="標楷體" w:hAnsi="標楷體" w:cs="Times New Roman" w:hint="eastAsia"/>
          <w:bCs/>
          <w:sz w:val="32"/>
          <w:szCs w:val="32"/>
        </w:rPr>
        <w:t>此一APP建置花費新臺幣五十萬元整</w:t>
      </w:r>
      <w:r w:rsidR="00745A14">
        <w:rPr>
          <w:rFonts w:ascii="標楷體" w:eastAsia="標楷體" w:hAnsi="標楷體" w:cs="Times New Roman" w:hint="eastAsia"/>
          <w:bCs/>
          <w:sz w:val="32"/>
          <w:szCs w:val="32"/>
        </w:rPr>
        <w:t>，及其管理費用等</w:t>
      </w:r>
      <w:r w:rsidR="001053D4" w:rsidRPr="001053D4">
        <w:rPr>
          <w:rFonts w:ascii="標楷體" w:eastAsia="標楷體" w:hAnsi="標楷體" w:cs="Times New Roman" w:hint="eastAsia"/>
          <w:bCs/>
          <w:sz w:val="32"/>
          <w:szCs w:val="32"/>
        </w:rPr>
        <w:t>一年需花費新臺幣一萬元整，而自本年度上線以來</w:t>
      </w:r>
      <w:r w:rsidR="00C07A88" w:rsidRPr="001B1011">
        <w:rPr>
          <w:rFonts w:ascii="標楷體" w:eastAsia="標楷體" w:hAnsi="標楷體" w:cs="Times New Roman" w:hint="eastAsia"/>
          <w:bCs/>
          <w:sz w:val="32"/>
          <w:szCs w:val="32"/>
        </w:rPr>
        <w:t>」</w:t>
      </w:r>
      <w:r w:rsidR="00386CBE">
        <w:rPr>
          <w:rFonts w:ascii="標楷體" w:eastAsia="標楷體" w:hAnsi="標楷體" w:cs="Times New Roman" w:hint="eastAsia"/>
          <w:bCs/>
          <w:sz w:val="32"/>
          <w:szCs w:val="32"/>
        </w:rPr>
        <w:t>等文字</w:t>
      </w:r>
      <w:r w:rsidR="00BE725F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r w:rsidR="00C07A88" w:rsidRPr="001B1011">
        <w:rPr>
          <w:rFonts w:ascii="標楷體" w:eastAsia="標楷體" w:hAnsi="標楷體" w:cs="Times New Roman" w:hint="eastAsia"/>
          <w:bCs/>
          <w:sz w:val="32"/>
          <w:szCs w:val="32"/>
        </w:rPr>
        <w:t>修</w:t>
      </w:r>
      <w:r w:rsidR="00805C93" w:rsidRPr="001B1011">
        <w:rPr>
          <w:rFonts w:ascii="標楷體" w:eastAsia="標楷體" w:hAnsi="標楷體" w:cs="Times New Roman" w:hint="eastAsia"/>
          <w:bCs/>
          <w:sz w:val="32"/>
          <w:szCs w:val="32"/>
        </w:rPr>
        <w:t>改</w:t>
      </w:r>
      <w:r w:rsidR="00C07A88" w:rsidRPr="001B1011">
        <w:rPr>
          <w:rFonts w:ascii="標楷體" w:eastAsia="標楷體" w:hAnsi="標楷體" w:cs="Times New Roman" w:hint="eastAsia"/>
          <w:bCs/>
          <w:sz w:val="32"/>
          <w:szCs w:val="32"/>
        </w:rPr>
        <w:t>為「</w:t>
      </w:r>
      <w:r w:rsidR="00DC6462">
        <w:rPr>
          <w:rFonts w:ascii="標楷體" w:eastAsia="標楷體" w:hAnsi="標楷體" w:cs="Times New Roman" w:hint="eastAsia"/>
          <w:bCs/>
          <w:sz w:val="32"/>
          <w:szCs w:val="32"/>
        </w:rPr>
        <w:t>而</w:t>
      </w:r>
      <w:r w:rsidR="00C07A88" w:rsidRPr="001B1011">
        <w:rPr>
          <w:rFonts w:ascii="標楷體" w:eastAsia="標楷體" w:hAnsi="標楷體" w:cs="Times New Roman" w:hint="eastAsia"/>
          <w:bCs/>
          <w:sz w:val="32"/>
          <w:szCs w:val="32"/>
        </w:rPr>
        <w:t>此一APP於108年度建置花費新臺幣三十五萬九千零五十元整</w:t>
      </w:r>
      <w:r w:rsidR="00805C93" w:rsidRPr="001B1011">
        <w:rPr>
          <w:rFonts w:ascii="標楷體" w:eastAsia="標楷體" w:hAnsi="標楷體" w:cs="Times New Roman" w:hint="eastAsia"/>
          <w:bCs/>
          <w:sz w:val="32"/>
          <w:szCs w:val="32"/>
        </w:rPr>
        <w:t>，及其管理費用等截至今年一月至八月底，已花費APP維護預算新臺幣一萬元整，</w:t>
      </w:r>
      <w:r w:rsidR="008D3707" w:rsidRPr="001B1011">
        <w:rPr>
          <w:rFonts w:ascii="標楷體" w:eastAsia="標楷體" w:hAnsi="標楷體" w:cs="Times New Roman" w:hint="eastAsia"/>
          <w:bCs/>
          <w:sz w:val="32"/>
          <w:szCs w:val="32"/>
        </w:rPr>
        <w:t>而自本年度三月上線以來」，餘照案通過。</w:t>
      </w:r>
    </w:p>
    <w:p w:rsidR="00D437F6" w:rsidRPr="00D437F6" w:rsidRDefault="00CE3E61" w:rsidP="00C663D1">
      <w:pPr>
        <w:snapToGrid w:val="0"/>
        <w:spacing w:beforeLines="50" w:before="180" w:line="460" w:lineRule="exact"/>
        <w:ind w:leftChars="18" w:left="641" w:rightChars="-237" w:right="-569" w:hangingChars="187" w:hanging="598"/>
        <w:jc w:val="both"/>
        <w:rPr>
          <w:rFonts w:ascii="標楷體" w:eastAsia="標楷體" w:hAnsi="標楷體" w:cs="Times New Roman"/>
          <w:bCs/>
          <w:sz w:val="32"/>
          <w:szCs w:val="32"/>
        </w:rPr>
      </w:pPr>
      <w:r>
        <w:rPr>
          <w:rFonts w:ascii="標楷體" w:eastAsia="標楷體" w:hAnsi="標楷體" w:cs="Times New Roman" w:hint="eastAsia"/>
          <w:bCs/>
          <w:sz w:val="32"/>
          <w:szCs w:val="32"/>
        </w:rPr>
        <w:t>二、</w:t>
      </w:r>
      <w:r w:rsidR="00247E77">
        <w:rPr>
          <w:rFonts w:ascii="標楷體" w:eastAsia="標楷體" w:hAnsi="標楷體" w:cs="Times New Roman" w:hint="eastAsia"/>
          <w:bCs/>
          <w:sz w:val="32"/>
          <w:szCs w:val="32"/>
        </w:rPr>
        <w:t>客家委員會為振興客庄</w:t>
      </w:r>
      <w:r w:rsidR="001C2415">
        <w:rPr>
          <w:rFonts w:ascii="標楷體" w:eastAsia="標楷體" w:hAnsi="標楷體" w:cs="Times New Roman" w:hint="eastAsia"/>
          <w:bCs/>
          <w:sz w:val="32"/>
          <w:szCs w:val="32"/>
        </w:rPr>
        <w:t>觀光</w:t>
      </w:r>
      <w:r w:rsidR="00247E77">
        <w:rPr>
          <w:rFonts w:ascii="標楷體" w:eastAsia="標楷體" w:hAnsi="標楷體" w:cs="Times New Roman" w:hint="eastAsia"/>
          <w:bCs/>
          <w:sz w:val="32"/>
          <w:szCs w:val="32"/>
        </w:rPr>
        <w:t>並帶動產業發展，</w:t>
      </w:r>
      <w:r w:rsidR="00EB00FE">
        <w:rPr>
          <w:rFonts w:ascii="標楷體" w:eastAsia="標楷體" w:hAnsi="標楷體" w:cs="Times New Roman" w:hint="eastAsia"/>
          <w:bCs/>
          <w:sz w:val="32"/>
          <w:szCs w:val="32"/>
        </w:rPr>
        <w:t>發放</w:t>
      </w:r>
      <w:r w:rsidR="00247E77">
        <w:rPr>
          <w:rFonts w:ascii="標楷體" w:eastAsia="標楷體" w:hAnsi="標楷體" w:cs="Times New Roman" w:hint="eastAsia"/>
          <w:bCs/>
          <w:sz w:val="32"/>
          <w:szCs w:val="32"/>
        </w:rPr>
        <w:t>「浪漫客庄遊電子旅遊券」，自8月1日起</w:t>
      </w:r>
      <w:r w:rsidR="00E7188F">
        <w:rPr>
          <w:rFonts w:ascii="標楷體" w:eastAsia="標楷體" w:hAnsi="標楷體" w:cs="Times New Roman" w:hint="eastAsia"/>
          <w:bCs/>
          <w:sz w:val="32"/>
          <w:szCs w:val="32"/>
        </w:rPr>
        <w:t>，民眾即可持電子票券至全臺11個縣市70個客家文化重點發展區計超過4</w:t>
      </w:r>
      <w:r w:rsidR="00CE4391">
        <w:rPr>
          <w:rFonts w:ascii="標楷體" w:eastAsia="標楷體" w:hAnsi="標楷體" w:cs="Times New Roman"/>
          <w:bCs/>
          <w:sz w:val="32"/>
          <w:szCs w:val="32"/>
        </w:rPr>
        <w:t>,</w:t>
      </w:r>
      <w:r w:rsidR="00E7188F">
        <w:rPr>
          <w:rFonts w:ascii="標楷體" w:eastAsia="標楷體" w:hAnsi="標楷體" w:cs="Times New Roman" w:hint="eastAsia"/>
          <w:bCs/>
          <w:sz w:val="32"/>
          <w:szCs w:val="32"/>
        </w:rPr>
        <w:t>000家「浪漫客庄遊指定店」消費使用。經查嘉義市目前客家人口大約有一萬九千人，</w:t>
      </w:r>
      <w:r w:rsidR="00625B1A">
        <w:rPr>
          <w:rFonts w:ascii="標楷體" w:eastAsia="標楷體" w:hAnsi="標楷體" w:cs="Times New Roman" w:hint="eastAsia"/>
          <w:bCs/>
          <w:sz w:val="32"/>
          <w:szCs w:val="32"/>
        </w:rPr>
        <w:t>也有客家庄「鹿寮里」</w:t>
      </w:r>
      <w:r w:rsidR="00E7188F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r w:rsidR="00625B1A">
        <w:rPr>
          <w:rFonts w:ascii="標楷體" w:eastAsia="標楷體" w:hAnsi="標楷體" w:cs="Times New Roman" w:hint="eastAsia"/>
          <w:bCs/>
          <w:sz w:val="32"/>
          <w:szCs w:val="32"/>
        </w:rPr>
        <w:t>然按照客家基本法規定</w:t>
      </w:r>
      <w:r w:rsidR="00E7188F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r w:rsidR="00625B1A">
        <w:rPr>
          <w:rFonts w:ascii="標楷體" w:eastAsia="標楷體" w:hAnsi="標楷體" w:cs="Times New Roman" w:hint="eastAsia"/>
          <w:bCs/>
          <w:sz w:val="32"/>
          <w:szCs w:val="32"/>
        </w:rPr>
        <w:t>客家人口未達三分之一以上</w:t>
      </w:r>
      <w:r w:rsidR="00E7188F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r w:rsidR="00625B1A">
        <w:rPr>
          <w:rFonts w:ascii="標楷體" w:eastAsia="標楷體" w:hAnsi="標楷體" w:cs="Times New Roman" w:hint="eastAsia"/>
          <w:bCs/>
          <w:sz w:val="32"/>
          <w:szCs w:val="32"/>
        </w:rPr>
        <w:t>因此不屬於客家委員會認定的客家文化重點發展區。</w:t>
      </w:r>
      <w:r w:rsidR="00EB00FE">
        <w:rPr>
          <w:rFonts w:ascii="標楷體" w:eastAsia="標楷體" w:hAnsi="標楷體" w:cs="Times New Roman" w:hint="eastAsia"/>
          <w:bCs/>
          <w:sz w:val="32"/>
          <w:szCs w:val="32"/>
        </w:rPr>
        <w:t>嘉義市當地雖有客家庄或少數客家族群</w:t>
      </w:r>
      <w:r w:rsidR="00E7188F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r w:rsidR="00EB00FE">
        <w:rPr>
          <w:rFonts w:ascii="標楷體" w:eastAsia="標楷體" w:hAnsi="標楷體" w:cs="Times New Roman" w:hint="eastAsia"/>
          <w:bCs/>
          <w:sz w:val="32"/>
          <w:szCs w:val="32"/>
        </w:rPr>
        <w:t>在地業者卻無法申請使用</w:t>
      </w:r>
      <w:r w:rsidR="00D437F6" w:rsidRPr="00D437F6">
        <w:rPr>
          <w:rFonts w:ascii="標楷體" w:eastAsia="標楷體" w:hAnsi="標楷體" w:cs="Times New Roman" w:hint="eastAsia"/>
          <w:bCs/>
          <w:sz w:val="32"/>
          <w:szCs w:val="32"/>
        </w:rPr>
        <w:t>客庄券</w:t>
      </w:r>
      <w:r w:rsidR="00D437F6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r w:rsidR="00D437F6" w:rsidRPr="00D437F6">
        <w:rPr>
          <w:rFonts w:ascii="標楷體" w:eastAsia="標楷體" w:hAnsi="標楷體" w:cs="Times New Roman" w:hint="eastAsia"/>
          <w:bCs/>
          <w:sz w:val="32"/>
          <w:szCs w:val="32"/>
        </w:rPr>
        <w:t>去年客</w:t>
      </w:r>
      <w:r w:rsidR="00C64AA9">
        <w:rPr>
          <w:rFonts w:ascii="標楷體" w:eastAsia="標楷體" w:hAnsi="標楷體" w:cs="Times New Roman" w:hint="eastAsia"/>
          <w:bCs/>
          <w:sz w:val="32"/>
          <w:szCs w:val="32"/>
        </w:rPr>
        <w:t>家</w:t>
      </w:r>
      <w:r w:rsidR="00D437F6" w:rsidRPr="00D437F6">
        <w:rPr>
          <w:rFonts w:ascii="標楷體" w:eastAsia="標楷體" w:hAnsi="標楷體" w:cs="Times New Roman" w:hint="eastAsia"/>
          <w:bCs/>
          <w:sz w:val="32"/>
          <w:szCs w:val="32"/>
        </w:rPr>
        <w:t>委</w:t>
      </w:r>
      <w:r w:rsidR="00C64AA9">
        <w:rPr>
          <w:rFonts w:ascii="標楷體" w:eastAsia="標楷體" w:hAnsi="標楷體" w:cs="Times New Roman" w:hint="eastAsia"/>
          <w:bCs/>
          <w:sz w:val="32"/>
          <w:szCs w:val="32"/>
        </w:rPr>
        <w:t>員</w:t>
      </w:r>
      <w:r w:rsidR="00D437F6" w:rsidRPr="00D437F6">
        <w:rPr>
          <w:rFonts w:ascii="標楷體" w:eastAsia="標楷體" w:hAnsi="標楷體" w:cs="Times New Roman" w:hint="eastAsia"/>
          <w:bCs/>
          <w:sz w:val="32"/>
          <w:szCs w:val="32"/>
        </w:rPr>
        <w:t>會規劃的「</w:t>
      </w:r>
      <w:r w:rsidR="00D437F6">
        <w:rPr>
          <w:rFonts w:ascii="標楷體" w:eastAsia="標楷體" w:hAnsi="標楷體" w:cs="Times New Roman" w:hint="eastAsia"/>
          <w:bCs/>
          <w:sz w:val="32"/>
          <w:szCs w:val="32"/>
        </w:rPr>
        <w:t>369</w:t>
      </w:r>
      <w:r w:rsidR="00D437F6" w:rsidRPr="00D437F6">
        <w:rPr>
          <w:rFonts w:ascii="標楷體" w:eastAsia="標楷體" w:hAnsi="標楷體" w:cs="Times New Roman" w:hint="eastAsia"/>
          <w:bCs/>
          <w:sz w:val="32"/>
          <w:szCs w:val="32"/>
        </w:rPr>
        <w:t>浪漫客庄秋冬遊」</w:t>
      </w:r>
      <w:r w:rsidR="00D437F6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r w:rsidR="00D437F6" w:rsidRPr="00D437F6">
        <w:rPr>
          <w:rFonts w:ascii="標楷體" w:eastAsia="標楷體" w:hAnsi="標楷體" w:cs="Times New Roman" w:hint="eastAsia"/>
          <w:bCs/>
          <w:sz w:val="32"/>
          <w:szCs w:val="32"/>
        </w:rPr>
        <w:t>以及今年因應紓困所推出的「浪漫客庄遊電子旅遊券」</w:t>
      </w:r>
      <w:r w:rsidR="00CE4391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r w:rsidR="00D437F6" w:rsidRPr="00D437F6">
        <w:rPr>
          <w:rFonts w:ascii="標楷體" w:eastAsia="標楷體" w:hAnsi="標楷體" w:cs="Times New Roman" w:hint="eastAsia"/>
          <w:bCs/>
          <w:sz w:val="32"/>
          <w:szCs w:val="32"/>
        </w:rPr>
        <w:t>都是為了振興客庄經濟、擴大在地消費動能</w:t>
      </w:r>
      <w:r w:rsidR="00CE4391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r w:rsidR="00D437F6" w:rsidRPr="00D437F6">
        <w:rPr>
          <w:rFonts w:ascii="標楷體" w:eastAsia="標楷體" w:hAnsi="標楷體" w:cs="Times New Roman" w:hint="eastAsia"/>
          <w:bCs/>
          <w:sz w:val="32"/>
          <w:szCs w:val="32"/>
        </w:rPr>
        <w:t>但是嘉義市僅因為人口數未達標每次都被排除在外</w:t>
      </w:r>
      <w:r w:rsidR="00CE4391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r w:rsidR="00D437F6" w:rsidRPr="00D437F6">
        <w:rPr>
          <w:rFonts w:ascii="標楷體" w:eastAsia="標楷體" w:hAnsi="標楷體" w:cs="Times New Roman" w:hint="eastAsia"/>
          <w:bCs/>
          <w:sz w:val="32"/>
          <w:szCs w:val="32"/>
        </w:rPr>
        <w:t>顯然有失公平。</w:t>
      </w:r>
    </w:p>
    <w:p w:rsidR="00CE4391" w:rsidRDefault="00C663D1" w:rsidP="00C663D1">
      <w:pPr>
        <w:snapToGrid w:val="0"/>
        <w:spacing w:beforeLines="50" w:before="180" w:line="460" w:lineRule="exact"/>
        <w:ind w:leftChars="235" w:left="564" w:rightChars="-237" w:right="-569"/>
        <w:jc w:val="both"/>
        <w:rPr>
          <w:rFonts w:ascii="標楷體" w:eastAsia="標楷體" w:hAnsi="標楷體" w:cs="Times New Roman"/>
          <w:bCs/>
          <w:sz w:val="32"/>
          <w:szCs w:val="32"/>
        </w:rPr>
      </w:pPr>
      <w:r>
        <w:rPr>
          <w:rFonts w:ascii="標楷體" w:eastAsia="標楷體" w:hAnsi="標楷體" w:cs="Times New Roman" w:hint="eastAsia"/>
          <w:bCs/>
          <w:sz w:val="32"/>
          <w:szCs w:val="32"/>
        </w:rPr>
        <w:t xml:space="preserve">    </w:t>
      </w:r>
      <w:r w:rsidR="00D437F6" w:rsidRPr="00D437F6">
        <w:rPr>
          <w:rFonts w:ascii="標楷體" w:eastAsia="標楷體" w:hAnsi="標楷體" w:cs="Times New Roman" w:hint="eastAsia"/>
          <w:bCs/>
          <w:sz w:val="32"/>
          <w:szCs w:val="32"/>
        </w:rPr>
        <w:t>客</w:t>
      </w:r>
      <w:r w:rsidR="00C64AA9">
        <w:rPr>
          <w:rFonts w:ascii="標楷體" w:eastAsia="標楷體" w:hAnsi="標楷體" w:cs="Times New Roman" w:hint="eastAsia"/>
          <w:bCs/>
          <w:sz w:val="32"/>
          <w:szCs w:val="32"/>
        </w:rPr>
        <w:t>家</w:t>
      </w:r>
      <w:r w:rsidR="00D437F6" w:rsidRPr="00D437F6">
        <w:rPr>
          <w:rFonts w:ascii="標楷體" w:eastAsia="標楷體" w:hAnsi="標楷體" w:cs="Times New Roman" w:hint="eastAsia"/>
          <w:bCs/>
          <w:sz w:val="32"/>
          <w:szCs w:val="32"/>
        </w:rPr>
        <w:t>委</w:t>
      </w:r>
      <w:r w:rsidR="00C64AA9">
        <w:rPr>
          <w:rFonts w:ascii="標楷體" w:eastAsia="標楷體" w:hAnsi="標楷體" w:cs="Times New Roman" w:hint="eastAsia"/>
          <w:bCs/>
          <w:sz w:val="32"/>
          <w:szCs w:val="32"/>
        </w:rPr>
        <w:t>員</w:t>
      </w:r>
      <w:r w:rsidR="00D437F6" w:rsidRPr="00D437F6">
        <w:rPr>
          <w:rFonts w:ascii="標楷體" w:eastAsia="標楷體" w:hAnsi="標楷體" w:cs="Times New Roman" w:hint="eastAsia"/>
          <w:bCs/>
          <w:sz w:val="32"/>
          <w:szCs w:val="32"/>
        </w:rPr>
        <w:t>會應研擬相關措施給予協助或是放寬限制</w:t>
      </w:r>
      <w:r w:rsidR="00CE4391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r w:rsidR="00D437F6" w:rsidRPr="00D437F6">
        <w:rPr>
          <w:rFonts w:ascii="標楷體" w:eastAsia="標楷體" w:hAnsi="標楷體" w:cs="Times New Roman" w:hint="eastAsia"/>
          <w:bCs/>
          <w:sz w:val="32"/>
          <w:szCs w:val="32"/>
        </w:rPr>
        <w:t>讓</w:t>
      </w:r>
      <w:r w:rsidR="00CE4391">
        <w:rPr>
          <w:rFonts w:ascii="標楷體" w:eastAsia="標楷體" w:hAnsi="標楷體" w:cs="Times New Roman" w:hint="eastAsia"/>
          <w:bCs/>
          <w:sz w:val="32"/>
          <w:szCs w:val="32"/>
        </w:rPr>
        <w:t>全臺灣非</w:t>
      </w:r>
      <w:r w:rsidR="00D437F6" w:rsidRPr="00D437F6">
        <w:rPr>
          <w:rFonts w:ascii="標楷體" w:eastAsia="標楷體" w:hAnsi="標楷體" w:cs="Times New Roman" w:hint="eastAsia"/>
          <w:bCs/>
          <w:sz w:val="32"/>
          <w:szCs w:val="32"/>
        </w:rPr>
        <w:t>屬客庄地區的民眾也可以</w:t>
      </w:r>
      <w:r w:rsidR="000470EF">
        <w:rPr>
          <w:rFonts w:ascii="標楷體" w:eastAsia="標楷體" w:hAnsi="標楷體" w:cs="Times New Roman" w:hint="eastAsia"/>
          <w:bCs/>
          <w:sz w:val="32"/>
          <w:szCs w:val="32"/>
        </w:rPr>
        <w:t>雨</w:t>
      </w:r>
      <w:r w:rsidR="00D437F6" w:rsidRPr="00D437F6">
        <w:rPr>
          <w:rFonts w:ascii="標楷體" w:eastAsia="標楷體" w:hAnsi="標楷體" w:cs="Times New Roman" w:hint="eastAsia"/>
          <w:bCs/>
          <w:sz w:val="32"/>
          <w:szCs w:val="32"/>
        </w:rPr>
        <w:t>露均霑享受客</w:t>
      </w:r>
      <w:r w:rsidR="001C2415">
        <w:rPr>
          <w:rFonts w:ascii="標楷體" w:eastAsia="標楷體" w:hAnsi="標楷體" w:cs="Times New Roman" w:hint="eastAsia"/>
          <w:bCs/>
          <w:sz w:val="32"/>
          <w:szCs w:val="32"/>
        </w:rPr>
        <w:t>家</w:t>
      </w:r>
      <w:r w:rsidR="00D437F6" w:rsidRPr="00D437F6">
        <w:rPr>
          <w:rFonts w:ascii="標楷體" w:eastAsia="標楷體" w:hAnsi="標楷體" w:cs="Times New Roman" w:hint="eastAsia"/>
          <w:bCs/>
          <w:sz w:val="32"/>
          <w:szCs w:val="32"/>
        </w:rPr>
        <w:t>委</w:t>
      </w:r>
      <w:r w:rsidR="001C2415">
        <w:rPr>
          <w:rFonts w:ascii="標楷體" w:eastAsia="標楷體" w:hAnsi="標楷體" w:cs="Times New Roman" w:hint="eastAsia"/>
          <w:bCs/>
          <w:sz w:val="32"/>
          <w:szCs w:val="32"/>
        </w:rPr>
        <w:t>員</w:t>
      </w:r>
      <w:r w:rsidR="00D437F6" w:rsidRPr="00D437F6">
        <w:rPr>
          <w:rFonts w:ascii="標楷體" w:eastAsia="標楷體" w:hAnsi="標楷體" w:cs="Times New Roman" w:hint="eastAsia"/>
          <w:bCs/>
          <w:sz w:val="32"/>
          <w:szCs w:val="32"/>
        </w:rPr>
        <w:t>會的福利</w:t>
      </w:r>
      <w:r w:rsidR="00CE4391">
        <w:rPr>
          <w:rFonts w:ascii="標楷體" w:eastAsia="標楷體" w:hAnsi="標楷體" w:cs="Times New Roman"/>
          <w:bCs/>
          <w:sz w:val="32"/>
          <w:szCs w:val="32"/>
        </w:rPr>
        <w:t>，</w:t>
      </w:r>
      <w:r w:rsidR="00F62539">
        <w:rPr>
          <w:rFonts w:ascii="標楷體" w:eastAsia="標楷體" w:hAnsi="標楷體" w:cs="Times New Roman" w:hint="eastAsia"/>
          <w:bCs/>
          <w:sz w:val="32"/>
          <w:szCs w:val="32"/>
        </w:rPr>
        <w:t>爰</w:t>
      </w:r>
      <w:r w:rsidR="00D437F6" w:rsidRPr="00D437F6">
        <w:rPr>
          <w:rFonts w:ascii="標楷體" w:eastAsia="標楷體" w:hAnsi="標楷體" w:cs="Times New Roman" w:hint="eastAsia"/>
          <w:bCs/>
          <w:sz w:val="32"/>
          <w:szCs w:val="32"/>
        </w:rPr>
        <w:t>此</w:t>
      </w:r>
      <w:r w:rsidR="00CE4391">
        <w:rPr>
          <w:rFonts w:ascii="標楷體" w:eastAsia="標楷體" w:hAnsi="標楷體" w:cs="Times New Roman"/>
          <w:bCs/>
          <w:sz w:val="32"/>
          <w:szCs w:val="32"/>
        </w:rPr>
        <w:t>，</w:t>
      </w:r>
      <w:r w:rsidR="00D437F6" w:rsidRPr="00D437F6">
        <w:rPr>
          <w:rFonts w:ascii="標楷體" w:eastAsia="標楷體" w:hAnsi="標楷體" w:cs="Times New Roman" w:hint="eastAsia"/>
          <w:bCs/>
          <w:sz w:val="32"/>
          <w:szCs w:val="32"/>
        </w:rPr>
        <w:t>建請客</w:t>
      </w:r>
      <w:r w:rsidR="00C64AA9">
        <w:rPr>
          <w:rFonts w:ascii="標楷體" w:eastAsia="標楷體" w:hAnsi="標楷體" w:cs="Times New Roman" w:hint="eastAsia"/>
          <w:bCs/>
          <w:sz w:val="32"/>
          <w:szCs w:val="32"/>
        </w:rPr>
        <w:t>家</w:t>
      </w:r>
      <w:r w:rsidR="00D437F6" w:rsidRPr="00D437F6">
        <w:rPr>
          <w:rFonts w:ascii="標楷體" w:eastAsia="標楷體" w:hAnsi="標楷體" w:cs="Times New Roman" w:hint="eastAsia"/>
          <w:bCs/>
          <w:sz w:val="32"/>
          <w:szCs w:val="32"/>
        </w:rPr>
        <w:t>委</w:t>
      </w:r>
      <w:r w:rsidR="00C64AA9">
        <w:rPr>
          <w:rFonts w:ascii="標楷體" w:eastAsia="標楷體" w:hAnsi="標楷體" w:cs="Times New Roman" w:hint="eastAsia"/>
          <w:bCs/>
          <w:sz w:val="32"/>
          <w:szCs w:val="32"/>
        </w:rPr>
        <w:t>員</w:t>
      </w:r>
      <w:r w:rsidR="00D437F6" w:rsidRPr="00D437F6">
        <w:rPr>
          <w:rFonts w:ascii="標楷體" w:eastAsia="標楷體" w:hAnsi="標楷體" w:cs="Times New Roman" w:hint="eastAsia"/>
          <w:bCs/>
          <w:sz w:val="32"/>
          <w:szCs w:val="32"/>
        </w:rPr>
        <w:t>會通盤檢討隨時做出滾動式修正。</w:t>
      </w:r>
    </w:p>
    <w:p w:rsidR="00CE4391" w:rsidRDefault="004D5ED1" w:rsidP="007D3AE3">
      <w:pPr>
        <w:snapToGrid w:val="0"/>
        <w:spacing w:line="460" w:lineRule="exact"/>
        <w:ind w:leftChars="2200" w:left="6899" w:rightChars="-237" w:right="-569" w:hangingChars="506" w:hanging="1619"/>
        <w:jc w:val="both"/>
        <w:rPr>
          <w:rFonts w:ascii="標楷體" w:eastAsia="標楷體" w:hAnsi="標楷體" w:cs="Times New Roman"/>
          <w:bCs/>
          <w:sz w:val="32"/>
          <w:szCs w:val="32"/>
        </w:rPr>
      </w:pPr>
      <w:r>
        <w:rPr>
          <w:rFonts w:ascii="標楷體" w:eastAsia="標楷體" w:hAnsi="標楷體" w:cs="Times New Roman" w:hint="eastAsia"/>
          <w:bCs/>
          <w:sz w:val="32"/>
          <w:szCs w:val="32"/>
        </w:rPr>
        <w:t>提案人:王美惠  黃世杰</w:t>
      </w:r>
      <w:r w:rsidR="00B52B35">
        <w:rPr>
          <w:rFonts w:ascii="標楷體" w:eastAsia="標楷體" w:hAnsi="標楷體" w:cs="Times New Roman" w:hint="eastAsia"/>
          <w:bCs/>
          <w:sz w:val="32"/>
          <w:szCs w:val="32"/>
        </w:rPr>
        <w:t xml:space="preserve">  湯蕙禎</w:t>
      </w:r>
    </w:p>
    <w:p w:rsidR="004D5ED1" w:rsidRDefault="00B52B35" w:rsidP="007D3AE3">
      <w:pPr>
        <w:snapToGrid w:val="0"/>
        <w:spacing w:line="460" w:lineRule="exact"/>
        <w:ind w:leftChars="2682" w:left="6437" w:rightChars="-237" w:right="-569" w:firstLine="2"/>
        <w:jc w:val="both"/>
        <w:rPr>
          <w:rFonts w:ascii="標楷體" w:eastAsia="標楷體" w:hAnsi="標楷體" w:cs="Times New Roman"/>
          <w:bCs/>
          <w:sz w:val="32"/>
          <w:szCs w:val="32"/>
        </w:rPr>
      </w:pPr>
      <w:r>
        <w:rPr>
          <w:rFonts w:ascii="標楷體" w:eastAsia="標楷體" w:hAnsi="標楷體" w:cs="Times New Roman" w:hint="eastAsia"/>
          <w:bCs/>
          <w:sz w:val="32"/>
          <w:szCs w:val="32"/>
        </w:rPr>
        <w:t>羅美玲</w:t>
      </w:r>
      <w:r w:rsidR="00EF5A23">
        <w:rPr>
          <w:rFonts w:ascii="標楷體" w:eastAsia="標楷體" w:hAnsi="標楷體" w:cs="Times New Roman" w:hint="eastAsia"/>
          <w:bCs/>
          <w:sz w:val="32"/>
          <w:szCs w:val="32"/>
        </w:rPr>
        <w:t xml:space="preserve">  </w:t>
      </w:r>
      <w:r w:rsidR="004D5ED1">
        <w:rPr>
          <w:rFonts w:ascii="標楷體" w:eastAsia="標楷體" w:hAnsi="標楷體" w:cs="Times New Roman" w:hint="eastAsia"/>
          <w:bCs/>
          <w:sz w:val="32"/>
          <w:szCs w:val="32"/>
        </w:rPr>
        <w:t>張宏陸</w:t>
      </w:r>
      <w:r w:rsidR="001053D4">
        <w:rPr>
          <w:rFonts w:ascii="標楷體" w:eastAsia="標楷體" w:hAnsi="標楷體" w:cs="Times New Roman" w:hint="eastAsia"/>
          <w:bCs/>
          <w:sz w:val="32"/>
          <w:szCs w:val="32"/>
        </w:rPr>
        <w:t xml:space="preserve">  沈發惠</w:t>
      </w:r>
    </w:p>
    <w:p w:rsidR="004D5ED1" w:rsidRPr="004D5ED1" w:rsidRDefault="004D5ED1" w:rsidP="00A158EC">
      <w:pPr>
        <w:snapToGrid w:val="0"/>
        <w:spacing w:beforeLines="50" w:before="180" w:line="460" w:lineRule="exact"/>
        <w:ind w:leftChars="235" w:left="1540" w:rightChars="-237" w:right="-569" w:hangingChars="305" w:hanging="976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EB7018">
        <w:rPr>
          <w:rFonts w:ascii="標楷體" w:eastAsia="標楷體" w:hAnsi="標楷體" w:cs="Times New Roman" w:hint="eastAsia"/>
          <w:bCs/>
          <w:sz w:val="32"/>
          <w:szCs w:val="32"/>
        </w:rPr>
        <w:t>決</w:t>
      </w:r>
      <w:r w:rsidR="00DC579E" w:rsidRPr="00EB7018">
        <w:rPr>
          <w:rFonts w:ascii="標楷體" w:eastAsia="標楷體" w:hAnsi="標楷體" w:cs="Times New Roman" w:hint="eastAsia"/>
          <w:bCs/>
          <w:sz w:val="32"/>
          <w:szCs w:val="32"/>
        </w:rPr>
        <w:t>議</w:t>
      </w:r>
      <w:r w:rsidR="000E01E8" w:rsidRPr="00EB7018">
        <w:rPr>
          <w:rFonts w:ascii="標楷體" w:eastAsia="標楷體" w:hAnsi="標楷體" w:cs="Times New Roman" w:hint="eastAsia"/>
          <w:bCs/>
          <w:sz w:val="32"/>
          <w:szCs w:val="32"/>
        </w:rPr>
        <w:t>：</w:t>
      </w:r>
      <w:r w:rsidR="002C60BA">
        <w:rPr>
          <w:rFonts w:ascii="標楷體" w:eastAsia="標楷體" w:hAnsi="標楷體" w:cs="Times New Roman" w:hint="eastAsia"/>
          <w:bCs/>
          <w:sz w:val="32"/>
          <w:szCs w:val="32"/>
        </w:rPr>
        <w:t>第二段</w:t>
      </w:r>
      <w:r w:rsidR="00A430CC" w:rsidRPr="00FA66CE">
        <w:rPr>
          <w:rFonts w:ascii="標楷體" w:eastAsia="標楷體" w:hAnsi="標楷體" w:cs="Times New Roman" w:hint="eastAsia"/>
          <w:bCs/>
          <w:sz w:val="32"/>
          <w:szCs w:val="32"/>
        </w:rPr>
        <w:t>修改為</w:t>
      </w:r>
      <w:r w:rsidR="007F09DA" w:rsidRPr="00FA66CE">
        <w:rPr>
          <w:rFonts w:ascii="標楷體" w:eastAsia="標楷體" w:hAnsi="標楷體" w:cs="Times New Roman" w:hint="eastAsia"/>
          <w:bCs/>
          <w:sz w:val="32"/>
          <w:szCs w:val="32"/>
        </w:rPr>
        <w:t>「未來，</w:t>
      </w:r>
      <w:r w:rsidR="007F09DA" w:rsidRPr="007F09DA">
        <w:rPr>
          <w:rFonts w:ascii="標楷體" w:eastAsia="標楷體" w:hAnsi="標楷體" w:cs="Times New Roman" w:hint="eastAsia"/>
          <w:bCs/>
          <w:sz w:val="32"/>
          <w:szCs w:val="32"/>
        </w:rPr>
        <w:t>客家委員會應研擬相關措施給予協助或是放寬限制，讓全臺灣非</w:t>
      </w:r>
      <w:r w:rsidR="007F09DA">
        <w:rPr>
          <w:rFonts w:ascii="標楷體" w:eastAsia="標楷體" w:hAnsi="標楷體" w:cs="Times New Roman" w:hint="eastAsia"/>
          <w:bCs/>
          <w:sz w:val="32"/>
          <w:szCs w:val="32"/>
        </w:rPr>
        <w:t>客家文化重點發展區，但有相當客籍</w:t>
      </w:r>
      <w:r w:rsidR="007F09DA">
        <w:rPr>
          <w:rFonts w:ascii="標楷體" w:eastAsia="標楷體" w:hAnsi="標楷體" w:cs="Times New Roman" w:hint="eastAsia"/>
          <w:bCs/>
          <w:sz w:val="32"/>
          <w:szCs w:val="32"/>
        </w:rPr>
        <w:lastRenderedPageBreak/>
        <w:t>人口或與客家文化密切關連</w:t>
      </w:r>
      <w:r w:rsidR="007F09DA" w:rsidRPr="007F09DA">
        <w:rPr>
          <w:rFonts w:ascii="標楷體" w:eastAsia="標楷體" w:hAnsi="標楷體" w:cs="Times New Roman" w:hint="eastAsia"/>
          <w:bCs/>
          <w:sz w:val="32"/>
          <w:szCs w:val="32"/>
        </w:rPr>
        <w:t>地區的民眾也可以</w:t>
      </w:r>
      <w:r w:rsidR="000470EF">
        <w:rPr>
          <w:rFonts w:ascii="標楷體" w:eastAsia="標楷體" w:hAnsi="標楷體" w:cs="Times New Roman" w:hint="eastAsia"/>
          <w:bCs/>
          <w:sz w:val="32"/>
          <w:szCs w:val="32"/>
        </w:rPr>
        <w:t>雨</w:t>
      </w:r>
      <w:r w:rsidR="007F09DA" w:rsidRPr="007F09DA">
        <w:rPr>
          <w:rFonts w:ascii="標楷體" w:eastAsia="標楷體" w:hAnsi="標楷體" w:cs="Times New Roman" w:hint="eastAsia"/>
          <w:bCs/>
          <w:sz w:val="32"/>
          <w:szCs w:val="32"/>
        </w:rPr>
        <w:t>露均霑享受客</w:t>
      </w:r>
      <w:r w:rsidR="00075216">
        <w:rPr>
          <w:rFonts w:ascii="標楷體" w:eastAsia="標楷體" w:hAnsi="標楷體" w:cs="Times New Roman" w:hint="eastAsia"/>
          <w:bCs/>
          <w:sz w:val="32"/>
          <w:szCs w:val="32"/>
        </w:rPr>
        <w:t>家</w:t>
      </w:r>
      <w:r w:rsidR="007F09DA" w:rsidRPr="007F09DA">
        <w:rPr>
          <w:rFonts w:ascii="標楷體" w:eastAsia="標楷體" w:hAnsi="標楷體" w:cs="Times New Roman" w:hint="eastAsia"/>
          <w:bCs/>
          <w:sz w:val="32"/>
          <w:szCs w:val="32"/>
        </w:rPr>
        <w:t>委</w:t>
      </w:r>
      <w:r w:rsidR="00075216">
        <w:rPr>
          <w:rFonts w:ascii="標楷體" w:eastAsia="標楷體" w:hAnsi="標楷體" w:cs="Times New Roman" w:hint="eastAsia"/>
          <w:bCs/>
          <w:sz w:val="32"/>
          <w:szCs w:val="32"/>
        </w:rPr>
        <w:t>員</w:t>
      </w:r>
      <w:r w:rsidR="007F09DA" w:rsidRPr="007F09DA">
        <w:rPr>
          <w:rFonts w:ascii="標楷體" w:eastAsia="標楷體" w:hAnsi="標楷體" w:cs="Times New Roman" w:hint="eastAsia"/>
          <w:bCs/>
          <w:sz w:val="32"/>
          <w:szCs w:val="32"/>
        </w:rPr>
        <w:t>會的福利，</w:t>
      </w:r>
      <w:r w:rsidR="009E7E2C">
        <w:rPr>
          <w:rFonts w:ascii="標楷體" w:eastAsia="標楷體" w:hAnsi="標楷體" w:cs="Times New Roman" w:hint="eastAsia"/>
          <w:bCs/>
          <w:sz w:val="32"/>
          <w:szCs w:val="32"/>
        </w:rPr>
        <w:t>爰</w:t>
      </w:r>
      <w:r w:rsidR="007F09DA" w:rsidRPr="007F09DA">
        <w:rPr>
          <w:rFonts w:ascii="標楷體" w:eastAsia="標楷體" w:hAnsi="標楷體" w:cs="Times New Roman" w:hint="eastAsia"/>
          <w:bCs/>
          <w:sz w:val="32"/>
          <w:szCs w:val="32"/>
        </w:rPr>
        <w:t>此，建請客家委員會通盤檢討</w:t>
      </w:r>
      <w:r w:rsidR="00E21F1E">
        <w:rPr>
          <w:rFonts w:ascii="標楷體" w:eastAsia="標楷體" w:hAnsi="標楷體" w:cs="Times New Roman" w:hint="eastAsia"/>
          <w:bCs/>
          <w:sz w:val="32"/>
          <w:szCs w:val="32"/>
        </w:rPr>
        <w:t>，</w:t>
      </w:r>
      <w:r w:rsidR="0083220C">
        <w:rPr>
          <w:rFonts w:ascii="標楷體" w:eastAsia="標楷體" w:hAnsi="標楷體" w:cs="Times New Roman" w:hint="eastAsia"/>
          <w:bCs/>
          <w:sz w:val="32"/>
          <w:szCs w:val="32"/>
        </w:rPr>
        <w:t>並將客庄券執行情形，提送書面報告予</w:t>
      </w:r>
      <w:r w:rsidR="00FF25FB" w:rsidRPr="00FA66CE">
        <w:rPr>
          <w:rFonts w:ascii="標楷體" w:eastAsia="標楷體" w:hAnsi="標楷體" w:cs="Times New Roman" w:hint="eastAsia"/>
          <w:bCs/>
          <w:sz w:val="32"/>
          <w:szCs w:val="32"/>
        </w:rPr>
        <w:t>立法院</w:t>
      </w:r>
      <w:r w:rsidR="0083220C" w:rsidRPr="00FA66CE">
        <w:rPr>
          <w:rFonts w:ascii="標楷體" w:eastAsia="標楷體" w:hAnsi="標楷體" w:cs="Times New Roman" w:hint="eastAsia"/>
          <w:bCs/>
          <w:sz w:val="32"/>
          <w:szCs w:val="32"/>
        </w:rPr>
        <w:t>內政委員會</w:t>
      </w:r>
      <w:r w:rsidR="007F09DA" w:rsidRPr="007F09DA">
        <w:rPr>
          <w:rFonts w:ascii="標楷體" w:eastAsia="標楷體" w:hAnsi="標楷體" w:cs="Times New Roman" w:hint="eastAsia"/>
          <w:bCs/>
          <w:sz w:val="32"/>
          <w:szCs w:val="32"/>
        </w:rPr>
        <w:t>。</w:t>
      </w:r>
      <w:r w:rsidR="007F09DA">
        <w:rPr>
          <w:rFonts w:ascii="標楷體" w:eastAsia="標楷體" w:hAnsi="標楷體" w:cs="Times New Roman" w:hint="eastAsia"/>
          <w:bCs/>
          <w:sz w:val="32"/>
          <w:szCs w:val="32"/>
        </w:rPr>
        <w:t>」</w:t>
      </w:r>
      <w:r w:rsidR="00FF25FB">
        <w:rPr>
          <w:rFonts w:ascii="標楷體" w:eastAsia="標楷體" w:hAnsi="標楷體" w:cs="Times New Roman" w:hint="eastAsia"/>
          <w:bCs/>
          <w:sz w:val="32"/>
          <w:szCs w:val="32"/>
        </w:rPr>
        <w:t>餘照案通過</w:t>
      </w:r>
      <w:r w:rsidR="00575388">
        <w:rPr>
          <w:rFonts w:ascii="標楷體" w:eastAsia="標楷體" w:hAnsi="標楷體" w:cs="Times New Roman" w:hint="eastAsia"/>
          <w:bCs/>
          <w:sz w:val="32"/>
          <w:szCs w:val="32"/>
        </w:rPr>
        <w:t>。</w:t>
      </w:r>
    </w:p>
    <w:p w:rsidR="009567E2" w:rsidRDefault="009567E2" w:rsidP="00AA4499">
      <w:pPr>
        <w:snapToGrid w:val="0"/>
        <w:spacing w:beforeLines="50" w:before="180" w:afterLines="100" w:after="360" w:line="460" w:lineRule="exact"/>
        <w:ind w:left="1619" w:rightChars="-237" w:right="-569" w:hangingChars="506" w:hanging="1619"/>
        <w:jc w:val="both"/>
        <w:rPr>
          <w:rFonts w:ascii="標楷體" w:eastAsia="標楷體" w:hAnsi="標楷體" w:cs="Times New Roman"/>
          <w:bCs/>
          <w:sz w:val="32"/>
          <w:szCs w:val="32"/>
        </w:rPr>
      </w:pPr>
      <w:r w:rsidRPr="00350F2D">
        <w:rPr>
          <w:rFonts w:ascii="標楷體" w:eastAsia="標楷體" w:hAnsi="標楷體" w:cs="Times New Roman" w:hint="eastAsia"/>
          <w:bCs/>
          <w:sz w:val="32"/>
          <w:szCs w:val="32"/>
        </w:rPr>
        <w:t>散會</w:t>
      </w:r>
    </w:p>
    <w:p w:rsidR="001A628C" w:rsidRPr="00350F2D" w:rsidRDefault="001A628C" w:rsidP="00AA4499">
      <w:pPr>
        <w:snapToGrid w:val="0"/>
        <w:spacing w:beforeLines="50" w:before="180" w:afterLines="100" w:after="360" w:line="460" w:lineRule="exact"/>
        <w:ind w:left="1619" w:rightChars="-237" w:right="-569" w:hangingChars="506" w:hanging="1619"/>
        <w:jc w:val="both"/>
        <w:rPr>
          <w:rFonts w:ascii="標楷體" w:eastAsia="標楷體" w:hAnsi="標楷體" w:cs="Times New Roman"/>
          <w:sz w:val="32"/>
          <w:szCs w:val="32"/>
        </w:rPr>
      </w:pPr>
    </w:p>
    <w:sectPr w:rsidR="001A628C" w:rsidRPr="00350F2D" w:rsidSect="004C781C">
      <w:footerReference w:type="default" r:id="rId8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5D78" w:rsidRDefault="00E75D78">
      <w:r>
        <w:separator/>
      </w:r>
    </w:p>
  </w:endnote>
  <w:endnote w:type="continuationSeparator" w:id="0">
    <w:p w:rsidR="00E75D78" w:rsidRDefault="00E75D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5C80" w:rsidRPr="00A953F9" w:rsidRDefault="00936BD3" w:rsidP="00A953F9">
    <w:pPr>
      <w:pStyle w:val="a3"/>
      <w:jc w:val="center"/>
    </w:pPr>
    <w:r>
      <w:rPr>
        <w:rFonts w:hint="eastAsia"/>
        <w:lang w:val="zh-TW"/>
      </w:rPr>
      <w:t>第</w:t>
    </w:r>
    <w:r>
      <w:rPr>
        <w:lang w:val="zh-TW"/>
      </w:rPr>
      <w:t xml:space="preserve">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2B0DB5" w:rsidRPr="002B0DB5">
      <w:rPr>
        <w:b/>
        <w:noProof/>
        <w:lang w:val="zh-TW"/>
      </w:rPr>
      <w:t>1</w:t>
    </w:r>
    <w:r>
      <w:rPr>
        <w:b/>
      </w:rPr>
      <w:fldChar w:fldCharType="end"/>
    </w:r>
    <w:r>
      <w:rPr>
        <w:lang w:val="zh-TW"/>
      </w:rPr>
      <w:t xml:space="preserve"> </w:t>
    </w:r>
    <w:r>
      <w:rPr>
        <w:rFonts w:hint="eastAsia"/>
        <w:lang w:val="zh-TW"/>
      </w:rPr>
      <w:t>頁，共</w:t>
    </w:r>
    <w:r>
      <w:rPr>
        <w:lang w:val="zh-TW"/>
      </w:rPr>
      <w:t xml:space="preserve">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2B0DB5" w:rsidRPr="002B0DB5">
      <w:rPr>
        <w:b/>
        <w:noProof/>
        <w:lang w:val="zh-TW"/>
      </w:rPr>
      <w:t>4</w:t>
    </w:r>
    <w:r>
      <w:rPr>
        <w:b/>
      </w:rPr>
      <w:fldChar w:fldCharType="end"/>
    </w:r>
    <w:r w:rsidRPr="00A953F9">
      <w:rPr>
        <w:rFonts w:hint="eastAsia"/>
      </w:rPr>
      <w:t xml:space="preserve"> </w:t>
    </w:r>
    <w:r w:rsidRPr="00A953F9"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5D78" w:rsidRDefault="00E75D78">
      <w:r>
        <w:separator/>
      </w:r>
    </w:p>
  </w:footnote>
  <w:footnote w:type="continuationSeparator" w:id="0">
    <w:p w:rsidR="00E75D78" w:rsidRDefault="00E75D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03D00"/>
    <w:multiLevelType w:val="hybridMultilevel"/>
    <w:tmpl w:val="9EEC4742"/>
    <w:lvl w:ilvl="0" w:tplc="1C6473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E2"/>
    <w:rsid w:val="00001193"/>
    <w:rsid w:val="000026B7"/>
    <w:rsid w:val="000060DC"/>
    <w:rsid w:val="000069E1"/>
    <w:rsid w:val="00007D26"/>
    <w:rsid w:val="0001019C"/>
    <w:rsid w:val="000249FE"/>
    <w:rsid w:val="00027CB1"/>
    <w:rsid w:val="00032FC7"/>
    <w:rsid w:val="00034FAD"/>
    <w:rsid w:val="00036C85"/>
    <w:rsid w:val="00042168"/>
    <w:rsid w:val="00043633"/>
    <w:rsid w:val="00046D06"/>
    <w:rsid w:val="000470EF"/>
    <w:rsid w:val="000513AD"/>
    <w:rsid w:val="00056E72"/>
    <w:rsid w:val="000576F8"/>
    <w:rsid w:val="00057EBE"/>
    <w:rsid w:val="000614EF"/>
    <w:rsid w:val="00061E54"/>
    <w:rsid w:val="00067055"/>
    <w:rsid w:val="00067735"/>
    <w:rsid w:val="00070D5B"/>
    <w:rsid w:val="00075216"/>
    <w:rsid w:val="00075551"/>
    <w:rsid w:val="000758A4"/>
    <w:rsid w:val="00081066"/>
    <w:rsid w:val="000845A3"/>
    <w:rsid w:val="000906CA"/>
    <w:rsid w:val="000923E6"/>
    <w:rsid w:val="000925E9"/>
    <w:rsid w:val="000948C3"/>
    <w:rsid w:val="000A1961"/>
    <w:rsid w:val="000A4444"/>
    <w:rsid w:val="000A6083"/>
    <w:rsid w:val="000B6080"/>
    <w:rsid w:val="000C0496"/>
    <w:rsid w:val="000C1B12"/>
    <w:rsid w:val="000C2948"/>
    <w:rsid w:val="000C4297"/>
    <w:rsid w:val="000D0E2B"/>
    <w:rsid w:val="000D3E25"/>
    <w:rsid w:val="000D4AB9"/>
    <w:rsid w:val="000E01E8"/>
    <w:rsid w:val="000E31A6"/>
    <w:rsid w:val="000E3CEC"/>
    <w:rsid w:val="000F108D"/>
    <w:rsid w:val="000F28E4"/>
    <w:rsid w:val="000F7020"/>
    <w:rsid w:val="001007BC"/>
    <w:rsid w:val="00101462"/>
    <w:rsid w:val="00101C5C"/>
    <w:rsid w:val="00103B84"/>
    <w:rsid w:val="001053D4"/>
    <w:rsid w:val="00111541"/>
    <w:rsid w:val="001139B6"/>
    <w:rsid w:val="00115EEF"/>
    <w:rsid w:val="00123B6F"/>
    <w:rsid w:val="00124AA1"/>
    <w:rsid w:val="00130E40"/>
    <w:rsid w:val="00136166"/>
    <w:rsid w:val="00136AE5"/>
    <w:rsid w:val="00143DA0"/>
    <w:rsid w:val="0014742D"/>
    <w:rsid w:val="00152E26"/>
    <w:rsid w:val="001565CF"/>
    <w:rsid w:val="001611E7"/>
    <w:rsid w:val="001644C6"/>
    <w:rsid w:val="001662DA"/>
    <w:rsid w:val="00170C4F"/>
    <w:rsid w:val="00170CF9"/>
    <w:rsid w:val="0017234D"/>
    <w:rsid w:val="00173293"/>
    <w:rsid w:val="00177095"/>
    <w:rsid w:val="00180702"/>
    <w:rsid w:val="00180D6E"/>
    <w:rsid w:val="00181001"/>
    <w:rsid w:val="00195EDB"/>
    <w:rsid w:val="001979C5"/>
    <w:rsid w:val="00197DF3"/>
    <w:rsid w:val="001A1505"/>
    <w:rsid w:val="001A21DC"/>
    <w:rsid w:val="001A3D3C"/>
    <w:rsid w:val="001A552D"/>
    <w:rsid w:val="001A628C"/>
    <w:rsid w:val="001A7365"/>
    <w:rsid w:val="001B1011"/>
    <w:rsid w:val="001B729A"/>
    <w:rsid w:val="001C2415"/>
    <w:rsid w:val="001C351B"/>
    <w:rsid w:val="001D31A4"/>
    <w:rsid w:val="001D6C95"/>
    <w:rsid w:val="001E16BB"/>
    <w:rsid w:val="001E4B90"/>
    <w:rsid w:val="001F3117"/>
    <w:rsid w:val="001F3347"/>
    <w:rsid w:val="00200919"/>
    <w:rsid w:val="00205207"/>
    <w:rsid w:val="002056AA"/>
    <w:rsid w:val="002060AF"/>
    <w:rsid w:val="00212B2C"/>
    <w:rsid w:val="00214E30"/>
    <w:rsid w:val="0021658C"/>
    <w:rsid w:val="00226B12"/>
    <w:rsid w:val="002309C7"/>
    <w:rsid w:val="0023358F"/>
    <w:rsid w:val="00234254"/>
    <w:rsid w:val="002359F6"/>
    <w:rsid w:val="00235D5E"/>
    <w:rsid w:val="00240508"/>
    <w:rsid w:val="00243DD5"/>
    <w:rsid w:val="00247719"/>
    <w:rsid w:val="00247E77"/>
    <w:rsid w:val="00251430"/>
    <w:rsid w:val="00263956"/>
    <w:rsid w:val="00267B07"/>
    <w:rsid w:val="002701E3"/>
    <w:rsid w:val="0027475C"/>
    <w:rsid w:val="0027745F"/>
    <w:rsid w:val="00277F72"/>
    <w:rsid w:val="00281628"/>
    <w:rsid w:val="00287ECD"/>
    <w:rsid w:val="00294106"/>
    <w:rsid w:val="002941F2"/>
    <w:rsid w:val="00297123"/>
    <w:rsid w:val="002A2EEF"/>
    <w:rsid w:val="002B0DB5"/>
    <w:rsid w:val="002B1929"/>
    <w:rsid w:val="002B35AE"/>
    <w:rsid w:val="002B45B7"/>
    <w:rsid w:val="002B51B5"/>
    <w:rsid w:val="002B7FE7"/>
    <w:rsid w:val="002C170B"/>
    <w:rsid w:val="002C3AA0"/>
    <w:rsid w:val="002C4F39"/>
    <w:rsid w:val="002C539E"/>
    <w:rsid w:val="002C60BA"/>
    <w:rsid w:val="002C6600"/>
    <w:rsid w:val="002D136A"/>
    <w:rsid w:val="002D3540"/>
    <w:rsid w:val="002D3D07"/>
    <w:rsid w:val="002D458F"/>
    <w:rsid w:val="002D4764"/>
    <w:rsid w:val="002D7540"/>
    <w:rsid w:val="002D7881"/>
    <w:rsid w:val="002E7003"/>
    <w:rsid w:val="002E7BFC"/>
    <w:rsid w:val="002F0994"/>
    <w:rsid w:val="002F1888"/>
    <w:rsid w:val="002F322B"/>
    <w:rsid w:val="002F4A4A"/>
    <w:rsid w:val="002F4B5F"/>
    <w:rsid w:val="002F51E7"/>
    <w:rsid w:val="00303793"/>
    <w:rsid w:val="00313618"/>
    <w:rsid w:val="00320ACF"/>
    <w:rsid w:val="00321535"/>
    <w:rsid w:val="003227DA"/>
    <w:rsid w:val="00326513"/>
    <w:rsid w:val="003267E9"/>
    <w:rsid w:val="00327E8F"/>
    <w:rsid w:val="003337E7"/>
    <w:rsid w:val="00337ABC"/>
    <w:rsid w:val="00340187"/>
    <w:rsid w:val="0034060F"/>
    <w:rsid w:val="003449A7"/>
    <w:rsid w:val="003463CD"/>
    <w:rsid w:val="00347616"/>
    <w:rsid w:val="00350F2D"/>
    <w:rsid w:val="00360D24"/>
    <w:rsid w:val="0036153E"/>
    <w:rsid w:val="00362CEB"/>
    <w:rsid w:val="00374E40"/>
    <w:rsid w:val="00375C4C"/>
    <w:rsid w:val="0037664E"/>
    <w:rsid w:val="00384843"/>
    <w:rsid w:val="00386CBE"/>
    <w:rsid w:val="00392333"/>
    <w:rsid w:val="00392DD3"/>
    <w:rsid w:val="003A0475"/>
    <w:rsid w:val="003A4E18"/>
    <w:rsid w:val="003A68B3"/>
    <w:rsid w:val="003C1EAF"/>
    <w:rsid w:val="003C2FBC"/>
    <w:rsid w:val="003C3514"/>
    <w:rsid w:val="003C4A6F"/>
    <w:rsid w:val="003C7973"/>
    <w:rsid w:val="003D244F"/>
    <w:rsid w:val="003D2854"/>
    <w:rsid w:val="003D429E"/>
    <w:rsid w:val="003E302E"/>
    <w:rsid w:val="003E311E"/>
    <w:rsid w:val="003F0129"/>
    <w:rsid w:val="003F4BCD"/>
    <w:rsid w:val="003F5310"/>
    <w:rsid w:val="003F73E1"/>
    <w:rsid w:val="00400101"/>
    <w:rsid w:val="00403496"/>
    <w:rsid w:val="00405FAE"/>
    <w:rsid w:val="00406653"/>
    <w:rsid w:val="00413386"/>
    <w:rsid w:val="00414627"/>
    <w:rsid w:val="00414B59"/>
    <w:rsid w:val="004202D5"/>
    <w:rsid w:val="00422948"/>
    <w:rsid w:val="00423131"/>
    <w:rsid w:val="00424D14"/>
    <w:rsid w:val="00426AB6"/>
    <w:rsid w:val="00431782"/>
    <w:rsid w:val="004436F6"/>
    <w:rsid w:val="00446866"/>
    <w:rsid w:val="0045328E"/>
    <w:rsid w:val="00455DF2"/>
    <w:rsid w:val="004754D3"/>
    <w:rsid w:val="00476F7E"/>
    <w:rsid w:val="00484881"/>
    <w:rsid w:val="00490A33"/>
    <w:rsid w:val="00495C8B"/>
    <w:rsid w:val="004973DE"/>
    <w:rsid w:val="004A1C19"/>
    <w:rsid w:val="004A4D38"/>
    <w:rsid w:val="004A60C0"/>
    <w:rsid w:val="004A7E89"/>
    <w:rsid w:val="004B1661"/>
    <w:rsid w:val="004C2156"/>
    <w:rsid w:val="004C413F"/>
    <w:rsid w:val="004C6053"/>
    <w:rsid w:val="004C781C"/>
    <w:rsid w:val="004D3989"/>
    <w:rsid w:val="004D5ED1"/>
    <w:rsid w:val="004D72C5"/>
    <w:rsid w:val="004E2AC9"/>
    <w:rsid w:val="004E3AD3"/>
    <w:rsid w:val="004E5B44"/>
    <w:rsid w:val="004F2994"/>
    <w:rsid w:val="004F727A"/>
    <w:rsid w:val="005019F5"/>
    <w:rsid w:val="00504537"/>
    <w:rsid w:val="00504C69"/>
    <w:rsid w:val="00506C25"/>
    <w:rsid w:val="00510816"/>
    <w:rsid w:val="0051272D"/>
    <w:rsid w:val="00512FB6"/>
    <w:rsid w:val="005133E2"/>
    <w:rsid w:val="00516F04"/>
    <w:rsid w:val="0052176A"/>
    <w:rsid w:val="00521F46"/>
    <w:rsid w:val="00523C41"/>
    <w:rsid w:val="00525C1A"/>
    <w:rsid w:val="0052695F"/>
    <w:rsid w:val="00526B3D"/>
    <w:rsid w:val="00531394"/>
    <w:rsid w:val="00532E0F"/>
    <w:rsid w:val="00533743"/>
    <w:rsid w:val="00534DF5"/>
    <w:rsid w:val="005351F0"/>
    <w:rsid w:val="00536299"/>
    <w:rsid w:val="005440B6"/>
    <w:rsid w:val="00545E4F"/>
    <w:rsid w:val="00545F35"/>
    <w:rsid w:val="00547002"/>
    <w:rsid w:val="00554AAB"/>
    <w:rsid w:val="00556531"/>
    <w:rsid w:val="0055695B"/>
    <w:rsid w:val="005605FE"/>
    <w:rsid w:val="005704E4"/>
    <w:rsid w:val="0057231F"/>
    <w:rsid w:val="00573317"/>
    <w:rsid w:val="005751DA"/>
    <w:rsid w:val="00575388"/>
    <w:rsid w:val="00575DB3"/>
    <w:rsid w:val="005836C0"/>
    <w:rsid w:val="00593BE2"/>
    <w:rsid w:val="00595579"/>
    <w:rsid w:val="00596FF9"/>
    <w:rsid w:val="005A0BFA"/>
    <w:rsid w:val="005A0DAA"/>
    <w:rsid w:val="005A3207"/>
    <w:rsid w:val="005B0927"/>
    <w:rsid w:val="005B1540"/>
    <w:rsid w:val="005B281E"/>
    <w:rsid w:val="005B6499"/>
    <w:rsid w:val="005C123E"/>
    <w:rsid w:val="005C7D3B"/>
    <w:rsid w:val="005D46CF"/>
    <w:rsid w:val="005D5DC6"/>
    <w:rsid w:val="005D6E5C"/>
    <w:rsid w:val="005E2DFD"/>
    <w:rsid w:val="005F5AF3"/>
    <w:rsid w:val="005F5CA6"/>
    <w:rsid w:val="006002C1"/>
    <w:rsid w:val="00603F01"/>
    <w:rsid w:val="00607D7F"/>
    <w:rsid w:val="006101B9"/>
    <w:rsid w:val="0061429A"/>
    <w:rsid w:val="00615BE6"/>
    <w:rsid w:val="006201F3"/>
    <w:rsid w:val="006239EA"/>
    <w:rsid w:val="00623FD2"/>
    <w:rsid w:val="00624221"/>
    <w:rsid w:val="00625B1A"/>
    <w:rsid w:val="00625DDD"/>
    <w:rsid w:val="00632589"/>
    <w:rsid w:val="00635EB4"/>
    <w:rsid w:val="00643814"/>
    <w:rsid w:val="0065069B"/>
    <w:rsid w:val="00650FD8"/>
    <w:rsid w:val="00654E83"/>
    <w:rsid w:val="00661D27"/>
    <w:rsid w:val="00662077"/>
    <w:rsid w:val="00662362"/>
    <w:rsid w:val="00665A88"/>
    <w:rsid w:val="00667518"/>
    <w:rsid w:val="00670758"/>
    <w:rsid w:val="00677E53"/>
    <w:rsid w:val="00681116"/>
    <w:rsid w:val="00681FA1"/>
    <w:rsid w:val="00685447"/>
    <w:rsid w:val="0068598C"/>
    <w:rsid w:val="0068797A"/>
    <w:rsid w:val="00690747"/>
    <w:rsid w:val="00690DF8"/>
    <w:rsid w:val="00691D53"/>
    <w:rsid w:val="00694173"/>
    <w:rsid w:val="00696652"/>
    <w:rsid w:val="00696DAF"/>
    <w:rsid w:val="0069796D"/>
    <w:rsid w:val="006A19E8"/>
    <w:rsid w:val="006A47C2"/>
    <w:rsid w:val="006B1C67"/>
    <w:rsid w:val="006B5C45"/>
    <w:rsid w:val="006C1D9E"/>
    <w:rsid w:val="006C2DD5"/>
    <w:rsid w:val="006C6E8B"/>
    <w:rsid w:val="006C720C"/>
    <w:rsid w:val="006D5258"/>
    <w:rsid w:val="006D62B5"/>
    <w:rsid w:val="006E0847"/>
    <w:rsid w:val="006E40CE"/>
    <w:rsid w:val="006E5A9A"/>
    <w:rsid w:val="006F0399"/>
    <w:rsid w:val="006F1351"/>
    <w:rsid w:val="007000BC"/>
    <w:rsid w:val="007025FC"/>
    <w:rsid w:val="00710A9B"/>
    <w:rsid w:val="007115E8"/>
    <w:rsid w:val="007134A5"/>
    <w:rsid w:val="00717A9C"/>
    <w:rsid w:val="007205FD"/>
    <w:rsid w:val="007213DB"/>
    <w:rsid w:val="00721C79"/>
    <w:rsid w:val="00723303"/>
    <w:rsid w:val="0072520F"/>
    <w:rsid w:val="007271D3"/>
    <w:rsid w:val="007320D7"/>
    <w:rsid w:val="0073287E"/>
    <w:rsid w:val="00733549"/>
    <w:rsid w:val="00734804"/>
    <w:rsid w:val="007404C2"/>
    <w:rsid w:val="00745A14"/>
    <w:rsid w:val="00745D79"/>
    <w:rsid w:val="00746341"/>
    <w:rsid w:val="00746FBF"/>
    <w:rsid w:val="007505B9"/>
    <w:rsid w:val="00756660"/>
    <w:rsid w:val="00763A22"/>
    <w:rsid w:val="00764493"/>
    <w:rsid w:val="0077392A"/>
    <w:rsid w:val="00775868"/>
    <w:rsid w:val="00775AA0"/>
    <w:rsid w:val="0077747B"/>
    <w:rsid w:val="007776D9"/>
    <w:rsid w:val="00780F0D"/>
    <w:rsid w:val="0079053E"/>
    <w:rsid w:val="007907FA"/>
    <w:rsid w:val="00790FA4"/>
    <w:rsid w:val="00797EF5"/>
    <w:rsid w:val="007B5E1C"/>
    <w:rsid w:val="007C01EE"/>
    <w:rsid w:val="007C0A14"/>
    <w:rsid w:val="007C1E1D"/>
    <w:rsid w:val="007C246A"/>
    <w:rsid w:val="007C45F9"/>
    <w:rsid w:val="007C4C0B"/>
    <w:rsid w:val="007D15AF"/>
    <w:rsid w:val="007D2ACF"/>
    <w:rsid w:val="007D3AC0"/>
    <w:rsid w:val="007D3AE3"/>
    <w:rsid w:val="007E00C4"/>
    <w:rsid w:val="007E034A"/>
    <w:rsid w:val="007E29C6"/>
    <w:rsid w:val="007E4A3E"/>
    <w:rsid w:val="007E4C72"/>
    <w:rsid w:val="007E5F03"/>
    <w:rsid w:val="007F09DA"/>
    <w:rsid w:val="007F7251"/>
    <w:rsid w:val="007F7BC9"/>
    <w:rsid w:val="007F7F2A"/>
    <w:rsid w:val="008013BA"/>
    <w:rsid w:val="008024E7"/>
    <w:rsid w:val="008049B6"/>
    <w:rsid w:val="00805C93"/>
    <w:rsid w:val="00811570"/>
    <w:rsid w:val="008169FB"/>
    <w:rsid w:val="00820241"/>
    <w:rsid w:val="008264B6"/>
    <w:rsid w:val="00826B3D"/>
    <w:rsid w:val="0082772A"/>
    <w:rsid w:val="008302E3"/>
    <w:rsid w:val="008315FA"/>
    <w:rsid w:val="0083220C"/>
    <w:rsid w:val="008410E2"/>
    <w:rsid w:val="00842D23"/>
    <w:rsid w:val="008507D9"/>
    <w:rsid w:val="00851534"/>
    <w:rsid w:val="0085579D"/>
    <w:rsid w:val="00856153"/>
    <w:rsid w:val="00857B54"/>
    <w:rsid w:val="00857ECD"/>
    <w:rsid w:val="008639A4"/>
    <w:rsid w:val="00864D02"/>
    <w:rsid w:val="008652F1"/>
    <w:rsid w:val="008660C1"/>
    <w:rsid w:val="008700C7"/>
    <w:rsid w:val="008744DB"/>
    <w:rsid w:val="00875108"/>
    <w:rsid w:val="00884B2B"/>
    <w:rsid w:val="00885279"/>
    <w:rsid w:val="0089034F"/>
    <w:rsid w:val="00891BD0"/>
    <w:rsid w:val="00894A9C"/>
    <w:rsid w:val="00897A04"/>
    <w:rsid w:val="008A2EBC"/>
    <w:rsid w:val="008A34BC"/>
    <w:rsid w:val="008A3AED"/>
    <w:rsid w:val="008B0C8E"/>
    <w:rsid w:val="008B1F36"/>
    <w:rsid w:val="008B2713"/>
    <w:rsid w:val="008B591B"/>
    <w:rsid w:val="008B7C5C"/>
    <w:rsid w:val="008B7F7D"/>
    <w:rsid w:val="008C6835"/>
    <w:rsid w:val="008C7366"/>
    <w:rsid w:val="008D0D07"/>
    <w:rsid w:val="008D1428"/>
    <w:rsid w:val="008D2D9E"/>
    <w:rsid w:val="008D3707"/>
    <w:rsid w:val="008D4E42"/>
    <w:rsid w:val="008D706C"/>
    <w:rsid w:val="008E09C9"/>
    <w:rsid w:val="008E17ED"/>
    <w:rsid w:val="008E5288"/>
    <w:rsid w:val="008E56F0"/>
    <w:rsid w:val="008E5DDF"/>
    <w:rsid w:val="008F1AA6"/>
    <w:rsid w:val="008F1CBB"/>
    <w:rsid w:val="008F238B"/>
    <w:rsid w:val="008F39BC"/>
    <w:rsid w:val="008F4176"/>
    <w:rsid w:val="008F525A"/>
    <w:rsid w:val="008F65D6"/>
    <w:rsid w:val="008F7728"/>
    <w:rsid w:val="009076DF"/>
    <w:rsid w:val="00907E90"/>
    <w:rsid w:val="0091082F"/>
    <w:rsid w:val="0091126E"/>
    <w:rsid w:val="00913361"/>
    <w:rsid w:val="00923302"/>
    <w:rsid w:val="00924218"/>
    <w:rsid w:val="009248BF"/>
    <w:rsid w:val="00926658"/>
    <w:rsid w:val="00930208"/>
    <w:rsid w:val="00936999"/>
    <w:rsid w:val="00936BD3"/>
    <w:rsid w:val="009378D9"/>
    <w:rsid w:val="009434CD"/>
    <w:rsid w:val="009442E5"/>
    <w:rsid w:val="00944414"/>
    <w:rsid w:val="00947488"/>
    <w:rsid w:val="00947E99"/>
    <w:rsid w:val="0095044F"/>
    <w:rsid w:val="009517A0"/>
    <w:rsid w:val="00953B41"/>
    <w:rsid w:val="00953CCE"/>
    <w:rsid w:val="009567E2"/>
    <w:rsid w:val="00957101"/>
    <w:rsid w:val="0095745C"/>
    <w:rsid w:val="00960438"/>
    <w:rsid w:val="00960719"/>
    <w:rsid w:val="00962028"/>
    <w:rsid w:val="00962AA4"/>
    <w:rsid w:val="009650CD"/>
    <w:rsid w:val="009659A5"/>
    <w:rsid w:val="009729AE"/>
    <w:rsid w:val="009755B8"/>
    <w:rsid w:val="00975788"/>
    <w:rsid w:val="00980F5D"/>
    <w:rsid w:val="009824C0"/>
    <w:rsid w:val="009825A9"/>
    <w:rsid w:val="00983AC1"/>
    <w:rsid w:val="00985B08"/>
    <w:rsid w:val="009958F8"/>
    <w:rsid w:val="00995F37"/>
    <w:rsid w:val="009A2C5B"/>
    <w:rsid w:val="009B04BB"/>
    <w:rsid w:val="009B12BD"/>
    <w:rsid w:val="009B31C8"/>
    <w:rsid w:val="009B5FBE"/>
    <w:rsid w:val="009C2292"/>
    <w:rsid w:val="009C35F2"/>
    <w:rsid w:val="009C6B4B"/>
    <w:rsid w:val="009D7381"/>
    <w:rsid w:val="009E0AEC"/>
    <w:rsid w:val="009E77A9"/>
    <w:rsid w:val="009E7E2C"/>
    <w:rsid w:val="009F1FC1"/>
    <w:rsid w:val="009F247C"/>
    <w:rsid w:val="009F2D96"/>
    <w:rsid w:val="009F6557"/>
    <w:rsid w:val="009F69A2"/>
    <w:rsid w:val="009F7B2C"/>
    <w:rsid w:val="00A026EF"/>
    <w:rsid w:val="00A13B53"/>
    <w:rsid w:val="00A158EC"/>
    <w:rsid w:val="00A21628"/>
    <w:rsid w:val="00A2171A"/>
    <w:rsid w:val="00A21AC1"/>
    <w:rsid w:val="00A27A3F"/>
    <w:rsid w:val="00A31BCE"/>
    <w:rsid w:val="00A3293D"/>
    <w:rsid w:val="00A33661"/>
    <w:rsid w:val="00A35E4F"/>
    <w:rsid w:val="00A40345"/>
    <w:rsid w:val="00A40BE6"/>
    <w:rsid w:val="00A430CC"/>
    <w:rsid w:val="00A501FB"/>
    <w:rsid w:val="00A52563"/>
    <w:rsid w:val="00A57521"/>
    <w:rsid w:val="00A63EC8"/>
    <w:rsid w:val="00A664C7"/>
    <w:rsid w:val="00A70078"/>
    <w:rsid w:val="00A71CDB"/>
    <w:rsid w:val="00A738F3"/>
    <w:rsid w:val="00A76AD3"/>
    <w:rsid w:val="00A77878"/>
    <w:rsid w:val="00A834CD"/>
    <w:rsid w:val="00A83EC9"/>
    <w:rsid w:val="00A85A6D"/>
    <w:rsid w:val="00A87999"/>
    <w:rsid w:val="00A900BC"/>
    <w:rsid w:val="00A90506"/>
    <w:rsid w:val="00A956CA"/>
    <w:rsid w:val="00A95FFF"/>
    <w:rsid w:val="00AA174E"/>
    <w:rsid w:val="00AA1C98"/>
    <w:rsid w:val="00AA32E5"/>
    <w:rsid w:val="00AA420C"/>
    <w:rsid w:val="00AA4499"/>
    <w:rsid w:val="00AA4967"/>
    <w:rsid w:val="00AB20D8"/>
    <w:rsid w:val="00AB2A89"/>
    <w:rsid w:val="00AB2BCE"/>
    <w:rsid w:val="00AB572F"/>
    <w:rsid w:val="00AB637B"/>
    <w:rsid w:val="00AC09D3"/>
    <w:rsid w:val="00AC0C5F"/>
    <w:rsid w:val="00AC5E07"/>
    <w:rsid w:val="00AC626E"/>
    <w:rsid w:val="00AD128F"/>
    <w:rsid w:val="00AD2EDC"/>
    <w:rsid w:val="00AE38B7"/>
    <w:rsid w:val="00AF36FD"/>
    <w:rsid w:val="00AF4B03"/>
    <w:rsid w:val="00AF770A"/>
    <w:rsid w:val="00AF7E3F"/>
    <w:rsid w:val="00B111AC"/>
    <w:rsid w:val="00B12368"/>
    <w:rsid w:val="00B135F7"/>
    <w:rsid w:val="00B1412C"/>
    <w:rsid w:val="00B16C5F"/>
    <w:rsid w:val="00B17966"/>
    <w:rsid w:val="00B23C6D"/>
    <w:rsid w:val="00B2624D"/>
    <w:rsid w:val="00B36533"/>
    <w:rsid w:val="00B42BEE"/>
    <w:rsid w:val="00B432A6"/>
    <w:rsid w:val="00B43CA4"/>
    <w:rsid w:val="00B45C64"/>
    <w:rsid w:val="00B47921"/>
    <w:rsid w:val="00B52B35"/>
    <w:rsid w:val="00B53480"/>
    <w:rsid w:val="00B57164"/>
    <w:rsid w:val="00B67574"/>
    <w:rsid w:val="00B67609"/>
    <w:rsid w:val="00B72740"/>
    <w:rsid w:val="00B72C00"/>
    <w:rsid w:val="00B72E26"/>
    <w:rsid w:val="00B75924"/>
    <w:rsid w:val="00B80471"/>
    <w:rsid w:val="00B8085D"/>
    <w:rsid w:val="00B808FB"/>
    <w:rsid w:val="00B877F3"/>
    <w:rsid w:val="00B96168"/>
    <w:rsid w:val="00BA2702"/>
    <w:rsid w:val="00BB20DE"/>
    <w:rsid w:val="00BD7780"/>
    <w:rsid w:val="00BE2BE1"/>
    <w:rsid w:val="00BE725F"/>
    <w:rsid w:val="00BF463E"/>
    <w:rsid w:val="00BF4789"/>
    <w:rsid w:val="00C011CA"/>
    <w:rsid w:val="00C03EAB"/>
    <w:rsid w:val="00C04CA8"/>
    <w:rsid w:val="00C05696"/>
    <w:rsid w:val="00C07A88"/>
    <w:rsid w:val="00C10571"/>
    <w:rsid w:val="00C10F56"/>
    <w:rsid w:val="00C14CBC"/>
    <w:rsid w:val="00C15F44"/>
    <w:rsid w:val="00C17F7E"/>
    <w:rsid w:val="00C263A8"/>
    <w:rsid w:val="00C43D50"/>
    <w:rsid w:val="00C4450E"/>
    <w:rsid w:val="00C50ABD"/>
    <w:rsid w:val="00C5149E"/>
    <w:rsid w:val="00C5707D"/>
    <w:rsid w:val="00C64AA9"/>
    <w:rsid w:val="00C663D1"/>
    <w:rsid w:val="00C71DA8"/>
    <w:rsid w:val="00C71DF3"/>
    <w:rsid w:val="00C72B81"/>
    <w:rsid w:val="00C77291"/>
    <w:rsid w:val="00C81178"/>
    <w:rsid w:val="00C81CE1"/>
    <w:rsid w:val="00C876F5"/>
    <w:rsid w:val="00C87987"/>
    <w:rsid w:val="00C933FD"/>
    <w:rsid w:val="00C93FDF"/>
    <w:rsid w:val="00C976D0"/>
    <w:rsid w:val="00CA02A2"/>
    <w:rsid w:val="00CA3BD6"/>
    <w:rsid w:val="00CA3DD6"/>
    <w:rsid w:val="00CA6937"/>
    <w:rsid w:val="00CB0706"/>
    <w:rsid w:val="00CB1B20"/>
    <w:rsid w:val="00CB384A"/>
    <w:rsid w:val="00CB3C91"/>
    <w:rsid w:val="00CC0F80"/>
    <w:rsid w:val="00CC1019"/>
    <w:rsid w:val="00CC37BF"/>
    <w:rsid w:val="00CC74CF"/>
    <w:rsid w:val="00CD1DCA"/>
    <w:rsid w:val="00CD68F7"/>
    <w:rsid w:val="00CE0EB8"/>
    <w:rsid w:val="00CE3E61"/>
    <w:rsid w:val="00CE4391"/>
    <w:rsid w:val="00CE5700"/>
    <w:rsid w:val="00CE5BFE"/>
    <w:rsid w:val="00CF094B"/>
    <w:rsid w:val="00CF4414"/>
    <w:rsid w:val="00CF4ED5"/>
    <w:rsid w:val="00CF7FF5"/>
    <w:rsid w:val="00D01D63"/>
    <w:rsid w:val="00D071E5"/>
    <w:rsid w:val="00D077D8"/>
    <w:rsid w:val="00D1427C"/>
    <w:rsid w:val="00D16FBE"/>
    <w:rsid w:val="00D20162"/>
    <w:rsid w:val="00D26572"/>
    <w:rsid w:val="00D31472"/>
    <w:rsid w:val="00D35179"/>
    <w:rsid w:val="00D35E91"/>
    <w:rsid w:val="00D366C4"/>
    <w:rsid w:val="00D376EC"/>
    <w:rsid w:val="00D418FE"/>
    <w:rsid w:val="00D437F6"/>
    <w:rsid w:val="00D464D7"/>
    <w:rsid w:val="00D51C48"/>
    <w:rsid w:val="00D54544"/>
    <w:rsid w:val="00D603CF"/>
    <w:rsid w:val="00D6447D"/>
    <w:rsid w:val="00D65D2D"/>
    <w:rsid w:val="00D6686A"/>
    <w:rsid w:val="00D66B6F"/>
    <w:rsid w:val="00D66D3F"/>
    <w:rsid w:val="00D66F88"/>
    <w:rsid w:val="00D67F97"/>
    <w:rsid w:val="00D740F8"/>
    <w:rsid w:val="00D74C34"/>
    <w:rsid w:val="00D821DD"/>
    <w:rsid w:val="00D844D8"/>
    <w:rsid w:val="00D901B0"/>
    <w:rsid w:val="00D90DCF"/>
    <w:rsid w:val="00D91454"/>
    <w:rsid w:val="00D93357"/>
    <w:rsid w:val="00D93773"/>
    <w:rsid w:val="00D942A8"/>
    <w:rsid w:val="00D94889"/>
    <w:rsid w:val="00D95084"/>
    <w:rsid w:val="00D95608"/>
    <w:rsid w:val="00DA1D08"/>
    <w:rsid w:val="00DA2E4D"/>
    <w:rsid w:val="00DA598C"/>
    <w:rsid w:val="00DA5DF9"/>
    <w:rsid w:val="00DB10C4"/>
    <w:rsid w:val="00DB35EE"/>
    <w:rsid w:val="00DB7057"/>
    <w:rsid w:val="00DB7DAD"/>
    <w:rsid w:val="00DC0753"/>
    <w:rsid w:val="00DC34A9"/>
    <w:rsid w:val="00DC579E"/>
    <w:rsid w:val="00DC6462"/>
    <w:rsid w:val="00DC676F"/>
    <w:rsid w:val="00DC72D4"/>
    <w:rsid w:val="00DD0E33"/>
    <w:rsid w:val="00DD1140"/>
    <w:rsid w:val="00DD13EC"/>
    <w:rsid w:val="00DE3D34"/>
    <w:rsid w:val="00DE509A"/>
    <w:rsid w:val="00DE6DE1"/>
    <w:rsid w:val="00DF0BB1"/>
    <w:rsid w:val="00DF14C1"/>
    <w:rsid w:val="00DF36F4"/>
    <w:rsid w:val="00DF4917"/>
    <w:rsid w:val="00DF6E90"/>
    <w:rsid w:val="00E0043F"/>
    <w:rsid w:val="00E005C0"/>
    <w:rsid w:val="00E0140B"/>
    <w:rsid w:val="00E02C1E"/>
    <w:rsid w:val="00E064E2"/>
    <w:rsid w:val="00E065B4"/>
    <w:rsid w:val="00E06BF3"/>
    <w:rsid w:val="00E12522"/>
    <w:rsid w:val="00E149B6"/>
    <w:rsid w:val="00E14D30"/>
    <w:rsid w:val="00E17486"/>
    <w:rsid w:val="00E21F1E"/>
    <w:rsid w:val="00E23437"/>
    <w:rsid w:val="00E2614C"/>
    <w:rsid w:val="00E3381A"/>
    <w:rsid w:val="00E367FB"/>
    <w:rsid w:val="00E42CD1"/>
    <w:rsid w:val="00E43F2E"/>
    <w:rsid w:val="00E4595F"/>
    <w:rsid w:val="00E46598"/>
    <w:rsid w:val="00E50199"/>
    <w:rsid w:val="00E53C3A"/>
    <w:rsid w:val="00E53DB5"/>
    <w:rsid w:val="00E623B6"/>
    <w:rsid w:val="00E64D2F"/>
    <w:rsid w:val="00E66A7E"/>
    <w:rsid w:val="00E70F46"/>
    <w:rsid w:val="00E7188F"/>
    <w:rsid w:val="00E75D78"/>
    <w:rsid w:val="00E77611"/>
    <w:rsid w:val="00E80A98"/>
    <w:rsid w:val="00E81404"/>
    <w:rsid w:val="00E86775"/>
    <w:rsid w:val="00E949F4"/>
    <w:rsid w:val="00E94FCC"/>
    <w:rsid w:val="00EA6C14"/>
    <w:rsid w:val="00EB00FE"/>
    <w:rsid w:val="00EB4D12"/>
    <w:rsid w:val="00EB7018"/>
    <w:rsid w:val="00EC1530"/>
    <w:rsid w:val="00EC38C4"/>
    <w:rsid w:val="00EC6225"/>
    <w:rsid w:val="00ED0071"/>
    <w:rsid w:val="00ED0387"/>
    <w:rsid w:val="00ED2BC5"/>
    <w:rsid w:val="00ED4846"/>
    <w:rsid w:val="00EE0C81"/>
    <w:rsid w:val="00EE2BBC"/>
    <w:rsid w:val="00EE442F"/>
    <w:rsid w:val="00EF1272"/>
    <w:rsid w:val="00EF4D3F"/>
    <w:rsid w:val="00EF5A23"/>
    <w:rsid w:val="00EF62C8"/>
    <w:rsid w:val="00EF6749"/>
    <w:rsid w:val="00F02713"/>
    <w:rsid w:val="00F04220"/>
    <w:rsid w:val="00F048E4"/>
    <w:rsid w:val="00F04ABF"/>
    <w:rsid w:val="00F0543E"/>
    <w:rsid w:val="00F07080"/>
    <w:rsid w:val="00F123E0"/>
    <w:rsid w:val="00F148AF"/>
    <w:rsid w:val="00F17B5D"/>
    <w:rsid w:val="00F23A2A"/>
    <w:rsid w:val="00F32AF6"/>
    <w:rsid w:val="00F372B2"/>
    <w:rsid w:val="00F42128"/>
    <w:rsid w:val="00F5003F"/>
    <w:rsid w:val="00F52DC3"/>
    <w:rsid w:val="00F54B8F"/>
    <w:rsid w:val="00F55CB5"/>
    <w:rsid w:val="00F568BB"/>
    <w:rsid w:val="00F61E0F"/>
    <w:rsid w:val="00F62539"/>
    <w:rsid w:val="00F63383"/>
    <w:rsid w:val="00F6376C"/>
    <w:rsid w:val="00F70345"/>
    <w:rsid w:val="00F70458"/>
    <w:rsid w:val="00F70AD2"/>
    <w:rsid w:val="00F7281B"/>
    <w:rsid w:val="00F72D19"/>
    <w:rsid w:val="00F7384C"/>
    <w:rsid w:val="00F767AE"/>
    <w:rsid w:val="00F80540"/>
    <w:rsid w:val="00F8279A"/>
    <w:rsid w:val="00F872F2"/>
    <w:rsid w:val="00F926A6"/>
    <w:rsid w:val="00F96585"/>
    <w:rsid w:val="00F967D6"/>
    <w:rsid w:val="00FA01E2"/>
    <w:rsid w:val="00FA3361"/>
    <w:rsid w:val="00FA36FC"/>
    <w:rsid w:val="00FA5301"/>
    <w:rsid w:val="00FA66CE"/>
    <w:rsid w:val="00FB4FFA"/>
    <w:rsid w:val="00FC008E"/>
    <w:rsid w:val="00FD08CB"/>
    <w:rsid w:val="00FD0BC6"/>
    <w:rsid w:val="00FD4C12"/>
    <w:rsid w:val="00FD50C9"/>
    <w:rsid w:val="00FD58A6"/>
    <w:rsid w:val="00FD5A07"/>
    <w:rsid w:val="00FD6471"/>
    <w:rsid w:val="00FE309A"/>
    <w:rsid w:val="00FE39E2"/>
    <w:rsid w:val="00FE5A96"/>
    <w:rsid w:val="00FF18E7"/>
    <w:rsid w:val="00FF25FB"/>
    <w:rsid w:val="00FF48C0"/>
    <w:rsid w:val="00FF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A4E3958-5F33-46C5-B9B4-81DD3B82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567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9567E2"/>
    <w:rPr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4848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84881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AC09D3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AC09D3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9517A0"/>
    <w:pPr>
      <w:ind w:leftChars="200" w:left="480"/>
    </w:pPr>
  </w:style>
  <w:style w:type="table" w:styleId="aa">
    <w:name w:val="Table Grid"/>
    <w:basedOn w:val="a1"/>
    <w:uiPriority w:val="59"/>
    <w:rsid w:val="005A3207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4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2CF5D-FF12-4ABC-9759-0677F0EFC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</dc:creator>
  <cp:lastModifiedBy>Windows 使用者</cp:lastModifiedBy>
  <cp:revision>2</cp:revision>
  <cp:lastPrinted>2020-09-29T07:01:00Z</cp:lastPrinted>
  <dcterms:created xsi:type="dcterms:W3CDTF">2020-10-06T08:48:00Z</dcterms:created>
  <dcterms:modified xsi:type="dcterms:W3CDTF">2020-10-06T08:48:00Z</dcterms:modified>
</cp:coreProperties>
</file>