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27" w:rsidRPr="00C7074C" w:rsidRDefault="00084DF4">
      <w:pPr>
        <w:rPr>
          <w:rFonts w:ascii="標楷體" w:eastAsia="標楷體" w:hAnsi="標楷體" w:cs="Times New Roman"/>
          <w:b/>
          <w:bCs/>
          <w:sz w:val="36"/>
          <w:szCs w:val="36"/>
          <w:lang w:val="x-none" w:eastAsia="x-none"/>
        </w:rPr>
      </w:pPr>
      <w:bookmarkStart w:id="0" w:name="_Toc470106197"/>
      <w:r w:rsidRPr="00C7074C">
        <w:rPr>
          <w:rFonts w:ascii="標楷體" w:eastAsia="標楷體" w:hAnsi="標楷體" w:cs="Times New Roman"/>
          <w:b/>
          <w:bCs/>
          <w:spacing w:val="-6"/>
          <w:sz w:val="36"/>
          <w:szCs w:val="36"/>
          <w:lang w:val="x-none" w:eastAsia="x-none"/>
        </w:rPr>
        <w:t>立法院第</w:t>
      </w:r>
      <w:r w:rsidR="00C7074C" w:rsidRPr="00C7074C">
        <w:rPr>
          <w:rFonts w:ascii="標楷體" w:eastAsia="標楷體" w:hAnsi="標楷體" w:cs="Times New Roman" w:hint="eastAsia"/>
          <w:b/>
          <w:bCs/>
          <w:spacing w:val="-6"/>
          <w:sz w:val="36"/>
          <w:szCs w:val="36"/>
          <w:lang w:val="x-none"/>
        </w:rPr>
        <w:t>10</w:t>
      </w:r>
      <w:r w:rsidRPr="00C7074C">
        <w:rPr>
          <w:rFonts w:ascii="標楷體" w:eastAsia="標楷體" w:hAnsi="標楷體" w:cs="Times New Roman"/>
          <w:b/>
          <w:bCs/>
          <w:spacing w:val="-6"/>
          <w:sz w:val="36"/>
          <w:szCs w:val="36"/>
          <w:lang w:val="x-none" w:eastAsia="x-none"/>
        </w:rPr>
        <w:t>屆第</w:t>
      </w:r>
      <w:r w:rsidR="00527807">
        <w:rPr>
          <w:rFonts w:ascii="標楷體" w:eastAsia="標楷體" w:hAnsi="標楷體" w:cs="Times New Roman" w:hint="eastAsia"/>
          <w:b/>
          <w:bCs/>
          <w:spacing w:val="-6"/>
          <w:sz w:val="36"/>
          <w:szCs w:val="36"/>
          <w:lang w:val="x-none"/>
        </w:rPr>
        <w:t>2</w:t>
      </w:r>
      <w:r w:rsidRPr="00C7074C">
        <w:rPr>
          <w:rFonts w:ascii="標楷體" w:eastAsia="標楷體" w:hAnsi="標楷體" w:cs="Times New Roman"/>
          <w:b/>
          <w:bCs/>
          <w:spacing w:val="-6"/>
          <w:sz w:val="36"/>
          <w:szCs w:val="36"/>
          <w:lang w:val="x-none" w:eastAsia="x-none"/>
        </w:rPr>
        <w:t>會期內政委員會第</w:t>
      </w:r>
      <w:r w:rsidR="00527807">
        <w:rPr>
          <w:rFonts w:ascii="標楷體" w:eastAsia="標楷體" w:hAnsi="標楷體" w:cs="Times New Roman" w:hint="eastAsia"/>
          <w:b/>
          <w:bCs/>
          <w:spacing w:val="-6"/>
          <w:sz w:val="36"/>
          <w:szCs w:val="36"/>
          <w:lang w:val="x-none"/>
        </w:rPr>
        <w:t>6</w:t>
      </w:r>
      <w:r w:rsidRPr="00C7074C">
        <w:rPr>
          <w:rFonts w:ascii="標楷體" w:eastAsia="標楷體" w:hAnsi="標楷體" w:cs="Times New Roman"/>
          <w:b/>
          <w:bCs/>
          <w:spacing w:val="-6"/>
          <w:sz w:val="36"/>
          <w:szCs w:val="36"/>
          <w:lang w:val="x-none" w:eastAsia="x-none"/>
        </w:rPr>
        <w:t>次全體委員會議議事錄</w:t>
      </w:r>
      <w:bookmarkEnd w:id="0"/>
    </w:p>
    <w:p w:rsidR="00817035" w:rsidRDefault="00817035" w:rsidP="00817035">
      <w:pPr>
        <w:snapToGrid w:val="0"/>
        <w:spacing w:line="480" w:lineRule="exact"/>
        <w:ind w:left="899" w:hangingChars="281" w:hanging="899"/>
        <w:rPr>
          <w:rFonts w:ascii="標楷體" w:eastAsia="標楷體" w:hAnsi="標楷體" w:cs="Times New Roman"/>
          <w:sz w:val="32"/>
          <w:szCs w:val="32"/>
        </w:rPr>
      </w:pPr>
      <w:r w:rsidRPr="00D2471F">
        <w:rPr>
          <w:rFonts w:ascii="標楷體" w:eastAsia="標楷體" w:hAnsi="標楷體" w:cs="Times New Roman"/>
          <w:sz w:val="32"/>
          <w:szCs w:val="32"/>
        </w:rPr>
        <w:t>時間</w:t>
      </w:r>
      <w:r w:rsidRPr="00D2471F">
        <w:rPr>
          <w:rFonts w:ascii="標楷體" w:eastAsia="標楷體" w:hAnsi="標楷體" w:cs="Times New Roman" w:hint="eastAsia"/>
          <w:sz w:val="32"/>
          <w:szCs w:val="32"/>
        </w:rPr>
        <w:t>：</w:t>
      </w:r>
      <w:r w:rsidRPr="00714102">
        <w:rPr>
          <w:rFonts w:ascii="標楷體" w:eastAsia="標楷體" w:hAnsi="標楷體" w:cs="Times New Roman" w:hint="eastAsia"/>
          <w:sz w:val="32"/>
          <w:szCs w:val="32"/>
        </w:rPr>
        <w:t>10</w:t>
      </w:r>
      <w:r w:rsidR="00C7074C">
        <w:rPr>
          <w:rFonts w:ascii="標楷體" w:eastAsia="標楷體" w:hAnsi="標楷體" w:cs="Times New Roman" w:hint="eastAsia"/>
          <w:sz w:val="32"/>
          <w:szCs w:val="32"/>
        </w:rPr>
        <w:t>9</w:t>
      </w:r>
      <w:r w:rsidRPr="00714102">
        <w:rPr>
          <w:rFonts w:ascii="標楷體" w:eastAsia="標楷體" w:hAnsi="標楷體" w:cs="Times New Roman" w:hint="eastAsia"/>
          <w:sz w:val="32"/>
          <w:szCs w:val="32"/>
        </w:rPr>
        <w:t>年</w:t>
      </w:r>
      <w:r w:rsidR="00527807">
        <w:rPr>
          <w:rFonts w:ascii="標楷體" w:eastAsia="標楷體" w:hAnsi="標楷體" w:cs="Times New Roman" w:hint="eastAsia"/>
          <w:sz w:val="32"/>
          <w:szCs w:val="32"/>
        </w:rPr>
        <w:t>10</w:t>
      </w:r>
      <w:r w:rsidRPr="00714102">
        <w:rPr>
          <w:rFonts w:ascii="標楷體" w:eastAsia="標楷體" w:hAnsi="標楷體" w:cs="Times New Roman" w:hint="eastAsia"/>
          <w:sz w:val="32"/>
          <w:szCs w:val="32"/>
        </w:rPr>
        <w:t>月</w:t>
      </w:r>
      <w:r w:rsidR="00527807">
        <w:rPr>
          <w:rFonts w:ascii="標楷體" w:eastAsia="標楷體" w:hAnsi="標楷體" w:cs="Times New Roman" w:hint="eastAsia"/>
          <w:sz w:val="32"/>
          <w:szCs w:val="32"/>
        </w:rPr>
        <w:t>8</w:t>
      </w:r>
      <w:r w:rsidRPr="00714102">
        <w:rPr>
          <w:rFonts w:ascii="標楷體" w:eastAsia="標楷體" w:hAnsi="標楷體" w:cs="Times New Roman" w:hint="eastAsia"/>
          <w:sz w:val="32"/>
          <w:szCs w:val="32"/>
        </w:rPr>
        <w:t>日（星期</w:t>
      </w:r>
      <w:r w:rsidR="00527807">
        <w:rPr>
          <w:rFonts w:ascii="標楷體" w:eastAsia="標楷體" w:hAnsi="標楷體" w:cs="Times New Roman" w:hint="eastAsia"/>
          <w:sz w:val="32"/>
          <w:szCs w:val="32"/>
        </w:rPr>
        <w:t>四</w:t>
      </w:r>
      <w:r w:rsidRPr="00714102">
        <w:rPr>
          <w:rFonts w:ascii="標楷體" w:eastAsia="標楷體" w:hAnsi="標楷體" w:cs="Times New Roman" w:hint="eastAsia"/>
          <w:sz w:val="32"/>
          <w:szCs w:val="32"/>
        </w:rPr>
        <w:t>）</w:t>
      </w:r>
      <w:r w:rsidRPr="00C17C6C">
        <w:rPr>
          <w:rFonts w:ascii="標楷體" w:eastAsia="標楷體" w:hAnsi="標楷體" w:cs="Times New Roman" w:hint="eastAsia"/>
          <w:sz w:val="32"/>
          <w:szCs w:val="32"/>
        </w:rPr>
        <w:t>上午</w:t>
      </w:r>
      <w:r w:rsidRPr="00CE1E61">
        <w:rPr>
          <w:rFonts w:ascii="標楷體" w:eastAsia="標楷體" w:hAnsi="標楷體" w:cs="Times New Roman" w:hint="eastAsia"/>
          <w:sz w:val="32"/>
          <w:szCs w:val="32"/>
        </w:rPr>
        <w:t>9時</w:t>
      </w:r>
      <w:r w:rsidR="00C2206A" w:rsidRPr="00C2206A">
        <w:rPr>
          <w:rFonts w:ascii="標楷體" w:eastAsia="標楷體" w:hAnsi="標楷體" w:cs="Times New Roman" w:hint="eastAsia"/>
          <w:sz w:val="32"/>
          <w:szCs w:val="32"/>
        </w:rPr>
        <w:t>1</w:t>
      </w:r>
      <w:r w:rsidR="00527807" w:rsidRPr="00C2206A">
        <w:rPr>
          <w:rFonts w:ascii="標楷體" w:eastAsia="標楷體" w:hAnsi="標楷體" w:cs="Times New Roman" w:hint="eastAsia"/>
          <w:sz w:val="32"/>
          <w:szCs w:val="32"/>
        </w:rPr>
        <w:t>分</w:t>
      </w:r>
      <w:r w:rsidRPr="00C2206A">
        <w:rPr>
          <w:rFonts w:ascii="標楷體" w:eastAsia="標楷體" w:hAnsi="標楷體" w:cs="Times New Roman" w:hint="eastAsia"/>
          <w:sz w:val="32"/>
          <w:szCs w:val="32"/>
        </w:rPr>
        <w:t>至</w:t>
      </w:r>
      <w:r w:rsidR="00B425E5" w:rsidRPr="000B62C9">
        <w:rPr>
          <w:rFonts w:ascii="標楷體" w:eastAsia="標楷體" w:hAnsi="標楷體" w:cs="Times New Roman" w:hint="eastAsia"/>
          <w:sz w:val="32"/>
          <w:szCs w:val="32"/>
        </w:rPr>
        <w:t>下</w:t>
      </w:r>
      <w:r w:rsidR="00B425E5" w:rsidRPr="000B62C9">
        <w:rPr>
          <w:rFonts w:ascii="標楷體" w:eastAsia="標楷體" w:hAnsi="標楷體" w:cs="Times New Roman"/>
          <w:sz w:val="32"/>
          <w:szCs w:val="32"/>
        </w:rPr>
        <w:t>午</w:t>
      </w:r>
      <w:r w:rsidR="000B62C9" w:rsidRPr="000B62C9">
        <w:rPr>
          <w:rFonts w:ascii="標楷體" w:eastAsia="標楷體" w:hAnsi="標楷體" w:cs="Times New Roman"/>
          <w:sz w:val="32"/>
          <w:szCs w:val="32"/>
        </w:rPr>
        <w:t>3</w:t>
      </w:r>
      <w:r w:rsidRPr="000B62C9">
        <w:rPr>
          <w:rFonts w:ascii="標楷體" w:eastAsia="標楷體" w:hAnsi="標楷體" w:cs="Times New Roman" w:hint="eastAsia"/>
          <w:sz w:val="32"/>
          <w:szCs w:val="32"/>
        </w:rPr>
        <w:t>時</w:t>
      </w:r>
      <w:r w:rsidR="000B62C9" w:rsidRPr="000B62C9">
        <w:rPr>
          <w:rFonts w:ascii="標楷體" w:eastAsia="標楷體" w:hAnsi="標楷體" w:cs="Times New Roman"/>
          <w:sz w:val="32"/>
          <w:szCs w:val="32"/>
        </w:rPr>
        <w:t>18</w:t>
      </w:r>
      <w:r w:rsidRPr="000B62C9">
        <w:rPr>
          <w:rFonts w:ascii="標楷體" w:eastAsia="標楷體" w:hAnsi="標楷體" w:cs="Times New Roman" w:hint="eastAsia"/>
          <w:sz w:val="32"/>
          <w:szCs w:val="32"/>
        </w:rPr>
        <w:t>分</w:t>
      </w:r>
    </w:p>
    <w:p w:rsidR="00817035" w:rsidRPr="006B32EC" w:rsidRDefault="00817035" w:rsidP="00817035">
      <w:pPr>
        <w:snapToGrid w:val="0"/>
        <w:spacing w:line="480" w:lineRule="exact"/>
        <w:ind w:left="899" w:hangingChars="281" w:hanging="899"/>
        <w:rPr>
          <w:rFonts w:ascii="標楷體" w:eastAsia="標楷體" w:hAnsi="標楷體" w:cs="Times New Roman"/>
          <w:sz w:val="32"/>
          <w:szCs w:val="32"/>
        </w:rPr>
      </w:pPr>
      <w:r w:rsidRPr="006B32EC">
        <w:rPr>
          <w:rFonts w:ascii="標楷體" w:eastAsia="標楷體" w:hAnsi="標楷體" w:cs="Times New Roman"/>
          <w:sz w:val="32"/>
          <w:szCs w:val="32"/>
        </w:rPr>
        <w:t>地點：紅樓202會議室</w:t>
      </w:r>
    </w:p>
    <w:p w:rsidR="00170FFD" w:rsidRPr="00170FFD" w:rsidRDefault="00170FFD" w:rsidP="007007B6">
      <w:pPr>
        <w:tabs>
          <w:tab w:val="left" w:pos="7938"/>
        </w:tabs>
        <w:snapToGrid w:val="0"/>
        <w:spacing w:line="460" w:lineRule="exact"/>
        <w:ind w:left="1600" w:right="284"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出席委員：</w:t>
      </w:r>
      <w:r w:rsidR="006E0FDC" w:rsidRPr="00AE1EED">
        <w:rPr>
          <w:rFonts w:ascii="標楷體" w:eastAsia="標楷體" w:hAnsi="標楷體" w:hint="eastAsia"/>
          <w:sz w:val="32"/>
          <w:szCs w:val="32"/>
        </w:rPr>
        <w:t xml:space="preserve">賴惠員  </w:t>
      </w:r>
      <w:r w:rsidR="00AE1EED" w:rsidRPr="00AE1EED">
        <w:rPr>
          <w:rFonts w:ascii="標楷體" w:eastAsia="標楷體" w:hAnsi="標楷體" w:hint="eastAsia"/>
          <w:sz w:val="32"/>
          <w:szCs w:val="32"/>
        </w:rPr>
        <w:t xml:space="preserve">陳玉珍  </w:t>
      </w:r>
      <w:r w:rsidR="00464A62" w:rsidRPr="00AE1EED">
        <w:rPr>
          <w:rFonts w:ascii="標楷體" w:eastAsia="標楷體" w:hAnsi="標楷體" w:hint="eastAsia"/>
          <w:sz w:val="32"/>
          <w:szCs w:val="32"/>
        </w:rPr>
        <w:t xml:space="preserve">黃世杰  葉毓蘭  </w:t>
      </w:r>
      <w:r w:rsidR="00AE1EED" w:rsidRPr="00AE1EED">
        <w:rPr>
          <w:rFonts w:ascii="標楷體" w:eastAsia="標楷體" w:hAnsi="標楷體" w:hint="eastAsia"/>
          <w:sz w:val="32"/>
          <w:szCs w:val="32"/>
        </w:rPr>
        <w:t xml:space="preserve">沈發惠  張宏陸  </w:t>
      </w:r>
      <w:r w:rsidR="00464A62" w:rsidRPr="00AE1EED">
        <w:rPr>
          <w:rFonts w:ascii="標楷體" w:eastAsia="標楷體" w:hAnsi="標楷體" w:hint="eastAsia"/>
          <w:sz w:val="32"/>
          <w:szCs w:val="32"/>
        </w:rPr>
        <w:t>羅美玲  鄭天財</w:t>
      </w:r>
      <w:proofErr w:type="spellStart"/>
      <w:r w:rsidR="00464A62" w:rsidRPr="00AE1EED">
        <w:rPr>
          <w:rFonts w:ascii="標楷體" w:eastAsia="標楷體" w:hAnsi="標楷體" w:hint="eastAsia"/>
          <w:sz w:val="32"/>
          <w:szCs w:val="32"/>
        </w:rPr>
        <w:t>Sra</w:t>
      </w:r>
      <w:proofErr w:type="spellEnd"/>
      <w:r w:rsidR="00464A62" w:rsidRPr="00AE1EED">
        <w:rPr>
          <w:rFonts w:ascii="標楷體" w:eastAsia="標楷體" w:hAnsi="標楷體" w:hint="eastAsia"/>
          <w:sz w:val="32"/>
          <w:szCs w:val="32"/>
        </w:rPr>
        <w:t xml:space="preserve"> </w:t>
      </w:r>
      <w:proofErr w:type="spellStart"/>
      <w:r w:rsidR="00464A62" w:rsidRPr="00AE1EED">
        <w:rPr>
          <w:rFonts w:ascii="標楷體" w:eastAsia="標楷體" w:hAnsi="標楷體" w:hint="eastAsia"/>
          <w:sz w:val="32"/>
          <w:szCs w:val="32"/>
        </w:rPr>
        <w:t>Kacaw</w:t>
      </w:r>
      <w:proofErr w:type="spellEnd"/>
      <w:r w:rsidR="00464A62" w:rsidRPr="00AE1EED">
        <w:rPr>
          <w:rFonts w:ascii="標楷體" w:eastAsia="標楷體" w:hAnsi="標楷體" w:hint="eastAsia"/>
          <w:sz w:val="32"/>
          <w:szCs w:val="32"/>
        </w:rPr>
        <w:t xml:space="preserve">  </w:t>
      </w:r>
      <w:r w:rsidR="00AE1EED" w:rsidRPr="00AE1EED">
        <w:rPr>
          <w:rFonts w:ascii="標楷體" w:eastAsia="標楷體" w:hAnsi="標楷體" w:hint="eastAsia"/>
          <w:sz w:val="32"/>
          <w:szCs w:val="32"/>
        </w:rPr>
        <w:t>林文瑞</w:t>
      </w:r>
      <w:r w:rsidR="00AE1EED" w:rsidRPr="00AF5C83">
        <w:rPr>
          <w:rFonts w:ascii="標楷體" w:eastAsia="標楷體" w:hAnsi="標楷體" w:hint="eastAsia"/>
          <w:sz w:val="32"/>
          <w:szCs w:val="32"/>
        </w:rPr>
        <w:t xml:space="preserve">  </w:t>
      </w:r>
      <w:r w:rsidR="00AE1EED" w:rsidRPr="00AE1EED">
        <w:rPr>
          <w:rFonts w:ascii="標楷體" w:eastAsia="標楷體" w:hAnsi="標楷體" w:hint="eastAsia"/>
          <w:sz w:val="32"/>
          <w:szCs w:val="32"/>
        </w:rPr>
        <w:t xml:space="preserve">湯蕙禎  王美惠 </w:t>
      </w:r>
      <w:r w:rsidR="00AE1EED" w:rsidRPr="00527807">
        <w:rPr>
          <w:rFonts w:ascii="標楷體" w:eastAsia="標楷體" w:hAnsi="標楷體" w:hint="eastAsia"/>
          <w:sz w:val="32"/>
          <w:szCs w:val="32"/>
          <w:highlight w:val="yellow"/>
        </w:rPr>
        <w:t xml:space="preserve"> </w:t>
      </w:r>
      <w:r w:rsidR="00AE1EED" w:rsidRPr="00AE1EED">
        <w:rPr>
          <w:rFonts w:ascii="標楷體" w:eastAsia="標楷體" w:hAnsi="標楷體" w:hint="eastAsia"/>
          <w:sz w:val="32"/>
          <w:szCs w:val="32"/>
        </w:rPr>
        <w:t xml:space="preserve">林思銘  吳琪銘  </w:t>
      </w:r>
      <w:r w:rsidR="00464A62" w:rsidRPr="00AE1EED">
        <w:rPr>
          <w:rFonts w:ascii="標楷體" w:eastAsia="標楷體" w:hAnsi="標楷體" w:hint="eastAsia"/>
          <w:sz w:val="32"/>
          <w:szCs w:val="32"/>
        </w:rPr>
        <w:t xml:space="preserve">張其祿  </w:t>
      </w:r>
      <w:proofErr w:type="gramStart"/>
      <w:r w:rsidR="006E0FDC" w:rsidRPr="00012088">
        <w:rPr>
          <w:rFonts w:ascii="標楷體" w:eastAsia="標楷體" w:hAnsi="標楷體" w:hint="eastAsia"/>
          <w:sz w:val="32"/>
          <w:szCs w:val="32"/>
        </w:rPr>
        <w:t>管碧玲</w:t>
      </w:r>
      <w:proofErr w:type="gramEnd"/>
      <w:r w:rsidR="006E0FDC" w:rsidRPr="00012088">
        <w:rPr>
          <w:rFonts w:ascii="標楷體" w:eastAsia="標楷體" w:hAnsi="標楷體" w:hint="eastAsia"/>
          <w:sz w:val="32"/>
          <w:szCs w:val="32"/>
        </w:rPr>
        <w:t xml:space="preserve">  </w:t>
      </w:r>
    </w:p>
    <w:p w:rsidR="00170FFD" w:rsidRPr="00170FFD" w:rsidRDefault="00170FFD" w:rsidP="00170FFD">
      <w:pPr>
        <w:snapToGrid w:val="0"/>
        <w:spacing w:line="460" w:lineRule="exact"/>
        <w:ind w:right="284" w:firstLineChars="500" w:firstLine="1600"/>
        <w:rPr>
          <w:rFonts w:ascii="標楷體" w:eastAsia="標楷體" w:hAnsi="標楷體" w:cs="Times New Roman"/>
          <w:sz w:val="32"/>
          <w:szCs w:val="32"/>
        </w:rPr>
      </w:pPr>
      <w:r w:rsidRPr="00170FFD">
        <w:rPr>
          <w:rFonts w:ascii="標楷體" w:eastAsia="標楷體" w:hAnsi="標楷體" w:cs="Times New Roman" w:hint="eastAsia"/>
          <w:sz w:val="32"/>
          <w:szCs w:val="32"/>
        </w:rPr>
        <w:t>委員出席</w:t>
      </w:r>
      <w:r w:rsidR="00C7074C" w:rsidRPr="00012088">
        <w:rPr>
          <w:rFonts w:ascii="標楷體" w:eastAsia="標楷體" w:hAnsi="標楷體" w:cs="Times New Roman" w:hint="eastAsia"/>
          <w:sz w:val="32"/>
          <w:szCs w:val="32"/>
        </w:rPr>
        <w:t>15</w:t>
      </w:r>
      <w:r w:rsidRPr="00170FFD">
        <w:rPr>
          <w:rFonts w:ascii="標楷體" w:eastAsia="標楷體" w:hAnsi="標楷體" w:cs="Times New Roman" w:hint="eastAsia"/>
          <w:sz w:val="32"/>
          <w:szCs w:val="32"/>
        </w:rPr>
        <w:t>人</w:t>
      </w:r>
    </w:p>
    <w:p w:rsidR="00170FFD" w:rsidRPr="008B3C5F" w:rsidRDefault="00170FFD" w:rsidP="00100FDF">
      <w:pPr>
        <w:snapToGrid w:val="0"/>
        <w:spacing w:line="460" w:lineRule="exact"/>
        <w:ind w:left="1600" w:right="284"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列席委員：</w:t>
      </w:r>
      <w:r w:rsidR="00464A62" w:rsidRPr="00AE1EED">
        <w:rPr>
          <w:rFonts w:ascii="標楷體" w:eastAsia="標楷體" w:hAnsi="標楷體" w:cs="Times New Roman" w:hint="eastAsia"/>
          <w:sz w:val="32"/>
          <w:szCs w:val="32"/>
        </w:rPr>
        <w:t xml:space="preserve">李德維  </w:t>
      </w:r>
      <w:proofErr w:type="gramStart"/>
      <w:r w:rsidR="00AE1EED" w:rsidRPr="00AE1EED">
        <w:rPr>
          <w:rFonts w:ascii="標楷體" w:eastAsia="標楷體" w:hAnsi="標楷體" w:cs="Times New Roman" w:hint="eastAsia"/>
          <w:sz w:val="32"/>
          <w:szCs w:val="32"/>
        </w:rPr>
        <w:t>洪</w:t>
      </w:r>
      <w:r w:rsidR="00AE1EED" w:rsidRPr="00AE1EED">
        <w:rPr>
          <w:rFonts w:ascii="標楷體" w:eastAsia="標楷體" w:hAnsi="標楷體" w:cs="Times New Roman"/>
          <w:sz w:val="32"/>
          <w:szCs w:val="32"/>
        </w:rPr>
        <w:t>孟楷</w:t>
      </w:r>
      <w:proofErr w:type="gramEnd"/>
      <w:r w:rsidR="00AE1EED" w:rsidRPr="00AE1EED">
        <w:rPr>
          <w:rFonts w:ascii="標楷體" w:eastAsia="標楷體" w:hAnsi="標楷體" w:cs="Times New Roman" w:hint="eastAsia"/>
          <w:sz w:val="32"/>
          <w:szCs w:val="32"/>
        </w:rPr>
        <w:t xml:space="preserve">  </w:t>
      </w:r>
      <w:r w:rsidR="00464A62" w:rsidRPr="00AE1EED">
        <w:rPr>
          <w:rFonts w:ascii="標楷體" w:eastAsia="標楷體" w:hAnsi="標楷體" w:cs="Times New Roman" w:hint="eastAsia"/>
          <w:sz w:val="32"/>
          <w:szCs w:val="32"/>
        </w:rPr>
        <w:t>吳玉</w:t>
      </w:r>
      <w:r w:rsidR="00464A62" w:rsidRPr="00AE1EED">
        <w:rPr>
          <w:rFonts w:ascii="標楷體" w:eastAsia="標楷體" w:hAnsi="標楷體" w:cs="Times New Roman"/>
          <w:sz w:val="32"/>
          <w:szCs w:val="32"/>
        </w:rPr>
        <w:t>琴</w:t>
      </w:r>
      <w:r w:rsidR="00464A62" w:rsidRPr="00AE1EED">
        <w:rPr>
          <w:rFonts w:ascii="標楷體" w:eastAsia="標楷體" w:hAnsi="標楷體" w:cs="Times New Roman" w:hint="eastAsia"/>
          <w:sz w:val="32"/>
          <w:szCs w:val="32"/>
        </w:rPr>
        <w:t xml:space="preserve">  </w:t>
      </w:r>
      <w:proofErr w:type="gramStart"/>
      <w:r w:rsidR="00AE1EED" w:rsidRPr="00AE1EED">
        <w:rPr>
          <w:rFonts w:ascii="標楷體" w:eastAsia="標楷體" w:hAnsi="標楷體" w:cs="Times New Roman" w:hint="eastAsia"/>
          <w:sz w:val="32"/>
          <w:szCs w:val="32"/>
        </w:rPr>
        <w:t>陳</w:t>
      </w:r>
      <w:r w:rsidR="00AE1EED" w:rsidRPr="00AE1EED">
        <w:rPr>
          <w:rFonts w:ascii="標楷體" w:eastAsia="標楷體" w:hAnsi="標楷體" w:cs="Times New Roman"/>
          <w:sz w:val="32"/>
          <w:szCs w:val="32"/>
        </w:rPr>
        <w:t>亭妃</w:t>
      </w:r>
      <w:proofErr w:type="gramEnd"/>
      <w:r w:rsidR="00AE1EED" w:rsidRPr="00AE1EED">
        <w:rPr>
          <w:rFonts w:ascii="標楷體" w:eastAsia="標楷體" w:hAnsi="標楷體" w:cs="Times New Roman" w:hint="eastAsia"/>
          <w:sz w:val="32"/>
          <w:szCs w:val="32"/>
        </w:rPr>
        <w:t xml:space="preserve">  </w:t>
      </w:r>
      <w:r w:rsidR="00AE1EED">
        <w:rPr>
          <w:rFonts w:ascii="標楷體" w:eastAsia="標楷體" w:hAnsi="標楷體" w:cs="Times New Roman"/>
          <w:sz w:val="32"/>
          <w:szCs w:val="32"/>
        </w:rPr>
        <w:br/>
      </w:r>
      <w:r w:rsidR="00AE1EED" w:rsidRPr="00AE1EED">
        <w:rPr>
          <w:rFonts w:ascii="標楷體" w:eastAsia="標楷體" w:hAnsi="標楷體" w:cs="Times New Roman" w:hint="eastAsia"/>
          <w:sz w:val="32"/>
          <w:szCs w:val="32"/>
        </w:rPr>
        <w:t>伍麗華</w:t>
      </w:r>
      <w:proofErr w:type="spellStart"/>
      <w:r w:rsidR="00AE1EED" w:rsidRPr="00AE1EED">
        <w:rPr>
          <w:rFonts w:ascii="標楷體" w:eastAsia="標楷體" w:hAnsi="標楷體" w:cs="Times New Roman" w:hint="eastAsia"/>
          <w:sz w:val="32"/>
          <w:szCs w:val="32"/>
        </w:rPr>
        <w:t>Saidhai</w:t>
      </w:r>
      <w:proofErr w:type="spellEnd"/>
      <w:r w:rsidR="00AE1EED" w:rsidRPr="00AE1EED">
        <w:rPr>
          <w:rFonts w:ascii="標楷體" w:eastAsia="標楷體" w:hAnsi="標楷體" w:cs="Times New Roman" w:hint="eastAsia"/>
          <w:sz w:val="32"/>
          <w:szCs w:val="32"/>
        </w:rPr>
        <w:t xml:space="preserve"> </w:t>
      </w:r>
      <w:proofErr w:type="spellStart"/>
      <w:r w:rsidR="00AE1EED" w:rsidRPr="00AE1EED">
        <w:rPr>
          <w:rFonts w:ascii="標楷體" w:eastAsia="標楷體" w:hAnsi="標楷體" w:cs="Times New Roman" w:hint="eastAsia"/>
          <w:sz w:val="32"/>
          <w:szCs w:val="32"/>
        </w:rPr>
        <w:t>Tahovecahe</w:t>
      </w:r>
      <w:proofErr w:type="spellEnd"/>
      <w:r w:rsidR="00AE1EED">
        <w:rPr>
          <w:rFonts w:ascii="標楷體" w:eastAsia="標楷體" w:hAnsi="標楷體" w:cs="Times New Roman"/>
          <w:sz w:val="32"/>
          <w:szCs w:val="32"/>
        </w:rPr>
        <w:t xml:space="preserve">  </w:t>
      </w:r>
      <w:r w:rsidR="00464A62" w:rsidRPr="00AE1EED">
        <w:rPr>
          <w:rFonts w:ascii="標楷體" w:eastAsia="標楷體" w:hAnsi="標楷體" w:cs="Times New Roman" w:hint="eastAsia"/>
          <w:sz w:val="32"/>
          <w:szCs w:val="32"/>
        </w:rPr>
        <w:t xml:space="preserve">陳椒華  </w:t>
      </w:r>
      <w:r w:rsidR="00AE1EED" w:rsidRPr="00AE1EED">
        <w:rPr>
          <w:rFonts w:ascii="標楷體" w:eastAsia="標楷體" w:hAnsi="標楷體" w:cs="Times New Roman" w:hint="eastAsia"/>
          <w:sz w:val="32"/>
          <w:szCs w:val="32"/>
        </w:rPr>
        <w:t>孔文吉  高虹安</w:t>
      </w:r>
      <w:r w:rsidR="00AE1EED">
        <w:rPr>
          <w:rFonts w:ascii="標楷體" w:eastAsia="標楷體" w:hAnsi="標楷體" w:cs="Times New Roman" w:hint="eastAsia"/>
          <w:sz w:val="32"/>
          <w:szCs w:val="32"/>
        </w:rPr>
        <w:t xml:space="preserve">  </w:t>
      </w:r>
      <w:r w:rsidR="00AE1EED" w:rsidRPr="00AE1EED">
        <w:rPr>
          <w:rFonts w:ascii="標楷體" w:eastAsia="標楷體" w:hAnsi="標楷體" w:cs="Times New Roman" w:hint="eastAsia"/>
          <w:sz w:val="32"/>
          <w:szCs w:val="32"/>
        </w:rPr>
        <w:t>廖婉汝  楊瓊瓔</w:t>
      </w:r>
      <w:r w:rsidR="00AE1EED">
        <w:rPr>
          <w:rFonts w:ascii="標楷體" w:eastAsia="標楷體" w:hAnsi="標楷體" w:cs="Times New Roman" w:hint="eastAsia"/>
          <w:sz w:val="32"/>
          <w:szCs w:val="32"/>
        </w:rPr>
        <w:t xml:space="preserve">  </w:t>
      </w:r>
      <w:r w:rsidR="00AE1EED" w:rsidRPr="00AE1EED">
        <w:rPr>
          <w:rFonts w:ascii="標楷體" w:eastAsia="標楷體" w:hAnsi="標楷體" w:cs="Times New Roman" w:hint="eastAsia"/>
          <w:sz w:val="32"/>
          <w:szCs w:val="32"/>
        </w:rPr>
        <w:t>何欣純</w:t>
      </w:r>
      <w:r w:rsidR="00AE1EED">
        <w:rPr>
          <w:rFonts w:ascii="標楷體" w:eastAsia="標楷體" w:hAnsi="標楷體" w:cs="Times New Roman" w:hint="eastAsia"/>
          <w:sz w:val="32"/>
          <w:szCs w:val="32"/>
        </w:rPr>
        <w:t xml:space="preserve"> </w:t>
      </w:r>
      <w:r w:rsidR="00AE1EED">
        <w:rPr>
          <w:rFonts w:ascii="標楷體" w:eastAsia="標楷體" w:hAnsi="標楷體" w:cs="Times New Roman"/>
          <w:sz w:val="32"/>
          <w:szCs w:val="32"/>
        </w:rPr>
        <w:t xml:space="preserve"> </w:t>
      </w:r>
      <w:proofErr w:type="gramStart"/>
      <w:r w:rsidR="00AE1EED" w:rsidRPr="00AE1EED">
        <w:rPr>
          <w:rFonts w:ascii="標楷體" w:eastAsia="標楷體" w:hAnsi="標楷體" w:cs="Times New Roman" w:hint="eastAsia"/>
          <w:sz w:val="32"/>
          <w:szCs w:val="32"/>
        </w:rPr>
        <w:t>莊競程</w:t>
      </w:r>
      <w:proofErr w:type="gramEnd"/>
      <w:r w:rsidR="00AE1EED" w:rsidRPr="00AE1EED">
        <w:rPr>
          <w:rFonts w:ascii="標楷體" w:eastAsia="標楷體" w:hAnsi="標楷體" w:cs="Times New Roman" w:hint="eastAsia"/>
          <w:sz w:val="32"/>
          <w:szCs w:val="32"/>
        </w:rPr>
        <w:t xml:space="preserve">  </w:t>
      </w:r>
      <w:r w:rsidR="00AE1EED">
        <w:rPr>
          <w:rFonts w:ascii="標楷體" w:eastAsia="標楷體" w:hAnsi="標楷體" w:cs="Times New Roman" w:hint="eastAsia"/>
          <w:sz w:val="32"/>
          <w:szCs w:val="32"/>
        </w:rPr>
        <w:t>張</w:t>
      </w:r>
      <w:r w:rsidR="00AE1EED">
        <w:rPr>
          <w:rFonts w:ascii="標楷體" w:eastAsia="標楷體" w:hAnsi="標楷體" w:cs="Times New Roman"/>
          <w:sz w:val="32"/>
          <w:szCs w:val="32"/>
        </w:rPr>
        <w:t>育美</w:t>
      </w:r>
      <w:r w:rsidR="00AE1EED">
        <w:rPr>
          <w:rFonts w:ascii="標楷體" w:eastAsia="標楷體" w:hAnsi="標楷體" w:cs="Times New Roman" w:hint="eastAsia"/>
          <w:sz w:val="32"/>
          <w:szCs w:val="32"/>
        </w:rPr>
        <w:t xml:space="preserve">  </w:t>
      </w:r>
      <w:r w:rsidR="00AE1EED" w:rsidRPr="00AE1EED">
        <w:rPr>
          <w:rFonts w:ascii="標楷體" w:eastAsia="標楷體" w:hAnsi="標楷體" w:cs="Times New Roman" w:hint="eastAsia"/>
          <w:sz w:val="32"/>
          <w:szCs w:val="32"/>
        </w:rPr>
        <w:t>高嘉瑜</w:t>
      </w:r>
      <w:r w:rsidR="00AE1EED">
        <w:rPr>
          <w:rFonts w:ascii="標楷體" w:eastAsia="標楷體" w:hAnsi="標楷體" w:cs="Times New Roman" w:hint="eastAsia"/>
          <w:sz w:val="32"/>
          <w:szCs w:val="32"/>
        </w:rPr>
        <w:t xml:space="preserve">  </w:t>
      </w:r>
      <w:r w:rsidR="00AE1EED" w:rsidRPr="00AE1EED">
        <w:rPr>
          <w:rFonts w:ascii="標楷體" w:eastAsia="標楷體" w:hAnsi="標楷體" w:cs="Times New Roman" w:hint="eastAsia"/>
          <w:sz w:val="32"/>
          <w:szCs w:val="32"/>
        </w:rPr>
        <w:t>羅明才</w:t>
      </w:r>
      <w:r w:rsidR="00AE1EED">
        <w:rPr>
          <w:rFonts w:ascii="標楷體" w:eastAsia="標楷體" w:hAnsi="標楷體" w:cs="Times New Roman" w:hint="eastAsia"/>
          <w:sz w:val="32"/>
          <w:szCs w:val="32"/>
        </w:rPr>
        <w:t xml:space="preserve">  </w:t>
      </w:r>
      <w:r w:rsidR="00CF618D">
        <w:rPr>
          <w:rFonts w:ascii="標楷體" w:eastAsia="標楷體" w:hAnsi="標楷體" w:cs="Times New Roman" w:hint="eastAsia"/>
          <w:sz w:val="32"/>
          <w:szCs w:val="32"/>
        </w:rPr>
        <w:t xml:space="preserve">邱志偉  </w:t>
      </w:r>
      <w:r w:rsidR="00CF618D" w:rsidRPr="00CF618D">
        <w:rPr>
          <w:rFonts w:ascii="標楷體" w:eastAsia="標楷體" w:hAnsi="標楷體" w:cs="Times New Roman" w:hint="eastAsia"/>
          <w:sz w:val="32"/>
          <w:szCs w:val="32"/>
        </w:rPr>
        <w:t xml:space="preserve">陳　瑩  </w:t>
      </w:r>
      <w:r w:rsidR="00464A62" w:rsidRPr="00CF618D">
        <w:rPr>
          <w:rFonts w:ascii="標楷體" w:eastAsia="標楷體" w:hAnsi="標楷體" w:cs="Times New Roman" w:hint="eastAsia"/>
          <w:sz w:val="32"/>
          <w:szCs w:val="32"/>
        </w:rPr>
        <w:t>劉</w:t>
      </w:r>
      <w:r w:rsidR="00464A62" w:rsidRPr="00CF618D">
        <w:rPr>
          <w:rFonts w:ascii="標楷體" w:eastAsia="標楷體" w:hAnsi="標楷體" w:cs="Times New Roman"/>
          <w:sz w:val="32"/>
          <w:szCs w:val="32"/>
        </w:rPr>
        <w:t>世芳</w:t>
      </w:r>
      <w:r w:rsidR="00464A62" w:rsidRPr="00CF618D">
        <w:rPr>
          <w:rFonts w:ascii="標楷體" w:eastAsia="標楷體" w:hAnsi="標楷體" w:cs="Times New Roman" w:hint="eastAsia"/>
          <w:sz w:val="32"/>
          <w:szCs w:val="32"/>
        </w:rPr>
        <w:t xml:space="preserve">  </w:t>
      </w:r>
    </w:p>
    <w:p w:rsidR="0001544D" w:rsidRPr="002E71D9" w:rsidRDefault="00170FFD" w:rsidP="00B460C8">
      <w:pPr>
        <w:snapToGrid w:val="0"/>
        <w:spacing w:line="460" w:lineRule="exact"/>
        <w:ind w:right="284" w:firstLineChars="500" w:firstLine="1600"/>
        <w:rPr>
          <w:rFonts w:ascii="標楷體" w:eastAsia="標楷體" w:hAnsi="標楷體" w:cs="Times New Roman"/>
          <w:sz w:val="32"/>
          <w:szCs w:val="32"/>
        </w:rPr>
      </w:pPr>
      <w:r w:rsidRPr="00100FDF">
        <w:rPr>
          <w:rFonts w:ascii="標楷體" w:eastAsia="標楷體" w:hAnsi="標楷體" w:cs="Times New Roman" w:hint="eastAsia"/>
          <w:sz w:val="32"/>
          <w:szCs w:val="32"/>
        </w:rPr>
        <w:t>委員列席</w:t>
      </w:r>
      <w:r w:rsidR="00CF618D">
        <w:rPr>
          <w:rFonts w:ascii="標楷體" w:eastAsia="標楷體" w:hAnsi="標楷體" w:cs="Times New Roman" w:hint="eastAsia"/>
          <w:sz w:val="32"/>
          <w:szCs w:val="32"/>
        </w:rPr>
        <w:t>18</w:t>
      </w:r>
      <w:r w:rsidRPr="00100FDF">
        <w:rPr>
          <w:rFonts w:ascii="標楷體" w:eastAsia="標楷體" w:hAnsi="標楷體" w:cs="Times New Roman" w:hint="eastAsia"/>
          <w:sz w:val="32"/>
          <w:szCs w:val="32"/>
        </w:rPr>
        <w:t>人</w:t>
      </w:r>
    </w:p>
    <w:p w:rsidR="00817035" w:rsidRPr="00B85205" w:rsidRDefault="00817035" w:rsidP="00817035">
      <w:pPr>
        <w:snapToGrid w:val="0"/>
        <w:spacing w:line="500" w:lineRule="exact"/>
        <w:ind w:left="1552" w:rightChars="-105" w:right="-252" w:hangingChars="485" w:hanging="1552"/>
        <w:jc w:val="both"/>
        <w:rPr>
          <w:rFonts w:ascii="標楷體" w:eastAsia="標楷體" w:hAnsi="標楷體" w:cs="Times New Roman"/>
          <w:sz w:val="32"/>
          <w:szCs w:val="32"/>
        </w:rPr>
      </w:pPr>
      <w:r w:rsidRPr="00393AB7">
        <w:rPr>
          <w:rFonts w:ascii="標楷體" w:eastAsia="標楷體" w:hAnsi="標楷體" w:cs="Times New Roman" w:hint="eastAsia"/>
          <w:sz w:val="32"/>
          <w:szCs w:val="32"/>
        </w:rPr>
        <w:t>列席官員</w:t>
      </w:r>
      <w:r w:rsidRPr="00393AB7">
        <w:rPr>
          <w:rFonts w:ascii="標楷體" w:eastAsia="標楷體" w:hAnsi="標楷體" w:cs="Times New Roman"/>
          <w:sz w:val="32"/>
          <w:szCs w:val="32"/>
        </w:rPr>
        <w:t>：</w:t>
      </w:r>
    </w:p>
    <w:tbl>
      <w:tblPr>
        <w:tblStyle w:val="a4"/>
        <w:tblpPr w:leftFromText="180" w:rightFromText="180" w:vertAnchor="text" w:tblpY="1"/>
        <w:tblOverlap w:val="never"/>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6269"/>
        <w:gridCol w:w="2410"/>
      </w:tblGrid>
      <w:tr w:rsidR="00817035" w:rsidRPr="00BD6C67" w:rsidTr="00443D96">
        <w:tc>
          <w:tcPr>
            <w:tcW w:w="1494" w:type="dxa"/>
          </w:tcPr>
          <w:p w:rsidR="00817035" w:rsidRPr="005B6B33" w:rsidRDefault="00817035" w:rsidP="000D4943">
            <w:pPr>
              <w:snapToGrid w:val="0"/>
              <w:spacing w:line="500" w:lineRule="exact"/>
              <w:ind w:rightChars="-105" w:right="-252"/>
              <w:jc w:val="both"/>
              <w:rPr>
                <w:rFonts w:ascii="標楷體" w:eastAsia="標楷體" w:hAnsi="標楷體"/>
                <w:sz w:val="32"/>
                <w:szCs w:val="32"/>
              </w:rPr>
            </w:pPr>
          </w:p>
        </w:tc>
        <w:tc>
          <w:tcPr>
            <w:tcW w:w="6269" w:type="dxa"/>
            <w:vAlign w:val="center"/>
          </w:tcPr>
          <w:p w:rsidR="00817035" w:rsidRPr="00BD6C67" w:rsidRDefault="006275EF" w:rsidP="00443D96">
            <w:pPr>
              <w:snapToGrid w:val="0"/>
              <w:spacing w:line="500" w:lineRule="exact"/>
              <w:ind w:rightChars="-105" w:right="-252"/>
              <w:jc w:val="both"/>
              <w:rPr>
                <w:rFonts w:ascii="標楷體" w:eastAsia="標楷體" w:hAnsi="標楷體"/>
                <w:sz w:val="32"/>
                <w:szCs w:val="32"/>
                <w:highlight w:val="yellow"/>
              </w:rPr>
            </w:pPr>
            <w:r w:rsidRPr="006275EF">
              <w:rPr>
                <w:rFonts w:ascii="標楷體" w:eastAsia="標楷體" w:hAnsi="標楷體" w:hint="eastAsia"/>
                <w:sz w:val="32"/>
                <w:szCs w:val="32"/>
              </w:rPr>
              <w:t>原住民族委員會主任委員</w:t>
            </w:r>
          </w:p>
        </w:tc>
        <w:tc>
          <w:tcPr>
            <w:tcW w:w="2410" w:type="dxa"/>
          </w:tcPr>
          <w:p w:rsidR="006275EF" w:rsidRPr="00D753E3" w:rsidRDefault="006275EF" w:rsidP="00D753E3">
            <w:pPr>
              <w:spacing w:line="320" w:lineRule="exact"/>
              <w:rPr>
                <w:rFonts w:ascii="標楷體" w:eastAsia="標楷體" w:hAnsi="標楷體"/>
                <w:sz w:val="32"/>
                <w:szCs w:val="32"/>
              </w:rPr>
            </w:pPr>
            <w:r w:rsidRPr="00D753E3">
              <w:rPr>
                <w:rFonts w:ascii="標楷體" w:eastAsia="標楷體" w:hAnsi="標楷體" w:hint="eastAsia"/>
                <w:sz w:val="32"/>
                <w:szCs w:val="32"/>
              </w:rPr>
              <w:t>夷將</w:t>
            </w:r>
            <w:proofErr w:type="gramStart"/>
            <w:r w:rsidRPr="00D753E3">
              <w:rPr>
                <w:rFonts w:ascii="標楷體" w:eastAsia="標楷體" w:hAnsi="標楷體" w:hint="eastAsia"/>
                <w:sz w:val="32"/>
                <w:szCs w:val="32"/>
              </w:rPr>
              <w:t>‧</w:t>
            </w:r>
            <w:proofErr w:type="gramEnd"/>
            <w:r w:rsidRPr="00D753E3">
              <w:rPr>
                <w:rFonts w:ascii="標楷體" w:eastAsia="標楷體" w:hAnsi="標楷體" w:hint="eastAsia"/>
                <w:sz w:val="32"/>
                <w:szCs w:val="32"/>
              </w:rPr>
              <w:t>拔路兒</w:t>
            </w:r>
          </w:p>
          <w:p w:rsidR="00817035" w:rsidRPr="00FF239E" w:rsidRDefault="006275EF" w:rsidP="00D753E3">
            <w:pPr>
              <w:spacing w:line="320" w:lineRule="exact"/>
              <w:rPr>
                <w:rFonts w:ascii="標楷體" w:eastAsia="標楷體" w:hAnsi="標楷體"/>
                <w:sz w:val="32"/>
                <w:szCs w:val="32"/>
                <w:highlight w:val="yellow"/>
              </w:rPr>
            </w:pPr>
            <w:proofErr w:type="spellStart"/>
            <w:r w:rsidRPr="00D753E3">
              <w:rPr>
                <w:rFonts w:ascii="標楷體" w:eastAsia="標楷體" w:hAnsi="標楷體" w:hint="eastAsia"/>
                <w:sz w:val="32"/>
                <w:szCs w:val="32"/>
              </w:rPr>
              <w:t>Icyang</w:t>
            </w:r>
            <w:proofErr w:type="spellEnd"/>
            <w:proofErr w:type="gramStart"/>
            <w:r w:rsidRPr="00D753E3">
              <w:rPr>
                <w:rFonts w:ascii="標楷體" w:eastAsia="標楷體" w:hAnsi="標楷體" w:hint="eastAsia"/>
                <w:sz w:val="32"/>
                <w:szCs w:val="32"/>
              </w:rPr>
              <w:t>‧</w:t>
            </w:r>
            <w:proofErr w:type="spellStart"/>
            <w:proofErr w:type="gramEnd"/>
            <w:r w:rsidRPr="00D753E3">
              <w:rPr>
                <w:rFonts w:ascii="標楷體" w:eastAsia="標楷體" w:hAnsi="標楷體" w:hint="eastAsia"/>
                <w:sz w:val="32"/>
                <w:szCs w:val="32"/>
              </w:rPr>
              <w:t>Parod</w:t>
            </w:r>
            <w:proofErr w:type="spellEnd"/>
          </w:p>
        </w:tc>
      </w:tr>
      <w:tr w:rsidR="00891FFB" w:rsidRPr="00BD6C67" w:rsidTr="00443D96">
        <w:tc>
          <w:tcPr>
            <w:tcW w:w="1494" w:type="dxa"/>
            <w:vAlign w:val="center"/>
          </w:tcPr>
          <w:p w:rsidR="00891FFB" w:rsidRPr="005B6B33" w:rsidRDefault="00891FFB" w:rsidP="007C16E1">
            <w:pPr>
              <w:snapToGrid w:val="0"/>
              <w:spacing w:line="500" w:lineRule="exact"/>
              <w:ind w:rightChars="-105" w:right="-252"/>
              <w:jc w:val="both"/>
              <w:rPr>
                <w:rFonts w:ascii="標楷體" w:eastAsia="標楷體" w:hAnsi="標楷體"/>
                <w:sz w:val="32"/>
                <w:szCs w:val="32"/>
              </w:rPr>
            </w:pPr>
          </w:p>
        </w:tc>
        <w:tc>
          <w:tcPr>
            <w:tcW w:w="6269" w:type="dxa"/>
            <w:vAlign w:val="center"/>
          </w:tcPr>
          <w:p w:rsidR="00891FFB" w:rsidRDefault="006275EF" w:rsidP="00443D96">
            <w:pPr>
              <w:snapToGrid w:val="0"/>
              <w:spacing w:line="500" w:lineRule="exact"/>
              <w:ind w:rightChars="-105" w:right="-252" w:firstLineChars="708" w:firstLine="2266"/>
              <w:jc w:val="both"/>
              <w:rPr>
                <w:rFonts w:ascii="標楷體" w:eastAsia="標楷體" w:hAnsi="標楷體"/>
                <w:sz w:val="32"/>
                <w:szCs w:val="32"/>
              </w:rPr>
            </w:pPr>
            <w:r w:rsidRPr="006275EF">
              <w:rPr>
                <w:rFonts w:ascii="標楷體" w:eastAsia="標楷體" w:hAnsi="標楷體" w:hint="eastAsia"/>
                <w:sz w:val="32"/>
                <w:szCs w:val="32"/>
              </w:rPr>
              <w:t>政務副主任委員</w:t>
            </w:r>
          </w:p>
        </w:tc>
        <w:tc>
          <w:tcPr>
            <w:tcW w:w="2410" w:type="dxa"/>
            <w:vAlign w:val="center"/>
          </w:tcPr>
          <w:p w:rsidR="00891FFB" w:rsidRPr="00092D79" w:rsidRDefault="007C16E1" w:rsidP="007C16E1">
            <w:pPr>
              <w:spacing w:line="320" w:lineRule="exact"/>
              <w:jc w:val="both"/>
              <w:rPr>
                <w:rFonts w:ascii="標楷體" w:eastAsia="標楷體" w:hAnsi="標楷體"/>
                <w:sz w:val="32"/>
                <w:szCs w:val="32"/>
              </w:rPr>
            </w:pPr>
            <w:proofErr w:type="gramStart"/>
            <w:r w:rsidRPr="007C16E1">
              <w:rPr>
                <w:rFonts w:ascii="標楷體" w:eastAsia="標楷體" w:hAnsi="標楷體" w:hint="eastAsia"/>
                <w:sz w:val="32"/>
                <w:szCs w:val="32"/>
              </w:rPr>
              <w:t>谷縱</w:t>
            </w:r>
            <w:proofErr w:type="gramEnd"/>
            <w:r w:rsidRPr="007C16E1">
              <w:rPr>
                <w:rFonts w:ascii="標楷體" w:eastAsia="標楷體" w:hAnsi="標楷體" w:hint="eastAsia"/>
                <w:sz w:val="32"/>
                <w:szCs w:val="32"/>
              </w:rPr>
              <w:t>．喀勒芳安</w:t>
            </w:r>
          </w:p>
        </w:tc>
      </w:tr>
      <w:tr w:rsidR="007C16E1" w:rsidRPr="00BD6C67" w:rsidTr="00443D96">
        <w:tc>
          <w:tcPr>
            <w:tcW w:w="1494" w:type="dxa"/>
          </w:tcPr>
          <w:p w:rsidR="007C16E1" w:rsidRPr="005B6B33" w:rsidRDefault="007C16E1" w:rsidP="000D4943">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6275EF" w:rsidRDefault="007C16E1" w:rsidP="00443D96">
            <w:pPr>
              <w:snapToGrid w:val="0"/>
              <w:spacing w:line="500" w:lineRule="exact"/>
              <w:ind w:rightChars="-105" w:right="-252" w:firstLineChars="708" w:firstLine="2266"/>
              <w:jc w:val="both"/>
              <w:rPr>
                <w:rFonts w:ascii="標楷體" w:eastAsia="標楷體" w:hAnsi="標楷體"/>
                <w:sz w:val="32"/>
                <w:szCs w:val="32"/>
              </w:rPr>
            </w:pPr>
            <w:r w:rsidRPr="007C16E1">
              <w:rPr>
                <w:rFonts w:ascii="標楷體" w:eastAsia="標楷體" w:hAnsi="標楷體" w:hint="eastAsia"/>
                <w:sz w:val="32"/>
                <w:szCs w:val="32"/>
              </w:rPr>
              <w:t>常務副主任委員</w:t>
            </w:r>
          </w:p>
        </w:tc>
        <w:tc>
          <w:tcPr>
            <w:tcW w:w="2410" w:type="dxa"/>
          </w:tcPr>
          <w:p w:rsidR="007C16E1" w:rsidRPr="007C16E1" w:rsidRDefault="007C16E1" w:rsidP="007C16E1">
            <w:pPr>
              <w:spacing w:line="320" w:lineRule="exact"/>
              <w:rPr>
                <w:rFonts w:ascii="標楷體" w:eastAsia="標楷體" w:hAnsi="標楷體"/>
                <w:sz w:val="32"/>
                <w:szCs w:val="32"/>
              </w:rPr>
            </w:pPr>
            <w:r w:rsidRPr="007C16E1">
              <w:rPr>
                <w:rFonts w:ascii="標楷體" w:eastAsia="標楷體" w:hAnsi="標楷體" w:hint="eastAsia"/>
                <w:sz w:val="32"/>
                <w:szCs w:val="32"/>
              </w:rPr>
              <w:t>鍾興華</w:t>
            </w:r>
          </w:p>
          <w:p w:rsidR="007C16E1" w:rsidRPr="006275EF" w:rsidRDefault="007C16E1" w:rsidP="007C16E1">
            <w:pPr>
              <w:spacing w:line="320" w:lineRule="exact"/>
              <w:rPr>
                <w:rFonts w:ascii="標楷體" w:eastAsia="標楷體" w:hAnsi="標楷體"/>
                <w:sz w:val="32"/>
                <w:szCs w:val="32"/>
              </w:rPr>
            </w:pPr>
            <w:proofErr w:type="spellStart"/>
            <w:r w:rsidRPr="007C16E1">
              <w:rPr>
                <w:rFonts w:ascii="標楷體" w:eastAsia="標楷體" w:hAnsi="標楷體" w:hint="eastAsia"/>
                <w:sz w:val="32"/>
                <w:szCs w:val="32"/>
              </w:rPr>
              <w:t>Calivat</w:t>
            </w:r>
            <w:proofErr w:type="spellEnd"/>
            <w:proofErr w:type="gramStart"/>
            <w:r w:rsidRPr="007C16E1">
              <w:rPr>
                <w:rFonts w:ascii="標楷體" w:eastAsia="標楷體" w:hAnsi="標楷體" w:hint="eastAsia"/>
                <w:sz w:val="32"/>
                <w:szCs w:val="32"/>
              </w:rPr>
              <w:t>‧</w:t>
            </w:r>
            <w:proofErr w:type="spellStart"/>
            <w:proofErr w:type="gramEnd"/>
            <w:r w:rsidRPr="007C16E1">
              <w:rPr>
                <w:rFonts w:ascii="標楷體" w:eastAsia="標楷體" w:hAnsi="標楷體" w:hint="eastAsia"/>
                <w:sz w:val="32"/>
                <w:szCs w:val="32"/>
              </w:rPr>
              <w:t>Gadu</w:t>
            </w:r>
            <w:proofErr w:type="spellEnd"/>
          </w:p>
        </w:tc>
      </w:tr>
      <w:tr w:rsidR="00D74369" w:rsidRPr="00BD6C67" w:rsidTr="006426CB">
        <w:tc>
          <w:tcPr>
            <w:tcW w:w="1494" w:type="dxa"/>
          </w:tcPr>
          <w:p w:rsidR="00D74369" w:rsidRPr="005B6B33" w:rsidRDefault="00D74369" w:rsidP="00D74369">
            <w:pPr>
              <w:snapToGrid w:val="0"/>
              <w:spacing w:line="500" w:lineRule="exact"/>
              <w:ind w:rightChars="-105" w:right="-252"/>
              <w:jc w:val="both"/>
              <w:rPr>
                <w:rFonts w:ascii="標楷體" w:eastAsia="標楷體" w:hAnsi="標楷體"/>
                <w:sz w:val="32"/>
                <w:szCs w:val="32"/>
              </w:rPr>
            </w:pPr>
          </w:p>
        </w:tc>
        <w:tc>
          <w:tcPr>
            <w:tcW w:w="6269" w:type="dxa"/>
            <w:vAlign w:val="center"/>
          </w:tcPr>
          <w:p w:rsidR="00D74369" w:rsidRPr="005F0164" w:rsidRDefault="006275EF" w:rsidP="00D753E3">
            <w:pPr>
              <w:snapToGrid w:val="0"/>
              <w:spacing w:line="500" w:lineRule="exact"/>
              <w:ind w:rightChars="-105" w:right="-252" w:firstLineChars="708" w:firstLine="2266"/>
              <w:jc w:val="both"/>
              <w:rPr>
                <w:rFonts w:ascii="標楷體" w:eastAsia="標楷體" w:hAnsi="標楷體"/>
                <w:sz w:val="32"/>
                <w:szCs w:val="32"/>
              </w:rPr>
            </w:pPr>
            <w:r w:rsidRPr="006275EF">
              <w:rPr>
                <w:rFonts w:ascii="標楷體" w:eastAsia="標楷體" w:hAnsi="標楷體" w:hint="eastAsia"/>
                <w:sz w:val="32"/>
                <w:szCs w:val="32"/>
              </w:rPr>
              <w:t>綜合規劃處處長</w:t>
            </w:r>
          </w:p>
        </w:tc>
        <w:tc>
          <w:tcPr>
            <w:tcW w:w="2410" w:type="dxa"/>
            <w:vAlign w:val="center"/>
          </w:tcPr>
          <w:p w:rsidR="00D74369" w:rsidRPr="00092D79" w:rsidRDefault="006275EF" w:rsidP="00665C67">
            <w:pPr>
              <w:spacing w:line="320" w:lineRule="exact"/>
              <w:jc w:val="both"/>
              <w:rPr>
                <w:rFonts w:ascii="標楷體" w:eastAsia="標楷體" w:hAnsi="標楷體"/>
                <w:sz w:val="32"/>
                <w:szCs w:val="32"/>
              </w:rPr>
            </w:pPr>
            <w:r w:rsidRPr="006275EF">
              <w:rPr>
                <w:rFonts w:ascii="標楷體" w:eastAsia="標楷體" w:hAnsi="標楷體" w:hint="eastAsia"/>
                <w:sz w:val="32"/>
                <w:szCs w:val="32"/>
              </w:rPr>
              <w:t>王瑞盈</w:t>
            </w:r>
          </w:p>
        </w:tc>
      </w:tr>
      <w:tr w:rsidR="007C16E1" w:rsidRPr="00BD6C67" w:rsidTr="006426CB">
        <w:tc>
          <w:tcPr>
            <w:tcW w:w="1494" w:type="dxa"/>
          </w:tcPr>
          <w:p w:rsidR="007C16E1" w:rsidRPr="005B6B33" w:rsidRDefault="007C16E1" w:rsidP="00D74369">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6275EF" w:rsidRDefault="007C16E1" w:rsidP="00D753E3">
            <w:pPr>
              <w:snapToGrid w:val="0"/>
              <w:spacing w:line="500" w:lineRule="exact"/>
              <w:ind w:rightChars="-105" w:right="-252" w:firstLineChars="708" w:firstLine="2266"/>
              <w:jc w:val="both"/>
              <w:rPr>
                <w:rFonts w:ascii="標楷體" w:eastAsia="標楷體" w:hAnsi="標楷體"/>
                <w:sz w:val="32"/>
                <w:szCs w:val="32"/>
              </w:rPr>
            </w:pPr>
            <w:r w:rsidRPr="00D753E3">
              <w:rPr>
                <w:rFonts w:ascii="標楷體" w:eastAsia="標楷體" w:hAnsi="標楷體" w:hint="eastAsia"/>
                <w:sz w:val="32"/>
                <w:szCs w:val="32"/>
              </w:rPr>
              <w:t>教育文化處處長</w:t>
            </w:r>
          </w:p>
        </w:tc>
        <w:tc>
          <w:tcPr>
            <w:tcW w:w="2410" w:type="dxa"/>
            <w:vAlign w:val="center"/>
          </w:tcPr>
          <w:p w:rsidR="007C16E1" w:rsidRPr="006275EF" w:rsidRDefault="007C16E1" w:rsidP="00665C67">
            <w:pPr>
              <w:spacing w:line="320" w:lineRule="exact"/>
              <w:jc w:val="both"/>
              <w:rPr>
                <w:rFonts w:ascii="標楷體" w:eastAsia="標楷體" w:hAnsi="標楷體"/>
                <w:sz w:val="32"/>
                <w:szCs w:val="32"/>
              </w:rPr>
            </w:pPr>
            <w:r w:rsidRPr="007C16E1">
              <w:rPr>
                <w:rFonts w:ascii="標楷體" w:eastAsia="標楷體" w:hAnsi="標楷體" w:hint="eastAsia"/>
                <w:sz w:val="32"/>
                <w:szCs w:val="32"/>
              </w:rPr>
              <w:t>楊正斌</w:t>
            </w:r>
          </w:p>
        </w:tc>
      </w:tr>
      <w:tr w:rsidR="007C16E1" w:rsidRPr="00BD6C67" w:rsidTr="006426CB">
        <w:tc>
          <w:tcPr>
            <w:tcW w:w="1494" w:type="dxa"/>
          </w:tcPr>
          <w:p w:rsidR="007C16E1" w:rsidRPr="005B6B33" w:rsidRDefault="007C16E1" w:rsidP="00D74369">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D753E3" w:rsidRDefault="007C16E1" w:rsidP="00D753E3">
            <w:pPr>
              <w:snapToGrid w:val="0"/>
              <w:spacing w:line="500" w:lineRule="exact"/>
              <w:ind w:rightChars="-105" w:right="-252" w:firstLineChars="708" w:firstLine="2266"/>
              <w:jc w:val="both"/>
              <w:rPr>
                <w:rFonts w:ascii="標楷體" w:eastAsia="標楷體" w:hAnsi="標楷體"/>
                <w:sz w:val="32"/>
                <w:szCs w:val="32"/>
              </w:rPr>
            </w:pPr>
            <w:r>
              <w:rPr>
                <w:rFonts w:ascii="標楷體" w:eastAsia="標楷體" w:hAnsi="標楷體" w:hint="eastAsia"/>
                <w:sz w:val="32"/>
                <w:szCs w:val="32"/>
              </w:rPr>
              <w:t>社會福利處</w:t>
            </w:r>
            <w:r w:rsidRPr="004C7DA7">
              <w:rPr>
                <w:rFonts w:ascii="標楷體" w:eastAsia="標楷體" w:hAnsi="標楷體" w:hint="eastAsia"/>
                <w:sz w:val="32"/>
                <w:szCs w:val="32"/>
              </w:rPr>
              <w:t>處長</w:t>
            </w:r>
          </w:p>
        </w:tc>
        <w:tc>
          <w:tcPr>
            <w:tcW w:w="2410" w:type="dxa"/>
            <w:vAlign w:val="center"/>
          </w:tcPr>
          <w:p w:rsidR="007C16E1" w:rsidRPr="007C16E1" w:rsidRDefault="007C16E1" w:rsidP="00665C67">
            <w:pPr>
              <w:spacing w:line="320" w:lineRule="exact"/>
              <w:jc w:val="both"/>
              <w:rPr>
                <w:rFonts w:ascii="標楷體" w:eastAsia="標楷體" w:hAnsi="標楷體"/>
                <w:sz w:val="32"/>
                <w:szCs w:val="32"/>
              </w:rPr>
            </w:pPr>
            <w:r w:rsidRPr="007C16E1">
              <w:rPr>
                <w:rFonts w:ascii="標楷體" w:eastAsia="標楷體" w:hAnsi="標楷體" w:hint="eastAsia"/>
                <w:sz w:val="32"/>
                <w:szCs w:val="32"/>
              </w:rPr>
              <w:t>羅文敏</w:t>
            </w:r>
          </w:p>
        </w:tc>
      </w:tr>
      <w:tr w:rsidR="006426CB" w:rsidRPr="00BD6C67" w:rsidTr="007C16E1">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6275EF" w:rsidRDefault="006426CB" w:rsidP="006426CB">
            <w:pPr>
              <w:snapToGrid w:val="0"/>
              <w:spacing w:line="500" w:lineRule="exact"/>
              <w:ind w:rightChars="-105" w:right="-252" w:firstLineChars="708" w:firstLine="2266"/>
              <w:jc w:val="both"/>
              <w:rPr>
                <w:rFonts w:ascii="標楷體" w:eastAsia="標楷體" w:hAnsi="標楷體"/>
                <w:sz w:val="32"/>
                <w:szCs w:val="32"/>
              </w:rPr>
            </w:pPr>
            <w:r w:rsidRPr="00D753E3">
              <w:rPr>
                <w:rFonts w:ascii="標楷體" w:eastAsia="標楷體" w:hAnsi="標楷體" w:hint="eastAsia"/>
                <w:sz w:val="32"/>
                <w:szCs w:val="32"/>
              </w:rPr>
              <w:t>經濟發展處</w:t>
            </w:r>
            <w:r w:rsidRPr="005F0164">
              <w:rPr>
                <w:rFonts w:ascii="標楷體" w:eastAsia="標楷體" w:hAnsi="標楷體" w:hint="eastAsia"/>
                <w:sz w:val="32"/>
                <w:szCs w:val="32"/>
              </w:rPr>
              <w:t>處長</w:t>
            </w:r>
          </w:p>
        </w:tc>
        <w:tc>
          <w:tcPr>
            <w:tcW w:w="2410" w:type="dxa"/>
            <w:vAlign w:val="center"/>
          </w:tcPr>
          <w:p w:rsidR="006426CB" w:rsidRPr="00092D79" w:rsidRDefault="007C16E1" w:rsidP="007C16E1">
            <w:pPr>
              <w:spacing w:line="320" w:lineRule="exact"/>
              <w:jc w:val="both"/>
              <w:rPr>
                <w:rFonts w:ascii="標楷體" w:eastAsia="標楷體" w:hAnsi="標楷體"/>
                <w:sz w:val="32"/>
                <w:szCs w:val="32"/>
              </w:rPr>
            </w:pPr>
            <w:r w:rsidRPr="007C16E1">
              <w:rPr>
                <w:rFonts w:ascii="標楷體" w:eastAsia="標楷體" w:hAnsi="標楷體" w:hint="eastAsia"/>
                <w:sz w:val="32"/>
                <w:szCs w:val="32"/>
              </w:rPr>
              <w:t>宋麗茹</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5F0164" w:rsidRDefault="007C16E1" w:rsidP="007C16E1">
            <w:pPr>
              <w:snapToGrid w:val="0"/>
              <w:spacing w:line="500" w:lineRule="exact"/>
              <w:ind w:rightChars="-105" w:right="-252" w:firstLineChars="708" w:firstLine="2266"/>
              <w:jc w:val="both"/>
              <w:rPr>
                <w:rFonts w:ascii="標楷體" w:eastAsia="標楷體" w:hAnsi="標楷體"/>
                <w:sz w:val="32"/>
                <w:szCs w:val="32"/>
              </w:rPr>
            </w:pPr>
            <w:r w:rsidRPr="007C16E1">
              <w:rPr>
                <w:rFonts w:ascii="標楷體" w:eastAsia="標楷體" w:hAnsi="標楷體" w:hint="eastAsia"/>
                <w:sz w:val="32"/>
                <w:szCs w:val="32"/>
              </w:rPr>
              <w:t>公共建設處處長</w:t>
            </w:r>
          </w:p>
        </w:tc>
        <w:tc>
          <w:tcPr>
            <w:tcW w:w="2410" w:type="dxa"/>
            <w:vAlign w:val="center"/>
          </w:tcPr>
          <w:p w:rsidR="006426CB" w:rsidRPr="00092D79" w:rsidRDefault="007C16E1" w:rsidP="006426CB">
            <w:pPr>
              <w:spacing w:line="320" w:lineRule="exact"/>
              <w:jc w:val="both"/>
              <w:rPr>
                <w:rFonts w:ascii="標楷體" w:eastAsia="標楷體" w:hAnsi="標楷體"/>
                <w:sz w:val="32"/>
                <w:szCs w:val="32"/>
              </w:rPr>
            </w:pPr>
            <w:r w:rsidRPr="007C16E1">
              <w:rPr>
                <w:rFonts w:ascii="標楷體" w:eastAsia="標楷體" w:hAnsi="標楷體" w:hint="eastAsia"/>
                <w:sz w:val="32"/>
                <w:szCs w:val="32"/>
              </w:rPr>
              <w:t>劉維哲</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7C16E1" w:rsidP="007C16E1">
            <w:pPr>
              <w:snapToGrid w:val="0"/>
              <w:spacing w:line="500" w:lineRule="exact"/>
              <w:ind w:rightChars="-105" w:right="-252" w:firstLineChars="708" w:firstLine="2266"/>
              <w:jc w:val="both"/>
              <w:rPr>
                <w:rFonts w:ascii="標楷體" w:eastAsia="標楷體" w:hAnsi="標楷體"/>
                <w:sz w:val="32"/>
                <w:szCs w:val="32"/>
              </w:rPr>
            </w:pPr>
            <w:r w:rsidRPr="007C16E1">
              <w:rPr>
                <w:rFonts w:ascii="標楷體" w:eastAsia="標楷體" w:hAnsi="標楷體" w:hint="eastAsia"/>
                <w:sz w:val="32"/>
                <w:szCs w:val="32"/>
              </w:rPr>
              <w:t>土地管理處處長</w:t>
            </w:r>
          </w:p>
        </w:tc>
        <w:tc>
          <w:tcPr>
            <w:tcW w:w="2410" w:type="dxa"/>
            <w:vAlign w:val="center"/>
          </w:tcPr>
          <w:p w:rsidR="006426CB" w:rsidRPr="00D753E3" w:rsidRDefault="007C16E1" w:rsidP="006426CB">
            <w:pPr>
              <w:spacing w:line="320" w:lineRule="exact"/>
              <w:jc w:val="both"/>
              <w:rPr>
                <w:rFonts w:ascii="標楷體" w:eastAsia="標楷體" w:hAnsi="標楷體"/>
                <w:sz w:val="32"/>
                <w:szCs w:val="32"/>
              </w:rPr>
            </w:pPr>
            <w:r w:rsidRPr="007C16E1">
              <w:rPr>
                <w:rFonts w:ascii="標楷體" w:eastAsia="標楷體" w:hAnsi="標楷體" w:hint="eastAsia"/>
                <w:sz w:val="32"/>
                <w:szCs w:val="32"/>
              </w:rPr>
              <w:t>杜張梅莊</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tcPr>
          <w:p w:rsidR="006426CB" w:rsidRPr="00AF5C83" w:rsidRDefault="007C16E1" w:rsidP="007C16E1">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秘書室主任</w:t>
            </w:r>
          </w:p>
        </w:tc>
        <w:tc>
          <w:tcPr>
            <w:tcW w:w="2410" w:type="dxa"/>
            <w:vAlign w:val="center"/>
          </w:tcPr>
          <w:p w:rsidR="006426CB" w:rsidRPr="00092D79" w:rsidRDefault="007C16E1" w:rsidP="006426CB">
            <w:pPr>
              <w:snapToGrid w:val="0"/>
              <w:spacing w:line="460" w:lineRule="exact"/>
              <w:jc w:val="both"/>
              <w:rPr>
                <w:rFonts w:ascii="標楷體" w:eastAsia="標楷體" w:hAnsi="標楷體"/>
                <w:sz w:val="32"/>
                <w:szCs w:val="32"/>
              </w:rPr>
            </w:pPr>
            <w:r w:rsidRPr="007C16E1">
              <w:rPr>
                <w:rFonts w:ascii="標楷體" w:eastAsia="標楷體" w:hAnsi="標楷體" w:hint="eastAsia"/>
                <w:sz w:val="32"/>
                <w:szCs w:val="32"/>
              </w:rPr>
              <w:t>陳玫霖</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7C16E1" w:rsidRDefault="007C16E1" w:rsidP="007C16E1">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人事室主任</w:t>
            </w:r>
          </w:p>
        </w:tc>
        <w:tc>
          <w:tcPr>
            <w:tcW w:w="2410" w:type="dxa"/>
            <w:vAlign w:val="center"/>
          </w:tcPr>
          <w:p w:rsidR="006426CB" w:rsidRPr="00092D79" w:rsidRDefault="007C16E1" w:rsidP="006426CB">
            <w:pPr>
              <w:snapToGrid w:val="0"/>
              <w:spacing w:line="460" w:lineRule="exact"/>
              <w:jc w:val="both"/>
              <w:rPr>
                <w:rFonts w:ascii="標楷體" w:eastAsia="標楷體" w:hAnsi="標楷體"/>
                <w:sz w:val="32"/>
                <w:szCs w:val="32"/>
              </w:rPr>
            </w:pPr>
            <w:r w:rsidRPr="007C16E1">
              <w:rPr>
                <w:rFonts w:ascii="標楷體" w:eastAsia="標楷體" w:hAnsi="標楷體" w:hint="eastAsia"/>
                <w:sz w:val="32"/>
                <w:szCs w:val="32"/>
              </w:rPr>
              <w:t>丁慧翔</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7C16E1" w:rsidRDefault="007C16E1" w:rsidP="007C16E1">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主計室主任</w:t>
            </w:r>
          </w:p>
        </w:tc>
        <w:tc>
          <w:tcPr>
            <w:tcW w:w="2410" w:type="dxa"/>
            <w:vAlign w:val="center"/>
          </w:tcPr>
          <w:p w:rsidR="006426CB" w:rsidRPr="00092D79"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吳清潭</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7C16E1" w:rsidRDefault="007C16E1" w:rsidP="007C16E1">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政風室主任</w:t>
            </w:r>
          </w:p>
        </w:tc>
        <w:tc>
          <w:tcPr>
            <w:tcW w:w="2410" w:type="dxa"/>
            <w:vAlign w:val="center"/>
          </w:tcPr>
          <w:p w:rsidR="006426CB" w:rsidRPr="004C7DA7"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葉傳發</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7C16E1" w:rsidRDefault="007C16E1" w:rsidP="007C16E1">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原住民族文化發展中心主任</w:t>
            </w:r>
          </w:p>
        </w:tc>
        <w:tc>
          <w:tcPr>
            <w:tcW w:w="2410" w:type="dxa"/>
            <w:vAlign w:val="center"/>
          </w:tcPr>
          <w:p w:rsidR="006426CB" w:rsidRPr="004C7DA7"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曾智勇</w:t>
            </w:r>
          </w:p>
        </w:tc>
      </w:tr>
      <w:tr w:rsidR="006426CB" w:rsidRPr="00BD6C67" w:rsidTr="00443D96">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443D96" w:rsidRDefault="007C16E1" w:rsidP="00443D96">
            <w:pPr>
              <w:snapToGrid w:val="0"/>
              <w:spacing w:line="500" w:lineRule="exact"/>
              <w:ind w:rightChars="-105" w:right="-252"/>
              <w:jc w:val="both"/>
              <w:rPr>
                <w:rFonts w:ascii="標楷體" w:eastAsia="標楷體" w:hAnsi="標楷體"/>
                <w:spacing w:val="-10"/>
                <w:sz w:val="32"/>
                <w:szCs w:val="32"/>
              </w:rPr>
            </w:pPr>
            <w:r w:rsidRPr="00443D96">
              <w:rPr>
                <w:rFonts w:ascii="標楷體" w:eastAsia="標楷體" w:hAnsi="標楷體" w:hint="eastAsia"/>
                <w:spacing w:val="-10"/>
                <w:sz w:val="32"/>
                <w:szCs w:val="32"/>
              </w:rPr>
              <w:t>原住民族文化事業基金會董事長</w:t>
            </w:r>
          </w:p>
        </w:tc>
        <w:tc>
          <w:tcPr>
            <w:tcW w:w="2410" w:type="dxa"/>
            <w:vAlign w:val="center"/>
          </w:tcPr>
          <w:p w:rsidR="006426CB" w:rsidRPr="004C7DA7"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瑪拉歐斯</w:t>
            </w:r>
          </w:p>
        </w:tc>
      </w:tr>
      <w:tr w:rsidR="006426CB" w:rsidRPr="00BD6C67" w:rsidTr="000C754C">
        <w:trPr>
          <w:trHeight w:val="990"/>
        </w:trPr>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tcPr>
          <w:p w:rsidR="006426CB" w:rsidRPr="00D753E3" w:rsidRDefault="007C16E1" w:rsidP="004E7D0C">
            <w:pPr>
              <w:spacing w:line="320" w:lineRule="exact"/>
              <w:ind w:firstLineChars="1051" w:firstLine="3363"/>
              <w:rPr>
                <w:rFonts w:ascii="標楷體" w:eastAsia="標楷體" w:hAnsi="標楷體"/>
                <w:sz w:val="32"/>
                <w:szCs w:val="32"/>
              </w:rPr>
            </w:pPr>
            <w:r w:rsidRPr="007C16E1">
              <w:rPr>
                <w:rFonts w:ascii="標楷體" w:eastAsia="標楷體" w:hAnsi="標楷體" w:hint="eastAsia"/>
                <w:sz w:val="32"/>
                <w:szCs w:val="32"/>
              </w:rPr>
              <w:t>執行長</w:t>
            </w:r>
          </w:p>
        </w:tc>
        <w:tc>
          <w:tcPr>
            <w:tcW w:w="2410" w:type="dxa"/>
            <w:vAlign w:val="center"/>
          </w:tcPr>
          <w:p w:rsidR="007C16E1" w:rsidRPr="007C16E1" w:rsidRDefault="007C16E1" w:rsidP="007C16E1">
            <w:pPr>
              <w:spacing w:line="320" w:lineRule="exact"/>
              <w:rPr>
                <w:rFonts w:ascii="標楷體" w:eastAsia="標楷體" w:hAnsi="標楷體"/>
                <w:sz w:val="32"/>
                <w:szCs w:val="32"/>
              </w:rPr>
            </w:pPr>
            <w:proofErr w:type="gramStart"/>
            <w:r w:rsidRPr="007C16E1">
              <w:rPr>
                <w:rFonts w:ascii="標楷體" w:eastAsia="標楷體" w:hAnsi="標楷體" w:hint="eastAsia"/>
                <w:sz w:val="32"/>
                <w:szCs w:val="32"/>
              </w:rPr>
              <w:t>石嘉量</w:t>
            </w:r>
            <w:proofErr w:type="gramEnd"/>
          </w:p>
          <w:p w:rsidR="006426CB" w:rsidRPr="004C7DA7" w:rsidRDefault="007C16E1" w:rsidP="007C16E1">
            <w:pPr>
              <w:spacing w:line="320" w:lineRule="exact"/>
              <w:rPr>
                <w:rFonts w:ascii="標楷體" w:eastAsia="標楷體" w:hAnsi="標楷體"/>
                <w:sz w:val="32"/>
                <w:szCs w:val="32"/>
              </w:rPr>
            </w:pPr>
            <w:proofErr w:type="spellStart"/>
            <w:r w:rsidRPr="007C16E1">
              <w:rPr>
                <w:rFonts w:ascii="標楷體" w:eastAsia="標楷體" w:hAnsi="標楷體" w:hint="eastAsia"/>
                <w:sz w:val="32"/>
                <w:szCs w:val="32"/>
              </w:rPr>
              <w:t>Magaitan</w:t>
            </w:r>
            <w:proofErr w:type="spellEnd"/>
            <w:proofErr w:type="gramStart"/>
            <w:r w:rsidRPr="007C16E1">
              <w:rPr>
                <w:rFonts w:ascii="標楷體" w:eastAsia="標楷體" w:hAnsi="標楷體" w:hint="eastAsia"/>
                <w:sz w:val="32"/>
                <w:szCs w:val="32"/>
              </w:rPr>
              <w:t>‧</w:t>
            </w:r>
            <w:proofErr w:type="spellStart"/>
            <w:proofErr w:type="gramEnd"/>
            <w:r w:rsidRPr="007C16E1">
              <w:rPr>
                <w:rFonts w:ascii="標楷體" w:eastAsia="標楷體" w:hAnsi="標楷體" w:hint="eastAsia"/>
                <w:sz w:val="32"/>
                <w:szCs w:val="32"/>
              </w:rPr>
              <w:t>Lhkatafatu</w:t>
            </w:r>
            <w:proofErr w:type="spellEnd"/>
          </w:p>
        </w:tc>
      </w:tr>
      <w:tr w:rsidR="006426CB" w:rsidRPr="00BD6C67" w:rsidTr="00443D96">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7C16E1" w:rsidP="00443D96">
            <w:pPr>
              <w:snapToGrid w:val="0"/>
              <w:spacing w:line="500" w:lineRule="exact"/>
              <w:ind w:rightChars="-105" w:right="-252" w:firstLineChars="1051" w:firstLine="3363"/>
              <w:jc w:val="both"/>
              <w:rPr>
                <w:rFonts w:ascii="標楷體" w:eastAsia="標楷體" w:hAnsi="標楷體"/>
                <w:sz w:val="32"/>
                <w:szCs w:val="32"/>
              </w:rPr>
            </w:pPr>
            <w:r w:rsidRPr="007C16E1">
              <w:rPr>
                <w:rFonts w:ascii="標楷體" w:eastAsia="標楷體" w:hAnsi="標楷體" w:hint="eastAsia"/>
                <w:sz w:val="32"/>
                <w:szCs w:val="32"/>
              </w:rPr>
              <w:t>副執行長</w:t>
            </w:r>
          </w:p>
        </w:tc>
        <w:tc>
          <w:tcPr>
            <w:tcW w:w="2410" w:type="dxa"/>
            <w:vAlign w:val="center"/>
          </w:tcPr>
          <w:p w:rsidR="006426CB" w:rsidRPr="004C7DA7"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何明輝</w:t>
            </w:r>
          </w:p>
        </w:tc>
      </w:tr>
      <w:tr w:rsidR="006426CB" w:rsidRPr="00BD6C67" w:rsidTr="00443D96">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7C16E1" w:rsidP="00443D96">
            <w:pPr>
              <w:snapToGrid w:val="0"/>
              <w:spacing w:line="500" w:lineRule="exact"/>
              <w:ind w:rightChars="-105" w:right="-252" w:firstLineChars="1051" w:firstLine="3363"/>
              <w:jc w:val="both"/>
              <w:rPr>
                <w:rFonts w:ascii="標楷體" w:eastAsia="標楷體" w:hAnsi="標楷體"/>
                <w:sz w:val="32"/>
                <w:szCs w:val="32"/>
              </w:rPr>
            </w:pPr>
            <w:r w:rsidRPr="007C16E1">
              <w:rPr>
                <w:rFonts w:ascii="標楷體" w:eastAsia="標楷體" w:hAnsi="標楷體" w:hint="eastAsia"/>
                <w:sz w:val="32"/>
                <w:szCs w:val="32"/>
              </w:rPr>
              <w:t>行政管理部經理</w:t>
            </w:r>
          </w:p>
        </w:tc>
        <w:tc>
          <w:tcPr>
            <w:tcW w:w="2410" w:type="dxa"/>
            <w:vAlign w:val="center"/>
          </w:tcPr>
          <w:p w:rsidR="006426CB" w:rsidRPr="004C7DA7"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陳正綱</w:t>
            </w:r>
          </w:p>
        </w:tc>
      </w:tr>
      <w:tr w:rsidR="006426CB" w:rsidRPr="00BD6C67" w:rsidTr="00443D96">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7C16E1" w:rsidP="00443D96">
            <w:pPr>
              <w:snapToGrid w:val="0"/>
              <w:spacing w:line="500" w:lineRule="exact"/>
              <w:ind w:rightChars="-105" w:right="-252" w:firstLineChars="1051" w:firstLine="3363"/>
              <w:jc w:val="both"/>
              <w:rPr>
                <w:rFonts w:ascii="標楷體" w:eastAsia="標楷體" w:hAnsi="標楷體"/>
                <w:sz w:val="32"/>
                <w:szCs w:val="32"/>
              </w:rPr>
            </w:pPr>
            <w:r w:rsidRPr="007C16E1">
              <w:rPr>
                <w:rFonts w:ascii="標楷體" w:eastAsia="標楷體" w:hAnsi="標楷體" w:hint="eastAsia"/>
                <w:sz w:val="32"/>
                <w:szCs w:val="32"/>
              </w:rPr>
              <w:t>文化行銷部經理</w:t>
            </w:r>
          </w:p>
        </w:tc>
        <w:tc>
          <w:tcPr>
            <w:tcW w:w="2410" w:type="dxa"/>
            <w:vAlign w:val="center"/>
          </w:tcPr>
          <w:p w:rsidR="006426CB" w:rsidRPr="004C7DA7"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孫琳鳳</w:t>
            </w:r>
          </w:p>
        </w:tc>
      </w:tr>
      <w:tr w:rsidR="006426CB" w:rsidRPr="00BD6C67" w:rsidTr="00443D96">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7C16E1" w:rsidP="00443D96">
            <w:pPr>
              <w:snapToGrid w:val="0"/>
              <w:spacing w:line="500" w:lineRule="exact"/>
              <w:ind w:rightChars="-105" w:right="-252" w:firstLineChars="1051" w:firstLine="3363"/>
              <w:jc w:val="both"/>
              <w:rPr>
                <w:rFonts w:ascii="標楷體" w:eastAsia="標楷體" w:hAnsi="標楷體"/>
                <w:sz w:val="32"/>
                <w:szCs w:val="32"/>
              </w:rPr>
            </w:pPr>
            <w:r w:rsidRPr="007C16E1">
              <w:rPr>
                <w:rFonts w:ascii="標楷體" w:eastAsia="標楷體" w:hAnsi="標楷體" w:hint="eastAsia"/>
                <w:sz w:val="32"/>
                <w:szCs w:val="32"/>
              </w:rPr>
              <w:t>節目部經理</w:t>
            </w:r>
          </w:p>
        </w:tc>
        <w:tc>
          <w:tcPr>
            <w:tcW w:w="2410" w:type="dxa"/>
            <w:vAlign w:val="center"/>
          </w:tcPr>
          <w:p w:rsidR="006426CB" w:rsidRPr="004C7DA7"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何淑慧</w:t>
            </w:r>
          </w:p>
        </w:tc>
      </w:tr>
      <w:tr w:rsidR="007C16E1" w:rsidRPr="00BD6C67" w:rsidTr="00443D96">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D753E3" w:rsidRDefault="007C16E1" w:rsidP="00443D96">
            <w:pPr>
              <w:snapToGrid w:val="0"/>
              <w:spacing w:line="500" w:lineRule="exact"/>
              <w:ind w:rightChars="-105" w:right="-252" w:firstLineChars="1051" w:firstLine="3363"/>
              <w:jc w:val="both"/>
              <w:rPr>
                <w:rFonts w:ascii="標楷體" w:eastAsia="標楷體" w:hAnsi="標楷體"/>
                <w:sz w:val="32"/>
                <w:szCs w:val="32"/>
              </w:rPr>
            </w:pPr>
            <w:r w:rsidRPr="007C16E1">
              <w:rPr>
                <w:rFonts w:ascii="標楷體" w:eastAsia="標楷體" w:hAnsi="標楷體" w:hint="eastAsia"/>
                <w:sz w:val="32"/>
                <w:szCs w:val="32"/>
              </w:rPr>
              <w:t>廣播部經理</w:t>
            </w:r>
          </w:p>
        </w:tc>
        <w:tc>
          <w:tcPr>
            <w:tcW w:w="2410" w:type="dxa"/>
            <w:vAlign w:val="center"/>
          </w:tcPr>
          <w:p w:rsidR="007C16E1" w:rsidRPr="004C7DA7"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馬耀</w:t>
            </w:r>
            <w:proofErr w:type="gramStart"/>
            <w:r w:rsidRPr="007C16E1">
              <w:rPr>
                <w:rFonts w:ascii="標楷體" w:eastAsia="標楷體" w:hAnsi="標楷體" w:hint="eastAsia"/>
                <w:sz w:val="32"/>
                <w:szCs w:val="32"/>
              </w:rPr>
              <w:t>·谷木</w:t>
            </w:r>
            <w:proofErr w:type="gramEnd"/>
          </w:p>
        </w:tc>
      </w:tr>
      <w:tr w:rsidR="007C16E1" w:rsidRPr="00BD6C67" w:rsidTr="000C754C">
        <w:trPr>
          <w:trHeight w:val="709"/>
        </w:trPr>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443D96" w:rsidRDefault="007C16E1" w:rsidP="00443D96">
            <w:pPr>
              <w:snapToGrid w:val="0"/>
              <w:spacing w:line="500" w:lineRule="exact"/>
              <w:ind w:rightChars="-105" w:right="-252"/>
              <w:jc w:val="both"/>
              <w:rPr>
                <w:rFonts w:ascii="標楷體" w:eastAsia="標楷體" w:hAnsi="標楷體"/>
                <w:spacing w:val="-16"/>
                <w:sz w:val="32"/>
                <w:szCs w:val="32"/>
              </w:rPr>
            </w:pPr>
            <w:r w:rsidRPr="00443D96">
              <w:rPr>
                <w:rFonts w:ascii="標楷體" w:eastAsia="標楷體" w:hAnsi="標楷體" w:hint="eastAsia"/>
                <w:spacing w:val="-16"/>
                <w:sz w:val="32"/>
                <w:szCs w:val="32"/>
              </w:rPr>
              <w:t>原住民族語言研究發展基金會董事長</w:t>
            </w:r>
          </w:p>
        </w:tc>
        <w:tc>
          <w:tcPr>
            <w:tcW w:w="2410" w:type="dxa"/>
            <w:vAlign w:val="center"/>
          </w:tcPr>
          <w:p w:rsidR="007C16E1" w:rsidRDefault="007C16E1" w:rsidP="006426CB">
            <w:pPr>
              <w:spacing w:line="320" w:lineRule="exact"/>
              <w:rPr>
                <w:rFonts w:ascii="標楷體" w:eastAsia="標楷體" w:hAnsi="標楷體"/>
                <w:sz w:val="32"/>
                <w:szCs w:val="32"/>
              </w:rPr>
            </w:pPr>
            <w:r w:rsidRPr="007C16E1">
              <w:rPr>
                <w:rFonts w:ascii="標楷體" w:eastAsia="標楷體" w:hAnsi="標楷體" w:hint="eastAsia"/>
                <w:sz w:val="32"/>
                <w:szCs w:val="32"/>
              </w:rPr>
              <w:t>溫英傑</w:t>
            </w:r>
          </w:p>
          <w:p w:rsidR="000C754C" w:rsidRPr="004C7DA7" w:rsidRDefault="000C754C" w:rsidP="006426CB">
            <w:pPr>
              <w:spacing w:line="320" w:lineRule="exact"/>
              <w:rPr>
                <w:rFonts w:ascii="標楷體" w:eastAsia="標楷體" w:hAnsi="標楷體"/>
                <w:sz w:val="32"/>
                <w:szCs w:val="32"/>
              </w:rPr>
            </w:pPr>
            <w:proofErr w:type="spellStart"/>
            <w:r w:rsidRPr="000C754C">
              <w:rPr>
                <w:rFonts w:ascii="標楷體" w:eastAsia="標楷體" w:hAnsi="標楷體" w:hint="eastAsia"/>
                <w:sz w:val="32"/>
                <w:szCs w:val="32"/>
              </w:rPr>
              <w:t>Mo'o</w:t>
            </w:r>
            <w:proofErr w:type="spellEnd"/>
            <w:r w:rsidRPr="000C754C">
              <w:rPr>
                <w:rFonts w:ascii="標楷體" w:eastAsia="標楷體" w:hAnsi="標楷體" w:hint="eastAsia"/>
                <w:sz w:val="32"/>
                <w:szCs w:val="32"/>
              </w:rPr>
              <w:t>．</w:t>
            </w:r>
            <w:proofErr w:type="spellStart"/>
            <w:r w:rsidRPr="000C754C">
              <w:rPr>
                <w:rFonts w:ascii="標楷體" w:eastAsia="標楷體" w:hAnsi="標楷體" w:hint="eastAsia"/>
                <w:sz w:val="32"/>
                <w:szCs w:val="32"/>
              </w:rPr>
              <w:t>Eucna</w:t>
            </w:r>
            <w:proofErr w:type="spellEnd"/>
          </w:p>
        </w:tc>
      </w:tr>
      <w:tr w:rsidR="007C16E1" w:rsidRPr="00BD6C67" w:rsidTr="00443D96">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443D96" w:rsidRDefault="007C16E1" w:rsidP="00443D96">
            <w:pPr>
              <w:snapToGrid w:val="0"/>
              <w:spacing w:line="500" w:lineRule="exact"/>
              <w:ind w:rightChars="-105" w:right="-252" w:firstLineChars="1322" w:firstLine="3807"/>
              <w:jc w:val="both"/>
              <w:rPr>
                <w:rFonts w:ascii="標楷體" w:eastAsia="標楷體" w:hAnsi="標楷體"/>
                <w:spacing w:val="-16"/>
                <w:sz w:val="32"/>
                <w:szCs w:val="32"/>
              </w:rPr>
            </w:pPr>
            <w:r w:rsidRPr="00443D96">
              <w:rPr>
                <w:rFonts w:ascii="標楷體" w:eastAsia="標楷體" w:hAnsi="標楷體" w:hint="eastAsia"/>
                <w:spacing w:val="-16"/>
                <w:sz w:val="32"/>
                <w:szCs w:val="32"/>
              </w:rPr>
              <w:t>行政管理組</w:t>
            </w:r>
            <w:r w:rsidR="00443D96" w:rsidRPr="00443D96">
              <w:rPr>
                <w:rFonts w:ascii="標楷體" w:eastAsia="標楷體" w:hAnsi="標楷體" w:hint="eastAsia"/>
                <w:spacing w:val="-16"/>
                <w:sz w:val="32"/>
                <w:szCs w:val="32"/>
              </w:rPr>
              <w:t>主任</w:t>
            </w:r>
          </w:p>
        </w:tc>
        <w:tc>
          <w:tcPr>
            <w:tcW w:w="2410" w:type="dxa"/>
            <w:vAlign w:val="center"/>
          </w:tcPr>
          <w:p w:rsidR="007C16E1"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李雅玲</w:t>
            </w:r>
          </w:p>
        </w:tc>
      </w:tr>
      <w:tr w:rsidR="007C16E1" w:rsidRPr="00BD6C67" w:rsidTr="00443D96">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443D96" w:rsidRDefault="00443D96" w:rsidP="00443D96">
            <w:pPr>
              <w:snapToGrid w:val="0"/>
              <w:spacing w:line="500" w:lineRule="exact"/>
              <w:ind w:rightChars="-105" w:right="-252" w:firstLineChars="1322" w:firstLine="3807"/>
              <w:jc w:val="both"/>
              <w:rPr>
                <w:rFonts w:ascii="標楷體" w:eastAsia="標楷體" w:hAnsi="標楷體"/>
                <w:spacing w:val="-16"/>
                <w:sz w:val="32"/>
                <w:szCs w:val="32"/>
              </w:rPr>
            </w:pPr>
            <w:r w:rsidRPr="00443D96">
              <w:rPr>
                <w:rFonts w:ascii="標楷體" w:eastAsia="標楷體" w:hAnsi="標楷體" w:hint="eastAsia"/>
                <w:spacing w:val="-16"/>
                <w:sz w:val="32"/>
                <w:szCs w:val="32"/>
              </w:rPr>
              <w:t>研究發展組主任</w:t>
            </w:r>
          </w:p>
        </w:tc>
        <w:tc>
          <w:tcPr>
            <w:tcW w:w="2410" w:type="dxa"/>
            <w:vAlign w:val="center"/>
          </w:tcPr>
          <w:p w:rsidR="007C16E1"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張裕龍</w:t>
            </w:r>
          </w:p>
        </w:tc>
      </w:tr>
      <w:tr w:rsidR="007C16E1" w:rsidRPr="00BD6C67" w:rsidTr="00443D96">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443D96" w:rsidRDefault="00443D96" w:rsidP="00443D96">
            <w:pPr>
              <w:snapToGrid w:val="0"/>
              <w:spacing w:line="500" w:lineRule="exact"/>
              <w:ind w:rightChars="-105" w:right="-252" w:firstLineChars="1322" w:firstLine="3807"/>
              <w:jc w:val="both"/>
              <w:rPr>
                <w:rFonts w:ascii="標楷體" w:eastAsia="標楷體" w:hAnsi="標楷體"/>
                <w:spacing w:val="-16"/>
                <w:sz w:val="32"/>
                <w:szCs w:val="32"/>
              </w:rPr>
            </w:pPr>
            <w:r w:rsidRPr="00443D96">
              <w:rPr>
                <w:rFonts w:ascii="標楷體" w:eastAsia="標楷體" w:hAnsi="標楷體" w:hint="eastAsia"/>
                <w:spacing w:val="-16"/>
                <w:sz w:val="32"/>
                <w:szCs w:val="32"/>
              </w:rPr>
              <w:t>認證測驗組主任</w:t>
            </w:r>
          </w:p>
        </w:tc>
        <w:tc>
          <w:tcPr>
            <w:tcW w:w="2410" w:type="dxa"/>
            <w:vAlign w:val="center"/>
          </w:tcPr>
          <w:p w:rsidR="007C16E1"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施朝凱</w:t>
            </w:r>
          </w:p>
        </w:tc>
      </w:tr>
      <w:tr w:rsidR="007C16E1" w:rsidRPr="00BD6C67" w:rsidTr="00443D96">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443D96" w:rsidRDefault="00443D96" w:rsidP="00443D96">
            <w:pPr>
              <w:snapToGrid w:val="0"/>
              <w:spacing w:line="500" w:lineRule="exact"/>
              <w:ind w:rightChars="-105" w:right="-252" w:firstLineChars="1322" w:firstLine="3807"/>
              <w:jc w:val="both"/>
              <w:rPr>
                <w:rFonts w:ascii="標楷體" w:eastAsia="標楷體" w:hAnsi="標楷體"/>
                <w:spacing w:val="-10"/>
                <w:sz w:val="32"/>
                <w:szCs w:val="32"/>
              </w:rPr>
            </w:pPr>
            <w:r w:rsidRPr="00443D96">
              <w:rPr>
                <w:rFonts w:ascii="標楷體" w:eastAsia="標楷體" w:hAnsi="標楷體" w:hint="eastAsia"/>
                <w:spacing w:val="-16"/>
                <w:sz w:val="32"/>
                <w:szCs w:val="32"/>
              </w:rPr>
              <w:t>教育推廣組副主任</w:t>
            </w:r>
          </w:p>
        </w:tc>
        <w:tc>
          <w:tcPr>
            <w:tcW w:w="2410" w:type="dxa"/>
            <w:vAlign w:val="center"/>
          </w:tcPr>
          <w:p w:rsidR="007C16E1"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馬慧君</w:t>
            </w:r>
          </w:p>
        </w:tc>
      </w:tr>
      <w:tr w:rsidR="007C16E1" w:rsidRPr="00BD6C67" w:rsidTr="00443D96">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D753E3" w:rsidRDefault="00443D96" w:rsidP="00443D96">
            <w:pPr>
              <w:snapToGrid w:val="0"/>
              <w:spacing w:line="500" w:lineRule="exact"/>
              <w:ind w:rightChars="-105" w:right="-252"/>
              <w:jc w:val="both"/>
              <w:rPr>
                <w:rFonts w:ascii="標楷體" w:eastAsia="標楷體" w:hAnsi="標楷體"/>
                <w:sz w:val="32"/>
                <w:szCs w:val="32"/>
              </w:rPr>
            </w:pPr>
            <w:r w:rsidRPr="00443D96">
              <w:rPr>
                <w:rFonts w:ascii="標楷體" w:eastAsia="標楷體" w:hAnsi="標楷體" w:hint="eastAsia"/>
                <w:sz w:val="32"/>
                <w:szCs w:val="32"/>
              </w:rPr>
              <w:t>內政部地政司專門委員</w:t>
            </w:r>
          </w:p>
        </w:tc>
        <w:tc>
          <w:tcPr>
            <w:tcW w:w="2410" w:type="dxa"/>
            <w:vAlign w:val="center"/>
          </w:tcPr>
          <w:p w:rsidR="007C16E1"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鄭惠月</w:t>
            </w:r>
          </w:p>
        </w:tc>
      </w:tr>
      <w:tr w:rsidR="007C16E1" w:rsidRPr="00BD6C67" w:rsidTr="00443D96">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D753E3" w:rsidRDefault="00443D96" w:rsidP="00443D96">
            <w:pPr>
              <w:snapToGrid w:val="0"/>
              <w:spacing w:line="500" w:lineRule="exact"/>
              <w:ind w:rightChars="-105" w:right="-252"/>
              <w:jc w:val="both"/>
              <w:rPr>
                <w:rFonts w:ascii="標楷體" w:eastAsia="標楷體" w:hAnsi="標楷體"/>
                <w:sz w:val="32"/>
                <w:szCs w:val="32"/>
              </w:rPr>
            </w:pPr>
            <w:r w:rsidRPr="00443D96">
              <w:rPr>
                <w:rFonts w:ascii="標楷體" w:eastAsia="標楷體" w:hAnsi="標楷體" w:hint="eastAsia"/>
                <w:sz w:val="32"/>
                <w:szCs w:val="32"/>
              </w:rPr>
              <w:t>財政部國有財產署專門委員</w:t>
            </w:r>
          </w:p>
        </w:tc>
        <w:tc>
          <w:tcPr>
            <w:tcW w:w="2410" w:type="dxa"/>
            <w:vAlign w:val="center"/>
          </w:tcPr>
          <w:p w:rsidR="007C16E1"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陳錦棟</w:t>
            </w:r>
          </w:p>
        </w:tc>
      </w:tr>
      <w:tr w:rsidR="007C16E1" w:rsidRPr="00BD6C67" w:rsidTr="00443D96">
        <w:tc>
          <w:tcPr>
            <w:tcW w:w="1494" w:type="dxa"/>
          </w:tcPr>
          <w:p w:rsidR="007C16E1" w:rsidRPr="005B6B33" w:rsidRDefault="007C16E1"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7C16E1" w:rsidRPr="00D753E3" w:rsidRDefault="00443D96" w:rsidP="00443D96">
            <w:pPr>
              <w:snapToGrid w:val="0"/>
              <w:spacing w:line="500" w:lineRule="exact"/>
              <w:ind w:rightChars="-105" w:right="-252" w:firstLineChars="307" w:firstLine="982"/>
              <w:jc w:val="both"/>
              <w:rPr>
                <w:rFonts w:ascii="標楷體" w:eastAsia="標楷體" w:hAnsi="標楷體"/>
                <w:sz w:val="32"/>
                <w:szCs w:val="32"/>
              </w:rPr>
            </w:pPr>
            <w:r w:rsidRPr="00443D96">
              <w:rPr>
                <w:rFonts w:ascii="標楷體" w:eastAsia="標楷體" w:hAnsi="標楷體" w:hint="eastAsia"/>
                <w:sz w:val="32"/>
                <w:szCs w:val="32"/>
              </w:rPr>
              <w:t>賦稅署專門委員</w:t>
            </w:r>
          </w:p>
        </w:tc>
        <w:tc>
          <w:tcPr>
            <w:tcW w:w="2410" w:type="dxa"/>
            <w:vAlign w:val="center"/>
          </w:tcPr>
          <w:p w:rsidR="007C16E1"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洪嘉蘭</w:t>
            </w:r>
          </w:p>
        </w:tc>
      </w:tr>
      <w:tr w:rsidR="00443D96" w:rsidRPr="00BD6C67" w:rsidTr="00443D96">
        <w:tc>
          <w:tcPr>
            <w:tcW w:w="1494" w:type="dxa"/>
          </w:tcPr>
          <w:p w:rsidR="00443D96" w:rsidRPr="005B6B33" w:rsidRDefault="00443D96"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443D96" w:rsidRPr="00D753E3" w:rsidRDefault="00443D96" w:rsidP="00443D96">
            <w:pPr>
              <w:snapToGrid w:val="0"/>
              <w:spacing w:line="500" w:lineRule="exact"/>
              <w:ind w:rightChars="-105" w:right="-252"/>
              <w:jc w:val="both"/>
              <w:rPr>
                <w:rFonts w:ascii="標楷體" w:eastAsia="標楷體" w:hAnsi="標楷體"/>
                <w:sz w:val="32"/>
                <w:szCs w:val="32"/>
              </w:rPr>
            </w:pPr>
            <w:r w:rsidRPr="00443D96">
              <w:rPr>
                <w:rFonts w:ascii="標楷體" w:eastAsia="標楷體" w:hAnsi="標楷體" w:hint="eastAsia"/>
                <w:sz w:val="32"/>
                <w:szCs w:val="32"/>
              </w:rPr>
              <w:t>法務部參事</w:t>
            </w:r>
          </w:p>
        </w:tc>
        <w:tc>
          <w:tcPr>
            <w:tcW w:w="2410" w:type="dxa"/>
            <w:vAlign w:val="center"/>
          </w:tcPr>
          <w:p w:rsidR="00443D96"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張春暉</w:t>
            </w:r>
          </w:p>
        </w:tc>
      </w:tr>
      <w:tr w:rsidR="00443D96" w:rsidRPr="00BD6C67" w:rsidTr="00443D96">
        <w:tc>
          <w:tcPr>
            <w:tcW w:w="1494" w:type="dxa"/>
          </w:tcPr>
          <w:p w:rsidR="00443D96" w:rsidRPr="005B6B33" w:rsidRDefault="00443D96"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443D96" w:rsidRPr="00D753E3" w:rsidRDefault="00443D96" w:rsidP="00443D96">
            <w:pPr>
              <w:snapToGrid w:val="0"/>
              <w:spacing w:line="500" w:lineRule="exact"/>
              <w:ind w:rightChars="-105" w:right="-252"/>
              <w:jc w:val="both"/>
              <w:rPr>
                <w:rFonts w:ascii="標楷體" w:eastAsia="標楷體" w:hAnsi="標楷體"/>
                <w:sz w:val="32"/>
                <w:szCs w:val="32"/>
              </w:rPr>
            </w:pPr>
            <w:r w:rsidRPr="00443D96">
              <w:rPr>
                <w:rFonts w:ascii="標楷體" w:eastAsia="標楷體" w:hAnsi="標楷體" w:hint="eastAsia"/>
                <w:sz w:val="32"/>
                <w:szCs w:val="32"/>
              </w:rPr>
              <w:t>行政院主計總處公務預算處專門委員</w:t>
            </w:r>
          </w:p>
        </w:tc>
        <w:tc>
          <w:tcPr>
            <w:tcW w:w="2410" w:type="dxa"/>
            <w:vAlign w:val="center"/>
          </w:tcPr>
          <w:p w:rsidR="00443D96" w:rsidRPr="004C7DA7" w:rsidRDefault="00443D96" w:rsidP="006426CB">
            <w:pPr>
              <w:spacing w:line="320" w:lineRule="exact"/>
              <w:rPr>
                <w:rFonts w:ascii="標楷體" w:eastAsia="標楷體" w:hAnsi="標楷體"/>
                <w:sz w:val="32"/>
                <w:szCs w:val="32"/>
              </w:rPr>
            </w:pPr>
            <w:r w:rsidRPr="00443D96">
              <w:rPr>
                <w:rFonts w:ascii="標楷體" w:eastAsia="標楷體" w:hAnsi="標楷體" w:hint="eastAsia"/>
                <w:sz w:val="32"/>
                <w:szCs w:val="32"/>
              </w:rPr>
              <w:t>翁燕雪</w:t>
            </w:r>
          </w:p>
        </w:tc>
      </w:tr>
    </w:tbl>
    <w:p w:rsidR="009C4F65"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主    席：</w:t>
      </w:r>
      <w:r w:rsidR="00527807" w:rsidRPr="00527807">
        <w:rPr>
          <w:rFonts w:ascii="標楷體" w:eastAsia="標楷體" w:hAnsi="標楷體" w:cs="Times New Roman" w:hint="eastAsia"/>
          <w:bCs/>
          <w:sz w:val="32"/>
          <w:szCs w:val="32"/>
        </w:rPr>
        <w:t>鄭</w:t>
      </w:r>
      <w:r w:rsidRPr="00C74554">
        <w:rPr>
          <w:rFonts w:ascii="標楷體" w:eastAsia="標楷體" w:hAnsi="標楷體" w:cs="Times New Roman" w:hint="eastAsia"/>
          <w:sz w:val="32"/>
          <w:szCs w:val="32"/>
        </w:rPr>
        <w:t>召集</w:t>
      </w:r>
      <w:proofErr w:type="gramStart"/>
      <w:r w:rsidRPr="00C74554">
        <w:rPr>
          <w:rFonts w:ascii="標楷體" w:eastAsia="標楷體" w:hAnsi="標楷體" w:cs="Times New Roman"/>
          <w:bCs/>
          <w:sz w:val="32"/>
          <w:szCs w:val="32"/>
        </w:rPr>
        <w:t>委員</w:t>
      </w:r>
      <w:r w:rsidR="00527807" w:rsidRPr="00527807">
        <w:rPr>
          <w:rFonts w:ascii="標楷體" w:eastAsia="標楷體" w:hAnsi="標楷體" w:cs="Times New Roman" w:hint="eastAsia"/>
          <w:bCs/>
          <w:sz w:val="32"/>
          <w:szCs w:val="32"/>
        </w:rPr>
        <w:t>天財</w:t>
      </w:r>
      <w:proofErr w:type="spellStart"/>
      <w:proofErr w:type="gramEnd"/>
      <w:r w:rsidR="00527807" w:rsidRPr="00527807">
        <w:rPr>
          <w:rFonts w:ascii="標楷體" w:eastAsia="標楷體" w:hAnsi="標楷體" w:cs="Times New Roman" w:hint="eastAsia"/>
          <w:bCs/>
          <w:sz w:val="32"/>
          <w:szCs w:val="32"/>
        </w:rPr>
        <w:t>Sra</w:t>
      </w:r>
      <w:proofErr w:type="spellEnd"/>
      <w:r w:rsidR="00527807" w:rsidRPr="00527807">
        <w:rPr>
          <w:rFonts w:ascii="標楷體" w:eastAsia="標楷體" w:hAnsi="標楷體" w:cs="Times New Roman" w:hint="eastAsia"/>
          <w:bCs/>
          <w:sz w:val="32"/>
          <w:szCs w:val="32"/>
        </w:rPr>
        <w:t xml:space="preserve"> </w:t>
      </w:r>
      <w:proofErr w:type="spellStart"/>
      <w:r w:rsidR="00527807" w:rsidRPr="00527807">
        <w:rPr>
          <w:rFonts w:ascii="標楷體" w:eastAsia="標楷體" w:hAnsi="標楷體" w:cs="Times New Roman" w:hint="eastAsia"/>
          <w:bCs/>
          <w:sz w:val="32"/>
          <w:szCs w:val="32"/>
        </w:rPr>
        <w:t>Kacaw</w:t>
      </w:r>
      <w:proofErr w:type="spellEnd"/>
    </w:p>
    <w:p w:rsidR="00817035" w:rsidRPr="00332106"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專門委員：</w:t>
      </w:r>
      <w:proofErr w:type="gramStart"/>
      <w:r>
        <w:rPr>
          <w:rFonts w:ascii="標楷體" w:eastAsia="標楷體" w:hAnsi="標楷體" w:cs="Times New Roman" w:hint="eastAsia"/>
          <w:bCs/>
          <w:sz w:val="32"/>
          <w:szCs w:val="32"/>
        </w:rPr>
        <w:t>賈北松</w:t>
      </w:r>
      <w:proofErr w:type="gramEnd"/>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主任秘書：</w:t>
      </w:r>
      <w:r w:rsidRPr="006B32EC">
        <w:rPr>
          <w:rFonts w:ascii="標楷體" w:eastAsia="標楷體" w:hAnsi="標楷體" w:cs="Times New Roman" w:hint="eastAsia"/>
          <w:sz w:val="32"/>
          <w:szCs w:val="32"/>
        </w:rPr>
        <w:t>張禮棟</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紀    錄：簡任秘書  </w:t>
      </w:r>
      <w:r>
        <w:rPr>
          <w:rFonts w:ascii="標楷體" w:eastAsia="標楷體" w:hAnsi="標楷體" w:cs="Times New Roman" w:hint="eastAsia"/>
          <w:sz w:val="32"/>
          <w:szCs w:val="32"/>
        </w:rPr>
        <w:t>周厚增</w:t>
      </w:r>
    </w:p>
    <w:p w:rsidR="00817035" w:rsidRPr="006B32EC"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簡任編審  吳人寬</w:t>
      </w:r>
    </w:p>
    <w:p w:rsidR="00817035"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科    長  </w:t>
      </w:r>
      <w:r>
        <w:rPr>
          <w:rFonts w:ascii="標楷體" w:eastAsia="標楷體" w:hAnsi="標楷體" w:cs="Times New Roman" w:hint="eastAsia"/>
          <w:sz w:val="32"/>
          <w:szCs w:val="32"/>
        </w:rPr>
        <w:t>陳品華</w:t>
      </w:r>
    </w:p>
    <w:p w:rsidR="00527807" w:rsidRDefault="00527807" w:rsidP="00817035">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cs="Times New Roman" w:hint="eastAsia"/>
          <w:sz w:val="32"/>
          <w:szCs w:val="32"/>
        </w:rPr>
        <w:t xml:space="preserve">專    員  喻  </w:t>
      </w:r>
      <w:proofErr w:type="gramStart"/>
      <w:r>
        <w:rPr>
          <w:rFonts w:ascii="標楷體" w:eastAsia="標楷體" w:hAnsi="標楷體" w:cs="Times New Roman" w:hint="eastAsia"/>
          <w:sz w:val="32"/>
          <w:szCs w:val="32"/>
        </w:rPr>
        <w:t>珊</w:t>
      </w:r>
      <w:proofErr w:type="gramEnd"/>
    </w:p>
    <w:p w:rsidR="00817035" w:rsidRPr="00451BAC" w:rsidRDefault="002C4215" w:rsidP="00451BAC">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hint="eastAsia"/>
          <w:sz w:val="32"/>
          <w:szCs w:val="32"/>
        </w:rPr>
        <w:t>薦任科員</w:t>
      </w:r>
      <w:r w:rsidR="00817035">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黃昱瑞</w:t>
      </w:r>
    </w:p>
    <w:p w:rsidR="008230EA" w:rsidRPr="008230EA" w:rsidRDefault="008230EA" w:rsidP="00527807">
      <w:pPr>
        <w:pStyle w:val="af1"/>
        <w:spacing w:beforeLines="50" w:before="180" w:line="480" w:lineRule="exact"/>
        <w:ind w:left="282" w:hangingChars="88" w:hanging="282"/>
        <w:rPr>
          <w:rFonts w:hAnsi="標楷體"/>
          <w:b/>
          <w:bCs/>
          <w:szCs w:val="40"/>
        </w:rPr>
      </w:pPr>
      <w:r w:rsidRPr="008230EA">
        <w:rPr>
          <w:rFonts w:hAnsi="標楷體" w:hint="eastAsia"/>
          <w:b/>
          <w:bCs/>
          <w:szCs w:val="40"/>
        </w:rPr>
        <w:t>報告事項</w:t>
      </w:r>
    </w:p>
    <w:p w:rsidR="008230EA" w:rsidRPr="008230EA" w:rsidRDefault="008230EA" w:rsidP="00527807">
      <w:pPr>
        <w:pStyle w:val="af1"/>
        <w:numPr>
          <w:ilvl w:val="0"/>
          <w:numId w:val="8"/>
        </w:numPr>
        <w:spacing w:line="480" w:lineRule="exact"/>
        <w:jc w:val="both"/>
        <w:rPr>
          <w:rFonts w:hAnsi="標楷體"/>
        </w:rPr>
      </w:pPr>
      <w:r w:rsidRPr="008230EA">
        <w:rPr>
          <w:rFonts w:hAnsi="標楷體" w:hint="eastAsia"/>
        </w:rPr>
        <w:t>宣讀上次會議議事錄。</w:t>
      </w:r>
    </w:p>
    <w:p w:rsidR="008230EA" w:rsidRDefault="008230EA" w:rsidP="00527807">
      <w:pPr>
        <w:pStyle w:val="af3"/>
        <w:snapToGrid w:val="0"/>
        <w:spacing w:line="480" w:lineRule="exact"/>
        <w:ind w:leftChars="266" w:left="638" w:rightChars="-21" w:right="-50" w:firstLineChars="21" w:firstLine="67"/>
        <w:jc w:val="both"/>
        <w:rPr>
          <w:rFonts w:ascii="標楷體" w:hAnsi="標楷體"/>
          <w:szCs w:val="40"/>
          <w:lang w:eastAsia="zh-TW"/>
        </w:rPr>
      </w:pPr>
      <w:proofErr w:type="spellStart"/>
      <w:r w:rsidRPr="008230EA">
        <w:rPr>
          <w:rFonts w:ascii="標楷體" w:hAnsi="標楷體" w:hint="eastAsia"/>
        </w:rPr>
        <w:t>決定：</w:t>
      </w:r>
      <w:r w:rsidRPr="008230EA">
        <w:rPr>
          <w:rFonts w:ascii="標楷體" w:hAnsi="標楷體" w:hint="eastAsia"/>
          <w:szCs w:val="40"/>
        </w:rPr>
        <w:t>確定</w:t>
      </w:r>
      <w:proofErr w:type="spellEnd"/>
      <w:r w:rsidRPr="008230EA">
        <w:rPr>
          <w:rFonts w:ascii="標楷體" w:hAnsi="標楷體" w:hint="eastAsia"/>
          <w:szCs w:val="40"/>
        </w:rPr>
        <w:t>。</w:t>
      </w:r>
    </w:p>
    <w:p w:rsidR="00527807" w:rsidRDefault="00527807" w:rsidP="00527807">
      <w:pPr>
        <w:pStyle w:val="af3"/>
        <w:numPr>
          <w:ilvl w:val="0"/>
          <w:numId w:val="8"/>
        </w:numPr>
        <w:snapToGrid w:val="0"/>
        <w:spacing w:line="480" w:lineRule="exact"/>
        <w:ind w:leftChars="0" w:rightChars="-21" w:right="-50"/>
        <w:jc w:val="both"/>
        <w:rPr>
          <w:rFonts w:ascii="標楷體" w:hAnsi="標楷體"/>
          <w:szCs w:val="40"/>
          <w:lang w:eastAsia="zh-TW"/>
        </w:rPr>
      </w:pPr>
      <w:r w:rsidRPr="00527807">
        <w:rPr>
          <w:rFonts w:ascii="標楷體" w:hAnsi="標楷體" w:hint="eastAsia"/>
          <w:szCs w:val="40"/>
          <w:lang w:eastAsia="zh-TW"/>
        </w:rPr>
        <w:lastRenderedPageBreak/>
        <w:t>處理</w:t>
      </w:r>
      <w:proofErr w:type="gramStart"/>
      <w:r w:rsidRPr="00527807">
        <w:rPr>
          <w:rFonts w:ascii="標楷體" w:hAnsi="標楷體" w:hint="eastAsia"/>
          <w:szCs w:val="40"/>
          <w:lang w:eastAsia="zh-TW"/>
        </w:rPr>
        <w:t>109</w:t>
      </w:r>
      <w:proofErr w:type="gramEnd"/>
      <w:r w:rsidRPr="00527807">
        <w:rPr>
          <w:rFonts w:ascii="標楷體" w:hAnsi="標楷體" w:hint="eastAsia"/>
          <w:szCs w:val="40"/>
          <w:lang w:eastAsia="zh-TW"/>
        </w:rPr>
        <w:t>年度中央政府總預算有關原住民族委員會預算凍結案計2案。</w:t>
      </w:r>
    </w:p>
    <w:p w:rsidR="00527807" w:rsidRDefault="00527807" w:rsidP="00527807">
      <w:pPr>
        <w:pStyle w:val="af3"/>
        <w:numPr>
          <w:ilvl w:val="1"/>
          <w:numId w:val="8"/>
        </w:numPr>
        <w:snapToGrid w:val="0"/>
        <w:spacing w:line="480" w:lineRule="exact"/>
        <w:ind w:leftChars="0" w:left="1418" w:rightChars="-21" w:right="-50" w:hanging="709"/>
        <w:jc w:val="both"/>
        <w:rPr>
          <w:rFonts w:ascii="標楷體" w:hAnsi="標楷體"/>
          <w:szCs w:val="40"/>
          <w:lang w:eastAsia="zh-TW"/>
        </w:rPr>
      </w:pPr>
      <w:r w:rsidRPr="00527807">
        <w:rPr>
          <w:rFonts w:ascii="標楷體" w:hAnsi="標楷體" w:hint="eastAsia"/>
          <w:szCs w:val="40"/>
          <w:lang w:eastAsia="zh-TW"/>
        </w:rPr>
        <w:t>原住民族委員會函，為</w:t>
      </w:r>
      <w:proofErr w:type="gramStart"/>
      <w:r w:rsidRPr="00527807">
        <w:rPr>
          <w:rFonts w:ascii="標楷體" w:hAnsi="標楷體" w:hint="eastAsia"/>
          <w:szCs w:val="40"/>
          <w:lang w:eastAsia="zh-TW"/>
        </w:rPr>
        <w:t>109</w:t>
      </w:r>
      <w:proofErr w:type="gramEnd"/>
      <w:r w:rsidRPr="00527807">
        <w:rPr>
          <w:rFonts w:ascii="標楷體" w:hAnsi="標楷體" w:hint="eastAsia"/>
          <w:szCs w:val="40"/>
          <w:lang w:eastAsia="zh-TW"/>
        </w:rPr>
        <w:t>年度中央政府總預算決議，檢送決議（十七）「綜合規劃發展」凍結10萬元書面報告，請查照案。</w:t>
      </w:r>
    </w:p>
    <w:p w:rsidR="00527807" w:rsidRDefault="00527807" w:rsidP="00527807">
      <w:pPr>
        <w:pStyle w:val="af3"/>
        <w:numPr>
          <w:ilvl w:val="1"/>
          <w:numId w:val="8"/>
        </w:numPr>
        <w:snapToGrid w:val="0"/>
        <w:spacing w:line="480" w:lineRule="exact"/>
        <w:ind w:leftChars="0" w:left="1418" w:rightChars="-21" w:right="-50" w:hanging="709"/>
        <w:jc w:val="both"/>
        <w:rPr>
          <w:rFonts w:ascii="標楷體" w:hAnsi="標楷體"/>
          <w:szCs w:val="40"/>
          <w:lang w:eastAsia="zh-TW"/>
        </w:rPr>
      </w:pPr>
      <w:r w:rsidRPr="00527807">
        <w:rPr>
          <w:rFonts w:ascii="標楷體" w:hAnsi="標楷體" w:hint="eastAsia"/>
          <w:szCs w:val="40"/>
          <w:lang w:eastAsia="zh-TW"/>
        </w:rPr>
        <w:t>原住民族委員會函，為</w:t>
      </w:r>
      <w:proofErr w:type="gramStart"/>
      <w:r w:rsidRPr="00527807">
        <w:rPr>
          <w:rFonts w:ascii="標楷體" w:hAnsi="標楷體" w:hint="eastAsia"/>
          <w:szCs w:val="40"/>
          <w:lang w:eastAsia="zh-TW"/>
        </w:rPr>
        <w:t>109</w:t>
      </w:r>
      <w:proofErr w:type="gramEnd"/>
      <w:r w:rsidRPr="00527807">
        <w:rPr>
          <w:rFonts w:ascii="標楷體" w:hAnsi="標楷體" w:hint="eastAsia"/>
          <w:szCs w:val="40"/>
          <w:lang w:eastAsia="zh-TW"/>
        </w:rPr>
        <w:t>年度中央政府總預算決議，檢送決議（十八）「經濟發展業務」凍結53萬元書面報告，請查照案。</w:t>
      </w:r>
    </w:p>
    <w:p w:rsidR="00527807" w:rsidRDefault="00527807" w:rsidP="00527807">
      <w:pPr>
        <w:pStyle w:val="af3"/>
        <w:snapToGrid w:val="0"/>
        <w:spacing w:line="480" w:lineRule="exact"/>
        <w:ind w:leftChars="266" w:left="638" w:rightChars="-21" w:right="-50" w:firstLineChars="21" w:firstLine="67"/>
        <w:jc w:val="both"/>
        <w:rPr>
          <w:rFonts w:ascii="標楷體" w:hAnsi="標楷體"/>
          <w:szCs w:val="40"/>
          <w:lang w:eastAsia="zh-TW"/>
        </w:rPr>
      </w:pPr>
      <w:r>
        <w:rPr>
          <w:rFonts w:ascii="標楷體" w:hAnsi="標楷體" w:hint="eastAsia"/>
          <w:szCs w:val="40"/>
          <w:lang w:eastAsia="zh-TW"/>
        </w:rPr>
        <w:t>決定：以上2案均准予動支，提報院會。</w:t>
      </w:r>
    </w:p>
    <w:p w:rsidR="00C7074C" w:rsidRPr="00C7074C" w:rsidRDefault="00527807" w:rsidP="00BB56BC">
      <w:pPr>
        <w:adjustRightInd w:val="0"/>
        <w:snapToGrid w:val="0"/>
        <w:spacing w:beforeLines="50" w:before="180" w:line="480" w:lineRule="exact"/>
        <w:jc w:val="both"/>
        <w:rPr>
          <w:rFonts w:ascii="標楷體" w:eastAsia="標楷體" w:hAnsi="標楷體" w:cs="Times New Roman"/>
          <w:b/>
          <w:sz w:val="32"/>
          <w:szCs w:val="40"/>
        </w:rPr>
      </w:pPr>
      <w:r w:rsidRPr="00527807">
        <w:rPr>
          <w:rFonts w:ascii="標楷體" w:eastAsia="標楷體" w:hAnsi="標楷體" w:cs="Times New Roman" w:hint="eastAsia"/>
          <w:b/>
          <w:sz w:val="32"/>
          <w:szCs w:val="40"/>
        </w:rPr>
        <w:t>邀請原住民族委員會主任委員率同所屬列席報告業務概況，並備質詢。</w:t>
      </w:r>
    </w:p>
    <w:p w:rsidR="00817035" w:rsidRDefault="00C7074C" w:rsidP="004C7DA7">
      <w:pPr>
        <w:pStyle w:val="af1"/>
        <w:spacing w:line="480" w:lineRule="exact"/>
        <w:ind w:left="336" w:hangingChars="105" w:hanging="336"/>
        <w:jc w:val="both"/>
        <w:rPr>
          <w:rFonts w:hAnsi="標楷體"/>
          <w:bCs/>
          <w:lang w:val="x-none" w:eastAsia="x-none"/>
        </w:rPr>
      </w:pPr>
      <w:proofErr w:type="gramStart"/>
      <w:r w:rsidRPr="00162487">
        <w:rPr>
          <w:rFonts w:hAnsi="標楷體" w:hint="eastAsia"/>
          <w:bCs/>
          <w:lang w:val="x-none" w:eastAsia="x-none"/>
        </w:rPr>
        <w:t>（</w:t>
      </w:r>
      <w:proofErr w:type="gramEnd"/>
      <w:r w:rsidRPr="0087720D">
        <w:rPr>
          <w:rFonts w:hAnsi="標楷體" w:hint="eastAsia"/>
          <w:bCs/>
          <w:lang w:val="x-none" w:eastAsia="x-none"/>
        </w:rPr>
        <w:t>本次會議經</w:t>
      </w:r>
      <w:r w:rsidR="004C7DA7" w:rsidRPr="00F05812">
        <w:rPr>
          <w:rFonts w:hAnsi="標楷體" w:hint="eastAsia"/>
          <w:bCs/>
          <w:lang w:val="x-none" w:eastAsia="x-none"/>
        </w:rPr>
        <w:t>原住民族委員會主任委員夷將</w:t>
      </w:r>
      <w:proofErr w:type="gramStart"/>
      <w:r w:rsidR="004C7DA7" w:rsidRPr="00F05812">
        <w:rPr>
          <w:rFonts w:hAnsi="標楷體" w:hint="eastAsia"/>
          <w:bCs/>
          <w:lang w:val="x-none" w:eastAsia="x-none"/>
        </w:rPr>
        <w:t>‧</w:t>
      </w:r>
      <w:proofErr w:type="gramEnd"/>
      <w:r w:rsidR="004C7DA7" w:rsidRPr="00F05812">
        <w:rPr>
          <w:rFonts w:hAnsi="標楷體" w:hint="eastAsia"/>
          <w:bCs/>
          <w:lang w:val="x-none" w:eastAsia="x-none"/>
        </w:rPr>
        <w:t>拔路兒Icyang</w:t>
      </w:r>
      <w:proofErr w:type="gramStart"/>
      <w:r w:rsidR="004C7DA7" w:rsidRPr="00F05812">
        <w:rPr>
          <w:rFonts w:hAnsi="標楷體" w:hint="eastAsia"/>
          <w:bCs/>
          <w:lang w:val="x-none" w:eastAsia="x-none"/>
        </w:rPr>
        <w:t>‧</w:t>
      </w:r>
      <w:proofErr w:type="gramEnd"/>
      <w:r w:rsidR="004C7DA7" w:rsidRPr="00F05812">
        <w:rPr>
          <w:rFonts w:hAnsi="標楷體" w:hint="eastAsia"/>
          <w:bCs/>
          <w:lang w:val="x-none" w:eastAsia="x-none"/>
        </w:rPr>
        <w:t>Parod</w:t>
      </w:r>
      <w:r w:rsidR="00A86411">
        <w:rPr>
          <w:rFonts w:hAnsi="標楷體" w:hint="eastAsia"/>
          <w:bCs/>
          <w:lang w:val="x-none"/>
        </w:rPr>
        <w:t>、</w:t>
      </w:r>
      <w:r w:rsidR="00A86411" w:rsidRPr="00A86411">
        <w:rPr>
          <w:rFonts w:hAnsi="標楷體" w:hint="eastAsia"/>
          <w:bCs/>
          <w:lang w:val="x-none"/>
        </w:rPr>
        <w:t>原住民族文化事業基金會董事長瑪拉歐斯</w:t>
      </w:r>
      <w:r w:rsidR="004C7DA7" w:rsidRPr="009C495E">
        <w:rPr>
          <w:rFonts w:hAnsi="標楷體" w:hint="eastAsia"/>
          <w:bCs/>
          <w:lang w:val="x-none"/>
        </w:rPr>
        <w:t>及</w:t>
      </w:r>
      <w:r w:rsidR="00A86411" w:rsidRPr="009C495E">
        <w:rPr>
          <w:rFonts w:hAnsi="標楷體" w:hint="eastAsia"/>
          <w:bCs/>
          <w:lang w:val="x-none"/>
        </w:rPr>
        <w:t>原住民族語言研究發展基金會董事長溫英傑</w:t>
      </w:r>
      <w:proofErr w:type="spellStart"/>
      <w:r w:rsidRPr="00162487">
        <w:rPr>
          <w:rFonts w:hAnsi="標楷體" w:hint="eastAsia"/>
          <w:bCs/>
          <w:lang w:val="x-none" w:eastAsia="x-none"/>
        </w:rPr>
        <w:t>報告；委員</w:t>
      </w:r>
      <w:r w:rsidR="00A12538" w:rsidRPr="00444A73">
        <w:rPr>
          <w:rFonts w:hAnsi="標楷體" w:hint="eastAsia"/>
          <w:bCs/>
          <w:lang w:val="x-none" w:eastAsia="x-none"/>
        </w:rPr>
        <w:t>賴惠員</w:t>
      </w:r>
      <w:r w:rsidR="00A12538" w:rsidRPr="00444A73">
        <w:rPr>
          <w:rFonts w:hAnsi="標楷體" w:hint="eastAsia"/>
          <w:bCs/>
          <w:lang w:val="x-none"/>
        </w:rPr>
        <w:t>、</w:t>
      </w:r>
      <w:r w:rsidR="0055717D" w:rsidRPr="006F199F">
        <w:rPr>
          <w:rFonts w:hAnsi="標楷體" w:hint="eastAsia"/>
        </w:rPr>
        <w:t>黃世杰、</w:t>
      </w:r>
      <w:r w:rsidR="0055717D" w:rsidRPr="0028535C">
        <w:rPr>
          <w:rFonts w:hAnsi="標楷體" w:hint="eastAsia"/>
        </w:rPr>
        <w:t>陳玉珍、</w:t>
      </w:r>
      <w:r w:rsidR="0055717D" w:rsidRPr="00D2475D">
        <w:rPr>
          <w:rFonts w:hAnsi="標楷體" w:hint="eastAsia"/>
        </w:rPr>
        <w:t>葉毓蘭、</w:t>
      </w:r>
      <w:r w:rsidR="006F199F" w:rsidRPr="00571F45">
        <w:rPr>
          <w:rFonts w:hAnsi="標楷體" w:hint="eastAsia"/>
        </w:rPr>
        <w:t>沈發惠、</w:t>
      </w:r>
      <w:r w:rsidR="00D2475D" w:rsidRPr="00C176FB">
        <w:rPr>
          <w:rFonts w:hAnsi="標楷體" w:hint="eastAsia"/>
          <w:bCs/>
          <w:lang w:val="x-none"/>
        </w:rPr>
        <w:t>湯蕙禎、</w:t>
      </w:r>
      <w:r w:rsidR="00133C36" w:rsidRPr="00B748DA">
        <w:rPr>
          <w:rFonts w:hAnsi="標楷體" w:hint="eastAsia"/>
          <w:bCs/>
          <w:lang w:val="x-none"/>
        </w:rPr>
        <w:t>羅美玲、</w:t>
      </w:r>
      <w:r w:rsidR="00B748DA" w:rsidRPr="000C5C1F">
        <w:rPr>
          <w:rFonts w:hAnsi="標楷體" w:hint="eastAsia"/>
          <w:bCs/>
          <w:lang w:val="x-none"/>
        </w:rPr>
        <w:t>鄭天財Sra</w:t>
      </w:r>
      <w:proofErr w:type="spellEnd"/>
      <w:r w:rsidR="00B748DA" w:rsidRPr="000C5C1F">
        <w:rPr>
          <w:rFonts w:hAnsi="標楷體" w:hint="eastAsia"/>
          <w:bCs/>
          <w:lang w:val="x-none"/>
        </w:rPr>
        <w:t xml:space="preserve"> </w:t>
      </w:r>
      <w:proofErr w:type="spellStart"/>
      <w:r w:rsidR="00B748DA" w:rsidRPr="000C5C1F">
        <w:rPr>
          <w:rFonts w:hAnsi="標楷體" w:hint="eastAsia"/>
          <w:bCs/>
          <w:lang w:val="x-none"/>
        </w:rPr>
        <w:t>Kacaw、</w:t>
      </w:r>
      <w:r w:rsidR="00B748DA" w:rsidRPr="009B782E">
        <w:rPr>
          <w:rFonts w:hAnsi="標楷體" w:hint="eastAsia"/>
          <w:bCs/>
          <w:lang w:val="x-none"/>
        </w:rPr>
        <w:t>林</w:t>
      </w:r>
      <w:r w:rsidR="00B748DA" w:rsidRPr="009B782E">
        <w:rPr>
          <w:rFonts w:hAnsi="標楷體"/>
          <w:bCs/>
          <w:lang w:val="x-none"/>
        </w:rPr>
        <w:t>文瑞</w:t>
      </w:r>
      <w:r w:rsidR="00B748DA" w:rsidRPr="009B782E">
        <w:rPr>
          <w:rFonts w:hAnsi="標楷體" w:hint="eastAsia"/>
          <w:bCs/>
          <w:lang w:val="x-none"/>
        </w:rPr>
        <w:t>、</w:t>
      </w:r>
      <w:r w:rsidR="00A12538" w:rsidRPr="000376BF">
        <w:rPr>
          <w:rFonts w:hAnsi="標楷體" w:hint="eastAsia"/>
          <w:bCs/>
          <w:lang w:val="x-none"/>
        </w:rPr>
        <w:t>張宏陸、</w:t>
      </w:r>
      <w:r w:rsidR="000376BF" w:rsidRPr="009B3C85">
        <w:rPr>
          <w:rFonts w:hAnsi="標楷體" w:hint="eastAsia"/>
        </w:rPr>
        <w:t>王美惠、</w:t>
      </w:r>
      <w:r w:rsidR="00EC45F5" w:rsidRPr="00EC45F5">
        <w:rPr>
          <w:rFonts w:hAnsi="標楷體"/>
        </w:rPr>
        <w:t>林思銘</w:t>
      </w:r>
      <w:r w:rsidR="00EC45F5" w:rsidRPr="00EC45F5">
        <w:rPr>
          <w:rFonts w:hAnsi="標楷體" w:hint="eastAsia"/>
        </w:rPr>
        <w:t>、</w:t>
      </w:r>
      <w:r w:rsidR="00A852E3" w:rsidRPr="00D022A7">
        <w:rPr>
          <w:rFonts w:hAnsi="標楷體" w:hint="eastAsia"/>
        </w:rPr>
        <w:t>吳琪銘、</w:t>
      </w:r>
      <w:r w:rsidR="008732C0" w:rsidRPr="00681BEF">
        <w:rPr>
          <w:rFonts w:hAnsi="標楷體" w:hint="eastAsia"/>
        </w:rPr>
        <w:t>張其祿、</w:t>
      </w:r>
      <w:r w:rsidR="008732C0" w:rsidRPr="00F0357B">
        <w:rPr>
          <w:rFonts w:hAnsi="標楷體" w:hint="eastAsia"/>
        </w:rPr>
        <w:t>伍麗華Saidhai</w:t>
      </w:r>
      <w:proofErr w:type="spellEnd"/>
      <w:r w:rsidR="008732C0" w:rsidRPr="00F0357B">
        <w:rPr>
          <w:rFonts w:hAnsi="標楷體" w:hint="eastAsia"/>
        </w:rPr>
        <w:t xml:space="preserve"> </w:t>
      </w:r>
      <w:proofErr w:type="spellStart"/>
      <w:r w:rsidR="008732C0" w:rsidRPr="00F0357B">
        <w:rPr>
          <w:rFonts w:hAnsi="標楷體" w:hint="eastAsia"/>
        </w:rPr>
        <w:t>Tahovecahe</w:t>
      </w:r>
      <w:proofErr w:type="spellEnd"/>
      <w:r w:rsidR="008732C0" w:rsidRPr="00F0357B">
        <w:rPr>
          <w:rFonts w:hAnsi="標楷體" w:hint="eastAsia"/>
        </w:rPr>
        <w:t>、</w:t>
      </w:r>
      <w:r w:rsidR="00F0357B" w:rsidRPr="000A7C2C">
        <w:rPr>
          <w:rFonts w:hAnsi="標楷體" w:hint="eastAsia"/>
          <w:bCs/>
          <w:lang w:val="x-none"/>
        </w:rPr>
        <w:t>管碧玲、</w:t>
      </w:r>
      <w:r w:rsidR="00522A16" w:rsidRPr="00E01E7D">
        <w:rPr>
          <w:rFonts w:hAnsi="標楷體" w:hint="eastAsia"/>
          <w:bCs/>
          <w:lang w:val="x-none"/>
        </w:rPr>
        <w:t>吳玉</w:t>
      </w:r>
      <w:r w:rsidR="00522A16" w:rsidRPr="00E01E7D">
        <w:rPr>
          <w:rFonts w:hAnsi="標楷體"/>
          <w:bCs/>
          <w:lang w:val="x-none"/>
        </w:rPr>
        <w:t>琴、</w:t>
      </w:r>
      <w:r w:rsidR="00E01E7D" w:rsidRPr="00346580">
        <w:rPr>
          <w:rFonts w:hAnsi="標楷體" w:hint="eastAsia"/>
        </w:rPr>
        <w:t>陳椒華、</w:t>
      </w:r>
      <w:r w:rsidR="00346580" w:rsidRPr="000D4943">
        <w:rPr>
          <w:rFonts w:hAnsi="標楷體"/>
        </w:rPr>
        <w:t>孔文吉</w:t>
      </w:r>
      <w:r w:rsidR="00346580" w:rsidRPr="000D4943">
        <w:rPr>
          <w:rFonts w:hAnsi="標楷體" w:hint="eastAsia"/>
        </w:rPr>
        <w:t>、</w:t>
      </w:r>
      <w:r w:rsidR="00EE0661" w:rsidRPr="00EE0661">
        <w:rPr>
          <w:rFonts w:hAnsi="標楷體"/>
        </w:rPr>
        <w:t>陳瑩</w:t>
      </w:r>
      <w:r w:rsidR="00EE0661" w:rsidRPr="00EE0661">
        <w:rPr>
          <w:rFonts w:hAnsi="標楷體" w:hint="eastAsia"/>
        </w:rPr>
        <w:t>、</w:t>
      </w:r>
      <w:r w:rsidR="00346580" w:rsidRPr="007F4B31">
        <w:rPr>
          <w:rFonts w:hAnsi="標楷體" w:hint="eastAsia"/>
        </w:rPr>
        <w:t>高虹安</w:t>
      </w:r>
      <w:r w:rsidRPr="00EE1633">
        <w:rPr>
          <w:rFonts w:hAnsi="標楷體" w:hint="eastAsia"/>
          <w:bCs/>
          <w:lang w:val="x-none" w:eastAsia="x-none"/>
        </w:rPr>
        <w:t>等</w:t>
      </w:r>
      <w:r w:rsidR="007F4B31">
        <w:rPr>
          <w:rFonts w:hAnsi="標楷體"/>
          <w:bCs/>
          <w:lang w:val="x-none"/>
        </w:rPr>
        <w:t>21</w:t>
      </w:r>
      <w:r w:rsidRPr="00EE1633">
        <w:rPr>
          <w:rFonts w:hAnsi="標楷體" w:hint="eastAsia"/>
          <w:bCs/>
          <w:lang w:val="x-none" w:eastAsia="x-none"/>
        </w:rPr>
        <w:t>人</w:t>
      </w:r>
      <w:r w:rsidRPr="00162487">
        <w:rPr>
          <w:rFonts w:hAnsi="標楷體" w:hint="eastAsia"/>
          <w:bCs/>
          <w:lang w:val="x-none" w:eastAsia="x-none"/>
        </w:rPr>
        <w:t>提</w:t>
      </w:r>
      <w:r w:rsidRPr="00162487">
        <w:rPr>
          <w:rFonts w:hAnsi="標楷體" w:hint="eastAsia"/>
          <w:lang w:val="x-none" w:eastAsia="x-none"/>
        </w:rPr>
        <w:t>出質詢，</w:t>
      </w:r>
      <w:proofErr w:type="gramStart"/>
      <w:r w:rsidRPr="00162487">
        <w:rPr>
          <w:rFonts w:hAnsi="標楷體" w:hint="eastAsia"/>
          <w:lang w:val="x-none" w:eastAsia="x-none"/>
        </w:rPr>
        <w:t>均經</w:t>
      </w:r>
      <w:r w:rsidR="004C7DA7" w:rsidRPr="002F00FB">
        <w:rPr>
          <w:rFonts w:hAnsi="標楷體" w:hint="eastAsia"/>
          <w:bCs/>
          <w:lang w:val="x-none" w:eastAsia="x-none"/>
        </w:rPr>
        <w:t>原住民</w:t>
      </w:r>
      <w:proofErr w:type="gramEnd"/>
      <w:r w:rsidR="004C7DA7" w:rsidRPr="002F00FB">
        <w:rPr>
          <w:rFonts w:hAnsi="標楷體" w:hint="eastAsia"/>
          <w:bCs/>
          <w:lang w:val="x-none" w:eastAsia="x-none"/>
        </w:rPr>
        <w:t>族委員會主任委員夷將</w:t>
      </w:r>
      <w:proofErr w:type="gramStart"/>
      <w:r w:rsidR="004C7DA7" w:rsidRPr="002F00FB">
        <w:rPr>
          <w:rFonts w:hAnsi="標楷體" w:hint="eastAsia"/>
          <w:bCs/>
          <w:lang w:val="x-none" w:eastAsia="x-none"/>
        </w:rPr>
        <w:t>‧</w:t>
      </w:r>
      <w:proofErr w:type="gramEnd"/>
      <w:r w:rsidR="004C7DA7" w:rsidRPr="002F00FB">
        <w:rPr>
          <w:rFonts w:hAnsi="標楷體" w:hint="eastAsia"/>
          <w:bCs/>
          <w:lang w:val="x-none" w:eastAsia="x-none"/>
        </w:rPr>
        <w:t>拔路兒Icyang</w:t>
      </w:r>
      <w:proofErr w:type="gramStart"/>
      <w:r w:rsidR="004C7DA7" w:rsidRPr="002F00FB">
        <w:rPr>
          <w:rFonts w:hAnsi="標楷體" w:hint="eastAsia"/>
          <w:bCs/>
          <w:lang w:val="x-none" w:eastAsia="x-none"/>
        </w:rPr>
        <w:t>‧</w:t>
      </w:r>
      <w:proofErr w:type="gramEnd"/>
      <w:r w:rsidR="004C7DA7" w:rsidRPr="002F00FB">
        <w:rPr>
          <w:rFonts w:hAnsi="標楷體" w:hint="eastAsia"/>
          <w:bCs/>
          <w:lang w:val="x-none" w:eastAsia="x-none"/>
        </w:rPr>
        <w:t>Parod</w:t>
      </w:r>
      <w:r w:rsidR="004C7DA7" w:rsidRPr="007B3F63">
        <w:rPr>
          <w:rFonts w:hAnsi="標楷體" w:hint="eastAsia"/>
          <w:bCs/>
          <w:lang w:val="x-none"/>
        </w:rPr>
        <w:t>及所屬</w:t>
      </w:r>
      <w:r w:rsidR="004C7DA7" w:rsidRPr="00E01E7D">
        <w:rPr>
          <w:rFonts w:hAnsi="標楷體" w:hint="eastAsia"/>
          <w:bCs/>
          <w:lang w:val="x-none"/>
        </w:rPr>
        <w:t>、</w:t>
      </w:r>
      <w:r w:rsidR="00E01E7D" w:rsidRPr="00A86411">
        <w:rPr>
          <w:rFonts w:hAnsi="標楷體" w:hint="eastAsia"/>
          <w:bCs/>
          <w:lang w:val="x-none"/>
        </w:rPr>
        <w:t>原住民族文化事業基金會董事長瑪拉歐斯</w:t>
      </w:r>
      <w:r w:rsidR="00522A16" w:rsidRPr="00B23143">
        <w:rPr>
          <w:rFonts w:hAnsi="標楷體" w:hint="eastAsia"/>
        </w:rPr>
        <w:t>、</w:t>
      </w:r>
      <w:r w:rsidR="004955D6" w:rsidRPr="00B23143">
        <w:rPr>
          <w:rFonts w:hAnsi="標楷體" w:hint="eastAsia"/>
          <w:bCs/>
          <w:lang w:val="x-none"/>
        </w:rPr>
        <w:t>原住民族語言研究發展基金會董事長溫英傑</w:t>
      </w:r>
      <w:proofErr w:type="spellStart"/>
      <w:r w:rsidR="000C754C" w:rsidRPr="000C754C">
        <w:rPr>
          <w:rFonts w:hAnsi="標楷體" w:hint="eastAsia"/>
        </w:rPr>
        <w:t>Mo'o</w:t>
      </w:r>
      <w:proofErr w:type="spellEnd"/>
      <w:r w:rsidR="000C754C" w:rsidRPr="000C754C">
        <w:rPr>
          <w:rFonts w:hAnsi="標楷體" w:hint="eastAsia"/>
        </w:rPr>
        <w:t>．</w:t>
      </w:r>
      <w:proofErr w:type="spellStart"/>
      <w:r w:rsidR="000C754C" w:rsidRPr="000C754C">
        <w:rPr>
          <w:rFonts w:hAnsi="標楷體" w:hint="eastAsia"/>
        </w:rPr>
        <w:t>Eucna</w:t>
      </w:r>
      <w:r w:rsidRPr="00162487">
        <w:rPr>
          <w:rFonts w:hAnsi="標楷體" w:hint="eastAsia"/>
          <w:lang w:val="x-none" w:eastAsia="x-none"/>
        </w:rPr>
        <w:t>即席答復說明</w:t>
      </w:r>
      <w:r w:rsidRPr="00162487">
        <w:rPr>
          <w:rFonts w:hAnsi="標楷體" w:hint="eastAsia"/>
          <w:bCs/>
          <w:lang w:val="x-none" w:eastAsia="x-none"/>
        </w:rPr>
        <w:t>；另有</w:t>
      </w:r>
      <w:r w:rsidRPr="00DE0B0E">
        <w:rPr>
          <w:rFonts w:hAnsi="標楷體" w:hint="eastAsia"/>
          <w:bCs/>
          <w:lang w:val="x-none" w:eastAsia="x-none"/>
        </w:rPr>
        <w:t>委員</w:t>
      </w:r>
      <w:r w:rsidR="009B782E" w:rsidRPr="009B782E">
        <w:rPr>
          <w:rFonts w:hAnsi="標楷體" w:hint="eastAsia"/>
          <w:bCs/>
          <w:lang w:val="x-none"/>
        </w:rPr>
        <w:t>高金</w:t>
      </w:r>
      <w:r w:rsidR="009B782E" w:rsidRPr="009B782E">
        <w:rPr>
          <w:rFonts w:hAnsi="標楷體"/>
          <w:bCs/>
          <w:lang w:val="x-none"/>
        </w:rPr>
        <w:t>素梅</w:t>
      </w:r>
      <w:r w:rsidR="006C30E1" w:rsidRPr="007F4B31">
        <w:rPr>
          <w:rFonts w:hAnsi="標楷體" w:hint="eastAsia"/>
          <w:bCs/>
          <w:lang w:val="x-none"/>
        </w:rPr>
        <w:t>、</w:t>
      </w:r>
      <w:r w:rsidR="007F4B31" w:rsidRPr="00CF618D">
        <w:rPr>
          <w:rFonts w:hAnsi="標楷體" w:hint="eastAsia"/>
          <w:bCs/>
          <w:lang w:val="x-none"/>
        </w:rPr>
        <w:t>鄭天財Sra</w:t>
      </w:r>
      <w:proofErr w:type="spellEnd"/>
      <w:r w:rsidR="007F4B31" w:rsidRPr="00CF618D">
        <w:rPr>
          <w:rFonts w:hAnsi="標楷體" w:hint="eastAsia"/>
          <w:bCs/>
          <w:lang w:val="x-none"/>
        </w:rPr>
        <w:t xml:space="preserve"> </w:t>
      </w:r>
      <w:proofErr w:type="spellStart"/>
      <w:r w:rsidR="007F4B31" w:rsidRPr="00CF618D">
        <w:rPr>
          <w:rFonts w:hAnsi="標楷體" w:hint="eastAsia"/>
          <w:bCs/>
          <w:lang w:val="x-none"/>
        </w:rPr>
        <w:t>Kacaw</w:t>
      </w:r>
      <w:r w:rsidR="00B27BE6" w:rsidRPr="00B27BE6">
        <w:rPr>
          <w:rFonts w:hAnsi="標楷體" w:hint="eastAsia"/>
          <w:bCs/>
          <w:lang w:val="x-none"/>
        </w:rPr>
        <w:t>等</w:t>
      </w:r>
      <w:proofErr w:type="spellEnd"/>
      <w:r w:rsidR="007F4B31" w:rsidRPr="00CF618D">
        <w:rPr>
          <w:rFonts w:hAnsi="標楷體"/>
          <w:bCs/>
          <w:lang w:val="x-none"/>
        </w:rPr>
        <w:t>2</w:t>
      </w:r>
      <w:r w:rsidR="00B27BE6" w:rsidRPr="00B27BE6">
        <w:rPr>
          <w:rFonts w:hAnsi="標楷體" w:hint="eastAsia"/>
          <w:bCs/>
          <w:lang w:val="x-none"/>
        </w:rPr>
        <w:t>人提出書面質詢</w:t>
      </w:r>
      <w:r w:rsidRPr="00162487">
        <w:rPr>
          <w:rFonts w:hAnsi="標楷體" w:hint="eastAsia"/>
          <w:bCs/>
          <w:lang w:val="x-none" w:eastAsia="x-none"/>
        </w:rPr>
        <w:t>，</w:t>
      </w:r>
      <w:proofErr w:type="spellStart"/>
      <w:r w:rsidRPr="00162487">
        <w:rPr>
          <w:rFonts w:hAnsi="標楷體" w:hint="eastAsia"/>
          <w:bCs/>
          <w:lang w:val="x-none" w:eastAsia="x-none"/>
        </w:rPr>
        <w:t>列入紀錄，刊登公報，並請相關機關另以書面答復</w:t>
      </w:r>
      <w:proofErr w:type="spellEnd"/>
      <w:r w:rsidRPr="00162487">
        <w:rPr>
          <w:rFonts w:hAnsi="標楷體" w:hint="eastAsia"/>
          <w:bCs/>
          <w:lang w:val="x-none" w:eastAsia="x-none"/>
        </w:rPr>
        <w:t>。）</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決</w:t>
      </w:r>
      <w:r w:rsidR="00527807">
        <w:rPr>
          <w:rFonts w:ascii="標楷體" w:eastAsia="標楷體" w:hAnsi="標楷體" w:cs="Times New Roman" w:hint="eastAsia"/>
          <w:sz w:val="32"/>
          <w:szCs w:val="32"/>
        </w:rPr>
        <w:t>定</w:t>
      </w:r>
      <w:r w:rsidRPr="00E11344">
        <w:rPr>
          <w:rFonts w:ascii="標楷體" w:eastAsia="標楷體" w:hAnsi="標楷體" w:cs="Times New Roman" w:hint="eastAsia"/>
          <w:sz w:val="32"/>
          <w:szCs w:val="32"/>
        </w:rPr>
        <w:t>：</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一、</w:t>
      </w:r>
      <w:r w:rsidRPr="00E11344">
        <w:rPr>
          <w:rFonts w:ascii="標楷體" w:eastAsia="標楷體" w:hAnsi="標楷體" w:cs="Times New Roman" w:hint="eastAsia"/>
          <w:bCs/>
          <w:sz w:val="32"/>
          <w:szCs w:val="32"/>
        </w:rPr>
        <w:t>報告及</w:t>
      </w:r>
      <w:proofErr w:type="gramStart"/>
      <w:r w:rsidRPr="00E11344">
        <w:rPr>
          <w:rFonts w:ascii="標楷體" w:eastAsia="標楷體" w:hAnsi="標楷體" w:cs="Times New Roman" w:hint="eastAsia"/>
          <w:bCs/>
          <w:sz w:val="32"/>
          <w:szCs w:val="32"/>
        </w:rPr>
        <w:t>詢</w:t>
      </w:r>
      <w:proofErr w:type="gramEnd"/>
      <w:r w:rsidRPr="00E11344">
        <w:rPr>
          <w:rFonts w:ascii="標楷體" w:eastAsia="標楷體" w:hAnsi="標楷體" w:cs="Times New Roman" w:hint="eastAsia"/>
          <w:bCs/>
          <w:sz w:val="32"/>
          <w:szCs w:val="32"/>
        </w:rPr>
        <w:t>答完畢</w:t>
      </w:r>
      <w:r w:rsidRPr="00E11344">
        <w:rPr>
          <w:rFonts w:ascii="標楷體" w:eastAsia="標楷體" w:hAnsi="標楷體" w:cs="Times New Roman" w:hint="eastAsia"/>
          <w:sz w:val="32"/>
          <w:szCs w:val="32"/>
        </w:rPr>
        <w:t>。</w:t>
      </w:r>
    </w:p>
    <w:p w:rsidR="00DF4779" w:rsidRDefault="00E11344" w:rsidP="00B27BE6">
      <w:pPr>
        <w:pStyle w:val="af3"/>
        <w:spacing w:line="440" w:lineRule="exact"/>
        <w:ind w:leftChars="0" w:left="640" w:hangingChars="200" w:hanging="640"/>
        <w:jc w:val="both"/>
        <w:rPr>
          <w:rFonts w:ascii="標楷體" w:hAnsi="標楷體"/>
          <w:szCs w:val="32"/>
          <w:lang w:eastAsia="zh-TW"/>
        </w:rPr>
      </w:pPr>
      <w:proofErr w:type="spellStart"/>
      <w:r w:rsidRPr="00E11344">
        <w:rPr>
          <w:rFonts w:ascii="標楷體" w:hAnsi="標楷體" w:hint="eastAsia"/>
          <w:szCs w:val="32"/>
        </w:rPr>
        <w:t>二、委員質詢未及答復部分或要求提供之說明資料，請相關機關儘速以書面答復</w:t>
      </w:r>
      <w:proofErr w:type="spellEnd"/>
      <w:r w:rsidRPr="00E11344">
        <w:rPr>
          <w:rFonts w:ascii="標楷體" w:hAnsi="標楷體" w:hint="eastAsia"/>
          <w:szCs w:val="32"/>
        </w:rPr>
        <w:t>。</w:t>
      </w:r>
    </w:p>
    <w:p w:rsidR="00527807" w:rsidRPr="00527807" w:rsidRDefault="00527807" w:rsidP="00527807">
      <w:pPr>
        <w:pStyle w:val="af1"/>
        <w:spacing w:beforeLines="50" w:before="180" w:line="480" w:lineRule="exact"/>
        <w:ind w:left="282" w:hangingChars="88" w:hanging="282"/>
        <w:rPr>
          <w:rFonts w:hAnsi="標楷體"/>
          <w:b/>
          <w:szCs w:val="40"/>
        </w:rPr>
      </w:pPr>
      <w:r w:rsidRPr="00527807">
        <w:rPr>
          <w:rFonts w:hAnsi="標楷體" w:hint="eastAsia"/>
          <w:b/>
          <w:szCs w:val="40"/>
        </w:rPr>
        <w:t>討論事項</w:t>
      </w:r>
    </w:p>
    <w:p w:rsidR="00527807" w:rsidRDefault="00527807" w:rsidP="00527807">
      <w:pPr>
        <w:pStyle w:val="af1"/>
        <w:spacing w:line="480" w:lineRule="exact"/>
        <w:ind w:left="1" w:firstLine="0"/>
        <w:rPr>
          <w:rFonts w:hAnsi="標楷體"/>
          <w:kern w:val="0"/>
        </w:rPr>
      </w:pPr>
      <w:r w:rsidRPr="00527807">
        <w:rPr>
          <w:rFonts w:hAnsi="標楷體" w:hint="eastAsia"/>
          <w:kern w:val="0"/>
        </w:rPr>
        <w:t>審查委員鄭天財</w:t>
      </w:r>
      <w:proofErr w:type="spellStart"/>
      <w:r w:rsidRPr="00527807">
        <w:rPr>
          <w:rFonts w:hAnsi="標楷體" w:hint="eastAsia"/>
          <w:kern w:val="0"/>
        </w:rPr>
        <w:t>Sra</w:t>
      </w:r>
      <w:proofErr w:type="spellEnd"/>
      <w:r w:rsidRPr="00527807">
        <w:rPr>
          <w:rFonts w:hAnsi="標楷體" w:hint="eastAsia"/>
          <w:kern w:val="0"/>
        </w:rPr>
        <w:t xml:space="preserve"> </w:t>
      </w:r>
      <w:proofErr w:type="spellStart"/>
      <w:r w:rsidRPr="00527807">
        <w:rPr>
          <w:rFonts w:hAnsi="標楷體" w:hint="eastAsia"/>
          <w:kern w:val="0"/>
        </w:rPr>
        <w:t>Kacaw</w:t>
      </w:r>
      <w:proofErr w:type="spellEnd"/>
      <w:r w:rsidRPr="00527807">
        <w:rPr>
          <w:rFonts w:hAnsi="標楷體" w:hint="eastAsia"/>
          <w:kern w:val="0"/>
        </w:rPr>
        <w:t>等17人擬具「原住民族基本法增訂第二十條之</w:t>
      </w:r>
      <w:proofErr w:type="gramStart"/>
      <w:r w:rsidRPr="00527807">
        <w:rPr>
          <w:rFonts w:hAnsi="標楷體" w:hint="eastAsia"/>
          <w:kern w:val="0"/>
        </w:rPr>
        <w:t>一</w:t>
      </w:r>
      <w:proofErr w:type="gramEnd"/>
      <w:r w:rsidRPr="00527807">
        <w:rPr>
          <w:rFonts w:hAnsi="標楷體" w:hint="eastAsia"/>
          <w:kern w:val="0"/>
        </w:rPr>
        <w:t>條文草案」案。</w:t>
      </w:r>
    </w:p>
    <w:p w:rsidR="00527807" w:rsidRDefault="00527807" w:rsidP="00527807">
      <w:pPr>
        <w:pStyle w:val="af1"/>
        <w:spacing w:line="480" w:lineRule="exact"/>
        <w:ind w:left="1" w:firstLine="0"/>
        <w:rPr>
          <w:rFonts w:hAnsi="標楷體"/>
          <w:kern w:val="0"/>
        </w:rPr>
      </w:pPr>
      <w:r>
        <w:rPr>
          <w:rFonts w:hAnsi="標楷體" w:hint="eastAsia"/>
          <w:kern w:val="0"/>
        </w:rPr>
        <w:lastRenderedPageBreak/>
        <w:t>決議：</w:t>
      </w:r>
      <w:r w:rsidR="00EA35C5">
        <w:rPr>
          <w:rFonts w:hAnsi="標楷體" w:hint="eastAsia"/>
          <w:kern w:val="0"/>
        </w:rPr>
        <w:t>另</w:t>
      </w:r>
      <w:r w:rsidR="00EA35C5">
        <w:rPr>
          <w:rFonts w:hAnsi="標楷體"/>
          <w:kern w:val="0"/>
        </w:rPr>
        <w:t>定期繼續審查。</w:t>
      </w:r>
      <w:r w:rsidR="00EA35C5">
        <w:rPr>
          <w:rFonts w:hAnsi="標楷體" w:hint="eastAsia"/>
          <w:kern w:val="0"/>
        </w:rPr>
        <w:t>(條</w:t>
      </w:r>
      <w:r w:rsidR="00EA35C5">
        <w:rPr>
          <w:rFonts w:hAnsi="標楷體"/>
          <w:kern w:val="0"/>
        </w:rPr>
        <w:t>文已宣讀完畢</w:t>
      </w:r>
      <w:r w:rsidR="00EA35C5">
        <w:rPr>
          <w:rFonts w:hAnsi="標楷體" w:hint="eastAsia"/>
          <w:kern w:val="0"/>
        </w:rPr>
        <w:t>)</w:t>
      </w:r>
    </w:p>
    <w:p w:rsidR="001724CD" w:rsidRPr="001724CD" w:rsidRDefault="001724CD" w:rsidP="001724CD">
      <w:pPr>
        <w:pStyle w:val="af1"/>
        <w:spacing w:beforeLines="50" w:before="180" w:line="480" w:lineRule="exact"/>
        <w:ind w:left="282" w:hangingChars="88" w:hanging="282"/>
        <w:rPr>
          <w:rFonts w:hAnsi="標楷體"/>
          <w:b/>
          <w:szCs w:val="40"/>
          <w:highlight w:val="yellow"/>
        </w:rPr>
      </w:pPr>
      <w:r w:rsidRPr="001A169D">
        <w:rPr>
          <w:rFonts w:hAnsi="標楷體" w:hint="eastAsia"/>
          <w:b/>
          <w:szCs w:val="40"/>
        </w:rPr>
        <w:t>臨時提案</w:t>
      </w:r>
    </w:p>
    <w:p w:rsidR="001724CD" w:rsidRPr="001724CD" w:rsidRDefault="001724CD" w:rsidP="001724CD">
      <w:pPr>
        <w:pStyle w:val="af3"/>
        <w:snapToGrid w:val="0"/>
        <w:spacing w:beforeLines="50" w:before="180" w:line="480" w:lineRule="exact"/>
        <w:ind w:leftChars="0" w:left="640" w:hangingChars="200" w:hanging="640"/>
        <w:jc w:val="both"/>
        <w:rPr>
          <w:highlight w:val="yellow"/>
          <w:lang w:val="en-US"/>
        </w:rPr>
      </w:pPr>
      <w:r w:rsidRPr="001A169D">
        <w:rPr>
          <w:rFonts w:ascii="標楷體" w:hAnsi="標楷體" w:hint="eastAsia"/>
          <w:lang w:eastAsia="zh-TW"/>
        </w:rPr>
        <w:t>一、</w:t>
      </w:r>
      <w:r w:rsidR="001A169D" w:rsidRPr="001A169D">
        <w:rPr>
          <w:rFonts w:ascii="標楷體" w:hAnsi="標楷體" w:hint="eastAsia"/>
          <w:lang w:eastAsia="zh-TW"/>
        </w:rPr>
        <w:t>我國有非常多優秀原住民歌手，目前台灣以張惠妹最具國際知名度，然而其他</w:t>
      </w:r>
      <w:proofErr w:type="gramStart"/>
      <w:r w:rsidR="001A169D" w:rsidRPr="001A169D">
        <w:rPr>
          <w:rFonts w:ascii="標楷體" w:hAnsi="標楷體" w:hint="eastAsia"/>
          <w:lang w:eastAsia="zh-TW"/>
        </w:rPr>
        <w:t>像阿爆</w:t>
      </w:r>
      <w:proofErr w:type="gramEnd"/>
      <w:r w:rsidR="001A169D" w:rsidRPr="001A169D">
        <w:rPr>
          <w:rFonts w:ascii="標楷體" w:hAnsi="標楷體" w:hint="eastAsia"/>
          <w:lang w:eastAsia="zh-TW"/>
        </w:rPr>
        <w:t>、</w:t>
      </w:r>
      <w:proofErr w:type="spellStart"/>
      <w:r w:rsidR="001A169D" w:rsidRPr="001A169D">
        <w:rPr>
          <w:rFonts w:ascii="標楷體" w:hAnsi="標楷體" w:hint="eastAsia"/>
          <w:lang w:eastAsia="zh-TW"/>
        </w:rPr>
        <w:t>D</w:t>
      </w:r>
      <w:r w:rsidR="001A169D">
        <w:rPr>
          <w:rFonts w:ascii="標楷體" w:hAnsi="標楷體"/>
          <w:lang w:eastAsia="zh-TW"/>
        </w:rPr>
        <w:t>iz</w:t>
      </w:r>
      <w:r w:rsidR="001A169D" w:rsidRPr="001A169D">
        <w:rPr>
          <w:rFonts w:ascii="標楷體" w:hAnsi="標楷體" w:hint="eastAsia"/>
          <w:lang w:eastAsia="zh-TW"/>
        </w:rPr>
        <w:t>parity</w:t>
      </w:r>
      <w:proofErr w:type="spellEnd"/>
      <w:r w:rsidR="001A169D" w:rsidRPr="001A169D">
        <w:rPr>
          <w:rFonts w:ascii="標楷體" w:hAnsi="標楷體" w:hint="eastAsia"/>
          <w:lang w:eastAsia="zh-TW"/>
        </w:rPr>
        <w:t>、Alin等優秀原住民歌手，以及對於原住民各類型優秀人才，包含藝術家、攝影師，請原</w:t>
      </w:r>
      <w:r w:rsidR="00CF618D">
        <w:rPr>
          <w:rFonts w:ascii="標楷體" w:hAnsi="標楷體" w:hint="eastAsia"/>
          <w:lang w:eastAsia="zh-TW"/>
        </w:rPr>
        <w:t>住</w:t>
      </w:r>
      <w:r w:rsidR="001A169D" w:rsidRPr="001A169D">
        <w:rPr>
          <w:rFonts w:ascii="標楷體" w:hAnsi="標楷體" w:hint="eastAsia"/>
          <w:lang w:eastAsia="zh-TW"/>
        </w:rPr>
        <w:t>民</w:t>
      </w:r>
      <w:r w:rsidR="00CF618D">
        <w:rPr>
          <w:rFonts w:ascii="標楷體" w:hAnsi="標楷體" w:hint="eastAsia"/>
          <w:lang w:eastAsia="zh-TW"/>
        </w:rPr>
        <w:t>族委員</w:t>
      </w:r>
      <w:r w:rsidR="001A169D" w:rsidRPr="001A169D">
        <w:rPr>
          <w:rFonts w:ascii="標楷體" w:hAnsi="標楷體" w:hint="eastAsia"/>
          <w:lang w:eastAsia="zh-TW"/>
        </w:rPr>
        <w:t>會應妥適規劃相關培育、扶植計畫及打造發展</w:t>
      </w:r>
      <w:r w:rsidR="008B565C">
        <w:rPr>
          <w:rFonts w:ascii="標楷體" w:hAnsi="標楷體" w:hint="eastAsia"/>
          <w:lang w:eastAsia="zh-TW"/>
        </w:rPr>
        <w:t>平台，協助台灣各個領域優秀原住民能站上國際舞台，並與國際接軌，</w:t>
      </w:r>
      <w:r w:rsidR="001A169D" w:rsidRPr="001A169D">
        <w:rPr>
          <w:rFonts w:ascii="標楷體" w:hAnsi="標楷體" w:hint="eastAsia"/>
          <w:lang w:eastAsia="zh-TW"/>
        </w:rPr>
        <w:t>請</w:t>
      </w:r>
      <w:r w:rsidR="00CF618D" w:rsidRPr="001A169D">
        <w:rPr>
          <w:rFonts w:ascii="標楷體" w:hAnsi="標楷體" w:hint="eastAsia"/>
          <w:lang w:eastAsia="zh-TW"/>
        </w:rPr>
        <w:t>原</w:t>
      </w:r>
      <w:r w:rsidR="00CF618D">
        <w:rPr>
          <w:rFonts w:ascii="標楷體" w:hAnsi="標楷體" w:hint="eastAsia"/>
          <w:lang w:eastAsia="zh-TW"/>
        </w:rPr>
        <w:t>住</w:t>
      </w:r>
      <w:r w:rsidR="00CF618D" w:rsidRPr="001A169D">
        <w:rPr>
          <w:rFonts w:ascii="標楷體" w:hAnsi="標楷體" w:hint="eastAsia"/>
          <w:lang w:eastAsia="zh-TW"/>
        </w:rPr>
        <w:t>民</w:t>
      </w:r>
      <w:r w:rsidR="00CF618D">
        <w:rPr>
          <w:rFonts w:ascii="標楷體" w:hAnsi="標楷體" w:hint="eastAsia"/>
          <w:lang w:eastAsia="zh-TW"/>
        </w:rPr>
        <w:t>族委員</w:t>
      </w:r>
      <w:r w:rsidR="00CF618D" w:rsidRPr="001A169D">
        <w:rPr>
          <w:rFonts w:ascii="標楷體" w:hAnsi="標楷體" w:hint="eastAsia"/>
          <w:lang w:eastAsia="zh-TW"/>
        </w:rPr>
        <w:t>會</w:t>
      </w:r>
      <w:r w:rsidR="001A169D" w:rsidRPr="001A169D">
        <w:rPr>
          <w:rFonts w:ascii="標楷體" w:hAnsi="標楷體" w:hint="eastAsia"/>
          <w:lang w:eastAsia="zh-TW"/>
        </w:rPr>
        <w:t>於1個月內提供書面報告給</w:t>
      </w:r>
      <w:r w:rsidR="001A169D">
        <w:rPr>
          <w:rFonts w:ascii="標楷體" w:hAnsi="標楷體" w:hint="eastAsia"/>
          <w:lang w:eastAsia="zh-TW"/>
        </w:rPr>
        <w:t>立法</w:t>
      </w:r>
      <w:r w:rsidR="001A169D" w:rsidRPr="001A169D">
        <w:rPr>
          <w:rFonts w:ascii="標楷體" w:hAnsi="標楷體" w:hint="eastAsia"/>
          <w:lang w:eastAsia="zh-TW"/>
        </w:rPr>
        <w:t>院內政委員會。</w:t>
      </w:r>
    </w:p>
    <w:p w:rsidR="001724CD" w:rsidRPr="001A169D" w:rsidRDefault="001724CD" w:rsidP="001724CD">
      <w:pPr>
        <w:pStyle w:val="af5"/>
        <w:spacing w:line="480" w:lineRule="exact"/>
        <w:ind w:leftChars="0" w:left="5387" w:hanging="2410"/>
        <w:rPr>
          <w:rFonts w:ascii="標楷體" w:eastAsia="標楷體" w:hAnsi="標楷體"/>
          <w:sz w:val="32"/>
          <w:szCs w:val="32"/>
        </w:rPr>
      </w:pPr>
      <w:r w:rsidRPr="001A169D">
        <w:rPr>
          <w:rFonts w:ascii="標楷體" w:eastAsia="標楷體" w:hAnsi="標楷體" w:hint="eastAsia"/>
          <w:sz w:val="32"/>
          <w:szCs w:val="32"/>
        </w:rPr>
        <w:t>提案人</w:t>
      </w:r>
      <w:r w:rsidRPr="001A169D">
        <w:rPr>
          <w:rFonts w:ascii="標楷體" w:eastAsia="標楷體" w:hAnsi="標楷體" w:hint="eastAsia"/>
          <w:sz w:val="32"/>
          <w:szCs w:val="32"/>
          <w:lang w:eastAsia="zh-HK"/>
        </w:rPr>
        <w:t>：</w:t>
      </w:r>
      <w:r w:rsidR="001A169D" w:rsidRPr="001A169D">
        <w:rPr>
          <w:rFonts w:ascii="標楷體" w:eastAsia="標楷體" w:hAnsi="標楷體" w:hint="eastAsia"/>
          <w:sz w:val="32"/>
          <w:szCs w:val="32"/>
        </w:rPr>
        <w:t>葉毓蘭  鄭天財</w:t>
      </w:r>
      <w:proofErr w:type="spellStart"/>
      <w:r w:rsidR="001A169D" w:rsidRPr="001A169D">
        <w:rPr>
          <w:rFonts w:ascii="標楷體" w:eastAsia="標楷體" w:hAnsi="標楷體" w:hint="eastAsia"/>
          <w:sz w:val="32"/>
          <w:szCs w:val="32"/>
        </w:rPr>
        <w:t>Sra</w:t>
      </w:r>
      <w:proofErr w:type="spellEnd"/>
      <w:r w:rsidR="001A169D" w:rsidRPr="001A169D">
        <w:rPr>
          <w:rFonts w:ascii="標楷體" w:eastAsia="標楷體" w:hAnsi="標楷體" w:hint="eastAsia"/>
          <w:sz w:val="32"/>
          <w:szCs w:val="32"/>
        </w:rPr>
        <w:t xml:space="preserve"> </w:t>
      </w:r>
      <w:proofErr w:type="spellStart"/>
      <w:r w:rsidR="001A169D" w:rsidRPr="001A169D">
        <w:rPr>
          <w:rFonts w:ascii="標楷體" w:eastAsia="標楷體" w:hAnsi="標楷體" w:hint="eastAsia"/>
          <w:sz w:val="32"/>
          <w:szCs w:val="32"/>
        </w:rPr>
        <w:t>Kacaw</w:t>
      </w:r>
      <w:proofErr w:type="spellEnd"/>
      <w:r w:rsidR="001A169D" w:rsidRPr="001A169D">
        <w:rPr>
          <w:rFonts w:ascii="標楷體" w:eastAsia="標楷體" w:hAnsi="標楷體"/>
          <w:sz w:val="32"/>
          <w:szCs w:val="32"/>
        </w:rPr>
        <w:t xml:space="preserve">  </w:t>
      </w:r>
      <w:r w:rsidR="001A169D" w:rsidRPr="001A169D">
        <w:rPr>
          <w:rFonts w:ascii="標楷體" w:eastAsia="標楷體" w:hAnsi="標楷體" w:hint="eastAsia"/>
          <w:sz w:val="32"/>
          <w:szCs w:val="32"/>
        </w:rPr>
        <w:t>陳</w:t>
      </w:r>
      <w:r w:rsidR="001A169D" w:rsidRPr="001A169D">
        <w:rPr>
          <w:rFonts w:ascii="標楷體" w:eastAsia="標楷體" w:hAnsi="標楷體"/>
          <w:sz w:val="32"/>
          <w:szCs w:val="32"/>
        </w:rPr>
        <w:t>玉珍</w:t>
      </w:r>
    </w:p>
    <w:p w:rsidR="001724CD" w:rsidRPr="001724CD" w:rsidRDefault="001724CD" w:rsidP="001724CD">
      <w:pPr>
        <w:pStyle w:val="af3"/>
        <w:spacing w:line="440" w:lineRule="exact"/>
        <w:ind w:leftChars="300" w:left="1680" w:hangingChars="300" w:hanging="960"/>
        <w:jc w:val="both"/>
        <w:rPr>
          <w:rFonts w:ascii="標楷體" w:hAnsi="標楷體"/>
          <w:szCs w:val="32"/>
          <w:highlight w:val="yellow"/>
          <w:lang w:eastAsia="zh-TW"/>
        </w:rPr>
      </w:pPr>
      <w:r w:rsidRPr="000B62C9">
        <w:rPr>
          <w:rFonts w:ascii="標楷體" w:hAnsi="標楷體" w:hint="eastAsia"/>
          <w:szCs w:val="32"/>
          <w:lang w:eastAsia="zh-TW"/>
        </w:rPr>
        <w:t>決議：</w:t>
      </w:r>
      <w:r w:rsidR="00B23143" w:rsidRPr="000B62C9">
        <w:rPr>
          <w:rFonts w:ascii="標楷體" w:hAnsi="標楷體" w:hint="eastAsia"/>
          <w:szCs w:val="32"/>
          <w:lang w:eastAsia="zh-TW"/>
        </w:rPr>
        <w:t>照案通過</w:t>
      </w:r>
      <w:r w:rsidRPr="000B62C9">
        <w:rPr>
          <w:rFonts w:ascii="標楷體" w:hAnsi="標楷體" w:hint="eastAsia"/>
          <w:szCs w:val="32"/>
          <w:lang w:eastAsia="zh-TW"/>
        </w:rPr>
        <w:t>。</w:t>
      </w:r>
    </w:p>
    <w:p w:rsidR="001724CD" w:rsidRPr="001724CD" w:rsidRDefault="001724CD" w:rsidP="001724CD">
      <w:pPr>
        <w:pStyle w:val="af3"/>
        <w:snapToGrid w:val="0"/>
        <w:spacing w:beforeLines="50" w:before="180" w:line="480" w:lineRule="exact"/>
        <w:ind w:leftChars="0" w:left="640" w:hangingChars="200" w:hanging="640"/>
        <w:jc w:val="both"/>
        <w:rPr>
          <w:rFonts w:ascii="標楷體" w:hAnsi="標楷體"/>
          <w:highlight w:val="yellow"/>
          <w:lang w:eastAsia="zh-TW"/>
        </w:rPr>
      </w:pPr>
      <w:proofErr w:type="spellStart"/>
      <w:r w:rsidRPr="001A169D">
        <w:rPr>
          <w:rFonts w:hint="eastAsia"/>
        </w:rPr>
        <w:t>二、</w:t>
      </w:r>
      <w:r w:rsidR="001A169D" w:rsidRPr="001A169D">
        <w:rPr>
          <w:rFonts w:ascii="標楷體" w:hAnsi="標楷體" w:hint="eastAsia"/>
          <w:lang w:eastAsia="zh-TW"/>
        </w:rPr>
        <w:t>有</w:t>
      </w:r>
      <w:proofErr w:type="gramStart"/>
      <w:r w:rsidR="001A169D" w:rsidRPr="001A169D">
        <w:rPr>
          <w:rFonts w:ascii="標楷體" w:hAnsi="標楷體" w:hint="eastAsia"/>
          <w:lang w:eastAsia="zh-TW"/>
        </w:rPr>
        <w:t>鑑</w:t>
      </w:r>
      <w:proofErr w:type="gramEnd"/>
      <w:r w:rsidR="001A169D" w:rsidRPr="001A169D">
        <w:rPr>
          <w:rFonts w:ascii="標楷體" w:hAnsi="標楷體" w:hint="eastAsia"/>
          <w:lang w:eastAsia="zh-TW"/>
        </w:rPr>
        <w:t>於</w:t>
      </w:r>
      <w:proofErr w:type="spellEnd"/>
      <w:r w:rsidR="001A169D" w:rsidRPr="001A169D">
        <w:rPr>
          <w:rFonts w:ascii="標楷體" w:hAnsi="標楷體" w:hint="eastAsia"/>
          <w:lang w:eastAsia="zh-TW"/>
        </w:rPr>
        <w:t>108年5月11日在台東太麻里鄉新香蘭拉</w:t>
      </w:r>
      <w:proofErr w:type="gramStart"/>
      <w:r w:rsidR="001A169D" w:rsidRPr="001A169D">
        <w:rPr>
          <w:rFonts w:ascii="標楷體" w:hAnsi="標楷體" w:hint="eastAsia"/>
          <w:lang w:eastAsia="zh-TW"/>
        </w:rPr>
        <w:t>勞</w:t>
      </w:r>
      <w:proofErr w:type="gramEnd"/>
      <w:r w:rsidR="001A169D" w:rsidRPr="001A169D">
        <w:rPr>
          <w:rFonts w:ascii="標楷體" w:hAnsi="標楷體" w:hint="eastAsia"/>
          <w:lang w:eastAsia="zh-TW"/>
        </w:rPr>
        <w:t>蘭部落中全台首間原住民獵人學校因大火燒成廢墟，一旁基督教長老教會也受波及，整棟原住民工法的木造美麗建築付之一炬，燒毀之獵人學校不僅是全台首創，更是肩負原</w:t>
      </w:r>
      <w:r w:rsidR="004355B2">
        <w:rPr>
          <w:rFonts w:ascii="標楷體" w:hAnsi="標楷體" w:hint="eastAsia"/>
          <w:lang w:eastAsia="zh-TW"/>
        </w:rPr>
        <w:t>住</w:t>
      </w:r>
      <w:r w:rsidR="001A169D" w:rsidRPr="001A169D">
        <w:rPr>
          <w:rFonts w:ascii="標楷體" w:hAnsi="標楷體" w:hint="eastAsia"/>
          <w:lang w:eastAsia="zh-TW"/>
        </w:rPr>
        <w:t>民狩獵技能與文化傳承的重要據點。本事件</w:t>
      </w:r>
      <w:proofErr w:type="gramStart"/>
      <w:r w:rsidR="001A169D" w:rsidRPr="001A169D">
        <w:rPr>
          <w:rFonts w:ascii="標楷體" w:hAnsi="標楷體" w:hint="eastAsia"/>
          <w:lang w:eastAsia="zh-TW"/>
        </w:rPr>
        <w:t>凸顯就</w:t>
      </w:r>
      <w:proofErr w:type="gramEnd"/>
      <w:r w:rsidR="001A169D" w:rsidRPr="001A169D">
        <w:rPr>
          <w:rFonts w:ascii="標楷體" w:hAnsi="標楷體" w:hint="eastAsia"/>
          <w:lang w:eastAsia="zh-TW"/>
        </w:rPr>
        <w:t>文化傳承場域的防災機制與場域中</w:t>
      </w:r>
      <w:r w:rsidR="001A169D">
        <w:rPr>
          <w:rFonts w:ascii="標楷體" w:hAnsi="標楷體" w:hint="eastAsia"/>
          <w:lang w:eastAsia="zh-TW"/>
        </w:rPr>
        <w:t>，</w:t>
      </w:r>
      <w:r w:rsidR="001A169D" w:rsidRPr="001A169D">
        <w:rPr>
          <w:rFonts w:ascii="標楷體" w:hAnsi="標楷體" w:hint="eastAsia"/>
          <w:lang w:eastAsia="zh-TW"/>
        </w:rPr>
        <w:t>富原</w:t>
      </w:r>
      <w:r w:rsidR="004355B2">
        <w:rPr>
          <w:rFonts w:ascii="標楷體" w:hAnsi="標楷體" w:hint="eastAsia"/>
          <w:lang w:eastAsia="zh-TW"/>
        </w:rPr>
        <w:t>住</w:t>
      </w:r>
      <w:r w:rsidR="001A169D" w:rsidRPr="001A169D">
        <w:rPr>
          <w:rFonts w:ascii="標楷體" w:hAnsi="標楷體" w:hint="eastAsia"/>
          <w:lang w:eastAsia="zh-TW"/>
        </w:rPr>
        <w:t>民特色及</w:t>
      </w:r>
      <w:r w:rsidR="00E01E7D">
        <w:rPr>
          <w:rFonts w:ascii="標楷體" w:hAnsi="標楷體" w:hint="eastAsia"/>
          <w:lang w:eastAsia="zh-TW"/>
        </w:rPr>
        <w:t>具</w:t>
      </w:r>
      <w:r w:rsidR="00082549">
        <w:rPr>
          <w:rFonts w:ascii="標楷體" w:hAnsi="標楷體" w:hint="eastAsia"/>
          <w:lang w:eastAsia="zh-TW"/>
        </w:rPr>
        <w:t>歷史價值之器物的保存等問題。</w:t>
      </w:r>
      <w:r w:rsidR="001A169D" w:rsidRPr="001A169D">
        <w:rPr>
          <w:rFonts w:ascii="標楷體" w:hAnsi="標楷體" w:hint="eastAsia"/>
          <w:lang w:eastAsia="zh-TW"/>
        </w:rPr>
        <w:t>請原</w:t>
      </w:r>
      <w:r w:rsidR="00CF618D">
        <w:rPr>
          <w:rFonts w:ascii="標楷體" w:hAnsi="標楷體" w:hint="eastAsia"/>
          <w:lang w:eastAsia="zh-TW"/>
        </w:rPr>
        <w:t>住</w:t>
      </w:r>
      <w:r w:rsidR="001A169D" w:rsidRPr="001A169D">
        <w:rPr>
          <w:rFonts w:ascii="標楷體" w:hAnsi="標楷體" w:hint="eastAsia"/>
          <w:lang w:eastAsia="zh-TW"/>
        </w:rPr>
        <w:t>民</w:t>
      </w:r>
      <w:r w:rsidR="00CF618D">
        <w:rPr>
          <w:rFonts w:ascii="標楷體" w:hAnsi="標楷體" w:hint="eastAsia"/>
          <w:lang w:eastAsia="zh-TW"/>
        </w:rPr>
        <w:t>族委員</w:t>
      </w:r>
      <w:r w:rsidR="001A169D" w:rsidRPr="001A169D">
        <w:rPr>
          <w:rFonts w:ascii="標楷體" w:hAnsi="標楷體" w:hint="eastAsia"/>
          <w:lang w:eastAsia="zh-TW"/>
        </w:rPr>
        <w:t>會就上揭問題提出</w:t>
      </w:r>
      <w:proofErr w:type="gramStart"/>
      <w:r w:rsidR="001A169D" w:rsidRPr="001A169D">
        <w:rPr>
          <w:rFonts w:ascii="標楷體" w:hAnsi="標楷體" w:hint="eastAsia"/>
          <w:lang w:eastAsia="zh-TW"/>
        </w:rPr>
        <w:t>規</w:t>
      </w:r>
      <w:proofErr w:type="gramEnd"/>
      <w:r w:rsidR="001A169D" w:rsidRPr="001A169D">
        <w:rPr>
          <w:rFonts w:ascii="標楷體" w:hAnsi="標楷體" w:hint="eastAsia"/>
          <w:lang w:eastAsia="zh-TW"/>
        </w:rPr>
        <w:t>畫及具體作為</w:t>
      </w:r>
      <w:r w:rsidR="004355B2">
        <w:rPr>
          <w:rFonts w:ascii="標楷體" w:hAnsi="標楷體" w:hint="eastAsia"/>
          <w:lang w:eastAsia="zh-TW"/>
        </w:rPr>
        <w:t>，</w:t>
      </w:r>
      <w:r w:rsidR="001A169D" w:rsidRPr="001A169D">
        <w:rPr>
          <w:rFonts w:ascii="標楷體" w:hAnsi="標楷體" w:hint="eastAsia"/>
          <w:lang w:eastAsia="zh-TW"/>
        </w:rPr>
        <w:t>於1個月內提供書面報告給</w:t>
      </w:r>
      <w:r w:rsidR="00E01E7D">
        <w:rPr>
          <w:rFonts w:ascii="標楷體" w:hAnsi="標楷體" w:hint="eastAsia"/>
          <w:lang w:eastAsia="zh-TW"/>
        </w:rPr>
        <w:t>立法</w:t>
      </w:r>
      <w:r w:rsidR="001A169D" w:rsidRPr="001A169D">
        <w:rPr>
          <w:rFonts w:ascii="標楷體" w:hAnsi="標楷體" w:hint="eastAsia"/>
          <w:lang w:eastAsia="zh-TW"/>
        </w:rPr>
        <w:t>院內政委員會。</w:t>
      </w:r>
    </w:p>
    <w:p w:rsidR="001724CD" w:rsidRDefault="001724CD" w:rsidP="001724CD">
      <w:pPr>
        <w:pStyle w:val="af5"/>
        <w:spacing w:line="480" w:lineRule="exact"/>
        <w:ind w:leftChars="0" w:left="5387" w:hanging="2410"/>
        <w:rPr>
          <w:rFonts w:ascii="標楷體" w:eastAsia="標楷體" w:hAnsi="標楷體"/>
          <w:sz w:val="32"/>
          <w:szCs w:val="32"/>
        </w:rPr>
      </w:pPr>
      <w:r w:rsidRPr="001A169D">
        <w:rPr>
          <w:rFonts w:ascii="標楷體" w:eastAsia="標楷體" w:hAnsi="標楷體" w:hint="eastAsia"/>
          <w:sz w:val="32"/>
          <w:szCs w:val="32"/>
        </w:rPr>
        <w:t>提案人：</w:t>
      </w:r>
      <w:r w:rsidR="001A169D" w:rsidRPr="001A169D">
        <w:rPr>
          <w:rFonts w:ascii="標楷體" w:eastAsia="標楷體" w:hAnsi="標楷體" w:hint="eastAsia"/>
          <w:sz w:val="32"/>
          <w:szCs w:val="32"/>
        </w:rPr>
        <w:t>葉毓蘭  鄭天財</w:t>
      </w:r>
      <w:proofErr w:type="spellStart"/>
      <w:r w:rsidR="001A169D" w:rsidRPr="001A169D">
        <w:rPr>
          <w:rFonts w:ascii="標楷體" w:eastAsia="標楷體" w:hAnsi="標楷體" w:hint="eastAsia"/>
          <w:sz w:val="32"/>
          <w:szCs w:val="32"/>
        </w:rPr>
        <w:t>Sra</w:t>
      </w:r>
      <w:proofErr w:type="spellEnd"/>
      <w:r w:rsidR="001A169D" w:rsidRPr="001A169D">
        <w:rPr>
          <w:rFonts w:ascii="標楷體" w:eastAsia="標楷體" w:hAnsi="標楷體" w:hint="eastAsia"/>
          <w:sz w:val="32"/>
          <w:szCs w:val="32"/>
        </w:rPr>
        <w:t xml:space="preserve"> </w:t>
      </w:r>
      <w:proofErr w:type="spellStart"/>
      <w:r w:rsidR="001A169D" w:rsidRPr="001A169D">
        <w:rPr>
          <w:rFonts w:ascii="標楷體" w:eastAsia="標楷體" w:hAnsi="標楷體" w:hint="eastAsia"/>
          <w:sz w:val="32"/>
          <w:szCs w:val="32"/>
        </w:rPr>
        <w:t>Kacaw</w:t>
      </w:r>
      <w:proofErr w:type="spellEnd"/>
      <w:r w:rsidR="001A169D" w:rsidRPr="001A169D">
        <w:rPr>
          <w:rFonts w:ascii="標楷體" w:eastAsia="標楷體" w:hAnsi="標楷體"/>
          <w:sz w:val="32"/>
          <w:szCs w:val="32"/>
        </w:rPr>
        <w:t xml:space="preserve">  </w:t>
      </w:r>
      <w:r w:rsidR="001A169D" w:rsidRPr="001A169D">
        <w:rPr>
          <w:rFonts w:ascii="標楷體" w:eastAsia="標楷體" w:hAnsi="標楷體" w:hint="eastAsia"/>
          <w:sz w:val="32"/>
          <w:szCs w:val="32"/>
        </w:rPr>
        <w:t>陳</w:t>
      </w:r>
      <w:r w:rsidR="001A169D" w:rsidRPr="001A169D">
        <w:rPr>
          <w:rFonts w:ascii="標楷體" w:eastAsia="標楷體" w:hAnsi="標楷體"/>
          <w:sz w:val="32"/>
          <w:szCs w:val="32"/>
        </w:rPr>
        <w:t>玉珍</w:t>
      </w:r>
      <w:bookmarkStart w:id="1" w:name="_GoBack"/>
      <w:bookmarkEnd w:id="1"/>
    </w:p>
    <w:p w:rsidR="00B748DA" w:rsidRPr="000B62C9" w:rsidRDefault="00B748DA" w:rsidP="00B748DA">
      <w:pPr>
        <w:pStyle w:val="af3"/>
        <w:spacing w:line="440" w:lineRule="exact"/>
        <w:ind w:leftChars="300" w:left="1680" w:hangingChars="300" w:hanging="960"/>
        <w:jc w:val="both"/>
        <w:rPr>
          <w:rFonts w:ascii="標楷體" w:hAnsi="標楷體"/>
          <w:szCs w:val="32"/>
          <w:lang w:eastAsia="zh-TW"/>
        </w:rPr>
      </w:pPr>
      <w:r w:rsidRPr="000B62C9">
        <w:rPr>
          <w:rFonts w:ascii="標楷體" w:hAnsi="標楷體" w:hint="eastAsia"/>
          <w:szCs w:val="32"/>
          <w:lang w:eastAsia="zh-TW"/>
        </w:rPr>
        <w:t>決議：</w:t>
      </w:r>
      <w:r w:rsidR="00B23143" w:rsidRPr="000B62C9">
        <w:rPr>
          <w:rFonts w:ascii="標楷體" w:hAnsi="標楷體" w:hint="eastAsia"/>
          <w:szCs w:val="32"/>
          <w:lang w:eastAsia="zh-TW"/>
        </w:rPr>
        <w:t>照案通過</w:t>
      </w:r>
      <w:r w:rsidRPr="000B62C9">
        <w:rPr>
          <w:rFonts w:ascii="標楷體" w:hAnsi="標楷體" w:hint="eastAsia"/>
          <w:szCs w:val="32"/>
          <w:lang w:eastAsia="zh-TW"/>
        </w:rPr>
        <w:t>。</w:t>
      </w:r>
    </w:p>
    <w:p w:rsidR="00C176FB" w:rsidRPr="00B748DA" w:rsidRDefault="00C176FB" w:rsidP="00C176FB">
      <w:pPr>
        <w:pStyle w:val="af3"/>
        <w:snapToGrid w:val="0"/>
        <w:spacing w:beforeLines="50" w:before="180" w:line="480" w:lineRule="exact"/>
        <w:ind w:leftChars="0" w:left="640" w:hangingChars="200" w:hanging="640"/>
        <w:jc w:val="both"/>
        <w:rPr>
          <w:rFonts w:ascii="標楷體" w:hAnsi="標楷體"/>
          <w:highlight w:val="yellow"/>
          <w:lang w:eastAsia="zh-TW"/>
        </w:rPr>
      </w:pPr>
      <w:r w:rsidRPr="008B565C">
        <w:rPr>
          <w:rFonts w:hint="eastAsia"/>
          <w:lang w:eastAsia="zh-TW"/>
        </w:rPr>
        <w:t>三</w:t>
      </w:r>
      <w:r w:rsidRPr="008B565C">
        <w:rPr>
          <w:rFonts w:hint="eastAsia"/>
        </w:rPr>
        <w:t>、</w:t>
      </w:r>
      <w:r w:rsidR="008B565C" w:rsidRPr="008B565C">
        <w:rPr>
          <w:rFonts w:ascii="標楷體" w:hAnsi="標楷體" w:hint="eastAsia"/>
          <w:lang w:eastAsia="zh-TW"/>
        </w:rPr>
        <w:t>有</w:t>
      </w:r>
      <w:proofErr w:type="gramStart"/>
      <w:r w:rsidR="008B565C" w:rsidRPr="008B565C">
        <w:rPr>
          <w:rFonts w:ascii="標楷體" w:hAnsi="標楷體" w:hint="eastAsia"/>
          <w:lang w:eastAsia="zh-TW"/>
        </w:rPr>
        <w:t>鑑</w:t>
      </w:r>
      <w:proofErr w:type="gramEnd"/>
      <w:r w:rsidR="008B565C" w:rsidRPr="008B565C">
        <w:rPr>
          <w:rFonts w:ascii="標楷體" w:hAnsi="標楷體" w:hint="eastAsia"/>
          <w:lang w:eastAsia="zh-TW"/>
        </w:rPr>
        <w:t>於台北市、新北市、花蓮縣、新竹縣、桃園縣、苗栗縣等縣市都有訂定通過客語能力認證的獎勵辦法，獎勵經費皆由客家委員會全數編列支應。原住民族語日漸凋零，為傳承原住民族語言並培養教學人才，鼓勵更多人報考認證，希望藉此培養更多族人報考</w:t>
      </w:r>
      <w:r w:rsidR="008B565C">
        <w:rPr>
          <w:rFonts w:ascii="標楷體" w:hAnsi="標楷體" w:hint="eastAsia"/>
          <w:lang w:eastAsia="zh-TW"/>
        </w:rPr>
        <w:t>族語認證，原住民族委員會應</w:t>
      </w:r>
      <w:proofErr w:type="gramStart"/>
      <w:r w:rsidR="008B565C">
        <w:rPr>
          <w:rFonts w:ascii="標楷體" w:hAnsi="標楷體" w:hint="eastAsia"/>
          <w:lang w:eastAsia="zh-TW"/>
        </w:rPr>
        <w:t>研</w:t>
      </w:r>
      <w:proofErr w:type="gramEnd"/>
      <w:r w:rsidR="008B565C">
        <w:rPr>
          <w:rFonts w:ascii="標楷體" w:hAnsi="標楷體" w:hint="eastAsia"/>
          <w:lang w:eastAsia="zh-TW"/>
        </w:rPr>
        <w:t>擬並制定相關族語認證獎勵辦法，透過</w:t>
      </w:r>
      <w:r w:rsidR="008B565C" w:rsidRPr="008B565C">
        <w:rPr>
          <w:rFonts w:ascii="標楷體" w:hAnsi="標楷體" w:hint="eastAsia"/>
          <w:lang w:eastAsia="zh-TW"/>
        </w:rPr>
        <w:t>獎勵金制度，加強族人學習動機之外，也希望藉此培養更多優秀族語師資，將原住民族語言代代相傳，請原住民族委員會於兩</w:t>
      </w:r>
      <w:proofErr w:type="gramStart"/>
      <w:r w:rsidR="008B565C" w:rsidRPr="008B565C">
        <w:rPr>
          <w:rFonts w:ascii="標楷體" w:hAnsi="標楷體" w:hint="eastAsia"/>
          <w:lang w:eastAsia="zh-TW"/>
        </w:rPr>
        <w:t>週</w:t>
      </w:r>
      <w:proofErr w:type="gramEnd"/>
      <w:r w:rsidR="008B565C" w:rsidRPr="008B565C">
        <w:rPr>
          <w:rFonts w:ascii="標楷體" w:hAnsi="標楷體" w:hint="eastAsia"/>
          <w:lang w:eastAsia="zh-TW"/>
        </w:rPr>
        <w:t>內</w:t>
      </w:r>
      <w:r w:rsidR="00E01E7D">
        <w:rPr>
          <w:rFonts w:ascii="標楷體" w:hAnsi="標楷體" w:hint="eastAsia"/>
          <w:lang w:eastAsia="zh-TW"/>
        </w:rPr>
        <w:t>向</w:t>
      </w:r>
      <w:r w:rsidR="00E01E7D">
        <w:rPr>
          <w:rFonts w:ascii="標楷體" w:hAnsi="標楷體"/>
          <w:lang w:eastAsia="zh-TW"/>
        </w:rPr>
        <w:t>立法院內政委員會</w:t>
      </w:r>
      <w:r w:rsidR="008B565C" w:rsidRPr="008B565C">
        <w:rPr>
          <w:rFonts w:ascii="標楷體" w:hAnsi="標楷體" w:hint="eastAsia"/>
          <w:lang w:eastAsia="zh-TW"/>
        </w:rPr>
        <w:t>提出專案報告。</w:t>
      </w:r>
    </w:p>
    <w:p w:rsidR="00C176FB" w:rsidRDefault="00C176FB" w:rsidP="00C176FB">
      <w:pPr>
        <w:pStyle w:val="af5"/>
        <w:spacing w:line="480" w:lineRule="exact"/>
        <w:ind w:leftChars="0" w:left="5387" w:hanging="2410"/>
        <w:rPr>
          <w:rFonts w:ascii="標楷體" w:eastAsia="標楷體" w:hAnsi="標楷體"/>
          <w:sz w:val="32"/>
          <w:szCs w:val="32"/>
        </w:rPr>
      </w:pPr>
      <w:r w:rsidRPr="008B565C">
        <w:rPr>
          <w:rFonts w:ascii="標楷體" w:eastAsia="標楷體" w:hAnsi="標楷體" w:hint="eastAsia"/>
          <w:sz w:val="32"/>
          <w:szCs w:val="32"/>
        </w:rPr>
        <w:t>提案人：鄭天財</w:t>
      </w:r>
      <w:proofErr w:type="spellStart"/>
      <w:r w:rsidRPr="008B565C">
        <w:rPr>
          <w:rFonts w:ascii="標楷體" w:eastAsia="標楷體" w:hAnsi="標楷體" w:hint="eastAsia"/>
          <w:sz w:val="32"/>
          <w:szCs w:val="32"/>
        </w:rPr>
        <w:t>Sra</w:t>
      </w:r>
      <w:proofErr w:type="spellEnd"/>
      <w:r w:rsidRPr="008B565C">
        <w:rPr>
          <w:rFonts w:ascii="標楷體" w:eastAsia="標楷體" w:hAnsi="標楷體" w:hint="eastAsia"/>
          <w:sz w:val="32"/>
          <w:szCs w:val="32"/>
        </w:rPr>
        <w:t xml:space="preserve"> </w:t>
      </w:r>
      <w:proofErr w:type="spellStart"/>
      <w:r w:rsidRPr="008B565C">
        <w:rPr>
          <w:rFonts w:ascii="標楷體" w:eastAsia="標楷體" w:hAnsi="標楷體" w:hint="eastAsia"/>
          <w:sz w:val="32"/>
          <w:szCs w:val="32"/>
        </w:rPr>
        <w:t>Kacaw</w:t>
      </w:r>
      <w:proofErr w:type="spellEnd"/>
      <w:r w:rsidRPr="008B565C">
        <w:rPr>
          <w:rFonts w:ascii="標楷體" w:eastAsia="標楷體" w:hAnsi="標楷體"/>
          <w:sz w:val="32"/>
          <w:szCs w:val="32"/>
        </w:rPr>
        <w:t xml:space="preserve">  </w:t>
      </w:r>
      <w:r w:rsidR="008B565C" w:rsidRPr="008B565C">
        <w:rPr>
          <w:rFonts w:ascii="標楷體" w:eastAsia="標楷體" w:hAnsi="標楷體" w:hint="eastAsia"/>
          <w:sz w:val="32"/>
          <w:szCs w:val="32"/>
        </w:rPr>
        <w:t>葉毓蘭  孔</w:t>
      </w:r>
      <w:r w:rsidR="008B565C" w:rsidRPr="008B565C">
        <w:rPr>
          <w:rFonts w:ascii="標楷體" w:eastAsia="標楷體" w:hAnsi="標楷體"/>
          <w:sz w:val="32"/>
          <w:szCs w:val="32"/>
        </w:rPr>
        <w:t>文吉</w:t>
      </w:r>
      <w:r w:rsidR="008B565C" w:rsidRPr="008B565C">
        <w:rPr>
          <w:rFonts w:ascii="標楷體" w:eastAsia="標楷體" w:hAnsi="標楷體" w:hint="eastAsia"/>
          <w:sz w:val="32"/>
          <w:szCs w:val="32"/>
        </w:rPr>
        <w:t xml:space="preserve">  </w:t>
      </w:r>
    </w:p>
    <w:p w:rsidR="008B565C" w:rsidRDefault="008B565C" w:rsidP="00C176FB">
      <w:pPr>
        <w:pStyle w:val="af5"/>
        <w:spacing w:line="480" w:lineRule="exact"/>
        <w:ind w:leftChars="0" w:left="5387" w:hanging="2410"/>
        <w:rPr>
          <w:rFonts w:ascii="標楷體" w:eastAsia="標楷體" w:hAnsi="標楷體"/>
          <w:sz w:val="32"/>
          <w:szCs w:val="32"/>
        </w:rPr>
      </w:pPr>
      <w:r>
        <w:rPr>
          <w:rFonts w:ascii="標楷體" w:eastAsia="標楷體" w:hAnsi="標楷體" w:hint="eastAsia"/>
          <w:sz w:val="32"/>
          <w:szCs w:val="32"/>
        </w:rPr>
        <w:lastRenderedPageBreak/>
        <w:t>連署</w:t>
      </w:r>
      <w:r>
        <w:rPr>
          <w:rFonts w:ascii="標楷體" w:eastAsia="標楷體" w:hAnsi="標楷體"/>
          <w:sz w:val="32"/>
          <w:szCs w:val="32"/>
        </w:rPr>
        <w:t>人：</w:t>
      </w:r>
      <w:r w:rsidRPr="008B565C">
        <w:rPr>
          <w:rFonts w:ascii="標楷體" w:eastAsia="標楷體" w:hAnsi="標楷體" w:hint="eastAsia"/>
          <w:sz w:val="32"/>
          <w:szCs w:val="32"/>
        </w:rPr>
        <w:t>陳</w:t>
      </w:r>
      <w:r w:rsidRPr="008B565C">
        <w:rPr>
          <w:rFonts w:ascii="標楷體" w:eastAsia="標楷體" w:hAnsi="標楷體"/>
          <w:sz w:val="32"/>
          <w:szCs w:val="32"/>
        </w:rPr>
        <w:t>玉珍</w:t>
      </w:r>
    </w:p>
    <w:p w:rsidR="00B748DA" w:rsidRDefault="00B748DA" w:rsidP="000B62C9">
      <w:pPr>
        <w:pStyle w:val="af3"/>
        <w:spacing w:line="440" w:lineRule="exact"/>
        <w:ind w:leftChars="300" w:left="1594" w:hangingChars="273" w:hanging="874"/>
        <w:jc w:val="both"/>
        <w:rPr>
          <w:rFonts w:ascii="標楷體" w:hAnsi="標楷體"/>
          <w:szCs w:val="32"/>
        </w:rPr>
      </w:pPr>
      <w:r w:rsidRPr="000B62C9">
        <w:rPr>
          <w:rFonts w:ascii="標楷體" w:hAnsi="標楷體" w:hint="eastAsia"/>
          <w:szCs w:val="32"/>
          <w:lang w:eastAsia="zh-TW"/>
        </w:rPr>
        <w:t>決議：</w:t>
      </w:r>
      <w:proofErr w:type="gramStart"/>
      <w:r w:rsidR="000B62C9" w:rsidRPr="000B62C9">
        <w:rPr>
          <w:rFonts w:ascii="標楷體" w:hAnsi="標楷體" w:hint="eastAsia"/>
          <w:szCs w:val="32"/>
          <w:lang w:eastAsia="zh-TW"/>
        </w:rPr>
        <w:t>除</w:t>
      </w:r>
      <w:r w:rsidR="000B62C9" w:rsidRPr="000B62C9">
        <w:rPr>
          <w:rFonts w:ascii="標楷體" w:hAnsi="標楷體"/>
          <w:szCs w:val="32"/>
          <w:lang w:eastAsia="zh-TW"/>
        </w:rPr>
        <w:t>末句</w:t>
      </w:r>
      <w:proofErr w:type="gramEnd"/>
      <w:r w:rsidR="000B62C9" w:rsidRPr="000B62C9">
        <w:rPr>
          <w:rFonts w:ascii="標楷體" w:hAnsi="標楷體"/>
          <w:szCs w:val="32"/>
          <w:lang w:eastAsia="zh-TW"/>
        </w:rPr>
        <w:t>「</w:t>
      </w:r>
      <w:r w:rsidR="000B62C9" w:rsidRPr="000B62C9">
        <w:rPr>
          <w:rFonts w:ascii="標楷體" w:hAnsi="標楷體" w:hint="eastAsia"/>
          <w:szCs w:val="32"/>
          <w:lang w:eastAsia="zh-TW"/>
        </w:rPr>
        <w:t>專案</w:t>
      </w:r>
      <w:r w:rsidR="000B62C9" w:rsidRPr="000B62C9">
        <w:rPr>
          <w:rFonts w:ascii="標楷體" w:hAnsi="標楷體"/>
          <w:szCs w:val="32"/>
          <w:lang w:eastAsia="zh-TW"/>
        </w:rPr>
        <w:t>報告」修改為「</w:t>
      </w:r>
      <w:r w:rsidR="000B62C9" w:rsidRPr="000B62C9">
        <w:rPr>
          <w:rFonts w:ascii="標楷體" w:hAnsi="標楷體" w:hint="eastAsia"/>
          <w:szCs w:val="32"/>
          <w:lang w:eastAsia="zh-TW"/>
        </w:rPr>
        <w:t>書面</w:t>
      </w:r>
      <w:r w:rsidR="000B62C9" w:rsidRPr="000B62C9">
        <w:rPr>
          <w:rFonts w:ascii="標楷體" w:hAnsi="標楷體"/>
          <w:szCs w:val="32"/>
          <w:lang w:eastAsia="zh-TW"/>
        </w:rPr>
        <w:t>報告」</w:t>
      </w:r>
      <w:r w:rsidR="000B62C9" w:rsidRPr="000B62C9">
        <w:rPr>
          <w:rFonts w:ascii="標楷體" w:hAnsi="標楷體" w:hint="eastAsia"/>
          <w:szCs w:val="32"/>
          <w:lang w:eastAsia="zh-TW"/>
        </w:rPr>
        <w:t>外，</w:t>
      </w:r>
      <w:proofErr w:type="gramStart"/>
      <w:r w:rsidR="000B62C9" w:rsidRPr="000B62C9">
        <w:rPr>
          <w:rFonts w:ascii="標楷體" w:hAnsi="標楷體" w:hint="eastAsia"/>
          <w:szCs w:val="32"/>
          <w:lang w:eastAsia="zh-TW"/>
        </w:rPr>
        <w:t>餘</w:t>
      </w:r>
      <w:r w:rsidR="000B62C9" w:rsidRPr="000B62C9">
        <w:rPr>
          <w:rFonts w:ascii="標楷體" w:hAnsi="標楷體" w:hint="eastAsia"/>
          <w:szCs w:val="32"/>
          <w:lang w:eastAsia="zh-HK"/>
        </w:rPr>
        <w:t>照案</w:t>
      </w:r>
      <w:proofErr w:type="gramEnd"/>
      <w:r w:rsidR="000B62C9" w:rsidRPr="000B62C9">
        <w:rPr>
          <w:rFonts w:ascii="標楷體" w:hAnsi="標楷體" w:hint="eastAsia"/>
          <w:szCs w:val="32"/>
          <w:lang w:eastAsia="zh-HK"/>
        </w:rPr>
        <w:t>通過</w:t>
      </w:r>
      <w:r w:rsidR="000B62C9" w:rsidRPr="000B62C9">
        <w:rPr>
          <w:rFonts w:ascii="標楷體" w:hAnsi="標楷體" w:hint="eastAsia"/>
          <w:szCs w:val="32"/>
          <w:lang w:eastAsia="zh-TW"/>
        </w:rPr>
        <w:t>。</w:t>
      </w:r>
    </w:p>
    <w:p w:rsidR="00C176FB" w:rsidRPr="00B748DA" w:rsidRDefault="00C176FB" w:rsidP="00C176FB">
      <w:pPr>
        <w:pStyle w:val="af3"/>
        <w:snapToGrid w:val="0"/>
        <w:spacing w:beforeLines="50" w:before="180" w:line="480" w:lineRule="exact"/>
        <w:ind w:leftChars="0" w:left="640" w:hangingChars="200" w:hanging="640"/>
        <w:jc w:val="both"/>
        <w:rPr>
          <w:rFonts w:ascii="標楷體" w:hAnsi="標楷體"/>
          <w:highlight w:val="yellow"/>
          <w:lang w:eastAsia="zh-TW"/>
        </w:rPr>
      </w:pPr>
      <w:r w:rsidRPr="005A52F5">
        <w:rPr>
          <w:rFonts w:hint="eastAsia"/>
          <w:lang w:eastAsia="zh-TW"/>
        </w:rPr>
        <w:t>四</w:t>
      </w:r>
      <w:r w:rsidRPr="005A52F5">
        <w:rPr>
          <w:rFonts w:hint="eastAsia"/>
        </w:rPr>
        <w:t>、</w:t>
      </w:r>
      <w:proofErr w:type="spellStart"/>
      <w:r w:rsidRPr="00F00E1E">
        <w:rPr>
          <w:rFonts w:ascii="標楷體" w:hAnsi="標楷體" w:hint="eastAsia"/>
          <w:lang w:eastAsia="zh-TW"/>
        </w:rPr>
        <w:t>有</w:t>
      </w:r>
      <w:proofErr w:type="gramStart"/>
      <w:r w:rsidRPr="00F00E1E">
        <w:rPr>
          <w:rFonts w:ascii="標楷體" w:hAnsi="標楷體" w:hint="eastAsia"/>
          <w:lang w:eastAsia="zh-TW"/>
        </w:rPr>
        <w:t>鑑</w:t>
      </w:r>
      <w:proofErr w:type="gramEnd"/>
      <w:r w:rsidRPr="00F00E1E">
        <w:rPr>
          <w:rFonts w:ascii="標楷體" w:hAnsi="標楷體" w:hint="eastAsia"/>
          <w:lang w:eastAsia="zh-TW"/>
        </w:rPr>
        <w:t>於</w:t>
      </w:r>
      <w:r w:rsidR="00F00E1E" w:rsidRPr="00F00E1E">
        <w:rPr>
          <w:rFonts w:ascii="標楷體" w:hAnsi="標楷體" w:hint="eastAsia"/>
          <w:lang w:eastAsia="zh-TW"/>
        </w:rPr>
        <w:t>前</w:t>
      </w:r>
      <w:r w:rsidR="00F00E1E" w:rsidRPr="00F00E1E">
        <w:rPr>
          <w:rFonts w:ascii="標楷體" w:hAnsi="標楷體"/>
          <w:lang w:eastAsia="zh-TW"/>
        </w:rPr>
        <w:t>瞻</w:t>
      </w:r>
      <w:r w:rsidR="00F00E1E">
        <w:rPr>
          <w:rFonts w:ascii="標楷體" w:hAnsi="標楷體" w:hint="eastAsia"/>
          <w:lang w:eastAsia="zh-TW"/>
        </w:rPr>
        <w:t>第</w:t>
      </w:r>
      <w:r w:rsidR="00F00E1E">
        <w:rPr>
          <w:rFonts w:ascii="標楷體" w:hAnsi="標楷體"/>
          <w:lang w:eastAsia="zh-TW"/>
        </w:rPr>
        <w:t>三期計畫</w:t>
      </w:r>
      <w:proofErr w:type="spellEnd"/>
      <w:r w:rsidR="00F00E1E">
        <w:rPr>
          <w:rFonts w:ascii="標楷體" w:hAnsi="標楷體" w:hint="eastAsia"/>
          <w:lang w:eastAsia="zh-TW"/>
        </w:rPr>
        <w:t>(110-11</w:t>
      </w:r>
      <w:r w:rsidR="000C754C">
        <w:rPr>
          <w:rFonts w:ascii="標楷體" w:hAnsi="標楷體" w:hint="eastAsia"/>
          <w:lang w:eastAsia="zh-TW"/>
        </w:rPr>
        <w:t>1</w:t>
      </w:r>
      <w:r w:rsidR="00F00E1E">
        <w:rPr>
          <w:rFonts w:ascii="標楷體" w:hAnsi="標楷體" w:hint="eastAsia"/>
          <w:lang w:eastAsia="zh-TW"/>
        </w:rPr>
        <w:t>年)</w:t>
      </w:r>
      <w:proofErr w:type="spellStart"/>
      <w:r w:rsidR="00F00E1E">
        <w:rPr>
          <w:rFonts w:ascii="標楷體" w:hAnsi="標楷體" w:hint="eastAsia"/>
          <w:lang w:eastAsia="zh-TW"/>
        </w:rPr>
        <w:t>原</w:t>
      </w:r>
      <w:r w:rsidR="00F00E1E">
        <w:rPr>
          <w:rFonts w:ascii="標楷體" w:hAnsi="標楷體"/>
          <w:lang w:eastAsia="zh-TW"/>
        </w:rPr>
        <w:t>住民族委員會編列將近預算</w:t>
      </w:r>
      <w:proofErr w:type="spellEnd"/>
      <w:r w:rsidR="00F00E1E">
        <w:rPr>
          <w:rFonts w:ascii="標楷體" w:hAnsi="標楷體" w:hint="eastAsia"/>
          <w:lang w:eastAsia="zh-TW"/>
        </w:rPr>
        <w:t>8億</w:t>
      </w:r>
      <w:r w:rsidR="00F00E1E">
        <w:rPr>
          <w:rFonts w:ascii="標楷體" w:hAnsi="標楷體"/>
          <w:lang w:eastAsia="zh-TW"/>
        </w:rPr>
        <w:t>元用於</w:t>
      </w:r>
      <w:r w:rsidR="00F00E1E">
        <w:rPr>
          <w:rFonts w:ascii="標楷體" w:hAnsi="標楷體" w:hint="eastAsia"/>
          <w:lang w:eastAsia="zh-TW"/>
        </w:rPr>
        <w:t>1</w:t>
      </w:r>
      <w:r w:rsidR="00F00E1E">
        <w:rPr>
          <w:rFonts w:ascii="標楷體" w:hAnsi="標楷體"/>
          <w:lang w:eastAsia="zh-TW"/>
        </w:rPr>
        <w:t>.</w:t>
      </w:r>
      <w:proofErr w:type="gramStart"/>
      <w:r w:rsidR="00F00E1E">
        <w:rPr>
          <w:rFonts w:ascii="標楷體" w:hAnsi="標楷體" w:hint="eastAsia"/>
          <w:lang w:eastAsia="zh-TW"/>
        </w:rPr>
        <w:t>小</w:t>
      </w:r>
      <w:r w:rsidR="00F00E1E">
        <w:rPr>
          <w:rFonts w:ascii="標楷體" w:hAnsi="標楷體"/>
          <w:lang w:eastAsia="zh-TW"/>
        </w:rPr>
        <w:t>微企業</w:t>
      </w:r>
      <w:proofErr w:type="gramEnd"/>
      <w:r w:rsidR="00F00E1E">
        <w:rPr>
          <w:rFonts w:ascii="標楷體" w:hAnsi="標楷體"/>
          <w:lang w:eastAsia="zh-TW"/>
        </w:rPr>
        <w:t>轉型。</w:t>
      </w:r>
      <w:r w:rsidR="00F00E1E">
        <w:rPr>
          <w:rFonts w:ascii="標楷體" w:hAnsi="標楷體" w:hint="eastAsia"/>
          <w:lang w:eastAsia="zh-TW"/>
        </w:rPr>
        <w:t>2</w:t>
      </w:r>
      <w:r w:rsidR="00F00E1E">
        <w:rPr>
          <w:rFonts w:ascii="標楷體" w:hAnsi="標楷體"/>
          <w:lang w:eastAsia="zh-TW"/>
        </w:rPr>
        <w:t>.</w:t>
      </w:r>
      <w:r w:rsidR="00F00E1E">
        <w:rPr>
          <w:rFonts w:ascii="標楷體" w:hAnsi="標楷體" w:hint="eastAsia"/>
          <w:lang w:eastAsia="zh-TW"/>
        </w:rPr>
        <w:t>部</w:t>
      </w:r>
      <w:r w:rsidR="00F00E1E">
        <w:rPr>
          <w:rFonts w:ascii="標楷體" w:hAnsi="標楷體"/>
          <w:lang w:eastAsia="zh-TW"/>
        </w:rPr>
        <w:t>落產業升級。</w:t>
      </w:r>
      <w:r w:rsidR="00F00E1E">
        <w:rPr>
          <w:rFonts w:ascii="標楷體" w:hAnsi="標楷體" w:hint="eastAsia"/>
          <w:lang w:eastAsia="zh-TW"/>
        </w:rPr>
        <w:t>3.通</w:t>
      </w:r>
      <w:r w:rsidR="00F00E1E">
        <w:rPr>
          <w:rFonts w:ascii="標楷體" w:hAnsi="標楷體"/>
          <w:lang w:eastAsia="zh-TW"/>
        </w:rPr>
        <w:t>路數位加值。大</w:t>
      </w:r>
      <w:r w:rsidR="00F00E1E">
        <w:rPr>
          <w:rFonts w:ascii="標楷體" w:hAnsi="標楷體" w:hint="eastAsia"/>
          <w:lang w:eastAsia="zh-TW"/>
        </w:rPr>
        <w:t>部</w:t>
      </w:r>
      <w:r w:rsidR="00F00E1E">
        <w:rPr>
          <w:rFonts w:ascii="標楷體" w:hAnsi="標楷體"/>
          <w:lang w:eastAsia="zh-TW"/>
        </w:rPr>
        <w:t>分用在電商平台</w:t>
      </w:r>
      <w:r w:rsidR="00F00E1E">
        <w:rPr>
          <w:rFonts w:ascii="標楷體" w:hAnsi="標楷體" w:hint="eastAsia"/>
          <w:lang w:eastAsia="zh-TW"/>
        </w:rPr>
        <w:t>(</w:t>
      </w:r>
      <w:proofErr w:type="spellStart"/>
      <w:r w:rsidR="00F00E1E">
        <w:rPr>
          <w:rFonts w:ascii="標楷體" w:hAnsi="標楷體" w:hint="eastAsia"/>
          <w:lang w:eastAsia="zh-TW"/>
        </w:rPr>
        <w:t>Ayoi</w:t>
      </w:r>
      <w:proofErr w:type="gramStart"/>
      <w:r w:rsidR="00F00E1E">
        <w:rPr>
          <w:rFonts w:ascii="標楷體" w:hAnsi="標楷體" w:hint="eastAsia"/>
          <w:lang w:eastAsia="zh-TW"/>
        </w:rPr>
        <w:t>阿</w:t>
      </w:r>
      <w:r w:rsidR="00F00E1E">
        <w:rPr>
          <w:rFonts w:ascii="標楷體" w:hAnsi="標楷體"/>
          <w:lang w:eastAsia="zh-TW"/>
        </w:rPr>
        <w:t>優依</w:t>
      </w:r>
      <w:proofErr w:type="gramEnd"/>
      <w:r w:rsidR="00F00E1E">
        <w:rPr>
          <w:rFonts w:ascii="標楷體" w:hAnsi="標楷體" w:hint="eastAsia"/>
          <w:lang w:eastAsia="zh-TW"/>
        </w:rPr>
        <w:t>店</w:t>
      </w:r>
      <w:r w:rsidR="00F00E1E">
        <w:rPr>
          <w:rFonts w:ascii="標楷體" w:hAnsi="標楷體"/>
          <w:lang w:eastAsia="zh-TW"/>
        </w:rPr>
        <w:t>商平台</w:t>
      </w:r>
      <w:proofErr w:type="spellEnd"/>
      <w:r w:rsidR="00F00E1E">
        <w:rPr>
          <w:rFonts w:ascii="標楷體" w:hAnsi="標楷體" w:hint="eastAsia"/>
          <w:lang w:eastAsia="zh-TW"/>
        </w:rPr>
        <w:t>)、</w:t>
      </w:r>
      <w:r w:rsidR="00F00E1E">
        <w:rPr>
          <w:rFonts w:ascii="標楷體" w:hAnsi="標楷體"/>
          <w:lang w:eastAsia="zh-TW"/>
        </w:rPr>
        <w:t>行動支付回饋、企業</w:t>
      </w:r>
      <w:r w:rsidR="00F00E1E">
        <w:rPr>
          <w:rFonts w:ascii="標楷體" w:hAnsi="標楷體" w:hint="eastAsia"/>
          <w:lang w:eastAsia="zh-TW"/>
        </w:rPr>
        <w:t>數</w:t>
      </w:r>
      <w:r w:rsidR="00F00E1E">
        <w:rPr>
          <w:rFonts w:ascii="標楷體" w:hAnsi="標楷體"/>
          <w:lang w:eastAsia="zh-TW"/>
        </w:rPr>
        <w:t>位優化、部落環境優化</w:t>
      </w:r>
      <w:r w:rsidR="00F00E1E">
        <w:rPr>
          <w:rFonts w:ascii="標楷體" w:hAnsi="標楷體" w:hint="eastAsia"/>
          <w:lang w:eastAsia="zh-TW"/>
        </w:rPr>
        <w:t>等</w:t>
      </w:r>
      <w:r w:rsidR="00F00E1E">
        <w:rPr>
          <w:rFonts w:ascii="標楷體" w:hAnsi="標楷體"/>
          <w:lang w:eastAsia="zh-TW"/>
        </w:rPr>
        <w:t>等。對</w:t>
      </w:r>
      <w:r w:rsidR="00F00E1E">
        <w:rPr>
          <w:rFonts w:ascii="標楷體" w:hAnsi="標楷體" w:hint="eastAsia"/>
          <w:lang w:eastAsia="zh-TW"/>
        </w:rPr>
        <w:t>於</w:t>
      </w:r>
      <w:r w:rsidR="00F00E1E">
        <w:rPr>
          <w:rFonts w:ascii="標楷體" w:hAnsi="標楷體"/>
          <w:lang w:eastAsia="zh-TW"/>
        </w:rPr>
        <w:t>部落真正的效益在哪？部落如有受惠是否有平均分配</w:t>
      </w:r>
      <w:r w:rsidR="00AD3B10">
        <w:rPr>
          <w:rFonts w:ascii="標楷體" w:hAnsi="標楷體" w:hint="eastAsia"/>
          <w:lang w:eastAsia="zh-TW"/>
        </w:rPr>
        <w:t>予</w:t>
      </w:r>
      <w:r w:rsidR="00F00E1E">
        <w:rPr>
          <w:rFonts w:ascii="標楷體" w:hAnsi="標楷體"/>
          <w:lang w:eastAsia="zh-TW"/>
        </w:rPr>
        <w:t>每一位族人？未</w:t>
      </w:r>
      <w:r w:rsidR="00F00E1E">
        <w:rPr>
          <w:rFonts w:ascii="標楷體" w:hAnsi="標楷體" w:hint="eastAsia"/>
          <w:lang w:eastAsia="zh-TW"/>
        </w:rPr>
        <w:t>來</w:t>
      </w:r>
      <w:r w:rsidR="00F00E1E">
        <w:rPr>
          <w:rFonts w:ascii="標楷體" w:hAnsi="標楷體"/>
          <w:lang w:eastAsia="zh-TW"/>
        </w:rPr>
        <w:t>執行成效的效益在哪？原</w:t>
      </w:r>
      <w:r w:rsidR="00F00E1E">
        <w:rPr>
          <w:rFonts w:ascii="標楷體" w:hAnsi="標楷體" w:hint="eastAsia"/>
          <w:lang w:eastAsia="zh-TW"/>
        </w:rPr>
        <w:t>住</w:t>
      </w:r>
      <w:r w:rsidR="00F00E1E">
        <w:rPr>
          <w:rFonts w:ascii="標楷體" w:hAnsi="標楷體"/>
          <w:lang w:eastAsia="zh-TW"/>
        </w:rPr>
        <w:t>民族</w:t>
      </w:r>
      <w:r w:rsidR="00F00E1E">
        <w:rPr>
          <w:rFonts w:ascii="標楷體" w:hAnsi="標楷體" w:hint="eastAsia"/>
          <w:lang w:eastAsia="zh-TW"/>
        </w:rPr>
        <w:t>委</w:t>
      </w:r>
      <w:r w:rsidR="00F00E1E">
        <w:rPr>
          <w:rFonts w:ascii="標楷體" w:hAnsi="標楷體"/>
          <w:lang w:eastAsia="zh-TW"/>
        </w:rPr>
        <w:t>員會不應</w:t>
      </w:r>
      <w:r w:rsidR="00AD3B10">
        <w:rPr>
          <w:rFonts w:ascii="標楷體" w:hAnsi="標楷體" w:hint="eastAsia"/>
          <w:lang w:eastAsia="zh-TW"/>
        </w:rPr>
        <w:t>將</w:t>
      </w:r>
      <w:r w:rsidR="00F00E1E">
        <w:rPr>
          <w:rFonts w:ascii="標楷體" w:hAnsi="標楷體"/>
          <w:lang w:eastAsia="zh-TW"/>
        </w:rPr>
        <w:t>前瞻第三期計畫的經費大部分都用於電商平台及數位加值上，也應重視</w:t>
      </w:r>
      <w:r w:rsidR="00AD3B10">
        <w:rPr>
          <w:rFonts w:ascii="標楷體" w:hAnsi="標楷體" w:hint="eastAsia"/>
          <w:lang w:eastAsia="zh-TW"/>
        </w:rPr>
        <w:t>並</w:t>
      </w:r>
      <w:r w:rsidR="00F00E1E">
        <w:rPr>
          <w:rFonts w:ascii="標楷體" w:hAnsi="標楷體"/>
          <w:lang w:eastAsia="zh-TW"/>
        </w:rPr>
        <w:t>編列原住民地區部落安全堪</w:t>
      </w:r>
      <w:r w:rsidR="005A52F5">
        <w:rPr>
          <w:rFonts w:ascii="標楷體" w:hAnsi="標楷體" w:hint="eastAsia"/>
          <w:lang w:eastAsia="zh-TW"/>
        </w:rPr>
        <w:t>慮</w:t>
      </w:r>
      <w:r w:rsidR="00F00E1E">
        <w:rPr>
          <w:rFonts w:ascii="標楷體" w:hAnsi="標楷體"/>
          <w:lang w:eastAsia="zh-TW"/>
        </w:rPr>
        <w:t>建設等相關經費，請原住民族委員會於兩</w:t>
      </w:r>
      <w:proofErr w:type="gramStart"/>
      <w:r w:rsidR="00F00E1E">
        <w:rPr>
          <w:rFonts w:ascii="標楷體" w:hAnsi="標楷體"/>
          <w:lang w:eastAsia="zh-TW"/>
        </w:rPr>
        <w:t>週</w:t>
      </w:r>
      <w:proofErr w:type="gramEnd"/>
      <w:r w:rsidR="00F00E1E">
        <w:rPr>
          <w:rFonts w:ascii="標楷體" w:hAnsi="標楷體"/>
          <w:lang w:eastAsia="zh-TW"/>
        </w:rPr>
        <w:t>內向立法院內政委員會提出</w:t>
      </w:r>
      <w:r w:rsidR="00F00E1E">
        <w:rPr>
          <w:rFonts w:ascii="標楷體" w:hAnsi="標楷體" w:hint="eastAsia"/>
          <w:lang w:eastAsia="zh-TW"/>
        </w:rPr>
        <w:t>專</w:t>
      </w:r>
      <w:r w:rsidR="00F00E1E">
        <w:rPr>
          <w:rFonts w:ascii="標楷體" w:hAnsi="標楷體"/>
          <w:lang w:eastAsia="zh-TW"/>
        </w:rPr>
        <w:t>案報告。</w:t>
      </w:r>
    </w:p>
    <w:p w:rsidR="00F00E1E" w:rsidRDefault="00F00E1E" w:rsidP="00F00E1E">
      <w:pPr>
        <w:pStyle w:val="af5"/>
        <w:spacing w:line="480" w:lineRule="exact"/>
        <w:ind w:leftChars="0" w:left="5387" w:hanging="2410"/>
        <w:rPr>
          <w:rFonts w:ascii="標楷體" w:eastAsia="標楷體" w:hAnsi="標楷體"/>
          <w:sz w:val="32"/>
          <w:szCs w:val="32"/>
        </w:rPr>
      </w:pPr>
      <w:r w:rsidRPr="008B565C">
        <w:rPr>
          <w:rFonts w:ascii="標楷體" w:eastAsia="標楷體" w:hAnsi="標楷體" w:hint="eastAsia"/>
          <w:sz w:val="32"/>
          <w:szCs w:val="32"/>
        </w:rPr>
        <w:t>提案人：鄭天財</w:t>
      </w:r>
      <w:proofErr w:type="spellStart"/>
      <w:r w:rsidRPr="008B565C">
        <w:rPr>
          <w:rFonts w:ascii="標楷體" w:eastAsia="標楷體" w:hAnsi="標楷體" w:hint="eastAsia"/>
          <w:sz w:val="32"/>
          <w:szCs w:val="32"/>
        </w:rPr>
        <w:t>Sra</w:t>
      </w:r>
      <w:proofErr w:type="spellEnd"/>
      <w:r w:rsidRPr="008B565C">
        <w:rPr>
          <w:rFonts w:ascii="標楷體" w:eastAsia="標楷體" w:hAnsi="標楷體" w:hint="eastAsia"/>
          <w:sz w:val="32"/>
          <w:szCs w:val="32"/>
        </w:rPr>
        <w:t xml:space="preserve"> </w:t>
      </w:r>
      <w:proofErr w:type="spellStart"/>
      <w:r w:rsidRPr="008B565C">
        <w:rPr>
          <w:rFonts w:ascii="標楷體" w:eastAsia="標楷體" w:hAnsi="標楷體" w:hint="eastAsia"/>
          <w:sz w:val="32"/>
          <w:szCs w:val="32"/>
        </w:rPr>
        <w:t>Kacaw</w:t>
      </w:r>
      <w:proofErr w:type="spellEnd"/>
      <w:r w:rsidRPr="008B565C">
        <w:rPr>
          <w:rFonts w:ascii="標楷體" w:eastAsia="標楷體" w:hAnsi="標楷體"/>
          <w:sz w:val="32"/>
          <w:szCs w:val="32"/>
        </w:rPr>
        <w:t xml:space="preserve">  </w:t>
      </w:r>
      <w:r w:rsidRPr="008B565C">
        <w:rPr>
          <w:rFonts w:ascii="標楷體" w:eastAsia="標楷體" w:hAnsi="標楷體" w:hint="eastAsia"/>
          <w:sz w:val="32"/>
          <w:szCs w:val="32"/>
        </w:rPr>
        <w:t>葉毓蘭  孔</w:t>
      </w:r>
      <w:r w:rsidRPr="008B565C">
        <w:rPr>
          <w:rFonts w:ascii="標楷體" w:eastAsia="標楷體" w:hAnsi="標楷體"/>
          <w:sz w:val="32"/>
          <w:szCs w:val="32"/>
        </w:rPr>
        <w:t>文吉</w:t>
      </w:r>
      <w:r w:rsidRPr="008B565C">
        <w:rPr>
          <w:rFonts w:ascii="標楷體" w:eastAsia="標楷體" w:hAnsi="標楷體" w:hint="eastAsia"/>
          <w:sz w:val="32"/>
          <w:szCs w:val="32"/>
        </w:rPr>
        <w:t xml:space="preserve">  </w:t>
      </w:r>
    </w:p>
    <w:p w:rsidR="00C176FB" w:rsidRDefault="00F00E1E" w:rsidP="00F00E1E">
      <w:pPr>
        <w:pStyle w:val="af5"/>
        <w:spacing w:line="480" w:lineRule="exact"/>
        <w:ind w:leftChars="0" w:left="5387" w:hanging="2410"/>
        <w:rPr>
          <w:rFonts w:ascii="標楷體" w:eastAsia="標楷體" w:hAnsi="標楷體"/>
          <w:sz w:val="32"/>
          <w:szCs w:val="32"/>
        </w:rPr>
      </w:pPr>
      <w:r>
        <w:rPr>
          <w:rFonts w:ascii="標楷體" w:eastAsia="標楷體" w:hAnsi="標楷體" w:hint="eastAsia"/>
          <w:sz w:val="32"/>
          <w:szCs w:val="32"/>
        </w:rPr>
        <w:t>連署</w:t>
      </w:r>
      <w:r>
        <w:rPr>
          <w:rFonts w:ascii="標楷體" w:eastAsia="標楷體" w:hAnsi="標楷體"/>
          <w:sz w:val="32"/>
          <w:szCs w:val="32"/>
        </w:rPr>
        <w:t>人：</w:t>
      </w:r>
      <w:r w:rsidRPr="008B565C">
        <w:rPr>
          <w:rFonts w:ascii="標楷體" w:eastAsia="標楷體" w:hAnsi="標楷體" w:hint="eastAsia"/>
          <w:sz w:val="32"/>
          <w:szCs w:val="32"/>
        </w:rPr>
        <w:t>陳</w:t>
      </w:r>
      <w:r w:rsidRPr="008B565C">
        <w:rPr>
          <w:rFonts w:ascii="標楷體" w:eastAsia="標楷體" w:hAnsi="標楷體"/>
          <w:sz w:val="32"/>
          <w:szCs w:val="32"/>
        </w:rPr>
        <w:t>玉珍</w:t>
      </w:r>
    </w:p>
    <w:p w:rsidR="00B748DA" w:rsidRDefault="00B748DA" w:rsidP="00B748DA">
      <w:pPr>
        <w:pStyle w:val="af3"/>
        <w:spacing w:line="440" w:lineRule="exact"/>
        <w:ind w:leftChars="300" w:left="1680" w:hangingChars="300" w:hanging="960"/>
        <w:jc w:val="both"/>
        <w:rPr>
          <w:rFonts w:ascii="標楷體" w:hAnsi="標楷體"/>
          <w:szCs w:val="32"/>
        </w:rPr>
      </w:pPr>
      <w:r w:rsidRPr="00AD3B10">
        <w:rPr>
          <w:rFonts w:ascii="標楷體" w:hAnsi="標楷體" w:hint="eastAsia"/>
          <w:szCs w:val="32"/>
          <w:lang w:eastAsia="zh-TW"/>
        </w:rPr>
        <w:t>決議：</w:t>
      </w:r>
      <w:r w:rsidR="005A52F5" w:rsidRPr="00AD3B10">
        <w:rPr>
          <w:rFonts w:ascii="標楷體" w:hAnsi="標楷體" w:hint="eastAsia"/>
          <w:szCs w:val="32"/>
          <w:lang w:eastAsia="zh-TW"/>
        </w:rPr>
        <w:t>除刪</w:t>
      </w:r>
      <w:r w:rsidR="005A52F5" w:rsidRPr="00AD3B10">
        <w:rPr>
          <w:rFonts w:ascii="標楷體" w:hAnsi="標楷體"/>
          <w:szCs w:val="32"/>
          <w:lang w:eastAsia="zh-TW"/>
        </w:rPr>
        <w:t>除中段「大部分用在電商…</w:t>
      </w:r>
      <w:proofErr w:type="gramStart"/>
      <w:r w:rsidR="005A52F5" w:rsidRPr="00AD3B10">
        <w:rPr>
          <w:rFonts w:ascii="標楷體" w:hAnsi="標楷體"/>
          <w:szCs w:val="32"/>
          <w:lang w:eastAsia="zh-TW"/>
        </w:rPr>
        <w:t>…</w:t>
      </w:r>
      <w:proofErr w:type="spellStart"/>
      <w:proofErr w:type="gramEnd"/>
      <w:r w:rsidR="005A52F5" w:rsidRPr="00AD3B10">
        <w:rPr>
          <w:rFonts w:ascii="標楷體" w:hAnsi="標楷體"/>
          <w:szCs w:val="32"/>
          <w:lang w:eastAsia="zh-TW"/>
        </w:rPr>
        <w:t>部落環境優化等等</w:t>
      </w:r>
      <w:proofErr w:type="spellEnd"/>
      <w:r w:rsidR="005A52F5" w:rsidRPr="00AD3B10">
        <w:rPr>
          <w:rFonts w:ascii="標楷體" w:hAnsi="標楷體"/>
          <w:szCs w:val="32"/>
          <w:lang w:eastAsia="zh-TW"/>
        </w:rPr>
        <w:t>。</w:t>
      </w:r>
      <w:r w:rsidR="005A52F5" w:rsidRPr="00AD3B10">
        <w:rPr>
          <w:rFonts w:ascii="標楷體" w:hAnsi="標楷體" w:hint="eastAsia"/>
          <w:szCs w:val="32"/>
          <w:lang w:eastAsia="zh-TW"/>
        </w:rPr>
        <w:t>」</w:t>
      </w:r>
      <w:proofErr w:type="spellStart"/>
      <w:r w:rsidR="005A52F5" w:rsidRPr="00AD3B10">
        <w:rPr>
          <w:rFonts w:ascii="標楷體" w:hAnsi="標楷體" w:hint="eastAsia"/>
          <w:szCs w:val="32"/>
          <w:lang w:eastAsia="zh-TW"/>
        </w:rPr>
        <w:t>等文</w:t>
      </w:r>
      <w:r w:rsidR="005A52F5" w:rsidRPr="00AD3B10">
        <w:rPr>
          <w:rFonts w:ascii="標楷體" w:hAnsi="標楷體"/>
          <w:szCs w:val="32"/>
          <w:lang w:eastAsia="zh-TW"/>
        </w:rPr>
        <w:t>字，</w:t>
      </w:r>
      <w:proofErr w:type="gramStart"/>
      <w:r w:rsidR="005A52F5" w:rsidRPr="00AD3B10">
        <w:rPr>
          <w:rFonts w:ascii="標楷體" w:hAnsi="標楷體"/>
          <w:szCs w:val="32"/>
          <w:lang w:eastAsia="zh-TW"/>
        </w:rPr>
        <w:t>及</w:t>
      </w:r>
      <w:r w:rsidR="005A52F5" w:rsidRPr="00AD3B10">
        <w:rPr>
          <w:rFonts w:ascii="標楷體" w:hAnsi="標楷體" w:hint="eastAsia"/>
          <w:szCs w:val="32"/>
          <w:lang w:eastAsia="zh-TW"/>
        </w:rPr>
        <w:t>末句</w:t>
      </w:r>
      <w:proofErr w:type="gramEnd"/>
      <w:r w:rsidR="005A52F5" w:rsidRPr="00AD3B10">
        <w:rPr>
          <w:rFonts w:ascii="標楷體" w:hAnsi="標楷體" w:hint="eastAsia"/>
          <w:szCs w:val="32"/>
          <w:lang w:eastAsia="zh-TW"/>
        </w:rPr>
        <w:t>「專案報告」修改為「書面報告」外，</w:t>
      </w:r>
      <w:proofErr w:type="gramStart"/>
      <w:r w:rsidR="005A52F5" w:rsidRPr="00AD3B10">
        <w:rPr>
          <w:rFonts w:ascii="標楷體" w:hAnsi="標楷體" w:hint="eastAsia"/>
          <w:szCs w:val="32"/>
          <w:lang w:eastAsia="zh-TW"/>
        </w:rPr>
        <w:t>餘照案</w:t>
      </w:r>
      <w:proofErr w:type="gramEnd"/>
      <w:r w:rsidR="005A52F5" w:rsidRPr="00AD3B10">
        <w:rPr>
          <w:rFonts w:ascii="標楷體" w:hAnsi="標楷體" w:hint="eastAsia"/>
          <w:szCs w:val="32"/>
          <w:lang w:eastAsia="zh-TW"/>
        </w:rPr>
        <w:t>通過</w:t>
      </w:r>
      <w:proofErr w:type="spellEnd"/>
      <w:r w:rsidRPr="00AD3B10">
        <w:rPr>
          <w:rFonts w:ascii="標楷體" w:hAnsi="標楷體" w:hint="eastAsia"/>
          <w:szCs w:val="32"/>
          <w:lang w:eastAsia="zh-TW"/>
        </w:rPr>
        <w:t>。</w:t>
      </w:r>
    </w:p>
    <w:p w:rsidR="00C176FB" w:rsidRPr="00B748DA" w:rsidRDefault="00C176FB" w:rsidP="00C176FB">
      <w:pPr>
        <w:pStyle w:val="af3"/>
        <w:snapToGrid w:val="0"/>
        <w:spacing w:beforeLines="50" w:before="180" w:line="480" w:lineRule="exact"/>
        <w:ind w:leftChars="0" w:left="640" w:hangingChars="200" w:hanging="640"/>
        <w:jc w:val="both"/>
        <w:rPr>
          <w:rFonts w:ascii="標楷體" w:hAnsi="標楷體"/>
          <w:highlight w:val="yellow"/>
          <w:lang w:eastAsia="zh-TW"/>
        </w:rPr>
      </w:pPr>
      <w:r w:rsidRPr="00AD3B10">
        <w:rPr>
          <w:rFonts w:hint="eastAsia"/>
          <w:lang w:eastAsia="zh-TW"/>
        </w:rPr>
        <w:t>五</w:t>
      </w:r>
      <w:r w:rsidRPr="00AD3B10">
        <w:rPr>
          <w:rFonts w:hint="eastAsia"/>
        </w:rPr>
        <w:t>、</w:t>
      </w:r>
      <w:proofErr w:type="spellStart"/>
      <w:r w:rsidRPr="00F00E1E">
        <w:rPr>
          <w:rFonts w:ascii="標楷體" w:hAnsi="標楷體" w:hint="eastAsia"/>
          <w:lang w:eastAsia="zh-TW"/>
        </w:rPr>
        <w:t>有</w:t>
      </w:r>
      <w:proofErr w:type="gramStart"/>
      <w:r w:rsidRPr="00F00E1E">
        <w:rPr>
          <w:rFonts w:ascii="標楷體" w:hAnsi="標楷體" w:hint="eastAsia"/>
          <w:lang w:eastAsia="zh-TW"/>
        </w:rPr>
        <w:t>鑑</w:t>
      </w:r>
      <w:proofErr w:type="gramEnd"/>
      <w:r w:rsidRPr="00F00E1E">
        <w:rPr>
          <w:rFonts w:ascii="標楷體" w:hAnsi="標楷體" w:hint="eastAsia"/>
          <w:lang w:eastAsia="zh-TW"/>
        </w:rPr>
        <w:t>於</w:t>
      </w:r>
      <w:r w:rsidR="00F00E1E" w:rsidRPr="00F00E1E">
        <w:rPr>
          <w:rFonts w:ascii="標楷體" w:hAnsi="標楷體" w:hint="eastAsia"/>
          <w:lang w:eastAsia="zh-TW"/>
        </w:rPr>
        <w:t>金鐘</w:t>
      </w:r>
      <w:proofErr w:type="spellEnd"/>
      <w:r w:rsidR="00F00E1E">
        <w:rPr>
          <w:rFonts w:ascii="標楷體" w:hAnsi="標楷體" w:hint="eastAsia"/>
          <w:lang w:eastAsia="zh-TW"/>
        </w:rPr>
        <w:t>55入</w:t>
      </w:r>
      <w:r w:rsidR="00F00E1E">
        <w:rPr>
          <w:rFonts w:ascii="標楷體" w:hAnsi="標楷體"/>
          <w:lang w:eastAsia="zh-TW"/>
        </w:rPr>
        <w:t>圍</w:t>
      </w:r>
      <w:r w:rsidR="00F00E1E">
        <w:rPr>
          <w:rFonts w:ascii="標楷體" w:hAnsi="標楷體" w:hint="eastAsia"/>
          <w:lang w:eastAsia="zh-TW"/>
        </w:rPr>
        <w:t>茶</w:t>
      </w:r>
      <w:r w:rsidR="00F00E1E">
        <w:rPr>
          <w:rFonts w:ascii="標楷體" w:hAnsi="標楷體"/>
          <w:lang w:eastAsia="zh-TW"/>
        </w:rPr>
        <w:t>會，原住民族文化事業基金會</w:t>
      </w:r>
      <w:r w:rsidR="00F00E1E">
        <w:rPr>
          <w:rFonts w:ascii="標楷體" w:hAnsi="標楷體" w:hint="eastAsia"/>
          <w:lang w:eastAsia="zh-TW"/>
        </w:rPr>
        <w:t>(</w:t>
      </w:r>
      <w:proofErr w:type="spellStart"/>
      <w:r w:rsidR="00F00E1E">
        <w:rPr>
          <w:rFonts w:ascii="標楷體" w:hAnsi="標楷體" w:hint="eastAsia"/>
          <w:lang w:eastAsia="zh-TW"/>
        </w:rPr>
        <w:t>以</w:t>
      </w:r>
      <w:r w:rsidR="00F00E1E">
        <w:rPr>
          <w:rFonts w:ascii="標楷體" w:hAnsi="標楷體"/>
          <w:lang w:eastAsia="zh-TW"/>
        </w:rPr>
        <w:t>下簡稱原文會</w:t>
      </w:r>
      <w:proofErr w:type="spellEnd"/>
      <w:r w:rsidR="00F00E1E">
        <w:rPr>
          <w:rFonts w:ascii="標楷體" w:hAnsi="標楷體" w:hint="eastAsia"/>
          <w:lang w:eastAsia="zh-TW"/>
        </w:rPr>
        <w:t>)</w:t>
      </w:r>
      <w:proofErr w:type="spellStart"/>
      <w:r w:rsidR="00F00E1E">
        <w:rPr>
          <w:rFonts w:ascii="標楷體" w:hAnsi="標楷體" w:hint="eastAsia"/>
          <w:lang w:eastAsia="zh-TW"/>
        </w:rPr>
        <w:t>不</w:t>
      </w:r>
      <w:r w:rsidR="00F00E1E">
        <w:rPr>
          <w:rFonts w:ascii="標楷體" w:hAnsi="標楷體"/>
          <w:lang w:eastAsia="zh-TW"/>
        </w:rPr>
        <w:t>負眾望以兩項節目奪下「</w:t>
      </w:r>
      <w:r w:rsidR="00F00E1E">
        <w:rPr>
          <w:rFonts w:ascii="標楷體" w:hAnsi="標楷體" w:hint="eastAsia"/>
          <w:lang w:eastAsia="zh-TW"/>
        </w:rPr>
        <w:t>兒</w:t>
      </w:r>
      <w:r w:rsidR="00F00E1E">
        <w:rPr>
          <w:rFonts w:ascii="標楷體" w:hAnsi="標楷體"/>
          <w:lang w:eastAsia="zh-TW"/>
        </w:rPr>
        <w:t>童少年</w:t>
      </w:r>
      <w:r w:rsidR="00F00E1E">
        <w:rPr>
          <w:rFonts w:ascii="標楷體" w:hAnsi="標楷體" w:hint="eastAsia"/>
          <w:lang w:eastAsia="zh-TW"/>
        </w:rPr>
        <w:t>節</w:t>
      </w:r>
      <w:r w:rsidR="00F00E1E">
        <w:rPr>
          <w:rFonts w:ascii="標楷體" w:hAnsi="標楷體"/>
          <w:lang w:eastAsia="zh-TW"/>
        </w:rPr>
        <w:t>目主持人獎」</w:t>
      </w:r>
      <w:r w:rsidR="00E01E7D">
        <w:rPr>
          <w:rFonts w:ascii="標楷體" w:hAnsi="標楷體" w:hint="eastAsia"/>
          <w:lang w:eastAsia="zh-TW"/>
        </w:rPr>
        <w:t>及</w:t>
      </w:r>
      <w:r w:rsidR="00E01E7D">
        <w:rPr>
          <w:rFonts w:ascii="標楷體" w:hAnsi="標楷體"/>
          <w:lang w:eastAsia="zh-TW"/>
        </w:rPr>
        <w:t>「人文紀實節目獎</w:t>
      </w:r>
      <w:proofErr w:type="spellEnd"/>
      <w:r w:rsidR="00E01E7D">
        <w:rPr>
          <w:rFonts w:ascii="標楷體" w:hAnsi="標楷體"/>
          <w:lang w:eastAsia="zh-TW"/>
        </w:rPr>
        <w:t>」，</w:t>
      </w:r>
      <w:proofErr w:type="spellStart"/>
      <w:r w:rsidR="00E01E7D">
        <w:rPr>
          <w:rFonts w:ascii="標楷體" w:hAnsi="標楷體"/>
          <w:lang w:eastAsia="zh-TW"/>
        </w:rPr>
        <w:t>值得鼓勵與讚許。</w:t>
      </w:r>
      <w:proofErr w:type="gramStart"/>
      <w:r w:rsidR="00E01E7D">
        <w:rPr>
          <w:rFonts w:ascii="標楷體" w:hAnsi="標楷體"/>
          <w:lang w:eastAsia="zh-TW"/>
        </w:rPr>
        <w:t>然</w:t>
      </w:r>
      <w:r w:rsidR="00E01E7D">
        <w:rPr>
          <w:rFonts w:ascii="標楷體" w:hAnsi="標楷體" w:hint="eastAsia"/>
          <w:lang w:eastAsia="zh-TW"/>
        </w:rPr>
        <w:t>今</w:t>
      </w:r>
      <w:proofErr w:type="spellEnd"/>
      <w:proofErr w:type="gramEnd"/>
      <w:r w:rsidR="00E01E7D">
        <w:rPr>
          <w:rFonts w:ascii="標楷體" w:hAnsi="標楷體" w:hint="eastAsia"/>
          <w:lang w:eastAsia="zh-TW"/>
        </w:rPr>
        <w:t>(109)年</w:t>
      </w:r>
      <w:r w:rsidR="00E01E7D">
        <w:rPr>
          <w:rFonts w:ascii="標楷體" w:hAnsi="標楷體"/>
          <w:lang w:eastAsia="zh-TW"/>
        </w:rPr>
        <w:t>初原文會一級主管卻已全部更換，其更換的理由為何？如</w:t>
      </w:r>
      <w:r w:rsidR="00E01E7D">
        <w:rPr>
          <w:rFonts w:ascii="標楷體" w:hAnsi="標楷體" w:hint="eastAsia"/>
          <w:lang w:eastAsia="zh-TW"/>
        </w:rPr>
        <w:t>原</w:t>
      </w:r>
      <w:r w:rsidR="00E01E7D">
        <w:rPr>
          <w:rFonts w:ascii="標楷體" w:hAnsi="標楷體"/>
          <w:lang w:eastAsia="zh-TW"/>
        </w:rPr>
        <w:t>本的一級主管都不適任，原文會的節目為何會入圍兩項大獎？不</w:t>
      </w:r>
      <w:r w:rsidR="00E01E7D">
        <w:rPr>
          <w:rFonts w:ascii="標楷體" w:hAnsi="標楷體" w:hint="eastAsia"/>
          <w:lang w:eastAsia="zh-TW"/>
        </w:rPr>
        <w:t>適</w:t>
      </w:r>
      <w:r w:rsidR="00E01E7D">
        <w:rPr>
          <w:rFonts w:ascii="標楷體" w:hAnsi="標楷體"/>
          <w:lang w:eastAsia="zh-TW"/>
        </w:rPr>
        <w:t>任的原因為何？原</w:t>
      </w:r>
      <w:r w:rsidR="00E01E7D">
        <w:rPr>
          <w:rFonts w:ascii="標楷體" w:hAnsi="標楷體" w:hint="eastAsia"/>
          <w:lang w:eastAsia="zh-TW"/>
        </w:rPr>
        <w:t>文</w:t>
      </w:r>
      <w:r w:rsidR="00E01E7D">
        <w:rPr>
          <w:rFonts w:ascii="標楷體" w:hAnsi="標楷體"/>
          <w:lang w:eastAsia="zh-TW"/>
        </w:rPr>
        <w:t>會</w:t>
      </w:r>
      <w:r w:rsidR="00E01E7D">
        <w:rPr>
          <w:rFonts w:ascii="標楷體" w:hAnsi="標楷體" w:hint="eastAsia"/>
          <w:lang w:eastAsia="zh-TW"/>
        </w:rPr>
        <w:t>240多</w:t>
      </w:r>
      <w:r w:rsidR="00E01E7D">
        <w:rPr>
          <w:rFonts w:ascii="標楷體" w:hAnsi="標楷體"/>
          <w:lang w:eastAsia="zh-TW"/>
        </w:rPr>
        <w:t>位員工明確的職稱及職務</w:t>
      </w:r>
      <w:r w:rsidR="00E01E7D">
        <w:rPr>
          <w:rFonts w:ascii="標楷體" w:hAnsi="標楷體" w:hint="eastAsia"/>
          <w:lang w:eastAsia="zh-TW"/>
        </w:rPr>
        <w:t>內</w:t>
      </w:r>
      <w:r w:rsidR="00E01E7D">
        <w:rPr>
          <w:rFonts w:ascii="標楷體" w:hAnsi="標楷體"/>
          <w:lang w:eastAsia="zh-TW"/>
        </w:rPr>
        <w:t>容為何？請</w:t>
      </w:r>
      <w:r w:rsidR="00E01E7D">
        <w:rPr>
          <w:rFonts w:ascii="標楷體" w:hAnsi="標楷體" w:hint="eastAsia"/>
          <w:lang w:eastAsia="zh-TW"/>
        </w:rPr>
        <w:t>原</w:t>
      </w:r>
      <w:r w:rsidR="00E01E7D">
        <w:rPr>
          <w:rFonts w:ascii="標楷體" w:hAnsi="標楷體"/>
          <w:lang w:eastAsia="zh-TW"/>
        </w:rPr>
        <w:t>住民族文化事業基金會向立法院內政委員會提出相關專案報告。</w:t>
      </w:r>
    </w:p>
    <w:p w:rsidR="000B62C9" w:rsidRDefault="000B62C9" w:rsidP="000B62C9">
      <w:pPr>
        <w:pStyle w:val="af5"/>
        <w:spacing w:line="480" w:lineRule="exact"/>
        <w:ind w:leftChars="0" w:left="5387" w:hanging="2410"/>
        <w:rPr>
          <w:rFonts w:ascii="標楷體" w:eastAsia="標楷體" w:hAnsi="標楷體"/>
          <w:sz w:val="32"/>
          <w:szCs w:val="32"/>
        </w:rPr>
      </w:pPr>
      <w:r w:rsidRPr="008B565C">
        <w:rPr>
          <w:rFonts w:ascii="標楷體" w:eastAsia="標楷體" w:hAnsi="標楷體" w:hint="eastAsia"/>
          <w:sz w:val="32"/>
          <w:szCs w:val="32"/>
        </w:rPr>
        <w:t>提案人：鄭天財</w:t>
      </w:r>
      <w:proofErr w:type="spellStart"/>
      <w:r w:rsidRPr="008B565C">
        <w:rPr>
          <w:rFonts w:ascii="標楷體" w:eastAsia="標楷體" w:hAnsi="標楷體" w:hint="eastAsia"/>
          <w:sz w:val="32"/>
          <w:szCs w:val="32"/>
        </w:rPr>
        <w:t>Sra</w:t>
      </w:r>
      <w:proofErr w:type="spellEnd"/>
      <w:r w:rsidRPr="008B565C">
        <w:rPr>
          <w:rFonts w:ascii="標楷體" w:eastAsia="標楷體" w:hAnsi="標楷體" w:hint="eastAsia"/>
          <w:sz w:val="32"/>
          <w:szCs w:val="32"/>
        </w:rPr>
        <w:t xml:space="preserve"> </w:t>
      </w:r>
      <w:proofErr w:type="spellStart"/>
      <w:r w:rsidRPr="008B565C">
        <w:rPr>
          <w:rFonts w:ascii="標楷體" w:eastAsia="標楷體" w:hAnsi="標楷體" w:hint="eastAsia"/>
          <w:sz w:val="32"/>
          <w:szCs w:val="32"/>
        </w:rPr>
        <w:t>Kacaw</w:t>
      </w:r>
      <w:proofErr w:type="spellEnd"/>
      <w:r w:rsidRPr="008B565C">
        <w:rPr>
          <w:rFonts w:ascii="標楷體" w:eastAsia="標楷體" w:hAnsi="標楷體"/>
          <w:sz w:val="32"/>
          <w:szCs w:val="32"/>
        </w:rPr>
        <w:t xml:space="preserve">  </w:t>
      </w:r>
      <w:r w:rsidRPr="008B565C">
        <w:rPr>
          <w:rFonts w:ascii="標楷體" w:eastAsia="標楷體" w:hAnsi="標楷體" w:hint="eastAsia"/>
          <w:sz w:val="32"/>
          <w:szCs w:val="32"/>
        </w:rPr>
        <w:t>葉毓蘭  孔</w:t>
      </w:r>
      <w:r w:rsidRPr="008B565C">
        <w:rPr>
          <w:rFonts w:ascii="標楷體" w:eastAsia="標楷體" w:hAnsi="標楷體"/>
          <w:sz w:val="32"/>
          <w:szCs w:val="32"/>
        </w:rPr>
        <w:t>文吉</w:t>
      </w:r>
      <w:r w:rsidRPr="008B565C">
        <w:rPr>
          <w:rFonts w:ascii="標楷體" w:eastAsia="標楷體" w:hAnsi="標楷體" w:hint="eastAsia"/>
          <w:sz w:val="32"/>
          <w:szCs w:val="32"/>
        </w:rPr>
        <w:t xml:space="preserve">  </w:t>
      </w:r>
    </w:p>
    <w:p w:rsidR="00C176FB" w:rsidRDefault="000B62C9" w:rsidP="000B62C9">
      <w:pPr>
        <w:pStyle w:val="af5"/>
        <w:spacing w:line="480" w:lineRule="exact"/>
        <w:ind w:leftChars="0" w:left="5387" w:hanging="2410"/>
        <w:rPr>
          <w:rFonts w:ascii="標楷體" w:eastAsia="標楷體" w:hAnsi="標楷體"/>
          <w:sz w:val="32"/>
          <w:szCs w:val="32"/>
        </w:rPr>
      </w:pPr>
      <w:r>
        <w:rPr>
          <w:rFonts w:ascii="標楷體" w:eastAsia="標楷體" w:hAnsi="標楷體" w:hint="eastAsia"/>
          <w:sz w:val="32"/>
          <w:szCs w:val="32"/>
        </w:rPr>
        <w:t>連署</w:t>
      </w:r>
      <w:r>
        <w:rPr>
          <w:rFonts w:ascii="標楷體" w:eastAsia="標楷體" w:hAnsi="標楷體"/>
          <w:sz w:val="32"/>
          <w:szCs w:val="32"/>
        </w:rPr>
        <w:t>人：</w:t>
      </w:r>
      <w:r w:rsidRPr="008B565C">
        <w:rPr>
          <w:rFonts w:ascii="標楷體" w:eastAsia="標楷體" w:hAnsi="標楷體" w:hint="eastAsia"/>
          <w:sz w:val="32"/>
          <w:szCs w:val="32"/>
        </w:rPr>
        <w:t>陳</w:t>
      </w:r>
      <w:r w:rsidRPr="008B565C">
        <w:rPr>
          <w:rFonts w:ascii="標楷體" w:eastAsia="標楷體" w:hAnsi="標楷體"/>
          <w:sz w:val="32"/>
          <w:szCs w:val="32"/>
        </w:rPr>
        <w:t>玉珍</w:t>
      </w:r>
    </w:p>
    <w:p w:rsidR="00B748DA" w:rsidRDefault="00B748DA" w:rsidP="00B748DA">
      <w:pPr>
        <w:pStyle w:val="af3"/>
        <w:spacing w:line="440" w:lineRule="exact"/>
        <w:ind w:leftChars="300" w:left="1680" w:hangingChars="300" w:hanging="960"/>
        <w:jc w:val="both"/>
        <w:rPr>
          <w:rFonts w:ascii="標楷體" w:hAnsi="標楷體"/>
          <w:szCs w:val="32"/>
        </w:rPr>
      </w:pPr>
      <w:r w:rsidRPr="000B62C9">
        <w:rPr>
          <w:rFonts w:ascii="標楷體" w:hAnsi="標楷體" w:hint="eastAsia"/>
          <w:szCs w:val="32"/>
          <w:lang w:eastAsia="zh-TW"/>
        </w:rPr>
        <w:t>決議：</w:t>
      </w:r>
      <w:proofErr w:type="gramStart"/>
      <w:r w:rsidR="000B62C9" w:rsidRPr="000B62C9">
        <w:rPr>
          <w:rFonts w:ascii="標楷體" w:hAnsi="標楷體" w:hint="eastAsia"/>
          <w:szCs w:val="32"/>
          <w:lang w:eastAsia="zh-TW"/>
        </w:rPr>
        <w:t>除</w:t>
      </w:r>
      <w:r w:rsidR="000B62C9" w:rsidRPr="000B62C9">
        <w:rPr>
          <w:rFonts w:ascii="標楷體" w:hAnsi="標楷體"/>
          <w:szCs w:val="32"/>
          <w:lang w:eastAsia="zh-TW"/>
        </w:rPr>
        <w:t>末句</w:t>
      </w:r>
      <w:proofErr w:type="gramEnd"/>
      <w:r w:rsidR="000B62C9" w:rsidRPr="000B62C9">
        <w:rPr>
          <w:rFonts w:ascii="標楷體" w:hAnsi="標楷體"/>
          <w:szCs w:val="32"/>
          <w:lang w:eastAsia="zh-TW"/>
        </w:rPr>
        <w:t>「</w:t>
      </w:r>
      <w:r w:rsidR="000B62C9" w:rsidRPr="000B62C9">
        <w:rPr>
          <w:rFonts w:ascii="標楷體" w:hAnsi="標楷體" w:hint="eastAsia"/>
          <w:szCs w:val="32"/>
          <w:lang w:eastAsia="zh-TW"/>
        </w:rPr>
        <w:t>專案</w:t>
      </w:r>
      <w:r w:rsidR="000B62C9" w:rsidRPr="000B62C9">
        <w:rPr>
          <w:rFonts w:ascii="標楷體" w:hAnsi="標楷體"/>
          <w:szCs w:val="32"/>
          <w:lang w:eastAsia="zh-TW"/>
        </w:rPr>
        <w:t>報告」修改為「</w:t>
      </w:r>
      <w:r w:rsidR="000B62C9" w:rsidRPr="000B62C9">
        <w:rPr>
          <w:rFonts w:ascii="標楷體" w:hAnsi="標楷體" w:hint="eastAsia"/>
          <w:szCs w:val="32"/>
          <w:lang w:eastAsia="zh-TW"/>
        </w:rPr>
        <w:t>書面</w:t>
      </w:r>
      <w:r w:rsidR="000B62C9" w:rsidRPr="000B62C9">
        <w:rPr>
          <w:rFonts w:ascii="標楷體" w:hAnsi="標楷體"/>
          <w:szCs w:val="32"/>
          <w:lang w:eastAsia="zh-TW"/>
        </w:rPr>
        <w:t>報告」</w:t>
      </w:r>
      <w:r w:rsidR="000B62C9" w:rsidRPr="000B62C9">
        <w:rPr>
          <w:rFonts w:ascii="標楷體" w:hAnsi="標楷體" w:hint="eastAsia"/>
          <w:szCs w:val="32"/>
          <w:lang w:eastAsia="zh-TW"/>
        </w:rPr>
        <w:t>外，</w:t>
      </w:r>
      <w:proofErr w:type="gramStart"/>
      <w:r w:rsidR="000B62C9" w:rsidRPr="000B62C9">
        <w:rPr>
          <w:rFonts w:ascii="標楷體" w:hAnsi="標楷體" w:hint="eastAsia"/>
          <w:szCs w:val="32"/>
          <w:lang w:eastAsia="zh-TW"/>
        </w:rPr>
        <w:t>餘</w:t>
      </w:r>
      <w:r w:rsidR="000B62C9" w:rsidRPr="000B62C9">
        <w:rPr>
          <w:rFonts w:ascii="標楷體" w:hAnsi="標楷體" w:hint="eastAsia"/>
          <w:szCs w:val="32"/>
          <w:lang w:eastAsia="zh-HK"/>
        </w:rPr>
        <w:t>照案</w:t>
      </w:r>
      <w:proofErr w:type="gramEnd"/>
      <w:r w:rsidR="000B62C9" w:rsidRPr="000B62C9">
        <w:rPr>
          <w:rFonts w:ascii="標楷體" w:hAnsi="標楷體" w:hint="eastAsia"/>
          <w:szCs w:val="32"/>
          <w:lang w:eastAsia="zh-HK"/>
        </w:rPr>
        <w:t>通過</w:t>
      </w:r>
      <w:r w:rsidR="000B62C9" w:rsidRPr="000B62C9">
        <w:rPr>
          <w:rFonts w:ascii="標楷體" w:hAnsi="標楷體" w:hint="eastAsia"/>
          <w:szCs w:val="32"/>
          <w:lang w:eastAsia="zh-TW"/>
        </w:rPr>
        <w:t>。</w:t>
      </w:r>
    </w:p>
    <w:p w:rsidR="00C176FB" w:rsidRPr="00B748DA" w:rsidRDefault="00C176FB" w:rsidP="00C176FB">
      <w:pPr>
        <w:pStyle w:val="af3"/>
        <w:snapToGrid w:val="0"/>
        <w:spacing w:beforeLines="50" w:before="180" w:line="480" w:lineRule="exact"/>
        <w:ind w:leftChars="0" w:left="640" w:hangingChars="200" w:hanging="640"/>
        <w:jc w:val="both"/>
        <w:rPr>
          <w:rFonts w:ascii="標楷體" w:hAnsi="標楷體"/>
          <w:highlight w:val="yellow"/>
          <w:lang w:eastAsia="zh-TW"/>
        </w:rPr>
      </w:pPr>
      <w:r w:rsidRPr="008B565C">
        <w:rPr>
          <w:rFonts w:hint="eastAsia"/>
          <w:lang w:eastAsia="zh-TW"/>
        </w:rPr>
        <w:t>六</w:t>
      </w:r>
      <w:r w:rsidRPr="008B565C">
        <w:rPr>
          <w:rFonts w:hint="eastAsia"/>
        </w:rPr>
        <w:t>、</w:t>
      </w:r>
      <w:proofErr w:type="spellStart"/>
      <w:r w:rsidR="008B565C" w:rsidRPr="008B565C">
        <w:rPr>
          <w:rFonts w:ascii="標楷體" w:hAnsi="標楷體" w:hint="eastAsia"/>
          <w:lang w:eastAsia="zh-TW"/>
        </w:rPr>
        <w:t>有</w:t>
      </w:r>
      <w:proofErr w:type="gramStart"/>
      <w:r w:rsidR="008B565C" w:rsidRPr="008B565C">
        <w:rPr>
          <w:rFonts w:ascii="標楷體" w:hAnsi="標楷體" w:hint="eastAsia"/>
          <w:lang w:eastAsia="zh-TW"/>
        </w:rPr>
        <w:t>鑑</w:t>
      </w:r>
      <w:proofErr w:type="gramEnd"/>
      <w:r w:rsidR="008B565C" w:rsidRPr="008B565C">
        <w:rPr>
          <w:rFonts w:ascii="標楷體" w:hAnsi="標楷體" w:hint="eastAsia"/>
          <w:lang w:eastAsia="zh-TW"/>
        </w:rPr>
        <w:t>於原住民族語言發展法</w:t>
      </w:r>
      <w:proofErr w:type="spellEnd"/>
      <w:r w:rsidR="008B565C" w:rsidRPr="008B565C">
        <w:rPr>
          <w:rFonts w:ascii="標楷體" w:hAnsi="標楷體" w:hint="eastAsia"/>
          <w:lang w:eastAsia="zh-TW"/>
        </w:rPr>
        <w:t>106年6月14日公布施行，其中該法第 25 條規定：「本法施行</w:t>
      </w:r>
      <w:proofErr w:type="gramStart"/>
      <w:r w:rsidR="008B565C" w:rsidRPr="008B565C">
        <w:rPr>
          <w:rFonts w:ascii="標楷體" w:hAnsi="標楷體" w:hint="eastAsia"/>
          <w:lang w:eastAsia="zh-TW"/>
        </w:rPr>
        <w:t>三</w:t>
      </w:r>
      <w:proofErr w:type="gramEnd"/>
      <w:r w:rsidR="008B565C" w:rsidRPr="008B565C">
        <w:rPr>
          <w:rFonts w:ascii="標楷體" w:hAnsi="標楷體" w:hint="eastAsia"/>
          <w:lang w:eastAsia="zh-TW"/>
        </w:rPr>
        <w:t>年後，原住民參與公務人員特種考試原住民族考試、公費留學考試，應取得原住民族語言能力認證。」</w:t>
      </w:r>
      <w:r w:rsidR="008B565C" w:rsidRPr="008B565C">
        <w:rPr>
          <w:rFonts w:ascii="標楷體" w:hAnsi="標楷體" w:hint="eastAsia"/>
          <w:lang w:eastAsia="zh-TW"/>
        </w:rPr>
        <w:lastRenderedPageBreak/>
        <w:t>惟已逾三年，原住民族委員會針對「原住民族語言能力認證辦法」，直至今日遲遲沒有進行修正!!!以致無法追溯、確認當年「原住民學生升學優待取得文化及語言能力證明考試」之效力，影響原住民籍考生申請報名相關考試之權益甚</w:t>
      </w:r>
      <w:proofErr w:type="gramStart"/>
      <w:r w:rsidR="008B565C" w:rsidRPr="008B565C">
        <w:rPr>
          <w:rFonts w:ascii="標楷體" w:hAnsi="標楷體" w:hint="eastAsia"/>
          <w:lang w:eastAsia="zh-TW"/>
        </w:rPr>
        <w:t>鉅</w:t>
      </w:r>
      <w:proofErr w:type="gramEnd"/>
      <w:r w:rsidR="008B565C" w:rsidRPr="008B565C">
        <w:rPr>
          <w:rFonts w:ascii="標楷體" w:hAnsi="標楷體" w:hint="eastAsia"/>
          <w:lang w:eastAsia="zh-TW"/>
        </w:rPr>
        <w:t>!針對上情，請原住民族委員會應於</w:t>
      </w:r>
      <w:proofErr w:type="gramStart"/>
      <w:r w:rsidR="008B565C" w:rsidRPr="008B565C">
        <w:rPr>
          <w:rFonts w:ascii="標楷體" w:hAnsi="標楷體" w:hint="eastAsia"/>
          <w:lang w:eastAsia="zh-TW"/>
        </w:rPr>
        <w:t>一週</w:t>
      </w:r>
      <w:proofErr w:type="gramEnd"/>
      <w:r w:rsidR="008B565C" w:rsidRPr="008B565C">
        <w:rPr>
          <w:rFonts w:ascii="標楷體" w:hAnsi="標楷體" w:hint="eastAsia"/>
          <w:lang w:eastAsia="zh-TW"/>
        </w:rPr>
        <w:t>內提供</w:t>
      </w:r>
      <w:r w:rsidR="00E9434A">
        <w:rPr>
          <w:rFonts w:ascii="標楷體" w:hAnsi="標楷體" w:hint="eastAsia"/>
          <w:lang w:eastAsia="zh-TW"/>
        </w:rPr>
        <w:t>立法</w:t>
      </w:r>
      <w:r w:rsidR="008B565C" w:rsidRPr="008B565C">
        <w:rPr>
          <w:rFonts w:ascii="標楷體" w:hAnsi="標楷體" w:hint="eastAsia"/>
          <w:lang w:eastAsia="zh-TW"/>
        </w:rPr>
        <w:t>院內政委員會及原住民籍立法委員有關之行政懲處及相關書面檢討報告。</w:t>
      </w:r>
    </w:p>
    <w:p w:rsidR="008B565C" w:rsidRDefault="008B565C" w:rsidP="008B565C">
      <w:pPr>
        <w:pStyle w:val="af5"/>
        <w:spacing w:line="480" w:lineRule="exact"/>
        <w:ind w:leftChars="0" w:left="5387" w:hanging="2410"/>
        <w:rPr>
          <w:rFonts w:ascii="標楷體" w:eastAsia="標楷體" w:hAnsi="標楷體"/>
          <w:sz w:val="32"/>
          <w:szCs w:val="32"/>
        </w:rPr>
      </w:pPr>
      <w:r w:rsidRPr="008B565C">
        <w:rPr>
          <w:rFonts w:ascii="標楷體" w:eastAsia="標楷體" w:hAnsi="標楷體" w:hint="eastAsia"/>
          <w:sz w:val="32"/>
          <w:szCs w:val="32"/>
        </w:rPr>
        <w:t>提案人：鄭天財</w:t>
      </w:r>
      <w:proofErr w:type="spellStart"/>
      <w:r w:rsidRPr="008B565C">
        <w:rPr>
          <w:rFonts w:ascii="標楷體" w:eastAsia="標楷體" w:hAnsi="標楷體" w:hint="eastAsia"/>
          <w:sz w:val="32"/>
          <w:szCs w:val="32"/>
        </w:rPr>
        <w:t>Sra</w:t>
      </w:r>
      <w:proofErr w:type="spellEnd"/>
      <w:r w:rsidRPr="008B565C">
        <w:rPr>
          <w:rFonts w:ascii="標楷體" w:eastAsia="標楷體" w:hAnsi="標楷體" w:hint="eastAsia"/>
          <w:sz w:val="32"/>
          <w:szCs w:val="32"/>
        </w:rPr>
        <w:t xml:space="preserve"> </w:t>
      </w:r>
      <w:proofErr w:type="spellStart"/>
      <w:r w:rsidRPr="008B565C">
        <w:rPr>
          <w:rFonts w:ascii="標楷體" w:eastAsia="標楷體" w:hAnsi="標楷體" w:hint="eastAsia"/>
          <w:sz w:val="32"/>
          <w:szCs w:val="32"/>
        </w:rPr>
        <w:t>Kacaw</w:t>
      </w:r>
      <w:proofErr w:type="spellEnd"/>
      <w:r w:rsidRPr="008B565C">
        <w:rPr>
          <w:rFonts w:ascii="標楷體" w:eastAsia="標楷體" w:hAnsi="標楷體"/>
          <w:sz w:val="32"/>
          <w:szCs w:val="32"/>
        </w:rPr>
        <w:t xml:space="preserve">  </w:t>
      </w:r>
      <w:r w:rsidRPr="008B565C">
        <w:rPr>
          <w:rFonts w:ascii="標楷體" w:eastAsia="標楷體" w:hAnsi="標楷體" w:hint="eastAsia"/>
          <w:sz w:val="32"/>
          <w:szCs w:val="32"/>
        </w:rPr>
        <w:t>葉毓蘭  孔</w:t>
      </w:r>
      <w:r w:rsidRPr="008B565C">
        <w:rPr>
          <w:rFonts w:ascii="標楷體" w:eastAsia="標楷體" w:hAnsi="標楷體"/>
          <w:sz w:val="32"/>
          <w:szCs w:val="32"/>
        </w:rPr>
        <w:t>文吉</w:t>
      </w:r>
      <w:r w:rsidRPr="008B565C">
        <w:rPr>
          <w:rFonts w:ascii="標楷體" w:eastAsia="標楷體" w:hAnsi="標楷體" w:hint="eastAsia"/>
          <w:sz w:val="32"/>
          <w:szCs w:val="32"/>
        </w:rPr>
        <w:t xml:space="preserve">  </w:t>
      </w:r>
    </w:p>
    <w:p w:rsidR="00C176FB" w:rsidRDefault="008B565C" w:rsidP="008B565C">
      <w:pPr>
        <w:pStyle w:val="af5"/>
        <w:spacing w:line="480" w:lineRule="exact"/>
        <w:ind w:leftChars="0" w:left="5387" w:hanging="2410"/>
        <w:rPr>
          <w:rFonts w:ascii="標楷體" w:eastAsia="標楷體" w:hAnsi="標楷體"/>
          <w:sz w:val="32"/>
          <w:szCs w:val="32"/>
        </w:rPr>
      </w:pPr>
      <w:r>
        <w:rPr>
          <w:rFonts w:ascii="標楷體" w:eastAsia="標楷體" w:hAnsi="標楷體" w:hint="eastAsia"/>
          <w:sz w:val="32"/>
          <w:szCs w:val="32"/>
        </w:rPr>
        <w:t>連署</w:t>
      </w:r>
      <w:r>
        <w:rPr>
          <w:rFonts w:ascii="標楷體" w:eastAsia="標楷體" w:hAnsi="標楷體"/>
          <w:sz w:val="32"/>
          <w:szCs w:val="32"/>
        </w:rPr>
        <w:t>人：</w:t>
      </w:r>
      <w:r w:rsidRPr="008B565C">
        <w:rPr>
          <w:rFonts w:ascii="標楷體" w:eastAsia="標楷體" w:hAnsi="標楷體" w:hint="eastAsia"/>
          <w:sz w:val="32"/>
          <w:szCs w:val="32"/>
        </w:rPr>
        <w:t>陳</w:t>
      </w:r>
      <w:r w:rsidRPr="008B565C">
        <w:rPr>
          <w:rFonts w:ascii="標楷體" w:eastAsia="標楷體" w:hAnsi="標楷體"/>
          <w:sz w:val="32"/>
          <w:szCs w:val="32"/>
        </w:rPr>
        <w:t>玉珍</w:t>
      </w:r>
    </w:p>
    <w:p w:rsidR="00B748DA" w:rsidRDefault="00B748DA" w:rsidP="00B748DA">
      <w:pPr>
        <w:pStyle w:val="af3"/>
        <w:spacing w:line="440" w:lineRule="exact"/>
        <w:ind w:leftChars="300" w:left="1680" w:hangingChars="300" w:hanging="960"/>
        <w:jc w:val="both"/>
        <w:rPr>
          <w:rFonts w:ascii="標楷體" w:hAnsi="標楷體"/>
          <w:szCs w:val="32"/>
        </w:rPr>
      </w:pPr>
      <w:r w:rsidRPr="00D1291C">
        <w:rPr>
          <w:rFonts w:ascii="標楷體" w:hAnsi="標楷體" w:hint="eastAsia"/>
          <w:szCs w:val="32"/>
          <w:lang w:eastAsia="zh-HK"/>
        </w:rPr>
        <w:t>決議</w:t>
      </w:r>
      <w:r w:rsidRPr="00D1291C">
        <w:rPr>
          <w:rFonts w:ascii="標楷體" w:hAnsi="標楷體" w:hint="eastAsia"/>
          <w:szCs w:val="32"/>
          <w:lang w:eastAsia="zh-TW"/>
        </w:rPr>
        <w:t>：除</w:t>
      </w:r>
      <w:r w:rsidR="00832FB6" w:rsidRPr="00D1291C">
        <w:rPr>
          <w:rFonts w:ascii="標楷體" w:hAnsi="標楷體" w:hint="eastAsia"/>
          <w:szCs w:val="32"/>
          <w:lang w:eastAsia="zh-TW"/>
        </w:rPr>
        <w:t>中段</w:t>
      </w:r>
      <w:r w:rsidR="00832FB6" w:rsidRPr="00D1291C">
        <w:rPr>
          <w:rFonts w:ascii="標楷體" w:hAnsi="標楷體"/>
          <w:szCs w:val="32"/>
          <w:lang w:eastAsia="zh-TW"/>
        </w:rPr>
        <w:t>「</w:t>
      </w:r>
      <w:r w:rsidR="00832FB6" w:rsidRPr="00D1291C">
        <w:rPr>
          <w:rFonts w:ascii="標楷體" w:hAnsi="標楷體" w:hint="eastAsia"/>
          <w:szCs w:val="32"/>
          <w:lang w:eastAsia="zh-TW"/>
        </w:rPr>
        <w:t>惟</w:t>
      </w:r>
      <w:r w:rsidR="00832FB6" w:rsidRPr="00D1291C">
        <w:rPr>
          <w:rFonts w:ascii="標楷體" w:hAnsi="標楷體"/>
          <w:szCs w:val="32"/>
          <w:lang w:eastAsia="zh-TW"/>
        </w:rPr>
        <w:t>已</w:t>
      </w:r>
      <w:r w:rsidR="00832FB6" w:rsidRPr="00D1291C">
        <w:rPr>
          <w:rFonts w:ascii="標楷體" w:hAnsi="標楷體" w:hint="eastAsia"/>
          <w:szCs w:val="32"/>
          <w:lang w:eastAsia="zh-TW"/>
        </w:rPr>
        <w:t>逾</w:t>
      </w:r>
      <w:r w:rsidR="00832FB6" w:rsidRPr="00D1291C">
        <w:rPr>
          <w:rFonts w:ascii="標楷體" w:hAnsi="標楷體"/>
          <w:szCs w:val="32"/>
          <w:lang w:eastAsia="zh-TW"/>
        </w:rPr>
        <w:t>三年…</w:t>
      </w:r>
      <w:proofErr w:type="gramStart"/>
      <w:r w:rsidR="00832FB6" w:rsidRPr="00D1291C">
        <w:rPr>
          <w:rFonts w:ascii="標楷體" w:hAnsi="標楷體"/>
          <w:szCs w:val="32"/>
          <w:lang w:eastAsia="zh-TW"/>
        </w:rPr>
        <w:t>…</w:t>
      </w:r>
      <w:proofErr w:type="spellStart"/>
      <w:proofErr w:type="gramEnd"/>
      <w:r w:rsidR="00832FB6" w:rsidRPr="00D1291C">
        <w:rPr>
          <w:rFonts w:ascii="標楷體" w:hAnsi="標楷體"/>
          <w:szCs w:val="32"/>
          <w:lang w:eastAsia="zh-TW"/>
        </w:rPr>
        <w:t>確認當年」修改為「</w:t>
      </w:r>
      <w:r w:rsidR="00832FB6" w:rsidRPr="00D1291C">
        <w:rPr>
          <w:rFonts w:ascii="標楷體" w:hAnsi="標楷體" w:hint="eastAsia"/>
          <w:szCs w:val="32"/>
          <w:lang w:eastAsia="zh-TW"/>
        </w:rPr>
        <w:t>有</w:t>
      </w:r>
      <w:r w:rsidR="00832FB6" w:rsidRPr="00D1291C">
        <w:rPr>
          <w:rFonts w:ascii="標楷體" w:hAnsi="標楷體"/>
          <w:szCs w:val="32"/>
          <w:lang w:eastAsia="zh-TW"/>
        </w:rPr>
        <w:t>關</w:t>
      </w:r>
      <w:proofErr w:type="spellEnd"/>
      <w:r w:rsidR="00832FB6" w:rsidRPr="00D1291C">
        <w:rPr>
          <w:rFonts w:ascii="標楷體" w:hAnsi="標楷體"/>
          <w:szCs w:val="32"/>
          <w:lang w:eastAsia="zh-TW"/>
        </w:rPr>
        <w:t>」</w:t>
      </w:r>
      <w:r w:rsidR="007F4B31" w:rsidRPr="00D1291C">
        <w:rPr>
          <w:rFonts w:ascii="標楷體" w:hAnsi="標楷體" w:hint="eastAsia"/>
          <w:szCs w:val="32"/>
          <w:lang w:eastAsia="zh-TW"/>
        </w:rPr>
        <w:t>，</w:t>
      </w:r>
      <w:proofErr w:type="spellStart"/>
      <w:proofErr w:type="gramStart"/>
      <w:r w:rsidR="00832FB6" w:rsidRPr="00D1291C">
        <w:rPr>
          <w:rFonts w:ascii="標楷體" w:hAnsi="標楷體" w:hint="eastAsia"/>
          <w:szCs w:val="32"/>
          <w:lang w:eastAsia="zh-TW"/>
        </w:rPr>
        <w:t>及</w:t>
      </w:r>
      <w:r w:rsidR="00832FB6" w:rsidRPr="00D1291C">
        <w:rPr>
          <w:rFonts w:ascii="標楷體" w:hAnsi="標楷體"/>
          <w:szCs w:val="32"/>
          <w:lang w:eastAsia="zh-TW"/>
        </w:rPr>
        <w:t>末句</w:t>
      </w:r>
      <w:proofErr w:type="gramEnd"/>
      <w:r w:rsidR="00832FB6" w:rsidRPr="00D1291C">
        <w:rPr>
          <w:rFonts w:ascii="標楷體" w:hAnsi="標楷體"/>
          <w:szCs w:val="32"/>
          <w:lang w:eastAsia="zh-TW"/>
        </w:rPr>
        <w:t>「請原住民族委員會</w:t>
      </w:r>
      <w:proofErr w:type="spellEnd"/>
      <w:r w:rsidR="00832FB6" w:rsidRPr="00D1291C">
        <w:rPr>
          <w:rFonts w:ascii="標楷體" w:hAnsi="標楷體" w:hint="eastAsia"/>
          <w:szCs w:val="32"/>
          <w:lang w:eastAsia="zh-TW"/>
        </w:rPr>
        <w:t>…</w:t>
      </w:r>
      <w:proofErr w:type="gramStart"/>
      <w:r w:rsidR="00832FB6" w:rsidRPr="00D1291C">
        <w:rPr>
          <w:rFonts w:ascii="標楷體" w:hAnsi="標楷體"/>
          <w:szCs w:val="32"/>
          <w:lang w:eastAsia="zh-TW"/>
        </w:rPr>
        <w:t>…</w:t>
      </w:r>
      <w:proofErr w:type="spellStart"/>
      <w:proofErr w:type="gramEnd"/>
      <w:r w:rsidR="00832FB6" w:rsidRPr="00D1291C">
        <w:rPr>
          <w:rFonts w:ascii="標楷體" w:hAnsi="標楷體"/>
          <w:szCs w:val="32"/>
          <w:lang w:eastAsia="zh-TW"/>
        </w:rPr>
        <w:t>書面檢討報告</w:t>
      </w:r>
      <w:proofErr w:type="spellEnd"/>
      <w:r w:rsidR="00832FB6" w:rsidRPr="00D1291C">
        <w:rPr>
          <w:rFonts w:ascii="標楷體" w:hAnsi="標楷體" w:hint="eastAsia"/>
          <w:szCs w:val="32"/>
          <w:lang w:eastAsia="zh-TW"/>
        </w:rPr>
        <w:t>。</w:t>
      </w:r>
      <w:r w:rsidR="00832FB6" w:rsidRPr="00D1291C">
        <w:rPr>
          <w:rFonts w:ascii="標楷體" w:hAnsi="標楷體"/>
          <w:szCs w:val="32"/>
          <w:lang w:eastAsia="zh-TW"/>
        </w:rPr>
        <w:t>」</w:t>
      </w:r>
      <w:proofErr w:type="spellStart"/>
      <w:r w:rsidR="00832FB6" w:rsidRPr="00D1291C">
        <w:rPr>
          <w:rFonts w:ascii="標楷體" w:hAnsi="標楷體"/>
          <w:szCs w:val="32"/>
          <w:lang w:eastAsia="zh-TW"/>
        </w:rPr>
        <w:t>修改為「</w:t>
      </w:r>
      <w:r w:rsidR="00832FB6" w:rsidRPr="00D1291C">
        <w:rPr>
          <w:rFonts w:ascii="標楷體" w:hAnsi="標楷體" w:hint="eastAsia"/>
          <w:szCs w:val="32"/>
          <w:lang w:eastAsia="zh-TW"/>
        </w:rPr>
        <w:t>請原住民族委員會應於一個月內提供立法院內政委員會及原住民籍立法委員相關書面報告</w:t>
      </w:r>
      <w:proofErr w:type="spellEnd"/>
      <w:r w:rsidR="00832FB6" w:rsidRPr="00D1291C">
        <w:rPr>
          <w:rFonts w:ascii="標楷體" w:hAnsi="標楷體" w:hint="eastAsia"/>
          <w:szCs w:val="32"/>
          <w:lang w:eastAsia="zh-TW"/>
        </w:rPr>
        <w:t>。</w:t>
      </w:r>
      <w:r w:rsidR="00832FB6" w:rsidRPr="00D1291C">
        <w:rPr>
          <w:rFonts w:ascii="標楷體" w:hAnsi="標楷體"/>
          <w:szCs w:val="32"/>
          <w:lang w:eastAsia="zh-TW"/>
        </w:rPr>
        <w:t>」</w:t>
      </w:r>
      <w:proofErr w:type="spellStart"/>
      <w:r w:rsidRPr="00D1291C">
        <w:rPr>
          <w:rFonts w:ascii="標楷體" w:hAnsi="標楷體" w:hint="eastAsia"/>
          <w:szCs w:val="32"/>
          <w:lang w:eastAsia="zh-TW"/>
        </w:rPr>
        <w:t>外，</w:t>
      </w:r>
      <w:proofErr w:type="gramStart"/>
      <w:r w:rsidRPr="00D1291C">
        <w:rPr>
          <w:rFonts w:ascii="標楷體" w:hAnsi="標楷體" w:hint="eastAsia"/>
          <w:szCs w:val="32"/>
          <w:lang w:eastAsia="zh-TW"/>
        </w:rPr>
        <w:t>餘</w:t>
      </w:r>
      <w:proofErr w:type="spellEnd"/>
      <w:r w:rsidRPr="00D1291C">
        <w:rPr>
          <w:rFonts w:ascii="標楷體" w:hAnsi="標楷體" w:hint="eastAsia"/>
          <w:szCs w:val="32"/>
          <w:lang w:eastAsia="zh-HK"/>
        </w:rPr>
        <w:t>照案</w:t>
      </w:r>
      <w:proofErr w:type="gramEnd"/>
      <w:r w:rsidRPr="00D1291C">
        <w:rPr>
          <w:rFonts w:ascii="標楷體" w:hAnsi="標楷體" w:hint="eastAsia"/>
          <w:szCs w:val="32"/>
          <w:lang w:eastAsia="zh-HK"/>
        </w:rPr>
        <w:t>通過</w:t>
      </w:r>
      <w:r w:rsidRPr="00D1291C">
        <w:rPr>
          <w:rFonts w:ascii="標楷體" w:hAnsi="標楷體" w:hint="eastAsia"/>
          <w:szCs w:val="32"/>
          <w:lang w:eastAsia="zh-TW"/>
        </w:rPr>
        <w:t>。</w:t>
      </w:r>
    </w:p>
    <w:p w:rsidR="008B565C" w:rsidRPr="008B565C" w:rsidRDefault="00C176FB" w:rsidP="00D4273A">
      <w:pPr>
        <w:pStyle w:val="af3"/>
        <w:snapToGrid w:val="0"/>
        <w:spacing w:beforeLines="50" w:before="180" w:line="480" w:lineRule="exact"/>
        <w:ind w:leftChars="0" w:left="640" w:hangingChars="200" w:hanging="640"/>
        <w:jc w:val="both"/>
        <w:rPr>
          <w:rFonts w:ascii="標楷體" w:hAnsi="標楷體"/>
          <w:lang w:eastAsia="zh-TW"/>
        </w:rPr>
      </w:pPr>
      <w:r w:rsidRPr="00883BEA">
        <w:rPr>
          <w:rFonts w:hint="eastAsia"/>
          <w:lang w:eastAsia="zh-TW"/>
        </w:rPr>
        <w:t>七</w:t>
      </w:r>
      <w:r w:rsidRPr="00883BEA">
        <w:rPr>
          <w:rFonts w:hint="eastAsia"/>
        </w:rPr>
        <w:t>、</w:t>
      </w:r>
      <w:proofErr w:type="spellStart"/>
      <w:r w:rsidR="008B565C" w:rsidRPr="008B565C">
        <w:rPr>
          <w:rFonts w:ascii="標楷體" w:hAnsi="標楷體" w:hint="eastAsia"/>
          <w:lang w:eastAsia="zh-TW"/>
        </w:rPr>
        <w:t>有</w:t>
      </w:r>
      <w:proofErr w:type="gramStart"/>
      <w:r w:rsidR="008B565C" w:rsidRPr="008B565C">
        <w:rPr>
          <w:rFonts w:ascii="標楷體" w:hAnsi="標楷體" w:hint="eastAsia"/>
          <w:lang w:eastAsia="zh-TW"/>
        </w:rPr>
        <w:t>鑑</w:t>
      </w:r>
      <w:proofErr w:type="gramEnd"/>
      <w:r w:rsidR="008B565C" w:rsidRPr="008B565C">
        <w:rPr>
          <w:rFonts w:ascii="標楷體" w:hAnsi="標楷體" w:hint="eastAsia"/>
          <w:lang w:eastAsia="zh-TW"/>
        </w:rPr>
        <w:t>於原住民族語言發展法</w:t>
      </w:r>
      <w:proofErr w:type="spellEnd"/>
      <w:r w:rsidR="008B565C" w:rsidRPr="008B565C">
        <w:rPr>
          <w:rFonts w:ascii="標楷體" w:hAnsi="標楷體" w:hint="eastAsia"/>
          <w:lang w:eastAsia="zh-TW"/>
        </w:rPr>
        <w:t>106年6月14日公布施行，其中該法第 25 條規定：「本法施行</w:t>
      </w:r>
      <w:proofErr w:type="gramStart"/>
      <w:r w:rsidR="008B565C" w:rsidRPr="008B565C">
        <w:rPr>
          <w:rFonts w:ascii="標楷體" w:hAnsi="標楷體" w:hint="eastAsia"/>
          <w:lang w:eastAsia="zh-TW"/>
        </w:rPr>
        <w:t>三</w:t>
      </w:r>
      <w:proofErr w:type="gramEnd"/>
      <w:r w:rsidR="008B565C" w:rsidRPr="008B565C">
        <w:rPr>
          <w:rFonts w:ascii="標楷體" w:hAnsi="標楷體" w:hint="eastAsia"/>
          <w:lang w:eastAsia="zh-TW"/>
        </w:rPr>
        <w:t>年後，原住民參與公務人員特種考試原住民族考試、公費留學考試，應取得原住民族語言能力認證。」。</w:t>
      </w:r>
      <w:proofErr w:type="gramStart"/>
      <w:r w:rsidR="008B565C" w:rsidRPr="008B565C">
        <w:rPr>
          <w:rFonts w:ascii="標楷體" w:hAnsi="標楷體" w:hint="eastAsia"/>
          <w:lang w:eastAsia="zh-TW"/>
        </w:rPr>
        <w:t>爰</w:t>
      </w:r>
      <w:proofErr w:type="gramEnd"/>
      <w:r w:rsidR="008B565C" w:rsidRPr="008B565C">
        <w:rPr>
          <w:rFonts w:ascii="標楷體" w:hAnsi="標楷體" w:hint="eastAsia"/>
          <w:lang w:eastAsia="zh-TW"/>
        </w:rPr>
        <w:t>自本(109)年6月14日起，原住民報名前述</w:t>
      </w:r>
      <w:proofErr w:type="gramStart"/>
      <w:r w:rsidR="008B565C" w:rsidRPr="008B565C">
        <w:rPr>
          <w:rFonts w:ascii="標楷體" w:hAnsi="標楷體" w:hint="eastAsia"/>
          <w:lang w:eastAsia="zh-TW"/>
        </w:rPr>
        <w:t>考試均須取得</w:t>
      </w:r>
      <w:proofErr w:type="gramEnd"/>
      <w:r w:rsidR="008B565C" w:rsidRPr="008B565C">
        <w:rPr>
          <w:rFonts w:ascii="標楷體" w:hAnsi="標楷體" w:hint="eastAsia"/>
          <w:lang w:eastAsia="zh-TW"/>
        </w:rPr>
        <w:t>原住民族語言能力認證，始符合報考資格。</w:t>
      </w:r>
    </w:p>
    <w:p w:rsidR="00C176FB" w:rsidRPr="00B748DA" w:rsidRDefault="008B565C" w:rsidP="00D4273A">
      <w:pPr>
        <w:pStyle w:val="af3"/>
        <w:snapToGrid w:val="0"/>
        <w:spacing w:line="480" w:lineRule="exact"/>
        <w:ind w:leftChars="267" w:left="641" w:firstLineChars="202" w:firstLine="646"/>
        <w:jc w:val="both"/>
        <w:rPr>
          <w:rFonts w:ascii="標楷體" w:hAnsi="標楷體"/>
          <w:highlight w:val="yellow"/>
          <w:lang w:eastAsia="zh-TW"/>
        </w:rPr>
      </w:pPr>
      <w:proofErr w:type="gramStart"/>
      <w:r w:rsidRPr="008B565C">
        <w:rPr>
          <w:rFonts w:ascii="標楷體" w:hAnsi="標楷體" w:hint="eastAsia"/>
          <w:lang w:eastAsia="zh-TW"/>
        </w:rPr>
        <w:t>惟</w:t>
      </w:r>
      <w:proofErr w:type="gramEnd"/>
      <w:r w:rsidRPr="008B565C">
        <w:rPr>
          <w:rFonts w:ascii="標楷體" w:hAnsi="標楷體" w:hint="eastAsia"/>
          <w:lang w:eastAsia="zh-TW"/>
        </w:rPr>
        <w:t>原住民族委員會主辦之原住民族語言能力認證考試，每年僅舉辦一次測驗(</w:t>
      </w:r>
      <w:proofErr w:type="spellStart"/>
      <w:r w:rsidRPr="008B565C">
        <w:rPr>
          <w:rFonts w:ascii="標楷體" w:hAnsi="標楷體" w:hint="eastAsia"/>
          <w:lang w:eastAsia="zh-TW"/>
        </w:rPr>
        <w:t>每年</w:t>
      </w:r>
      <w:proofErr w:type="spellEnd"/>
      <w:r w:rsidRPr="008B565C">
        <w:rPr>
          <w:rFonts w:ascii="標楷體" w:hAnsi="標楷體" w:hint="eastAsia"/>
          <w:lang w:eastAsia="zh-TW"/>
        </w:rPr>
        <w:t>12月上旬辦理)。然衡酌「公務人員特種考試原住民族考試」、「師資培育公費生」原住民學生報考規定、「師資培育公費生」之原住民公費生畢業前須取得語言能力證書，及「教育部公費留學考試」之原住民公費生報考規定等，請原住民族委員會於</w:t>
      </w:r>
      <w:proofErr w:type="gramStart"/>
      <w:r w:rsidRPr="008B565C">
        <w:rPr>
          <w:rFonts w:ascii="標楷體" w:hAnsi="標楷體" w:hint="eastAsia"/>
          <w:lang w:eastAsia="zh-TW"/>
        </w:rPr>
        <w:t>一週</w:t>
      </w:r>
      <w:proofErr w:type="gramEnd"/>
      <w:r w:rsidRPr="008B565C">
        <w:rPr>
          <w:rFonts w:ascii="標楷體" w:hAnsi="標楷體" w:hint="eastAsia"/>
          <w:lang w:eastAsia="zh-TW"/>
        </w:rPr>
        <w:t>內，就增加辦理每年之語言能力測驗場次之相關配套與</w:t>
      </w:r>
      <w:proofErr w:type="gramStart"/>
      <w:r w:rsidRPr="008B565C">
        <w:rPr>
          <w:rFonts w:ascii="標楷體" w:hAnsi="標楷體" w:hint="eastAsia"/>
          <w:lang w:eastAsia="zh-TW"/>
        </w:rPr>
        <w:t>研</w:t>
      </w:r>
      <w:proofErr w:type="gramEnd"/>
      <w:r w:rsidRPr="008B565C">
        <w:rPr>
          <w:rFonts w:ascii="標楷體" w:hAnsi="標楷體" w:hint="eastAsia"/>
          <w:lang w:eastAsia="zh-TW"/>
        </w:rPr>
        <w:t>議結果，提供</w:t>
      </w:r>
      <w:r w:rsidR="00B466D0">
        <w:rPr>
          <w:rFonts w:ascii="標楷體" w:hAnsi="標楷體" w:hint="eastAsia"/>
          <w:lang w:eastAsia="zh-TW"/>
        </w:rPr>
        <w:t>立法</w:t>
      </w:r>
      <w:r w:rsidRPr="008B565C">
        <w:rPr>
          <w:rFonts w:ascii="標楷體" w:hAnsi="標楷體" w:hint="eastAsia"/>
          <w:lang w:eastAsia="zh-TW"/>
        </w:rPr>
        <w:t>院內政委員會及原住民籍立法委員書面檢討報告。</w:t>
      </w:r>
    </w:p>
    <w:p w:rsidR="008B565C" w:rsidRDefault="008B565C" w:rsidP="008B565C">
      <w:pPr>
        <w:pStyle w:val="af5"/>
        <w:spacing w:line="480" w:lineRule="exact"/>
        <w:ind w:leftChars="0" w:left="5387" w:hanging="2410"/>
        <w:rPr>
          <w:rFonts w:ascii="標楷體" w:eastAsia="標楷體" w:hAnsi="標楷體"/>
          <w:sz w:val="32"/>
          <w:szCs w:val="32"/>
        </w:rPr>
      </w:pPr>
      <w:r w:rsidRPr="008B565C">
        <w:rPr>
          <w:rFonts w:ascii="標楷體" w:eastAsia="標楷體" w:hAnsi="標楷體" w:hint="eastAsia"/>
          <w:sz w:val="32"/>
          <w:szCs w:val="32"/>
        </w:rPr>
        <w:t>提案人：鄭天財</w:t>
      </w:r>
      <w:proofErr w:type="spellStart"/>
      <w:r w:rsidRPr="008B565C">
        <w:rPr>
          <w:rFonts w:ascii="標楷體" w:eastAsia="標楷體" w:hAnsi="標楷體" w:hint="eastAsia"/>
          <w:sz w:val="32"/>
          <w:szCs w:val="32"/>
        </w:rPr>
        <w:t>Sra</w:t>
      </w:r>
      <w:proofErr w:type="spellEnd"/>
      <w:r w:rsidRPr="008B565C">
        <w:rPr>
          <w:rFonts w:ascii="標楷體" w:eastAsia="標楷體" w:hAnsi="標楷體" w:hint="eastAsia"/>
          <w:sz w:val="32"/>
          <w:szCs w:val="32"/>
        </w:rPr>
        <w:t xml:space="preserve"> </w:t>
      </w:r>
      <w:proofErr w:type="spellStart"/>
      <w:r w:rsidRPr="008B565C">
        <w:rPr>
          <w:rFonts w:ascii="標楷體" w:eastAsia="標楷體" w:hAnsi="標楷體" w:hint="eastAsia"/>
          <w:sz w:val="32"/>
          <w:szCs w:val="32"/>
        </w:rPr>
        <w:t>Kacaw</w:t>
      </w:r>
      <w:proofErr w:type="spellEnd"/>
      <w:r w:rsidRPr="008B565C">
        <w:rPr>
          <w:rFonts w:ascii="標楷體" w:eastAsia="標楷體" w:hAnsi="標楷體"/>
          <w:sz w:val="32"/>
          <w:szCs w:val="32"/>
        </w:rPr>
        <w:t xml:space="preserve">  </w:t>
      </w:r>
      <w:r w:rsidRPr="008B565C">
        <w:rPr>
          <w:rFonts w:ascii="標楷體" w:eastAsia="標楷體" w:hAnsi="標楷體" w:hint="eastAsia"/>
          <w:sz w:val="32"/>
          <w:szCs w:val="32"/>
        </w:rPr>
        <w:t>葉毓蘭  孔</w:t>
      </w:r>
      <w:r w:rsidRPr="008B565C">
        <w:rPr>
          <w:rFonts w:ascii="標楷體" w:eastAsia="標楷體" w:hAnsi="標楷體"/>
          <w:sz w:val="32"/>
          <w:szCs w:val="32"/>
        </w:rPr>
        <w:t>文吉</w:t>
      </w:r>
      <w:r w:rsidRPr="008B565C">
        <w:rPr>
          <w:rFonts w:ascii="標楷體" w:eastAsia="標楷體" w:hAnsi="標楷體" w:hint="eastAsia"/>
          <w:sz w:val="32"/>
          <w:szCs w:val="32"/>
        </w:rPr>
        <w:t xml:space="preserve">  </w:t>
      </w:r>
    </w:p>
    <w:p w:rsidR="00C176FB" w:rsidRPr="00B748DA" w:rsidRDefault="008B565C" w:rsidP="008B565C">
      <w:pPr>
        <w:pStyle w:val="af5"/>
        <w:spacing w:line="480" w:lineRule="exact"/>
        <w:ind w:leftChars="0" w:left="5387" w:hanging="2410"/>
        <w:rPr>
          <w:rFonts w:ascii="標楷體" w:eastAsia="標楷體" w:hAnsi="標楷體"/>
          <w:sz w:val="32"/>
          <w:szCs w:val="32"/>
          <w:highlight w:val="yellow"/>
        </w:rPr>
      </w:pPr>
      <w:r>
        <w:rPr>
          <w:rFonts w:ascii="標楷體" w:eastAsia="標楷體" w:hAnsi="標楷體" w:hint="eastAsia"/>
          <w:sz w:val="32"/>
          <w:szCs w:val="32"/>
        </w:rPr>
        <w:t>連署</w:t>
      </w:r>
      <w:r>
        <w:rPr>
          <w:rFonts w:ascii="標楷體" w:eastAsia="標楷體" w:hAnsi="標楷體"/>
          <w:sz w:val="32"/>
          <w:szCs w:val="32"/>
        </w:rPr>
        <w:t>人：</w:t>
      </w:r>
      <w:r w:rsidRPr="008B565C">
        <w:rPr>
          <w:rFonts w:ascii="標楷體" w:eastAsia="標楷體" w:hAnsi="標楷體" w:hint="eastAsia"/>
          <w:sz w:val="32"/>
          <w:szCs w:val="32"/>
        </w:rPr>
        <w:t>陳</w:t>
      </w:r>
      <w:r w:rsidRPr="008B565C">
        <w:rPr>
          <w:rFonts w:ascii="標楷體" w:eastAsia="標楷體" w:hAnsi="標楷體"/>
          <w:sz w:val="32"/>
          <w:szCs w:val="32"/>
        </w:rPr>
        <w:t>玉珍</w:t>
      </w:r>
    </w:p>
    <w:p w:rsidR="00527807" w:rsidRPr="001724CD" w:rsidRDefault="001724CD" w:rsidP="001724CD">
      <w:pPr>
        <w:pStyle w:val="af3"/>
        <w:spacing w:line="440" w:lineRule="exact"/>
        <w:ind w:leftChars="300" w:left="1680" w:hangingChars="300" w:hanging="960"/>
        <w:jc w:val="both"/>
        <w:rPr>
          <w:rFonts w:ascii="標楷體" w:hAnsi="標楷體"/>
          <w:szCs w:val="32"/>
          <w:lang w:eastAsia="zh-TW"/>
        </w:rPr>
      </w:pPr>
      <w:r w:rsidRPr="005A52F5">
        <w:rPr>
          <w:rFonts w:ascii="標楷體" w:hAnsi="標楷體" w:hint="eastAsia"/>
          <w:szCs w:val="32"/>
          <w:lang w:eastAsia="zh-TW"/>
        </w:rPr>
        <w:t>決議：照案通過。</w:t>
      </w:r>
    </w:p>
    <w:p w:rsidR="00817035" w:rsidRPr="00182C5A" w:rsidRDefault="00E11344" w:rsidP="00A351A1">
      <w:pPr>
        <w:spacing w:beforeLines="50" w:before="180" w:line="460" w:lineRule="exact"/>
        <w:jc w:val="both"/>
        <w:rPr>
          <w:rFonts w:ascii="標楷體" w:eastAsia="標楷體" w:hAnsi="標楷體" w:cs="Times New Roman"/>
          <w:color w:val="000000"/>
          <w:sz w:val="32"/>
          <w:szCs w:val="32"/>
        </w:rPr>
      </w:pPr>
      <w:r w:rsidRPr="00E11344">
        <w:rPr>
          <w:rFonts w:ascii="標楷體" w:eastAsia="標楷體" w:hAnsi="標楷體" w:cs="Times New Roman" w:hint="eastAsia"/>
          <w:color w:val="000000"/>
          <w:sz w:val="32"/>
          <w:szCs w:val="32"/>
        </w:rPr>
        <w:t>散會</w:t>
      </w:r>
    </w:p>
    <w:sectPr w:rsidR="00817035" w:rsidRPr="00182C5A" w:rsidSect="000C754C">
      <w:footerReference w:type="default" r:id="rId9"/>
      <w:pgSz w:w="11906" w:h="16838"/>
      <w:pgMar w:top="794" w:right="1134" w:bottom="79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171" w:rsidRDefault="004B4171" w:rsidP="00D11F6C">
      <w:r>
        <w:separator/>
      </w:r>
    </w:p>
  </w:endnote>
  <w:endnote w:type="continuationSeparator" w:id="0">
    <w:p w:rsidR="004B4171" w:rsidRDefault="004B4171" w:rsidP="00D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42179"/>
      <w:docPartObj>
        <w:docPartGallery w:val="Page Numbers (Bottom of Page)"/>
        <w:docPartUnique/>
      </w:docPartObj>
    </w:sdtPr>
    <w:sdtEndPr/>
    <w:sdtContent>
      <w:p w:rsidR="000D4943" w:rsidRDefault="000D4943">
        <w:pPr>
          <w:pStyle w:val="a7"/>
          <w:jc w:val="center"/>
        </w:pPr>
        <w:r>
          <w:fldChar w:fldCharType="begin"/>
        </w:r>
        <w:r>
          <w:instrText>PAGE   \* MERGEFORMAT</w:instrText>
        </w:r>
        <w:r>
          <w:fldChar w:fldCharType="separate"/>
        </w:r>
        <w:r w:rsidR="00082549" w:rsidRPr="00082549">
          <w:rPr>
            <w:noProof/>
            <w:lang w:val="zh-TW"/>
          </w:rPr>
          <w:t>4</w:t>
        </w:r>
        <w:r>
          <w:fldChar w:fldCharType="end"/>
        </w:r>
      </w:p>
    </w:sdtContent>
  </w:sdt>
  <w:p w:rsidR="000D4943" w:rsidRDefault="000D494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171" w:rsidRDefault="004B4171" w:rsidP="00D11F6C">
      <w:r>
        <w:separator/>
      </w:r>
    </w:p>
  </w:footnote>
  <w:footnote w:type="continuationSeparator" w:id="0">
    <w:p w:rsidR="004B4171" w:rsidRDefault="004B4171" w:rsidP="00D11F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3D0C"/>
    <w:multiLevelType w:val="hybridMultilevel"/>
    <w:tmpl w:val="4EE652F0"/>
    <w:lvl w:ilvl="0" w:tplc="1FF4590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C1058D4"/>
    <w:multiLevelType w:val="hybridMultilevel"/>
    <w:tmpl w:val="E92E2978"/>
    <w:lvl w:ilvl="0" w:tplc="30B86F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2A70DBB"/>
    <w:multiLevelType w:val="hybridMultilevel"/>
    <w:tmpl w:val="67102BB4"/>
    <w:lvl w:ilvl="0" w:tplc="30B86FF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26AC4A7F"/>
    <w:multiLevelType w:val="hybridMultilevel"/>
    <w:tmpl w:val="FF5E87B0"/>
    <w:lvl w:ilvl="0" w:tplc="5058C124">
      <w:start w:val="1"/>
      <w:numFmt w:val="taiwaneseCountingThousand"/>
      <w:lvlText w:val="%1、"/>
      <w:lvlJc w:val="left"/>
      <w:pPr>
        <w:ind w:left="721" w:hanging="720"/>
      </w:pPr>
      <w:rPr>
        <w:rFonts w:hint="default"/>
      </w:rPr>
    </w:lvl>
    <w:lvl w:ilvl="1" w:tplc="30B86FFA">
      <w:start w:val="1"/>
      <w:numFmt w:val="taiwaneseCountingThousand"/>
      <w:lvlText w:val="(%2)"/>
      <w:lvlJc w:val="left"/>
      <w:pPr>
        <w:ind w:left="961" w:hanging="480"/>
      </w:pPr>
      <w:rPr>
        <w:rFonts w:hint="default"/>
      </w:r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4">
    <w:nsid w:val="34613DB5"/>
    <w:multiLevelType w:val="hybridMultilevel"/>
    <w:tmpl w:val="01F20F5E"/>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7ED2BED"/>
    <w:multiLevelType w:val="hybridMultilevel"/>
    <w:tmpl w:val="C9E29E84"/>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5145D3C"/>
    <w:multiLevelType w:val="hybridMultilevel"/>
    <w:tmpl w:val="0D7C8A92"/>
    <w:lvl w:ilvl="0" w:tplc="0409000F">
      <w:start w:val="1"/>
      <w:numFmt w:val="decimal"/>
      <w:lvlText w:val="%1."/>
      <w:lvlJc w:val="left"/>
      <w:pPr>
        <w:ind w:left="481" w:hanging="480"/>
      </w:p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7">
    <w:nsid w:val="4FB9216B"/>
    <w:multiLevelType w:val="hybridMultilevel"/>
    <w:tmpl w:val="8A0A4C1C"/>
    <w:lvl w:ilvl="0" w:tplc="26AA8F4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35"/>
    <w:rsid w:val="000022ED"/>
    <w:rsid w:val="00002303"/>
    <w:rsid w:val="00002DA7"/>
    <w:rsid w:val="00012088"/>
    <w:rsid w:val="00012116"/>
    <w:rsid w:val="000128F9"/>
    <w:rsid w:val="00013D1E"/>
    <w:rsid w:val="0001522F"/>
    <w:rsid w:val="0001544D"/>
    <w:rsid w:val="000232B0"/>
    <w:rsid w:val="0002401E"/>
    <w:rsid w:val="0002405F"/>
    <w:rsid w:val="00030406"/>
    <w:rsid w:val="0003137D"/>
    <w:rsid w:val="00032BB0"/>
    <w:rsid w:val="00034253"/>
    <w:rsid w:val="00035FB9"/>
    <w:rsid w:val="000376BF"/>
    <w:rsid w:val="00040693"/>
    <w:rsid w:val="00040D7A"/>
    <w:rsid w:val="000430E9"/>
    <w:rsid w:val="00043B24"/>
    <w:rsid w:val="000473FC"/>
    <w:rsid w:val="00047C3D"/>
    <w:rsid w:val="00047E40"/>
    <w:rsid w:val="000535C9"/>
    <w:rsid w:val="00057D55"/>
    <w:rsid w:val="00070360"/>
    <w:rsid w:val="00072B21"/>
    <w:rsid w:val="00073F9D"/>
    <w:rsid w:val="00074BAF"/>
    <w:rsid w:val="0007597E"/>
    <w:rsid w:val="00082238"/>
    <w:rsid w:val="00082549"/>
    <w:rsid w:val="00083482"/>
    <w:rsid w:val="00084DF4"/>
    <w:rsid w:val="00085548"/>
    <w:rsid w:val="00085BCB"/>
    <w:rsid w:val="00090B31"/>
    <w:rsid w:val="00092D79"/>
    <w:rsid w:val="000A3389"/>
    <w:rsid w:val="000A3C9B"/>
    <w:rsid w:val="000A75EF"/>
    <w:rsid w:val="000A7C2C"/>
    <w:rsid w:val="000B16E8"/>
    <w:rsid w:val="000B221B"/>
    <w:rsid w:val="000B23B2"/>
    <w:rsid w:val="000B62C9"/>
    <w:rsid w:val="000B658A"/>
    <w:rsid w:val="000C15B0"/>
    <w:rsid w:val="000C505B"/>
    <w:rsid w:val="000C5C1F"/>
    <w:rsid w:val="000C754C"/>
    <w:rsid w:val="000D4943"/>
    <w:rsid w:val="000D5F64"/>
    <w:rsid w:val="000E06C0"/>
    <w:rsid w:val="000E0CEB"/>
    <w:rsid w:val="000E18D9"/>
    <w:rsid w:val="000E202B"/>
    <w:rsid w:val="000F094E"/>
    <w:rsid w:val="000F1935"/>
    <w:rsid w:val="000F1E4F"/>
    <w:rsid w:val="000F649C"/>
    <w:rsid w:val="000F760D"/>
    <w:rsid w:val="0010077E"/>
    <w:rsid w:val="00100FDF"/>
    <w:rsid w:val="001028F0"/>
    <w:rsid w:val="00107721"/>
    <w:rsid w:val="00110E95"/>
    <w:rsid w:val="00131A89"/>
    <w:rsid w:val="00131F76"/>
    <w:rsid w:val="0013247F"/>
    <w:rsid w:val="00133C36"/>
    <w:rsid w:val="0013541D"/>
    <w:rsid w:val="0013549A"/>
    <w:rsid w:val="001438ED"/>
    <w:rsid w:val="0014433C"/>
    <w:rsid w:val="00147312"/>
    <w:rsid w:val="001504BD"/>
    <w:rsid w:val="00162487"/>
    <w:rsid w:val="00164407"/>
    <w:rsid w:val="00165AD9"/>
    <w:rsid w:val="00170FFD"/>
    <w:rsid w:val="001724CD"/>
    <w:rsid w:val="00182C5A"/>
    <w:rsid w:val="00182CB2"/>
    <w:rsid w:val="00186B7B"/>
    <w:rsid w:val="0018706A"/>
    <w:rsid w:val="0018737E"/>
    <w:rsid w:val="00187A03"/>
    <w:rsid w:val="001929FF"/>
    <w:rsid w:val="00192CC9"/>
    <w:rsid w:val="001931D8"/>
    <w:rsid w:val="001971AF"/>
    <w:rsid w:val="001A169D"/>
    <w:rsid w:val="001A2354"/>
    <w:rsid w:val="001A33D4"/>
    <w:rsid w:val="001B28F7"/>
    <w:rsid w:val="001B3B9F"/>
    <w:rsid w:val="001B4B56"/>
    <w:rsid w:val="001C395D"/>
    <w:rsid w:val="001C6446"/>
    <w:rsid w:val="001D0B8E"/>
    <w:rsid w:val="001D5048"/>
    <w:rsid w:val="001E050D"/>
    <w:rsid w:val="001E1706"/>
    <w:rsid w:val="001E2588"/>
    <w:rsid w:val="001E2EB5"/>
    <w:rsid w:val="001E6BF0"/>
    <w:rsid w:val="001E797B"/>
    <w:rsid w:val="001F63B4"/>
    <w:rsid w:val="001F6BA3"/>
    <w:rsid w:val="001F6EF4"/>
    <w:rsid w:val="00200AFE"/>
    <w:rsid w:val="002015DE"/>
    <w:rsid w:val="00201B37"/>
    <w:rsid w:val="00206ACD"/>
    <w:rsid w:val="00211519"/>
    <w:rsid w:val="002121FD"/>
    <w:rsid w:val="00213E31"/>
    <w:rsid w:val="00220C57"/>
    <w:rsid w:val="002226C3"/>
    <w:rsid w:val="00222812"/>
    <w:rsid w:val="00223ADE"/>
    <w:rsid w:val="00224A79"/>
    <w:rsid w:val="002255F5"/>
    <w:rsid w:val="00225D20"/>
    <w:rsid w:val="00227374"/>
    <w:rsid w:val="0023095B"/>
    <w:rsid w:val="002310E0"/>
    <w:rsid w:val="00233E57"/>
    <w:rsid w:val="00237735"/>
    <w:rsid w:val="002400CC"/>
    <w:rsid w:val="00245196"/>
    <w:rsid w:val="00247A1F"/>
    <w:rsid w:val="00247D0D"/>
    <w:rsid w:val="0025186F"/>
    <w:rsid w:val="00251AB5"/>
    <w:rsid w:val="00253FFE"/>
    <w:rsid w:val="00262D8B"/>
    <w:rsid w:val="002637B9"/>
    <w:rsid w:val="00266D61"/>
    <w:rsid w:val="002706DB"/>
    <w:rsid w:val="00272628"/>
    <w:rsid w:val="002730EA"/>
    <w:rsid w:val="00276BCE"/>
    <w:rsid w:val="00281FB0"/>
    <w:rsid w:val="002824EE"/>
    <w:rsid w:val="0028535C"/>
    <w:rsid w:val="002902EB"/>
    <w:rsid w:val="002A5E57"/>
    <w:rsid w:val="002A6D82"/>
    <w:rsid w:val="002A7ED0"/>
    <w:rsid w:val="002B2A38"/>
    <w:rsid w:val="002B3E8B"/>
    <w:rsid w:val="002B7E82"/>
    <w:rsid w:val="002C2C9C"/>
    <w:rsid w:val="002C2F1D"/>
    <w:rsid w:val="002C4215"/>
    <w:rsid w:val="002D1101"/>
    <w:rsid w:val="002D7DA1"/>
    <w:rsid w:val="002E39FD"/>
    <w:rsid w:val="002F00FB"/>
    <w:rsid w:val="002F4186"/>
    <w:rsid w:val="0030108C"/>
    <w:rsid w:val="0030674D"/>
    <w:rsid w:val="00313C81"/>
    <w:rsid w:val="003202CB"/>
    <w:rsid w:val="00321367"/>
    <w:rsid w:val="003240B7"/>
    <w:rsid w:val="00326872"/>
    <w:rsid w:val="003271EC"/>
    <w:rsid w:val="0033155F"/>
    <w:rsid w:val="00334CC8"/>
    <w:rsid w:val="003366B7"/>
    <w:rsid w:val="00342475"/>
    <w:rsid w:val="00343E50"/>
    <w:rsid w:val="00344AC2"/>
    <w:rsid w:val="00346580"/>
    <w:rsid w:val="00355581"/>
    <w:rsid w:val="00356361"/>
    <w:rsid w:val="00366E67"/>
    <w:rsid w:val="00376908"/>
    <w:rsid w:val="0037737D"/>
    <w:rsid w:val="00381289"/>
    <w:rsid w:val="00396269"/>
    <w:rsid w:val="003A0DE4"/>
    <w:rsid w:val="003A3840"/>
    <w:rsid w:val="003A6795"/>
    <w:rsid w:val="003A7751"/>
    <w:rsid w:val="003B21C9"/>
    <w:rsid w:val="003B324E"/>
    <w:rsid w:val="003B6F03"/>
    <w:rsid w:val="003C05E0"/>
    <w:rsid w:val="003C3602"/>
    <w:rsid w:val="003C4B1C"/>
    <w:rsid w:val="003C72F3"/>
    <w:rsid w:val="003C7570"/>
    <w:rsid w:val="003D1DA5"/>
    <w:rsid w:val="003D24D3"/>
    <w:rsid w:val="003E0882"/>
    <w:rsid w:val="003E10BD"/>
    <w:rsid w:val="003E5204"/>
    <w:rsid w:val="003F344B"/>
    <w:rsid w:val="003F5CAB"/>
    <w:rsid w:val="004026CE"/>
    <w:rsid w:val="00412F46"/>
    <w:rsid w:val="00417699"/>
    <w:rsid w:val="00422C2A"/>
    <w:rsid w:val="00424642"/>
    <w:rsid w:val="0042526F"/>
    <w:rsid w:val="004259FB"/>
    <w:rsid w:val="0042767E"/>
    <w:rsid w:val="00432FF8"/>
    <w:rsid w:val="004355B2"/>
    <w:rsid w:val="00440CD5"/>
    <w:rsid w:val="00442740"/>
    <w:rsid w:val="00443D96"/>
    <w:rsid w:val="00443F3D"/>
    <w:rsid w:val="004442DC"/>
    <w:rsid w:val="00444A73"/>
    <w:rsid w:val="00444F81"/>
    <w:rsid w:val="004501D6"/>
    <w:rsid w:val="00451451"/>
    <w:rsid w:val="00451BAC"/>
    <w:rsid w:val="00451CD2"/>
    <w:rsid w:val="004539D8"/>
    <w:rsid w:val="00453A8B"/>
    <w:rsid w:val="00461ED0"/>
    <w:rsid w:val="0046217D"/>
    <w:rsid w:val="004634B1"/>
    <w:rsid w:val="00463D08"/>
    <w:rsid w:val="00464A62"/>
    <w:rsid w:val="00464EA8"/>
    <w:rsid w:val="00464FA0"/>
    <w:rsid w:val="00476FE2"/>
    <w:rsid w:val="00480227"/>
    <w:rsid w:val="004826C9"/>
    <w:rsid w:val="00483EF5"/>
    <w:rsid w:val="00491BB7"/>
    <w:rsid w:val="0049200F"/>
    <w:rsid w:val="004937E9"/>
    <w:rsid w:val="004940AF"/>
    <w:rsid w:val="00494AFF"/>
    <w:rsid w:val="00494C7F"/>
    <w:rsid w:val="0049519A"/>
    <w:rsid w:val="004955D6"/>
    <w:rsid w:val="004A4E88"/>
    <w:rsid w:val="004A6C98"/>
    <w:rsid w:val="004B4171"/>
    <w:rsid w:val="004B441A"/>
    <w:rsid w:val="004C2A3F"/>
    <w:rsid w:val="004C4CE4"/>
    <w:rsid w:val="004C7DA7"/>
    <w:rsid w:val="004D4527"/>
    <w:rsid w:val="004D659D"/>
    <w:rsid w:val="004E6C9F"/>
    <w:rsid w:val="004E7D0C"/>
    <w:rsid w:val="004F7096"/>
    <w:rsid w:val="00500405"/>
    <w:rsid w:val="0050167A"/>
    <w:rsid w:val="005062B9"/>
    <w:rsid w:val="0051078D"/>
    <w:rsid w:val="00511AAC"/>
    <w:rsid w:val="005143F9"/>
    <w:rsid w:val="0051727B"/>
    <w:rsid w:val="00520021"/>
    <w:rsid w:val="005202AF"/>
    <w:rsid w:val="00522A16"/>
    <w:rsid w:val="00522B75"/>
    <w:rsid w:val="00526ED7"/>
    <w:rsid w:val="00527807"/>
    <w:rsid w:val="00531650"/>
    <w:rsid w:val="0053619E"/>
    <w:rsid w:val="00550890"/>
    <w:rsid w:val="0055155C"/>
    <w:rsid w:val="00553668"/>
    <w:rsid w:val="00553CA5"/>
    <w:rsid w:val="005560A6"/>
    <w:rsid w:val="0055717D"/>
    <w:rsid w:val="00557234"/>
    <w:rsid w:val="005602A8"/>
    <w:rsid w:val="0056320F"/>
    <w:rsid w:val="005635B6"/>
    <w:rsid w:val="005643B1"/>
    <w:rsid w:val="00571F45"/>
    <w:rsid w:val="005750A2"/>
    <w:rsid w:val="005856F0"/>
    <w:rsid w:val="00586859"/>
    <w:rsid w:val="00591FD9"/>
    <w:rsid w:val="005928B7"/>
    <w:rsid w:val="00595091"/>
    <w:rsid w:val="005A2579"/>
    <w:rsid w:val="005A52F5"/>
    <w:rsid w:val="005B0642"/>
    <w:rsid w:val="005B0FED"/>
    <w:rsid w:val="005B1071"/>
    <w:rsid w:val="005C2AD4"/>
    <w:rsid w:val="005C4A20"/>
    <w:rsid w:val="005C5EEB"/>
    <w:rsid w:val="005C6B85"/>
    <w:rsid w:val="005C7E70"/>
    <w:rsid w:val="005D02E5"/>
    <w:rsid w:val="005D1E61"/>
    <w:rsid w:val="005D3504"/>
    <w:rsid w:val="005D3F8E"/>
    <w:rsid w:val="005D4913"/>
    <w:rsid w:val="005D794A"/>
    <w:rsid w:val="005D7B37"/>
    <w:rsid w:val="005E7560"/>
    <w:rsid w:val="005F12D1"/>
    <w:rsid w:val="005F3D93"/>
    <w:rsid w:val="005F6547"/>
    <w:rsid w:val="00600EB1"/>
    <w:rsid w:val="00601247"/>
    <w:rsid w:val="00601340"/>
    <w:rsid w:val="006016BC"/>
    <w:rsid w:val="00606C83"/>
    <w:rsid w:val="00610046"/>
    <w:rsid w:val="00612917"/>
    <w:rsid w:val="00620EE6"/>
    <w:rsid w:val="00621134"/>
    <w:rsid w:val="00626DC7"/>
    <w:rsid w:val="006275EF"/>
    <w:rsid w:val="00630A7F"/>
    <w:rsid w:val="00633C65"/>
    <w:rsid w:val="00633FD0"/>
    <w:rsid w:val="00635459"/>
    <w:rsid w:val="0064048F"/>
    <w:rsid w:val="006426CB"/>
    <w:rsid w:val="00643958"/>
    <w:rsid w:val="00653A4A"/>
    <w:rsid w:val="00655677"/>
    <w:rsid w:val="00656B0C"/>
    <w:rsid w:val="00661FF1"/>
    <w:rsid w:val="00665C67"/>
    <w:rsid w:val="006725FC"/>
    <w:rsid w:val="00672AFC"/>
    <w:rsid w:val="00672F31"/>
    <w:rsid w:val="00676954"/>
    <w:rsid w:val="006811DD"/>
    <w:rsid w:val="00681BEF"/>
    <w:rsid w:val="00683BE9"/>
    <w:rsid w:val="00695031"/>
    <w:rsid w:val="00695CA3"/>
    <w:rsid w:val="006A336B"/>
    <w:rsid w:val="006A4533"/>
    <w:rsid w:val="006B5283"/>
    <w:rsid w:val="006B702A"/>
    <w:rsid w:val="006C1504"/>
    <w:rsid w:val="006C2DBC"/>
    <w:rsid w:val="006C30E1"/>
    <w:rsid w:val="006C6CAF"/>
    <w:rsid w:val="006D12E1"/>
    <w:rsid w:val="006D4F1F"/>
    <w:rsid w:val="006D7411"/>
    <w:rsid w:val="006E0CAC"/>
    <w:rsid w:val="006E0FDC"/>
    <w:rsid w:val="006E227C"/>
    <w:rsid w:val="006E4C74"/>
    <w:rsid w:val="006E7366"/>
    <w:rsid w:val="006F06AB"/>
    <w:rsid w:val="006F199F"/>
    <w:rsid w:val="006F5358"/>
    <w:rsid w:val="006F5736"/>
    <w:rsid w:val="006F7CCA"/>
    <w:rsid w:val="007007B6"/>
    <w:rsid w:val="0071090A"/>
    <w:rsid w:val="00711C50"/>
    <w:rsid w:val="00712776"/>
    <w:rsid w:val="0071678F"/>
    <w:rsid w:val="00720E92"/>
    <w:rsid w:val="007324A3"/>
    <w:rsid w:val="007327B1"/>
    <w:rsid w:val="00733843"/>
    <w:rsid w:val="00740100"/>
    <w:rsid w:val="007414B1"/>
    <w:rsid w:val="00742C04"/>
    <w:rsid w:val="007453BB"/>
    <w:rsid w:val="007474FA"/>
    <w:rsid w:val="00757B6C"/>
    <w:rsid w:val="00757E3F"/>
    <w:rsid w:val="00760D24"/>
    <w:rsid w:val="00761341"/>
    <w:rsid w:val="00761F86"/>
    <w:rsid w:val="0076431A"/>
    <w:rsid w:val="007656E5"/>
    <w:rsid w:val="00765C11"/>
    <w:rsid w:val="00765F69"/>
    <w:rsid w:val="007679E8"/>
    <w:rsid w:val="007710DF"/>
    <w:rsid w:val="00772CCC"/>
    <w:rsid w:val="00777BB5"/>
    <w:rsid w:val="007820B5"/>
    <w:rsid w:val="00783A85"/>
    <w:rsid w:val="00786357"/>
    <w:rsid w:val="0078694A"/>
    <w:rsid w:val="007905B8"/>
    <w:rsid w:val="00791AD0"/>
    <w:rsid w:val="007923D0"/>
    <w:rsid w:val="0079343C"/>
    <w:rsid w:val="007A1E12"/>
    <w:rsid w:val="007A2FD4"/>
    <w:rsid w:val="007A3BE8"/>
    <w:rsid w:val="007A4135"/>
    <w:rsid w:val="007A7235"/>
    <w:rsid w:val="007B027B"/>
    <w:rsid w:val="007B04AC"/>
    <w:rsid w:val="007B3F63"/>
    <w:rsid w:val="007B586A"/>
    <w:rsid w:val="007B5D2F"/>
    <w:rsid w:val="007C1298"/>
    <w:rsid w:val="007C16E1"/>
    <w:rsid w:val="007C4DC0"/>
    <w:rsid w:val="007D040C"/>
    <w:rsid w:val="007D2DC1"/>
    <w:rsid w:val="007D4A31"/>
    <w:rsid w:val="007D557A"/>
    <w:rsid w:val="007D57A7"/>
    <w:rsid w:val="007D7075"/>
    <w:rsid w:val="007D7C40"/>
    <w:rsid w:val="007E0E2C"/>
    <w:rsid w:val="007E20F6"/>
    <w:rsid w:val="007E40D1"/>
    <w:rsid w:val="007F0435"/>
    <w:rsid w:val="007F40F1"/>
    <w:rsid w:val="007F49D7"/>
    <w:rsid w:val="007F4B31"/>
    <w:rsid w:val="00804DA1"/>
    <w:rsid w:val="008063A5"/>
    <w:rsid w:val="00817035"/>
    <w:rsid w:val="008230EA"/>
    <w:rsid w:val="00832392"/>
    <w:rsid w:val="00832F24"/>
    <w:rsid w:val="00832F8C"/>
    <w:rsid w:val="00832FB6"/>
    <w:rsid w:val="00840975"/>
    <w:rsid w:val="00842C8B"/>
    <w:rsid w:val="0084321D"/>
    <w:rsid w:val="00845FC3"/>
    <w:rsid w:val="008565C6"/>
    <w:rsid w:val="00860331"/>
    <w:rsid w:val="00860DF8"/>
    <w:rsid w:val="00864836"/>
    <w:rsid w:val="008705B5"/>
    <w:rsid w:val="00871C68"/>
    <w:rsid w:val="008732C0"/>
    <w:rsid w:val="008745EB"/>
    <w:rsid w:val="0087720D"/>
    <w:rsid w:val="00877F8E"/>
    <w:rsid w:val="00883BEA"/>
    <w:rsid w:val="00883C90"/>
    <w:rsid w:val="008842B3"/>
    <w:rsid w:val="008852B8"/>
    <w:rsid w:val="00885E8F"/>
    <w:rsid w:val="00891FFB"/>
    <w:rsid w:val="00896488"/>
    <w:rsid w:val="008A1E8E"/>
    <w:rsid w:val="008A2AAD"/>
    <w:rsid w:val="008A4DCB"/>
    <w:rsid w:val="008B023B"/>
    <w:rsid w:val="008B3C5F"/>
    <w:rsid w:val="008B4E75"/>
    <w:rsid w:val="008B565C"/>
    <w:rsid w:val="008B56DD"/>
    <w:rsid w:val="008B58A1"/>
    <w:rsid w:val="008B5E00"/>
    <w:rsid w:val="008C084A"/>
    <w:rsid w:val="008C57B9"/>
    <w:rsid w:val="008D0430"/>
    <w:rsid w:val="008D1D9C"/>
    <w:rsid w:val="008D4B94"/>
    <w:rsid w:val="008D4BF5"/>
    <w:rsid w:val="008D590D"/>
    <w:rsid w:val="008E4D6A"/>
    <w:rsid w:val="008E791E"/>
    <w:rsid w:val="008F0939"/>
    <w:rsid w:val="008F09B5"/>
    <w:rsid w:val="008F2022"/>
    <w:rsid w:val="00906A19"/>
    <w:rsid w:val="00914919"/>
    <w:rsid w:val="009175A9"/>
    <w:rsid w:val="00917C36"/>
    <w:rsid w:val="009210DF"/>
    <w:rsid w:val="00923402"/>
    <w:rsid w:val="009268BF"/>
    <w:rsid w:val="009369A3"/>
    <w:rsid w:val="009460D2"/>
    <w:rsid w:val="0095066D"/>
    <w:rsid w:val="00952219"/>
    <w:rsid w:val="00952B75"/>
    <w:rsid w:val="00956662"/>
    <w:rsid w:val="00960924"/>
    <w:rsid w:val="00960935"/>
    <w:rsid w:val="00966456"/>
    <w:rsid w:val="009704E0"/>
    <w:rsid w:val="0097694D"/>
    <w:rsid w:val="009770B0"/>
    <w:rsid w:val="009806F7"/>
    <w:rsid w:val="00980D1C"/>
    <w:rsid w:val="00981FBB"/>
    <w:rsid w:val="00986A04"/>
    <w:rsid w:val="009905B8"/>
    <w:rsid w:val="009A04A4"/>
    <w:rsid w:val="009A2419"/>
    <w:rsid w:val="009A2576"/>
    <w:rsid w:val="009A6CC2"/>
    <w:rsid w:val="009B3C85"/>
    <w:rsid w:val="009B630A"/>
    <w:rsid w:val="009B70A7"/>
    <w:rsid w:val="009B782E"/>
    <w:rsid w:val="009C2056"/>
    <w:rsid w:val="009C3F06"/>
    <w:rsid w:val="009C495E"/>
    <w:rsid w:val="009C4F65"/>
    <w:rsid w:val="009C760C"/>
    <w:rsid w:val="009D50C0"/>
    <w:rsid w:val="009D644D"/>
    <w:rsid w:val="009E0D57"/>
    <w:rsid w:val="009E3102"/>
    <w:rsid w:val="009E3E74"/>
    <w:rsid w:val="009E612C"/>
    <w:rsid w:val="009F1D24"/>
    <w:rsid w:val="009F2441"/>
    <w:rsid w:val="009F24E0"/>
    <w:rsid w:val="009F4FFC"/>
    <w:rsid w:val="00A02DF1"/>
    <w:rsid w:val="00A04BD4"/>
    <w:rsid w:val="00A07E54"/>
    <w:rsid w:val="00A11166"/>
    <w:rsid w:val="00A12538"/>
    <w:rsid w:val="00A15CBB"/>
    <w:rsid w:val="00A24250"/>
    <w:rsid w:val="00A2539E"/>
    <w:rsid w:val="00A33C6E"/>
    <w:rsid w:val="00A351A1"/>
    <w:rsid w:val="00A420C7"/>
    <w:rsid w:val="00A45661"/>
    <w:rsid w:val="00A45A85"/>
    <w:rsid w:val="00A52F6E"/>
    <w:rsid w:val="00A62791"/>
    <w:rsid w:val="00A63524"/>
    <w:rsid w:val="00A6472A"/>
    <w:rsid w:val="00A74E66"/>
    <w:rsid w:val="00A82213"/>
    <w:rsid w:val="00A82B98"/>
    <w:rsid w:val="00A83140"/>
    <w:rsid w:val="00A84952"/>
    <w:rsid w:val="00A852E3"/>
    <w:rsid w:val="00A86411"/>
    <w:rsid w:val="00A87C8B"/>
    <w:rsid w:val="00A93209"/>
    <w:rsid w:val="00A956B6"/>
    <w:rsid w:val="00A970A6"/>
    <w:rsid w:val="00AA28F2"/>
    <w:rsid w:val="00AA3725"/>
    <w:rsid w:val="00AA69FA"/>
    <w:rsid w:val="00AA7956"/>
    <w:rsid w:val="00AB23F6"/>
    <w:rsid w:val="00AB34BE"/>
    <w:rsid w:val="00AB4CE5"/>
    <w:rsid w:val="00AC263A"/>
    <w:rsid w:val="00AC270D"/>
    <w:rsid w:val="00AC2C6C"/>
    <w:rsid w:val="00AD3B10"/>
    <w:rsid w:val="00AD79C1"/>
    <w:rsid w:val="00AE0711"/>
    <w:rsid w:val="00AE1EED"/>
    <w:rsid w:val="00AE2140"/>
    <w:rsid w:val="00AE5C42"/>
    <w:rsid w:val="00AE6F97"/>
    <w:rsid w:val="00AE7063"/>
    <w:rsid w:val="00AF146F"/>
    <w:rsid w:val="00AF5C83"/>
    <w:rsid w:val="00AF7947"/>
    <w:rsid w:val="00AF7E82"/>
    <w:rsid w:val="00B0250F"/>
    <w:rsid w:val="00B06EAC"/>
    <w:rsid w:val="00B10398"/>
    <w:rsid w:val="00B13B56"/>
    <w:rsid w:val="00B15DCF"/>
    <w:rsid w:val="00B21582"/>
    <w:rsid w:val="00B23143"/>
    <w:rsid w:val="00B2523B"/>
    <w:rsid w:val="00B27BE6"/>
    <w:rsid w:val="00B30889"/>
    <w:rsid w:val="00B32378"/>
    <w:rsid w:val="00B40E66"/>
    <w:rsid w:val="00B425E5"/>
    <w:rsid w:val="00B460C8"/>
    <w:rsid w:val="00B466D0"/>
    <w:rsid w:val="00B4719F"/>
    <w:rsid w:val="00B51420"/>
    <w:rsid w:val="00B57ACD"/>
    <w:rsid w:val="00B62705"/>
    <w:rsid w:val="00B65147"/>
    <w:rsid w:val="00B6763C"/>
    <w:rsid w:val="00B70C07"/>
    <w:rsid w:val="00B72385"/>
    <w:rsid w:val="00B73967"/>
    <w:rsid w:val="00B7413C"/>
    <w:rsid w:val="00B748DA"/>
    <w:rsid w:val="00B757B8"/>
    <w:rsid w:val="00B75F65"/>
    <w:rsid w:val="00B80908"/>
    <w:rsid w:val="00B81E1A"/>
    <w:rsid w:val="00B8739E"/>
    <w:rsid w:val="00BA126D"/>
    <w:rsid w:val="00BA5494"/>
    <w:rsid w:val="00BA7365"/>
    <w:rsid w:val="00BB2D0B"/>
    <w:rsid w:val="00BB2F43"/>
    <w:rsid w:val="00BB3044"/>
    <w:rsid w:val="00BB413E"/>
    <w:rsid w:val="00BB56BC"/>
    <w:rsid w:val="00BB636B"/>
    <w:rsid w:val="00BB64F5"/>
    <w:rsid w:val="00BC1486"/>
    <w:rsid w:val="00BC214C"/>
    <w:rsid w:val="00BC4520"/>
    <w:rsid w:val="00BC5817"/>
    <w:rsid w:val="00BD43FD"/>
    <w:rsid w:val="00BD5852"/>
    <w:rsid w:val="00BE0AD0"/>
    <w:rsid w:val="00BE0B8F"/>
    <w:rsid w:val="00BE0EBE"/>
    <w:rsid w:val="00BF2C42"/>
    <w:rsid w:val="00BF2D53"/>
    <w:rsid w:val="00C03D35"/>
    <w:rsid w:val="00C049A3"/>
    <w:rsid w:val="00C05A8C"/>
    <w:rsid w:val="00C11CD4"/>
    <w:rsid w:val="00C14E28"/>
    <w:rsid w:val="00C15E81"/>
    <w:rsid w:val="00C161E8"/>
    <w:rsid w:val="00C176FB"/>
    <w:rsid w:val="00C20BFA"/>
    <w:rsid w:val="00C20FB9"/>
    <w:rsid w:val="00C2206A"/>
    <w:rsid w:val="00C2381A"/>
    <w:rsid w:val="00C278E2"/>
    <w:rsid w:val="00C47563"/>
    <w:rsid w:val="00C47B72"/>
    <w:rsid w:val="00C513CA"/>
    <w:rsid w:val="00C54E98"/>
    <w:rsid w:val="00C60845"/>
    <w:rsid w:val="00C63360"/>
    <w:rsid w:val="00C652ED"/>
    <w:rsid w:val="00C7074C"/>
    <w:rsid w:val="00C70A76"/>
    <w:rsid w:val="00C70FC5"/>
    <w:rsid w:val="00C74554"/>
    <w:rsid w:val="00C74BC5"/>
    <w:rsid w:val="00C77325"/>
    <w:rsid w:val="00C8585C"/>
    <w:rsid w:val="00C86AA0"/>
    <w:rsid w:val="00C93D47"/>
    <w:rsid w:val="00C93F6B"/>
    <w:rsid w:val="00CA32A1"/>
    <w:rsid w:val="00CA3AB9"/>
    <w:rsid w:val="00CA5379"/>
    <w:rsid w:val="00CB069A"/>
    <w:rsid w:val="00CB0C8E"/>
    <w:rsid w:val="00CC0E7C"/>
    <w:rsid w:val="00CC0E83"/>
    <w:rsid w:val="00CC0EA1"/>
    <w:rsid w:val="00CC3C54"/>
    <w:rsid w:val="00CC7A98"/>
    <w:rsid w:val="00CD0952"/>
    <w:rsid w:val="00CD47F5"/>
    <w:rsid w:val="00CD534A"/>
    <w:rsid w:val="00CD6BFE"/>
    <w:rsid w:val="00CE0FD4"/>
    <w:rsid w:val="00CE1E61"/>
    <w:rsid w:val="00CE355C"/>
    <w:rsid w:val="00CE3E28"/>
    <w:rsid w:val="00CE7954"/>
    <w:rsid w:val="00CF0B3C"/>
    <w:rsid w:val="00CF0BCD"/>
    <w:rsid w:val="00CF1D2A"/>
    <w:rsid w:val="00CF4F92"/>
    <w:rsid w:val="00CF618D"/>
    <w:rsid w:val="00D022A7"/>
    <w:rsid w:val="00D022BB"/>
    <w:rsid w:val="00D03D55"/>
    <w:rsid w:val="00D06989"/>
    <w:rsid w:val="00D10995"/>
    <w:rsid w:val="00D11F6C"/>
    <w:rsid w:val="00D1291C"/>
    <w:rsid w:val="00D14086"/>
    <w:rsid w:val="00D17192"/>
    <w:rsid w:val="00D1766D"/>
    <w:rsid w:val="00D17B03"/>
    <w:rsid w:val="00D2475D"/>
    <w:rsid w:val="00D25EA1"/>
    <w:rsid w:val="00D26906"/>
    <w:rsid w:val="00D32FA5"/>
    <w:rsid w:val="00D3429D"/>
    <w:rsid w:val="00D35815"/>
    <w:rsid w:val="00D35A18"/>
    <w:rsid w:val="00D4273A"/>
    <w:rsid w:val="00D463AA"/>
    <w:rsid w:val="00D50531"/>
    <w:rsid w:val="00D55899"/>
    <w:rsid w:val="00D56A2F"/>
    <w:rsid w:val="00D577DF"/>
    <w:rsid w:val="00D67ABE"/>
    <w:rsid w:val="00D73403"/>
    <w:rsid w:val="00D73505"/>
    <w:rsid w:val="00D7400C"/>
    <w:rsid w:val="00D74369"/>
    <w:rsid w:val="00D753E3"/>
    <w:rsid w:val="00D84354"/>
    <w:rsid w:val="00D854E2"/>
    <w:rsid w:val="00D91A32"/>
    <w:rsid w:val="00D95770"/>
    <w:rsid w:val="00D96412"/>
    <w:rsid w:val="00D97853"/>
    <w:rsid w:val="00DA5D3C"/>
    <w:rsid w:val="00DA63A6"/>
    <w:rsid w:val="00DA75E1"/>
    <w:rsid w:val="00DA7E4A"/>
    <w:rsid w:val="00DB24A4"/>
    <w:rsid w:val="00DB2A7F"/>
    <w:rsid w:val="00DB5C25"/>
    <w:rsid w:val="00DB7BDE"/>
    <w:rsid w:val="00DC1B83"/>
    <w:rsid w:val="00DC1E32"/>
    <w:rsid w:val="00DC262E"/>
    <w:rsid w:val="00DC3F78"/>
    <w:rsid w:val="00DC5049"/>
    <w:rsid w:val="00DE0B0E"/>
    <w:rsid w:val="00DE33A1"/>
    <w:rsid w:val="00DE4208"/>
    <w:rsid w:val="00DF1B89"/>
    <w:rsid w:val="00DF3410"/>
    <w:rsid w:val="00DF4779"/>
    <w:rsid w:val="00DF4ED2"/>
    <w:rsid w:val="00DF6614"/>
    <w:rsid w:val="00E019C1"/>
    <w:rsid w:val="00E01E7D"/>
    <w:rsid w:val="00E03C60"/>
    <w:rsid w:val="00E102D9"/>
    <w:rsid w:val="00E11344"/>
    <w:rsid w:val="00E140F8"/>
    <w:rsid w:val="00E16C9D"/>
    <w:rsid w:val="00E177D1"/>
    <w:rsid w:val="00E22BAF"/>
    <w:rsid w:val="00E23380"/>
    <w:rsid w:val="00E235AE"/>
    <w:rsid w:val="00E259DC"/>
    <w:rsid w:val="00E25D63"/>
    <w:rsid w:val="00E318F1"/>
    <w:rsid w:val="00E36B5C"/>
    <w:rsid w:val="00E370C0"/>
    <w:rsid w:val="00E37264"/>
    <w:rsid w:val="00E424AC"/>
    <w:rsid w:val="00E4261F"/>
    <w:rsid w:val="00E43092"/>
    <w:rsid w:val="00E44568"/>
    <w:rsid w:val="00E47027"/>
    <w:rsid w:val="00E54E67"/>
    <w:rsid w:val="00E61F05"/>
    <w:rsid w:val="00E71925"/>
    <w:rsid w:val="00E776FC"/>
    <w:rsid w:val="00E843BA"/>
    <w:rsid w:val="00E85CA1"/>
    <w:rsid w:val="00E85F58"/>
    <w:rsid w:val="00E861BF"/>
    <w:rsid w:val="00E93F8A"/>
    <w:rsid w:val="00E9434A"/>
    <w:rsid w:val="00E95327"/>
    <w:rsid w:val="00EA13F6"/>
    <w:rsid w:val="00EA1AB6"/>
    <w:rsid w:val="00EA35C5"/>
    <w:rsid w:val="00EA7389"/>
    <w:rsid w:val="00EB1FE0"/>
    <w:rsid w:val="00EB4775"/>
    <w:rsid w:val="00EB5465"/>
    <w:rsid w:val="00EB755D"/>
    <w:rsid w:val="00EC04C7"/>
    <w:rsid w:val="00EC2A1A"/>
    <w:rsid w:val="00EC45F5"/>
    <w:rsid w:val="00EC7343"/>
    <w:rsid w:val="00ED0605"/>
    <w:rsid w:val="00ED0630"/>
    <w:rsid w:val="00ED4C15"/>
    <w:rsid w:val="00ED7A29"/>
    <w:rsid w:val="00EE0661"/>
    <w:rsid w:val="00EE1633"/>
    <w:rsid w:val="00EF2A2B"/>
    <w:rsid w:val="00F00E1E"/>
    <w:rsid w:val="00F0357B"/>
    <w:rsid w:val="00F045BA"/>
    <w:rsid w:val="00F05812"/>
    <w:rsid w:val="00F05BEC"/>
    <w:rsid w:val="00F0722F"/>
    <w:rsid w:val="00F112B3"/>
    <w:rsid w:val="00F163D4"/>
    <w:rsid w:val="00F167FB"/>
    <w:rsid w:val="00F171BC"/>
    <w:rsid w:val="00F21F01"/>
    <w:rsid w:val="00F43BA4"/>
    <w:rsid w:val="00F520C2"/>
    <w:rsid w:val="00F55C03"/>
    <w:rsid w:val="00F73E68"/>
    <w:rsid w:val="00F80A20"/>
    <w:rsid w:val="00F81291"/>
    <w:rsid w:val="00F91DBD"/>
    <w:rsid w:val="00F92884"/>
    <w:rsid w:val="00F9308D"/>
    <w:rsid w:val="00F95901"/>
    <w:rsid w:val="00F9595B"/>
    <w:rsid w:val="00F96600"/>
    <w:rsid w:val="00F97248"/>
    <w:rsid w:val="00FA0D5D"/>
    <w:rsid w:val="00FA2AB9"/>
    <w:rsid w:val="00FA4716"/>
    <w:rsid w:val="00FB148A"/>
    <w:rsid w:val="00FB231B"/>
    <w:rsid w:val="00FB256A"/>
    <w:rsid w:val="00FB28CA"/>
    <w:rsid w:val="00FB79D0"/>
    <w:rsid w:val="00FC1977"/>
    <w:rsid w:val="00FC5555"/>
    <w:rsid w:val="00FD2292"/>
    <w:rsid w:val="00FD60FD"/>
    <w:rsid w:val="00FD7D83"/>
    <w:rsid w:val="00FE4521"/>
    <w:rsid w:val="00FF239E"/>
    <w:rsid w:val="00FF2EF5"/>
    <w:rsid w:val="00FF2FB7"/>
    <w:rsid w:val="00FF3D52"/>
    <w:rsid w:val="00FF4D0B"/>
    <w:rsid w:val="00FF67CD"/>
    <w:rsid w:val="00FF7234"/>
    <w:rsid w:val="00FF7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 w:type="character" w:styleId="af6">
    <w:name w:val="Hyperlink"/>
    <w:unhideWhenUsed/>
    <w:rsid w:val="001724CD"/>
    <w:rPr>
      <w:color w:val="0000FF"/>
      <w:u w:val="single"/>
    </w:rPr>
  </w:style>
  <w:style w:type="character" w:customStyle="1" w:styleId="af7">
    <w:name w:val="註腳文字 字元"/>
    <w:link w:val="af8"/>
    <w:rsid w:val="001724CD"/>
    <w:rPr>
      <w:lang w:eastAsia="ko-KR"/>
    </w:rPr>
  </w:style>
  <w:style w:type="paragraph" w:styleId="af8">
    <w:name w:val="footnote text"/>
    <w:basedOn w:val="a"/>
    <w:link w:val="af7"/>
    <w:rsid w:val="001724CD"/>
    <w:pPr>
      <w:adjustRightInd w:val="0"/>
      <w:snapToGrid w:val="0"/>
      <w:spacing w:line="500" w:lineRule="exact"/>
    </w:pPr>
    <w:rPr>
      <w:lang w:eastAsia="ko-KR"/>
    </w:rPr>
  </w:style>
  <w:style w:type="character" w:customStyle="1" w:styleId="1">
    <w:name w:val="註腳文字 字元1"/>
    <w:basedOn w:val="a0"/>
    <w:uiPriority w:val="99"/>
    <w:semiHidden/>
    <w:rsid w:val="001724C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 w:type="character" w:styleId="af6">
    <w:name w:val="Hyperlink"/>
    <w:unhideWhenUsed/>
    <w:rsid w:val="001724CD"/>
    <w:rPr>
      <w:color w:val="0000FF"/>
      <w:u w:val="single"/>
    </w:rPr>
  </w:style>
  <w:style w:type="character" w:customStyle="1" w:styleId="af7">
    <w:name w:val="註腳文字 字元"/>
    <w:link w:val="af8"/>
    <w:rsid w:val="001724CD"/>
    <w:rPr>
      <w:lang w:eastAsia="ko-KR"/>
    </w:rPr>
  </w:style>
  <w:style w:type="paragraph" w:styleId="af8">
    <w:name w:val="footnote text"/>
    <w:basedOn w:val="a"/>
    <w:link w:val="af7"/>
    <w:rsid w:val="001724CD"/>
    <w:pPr>
      <w:adjustRightInd w:val="0"/>
      <w:snapToGrid w:val="0"/>
      <w:spacing w:line="500" w:lineRule="exact"/>
    </w:pPr>
    <w:rPr>
      <w:lang w:eastAsia="ko-KR"/>
    </w:rPr>
  </w:style>
  <w:style w:type="character" w:customStyle="1" w:styleId="1">
    <w:name w:val="註腳文字 字元1"/>
    <w:basedOn w:val="a0"/>
    <w:uiPriority w:val="99"/>
    <w:semiHidden/>
    <w:rsid w:val="001724C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56301-0DAB-4732-A024-813AC2F7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hp400g3</cp:lastModifiedBy>
  <cp:revision>7</cp:revision>
  <cp:lastPrinted>2020-10-08T09:34:00Z</cp:lastPrinted>
  <dcterms:created xsi:type="dcterms:W3CDTF">2020-10-08T08:39:00Z</dcterms:created>
  <dcterms:modified xsi:type="dcterms:W3CDTF">2020-10-08T09:41:00Z</dcterms:modified>
</cp:coreProperties>
</file>