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E14169" w:rsidRDefault="00BC2CB9" w:rsidP="000E06CB">
      <w:pPr>
        <w:pStyle w:val="a5"/>
        <w:spacing w:line="480" w:lineRule="exact"/>
        <w:rPr>
          <w:rFonts w:ascii="標楷體" w:hAnsi="標楷體"/>
          <w:color w:val="000000" w:themeColor="text1"/>
          <w:spacing w:val="8"/>
          <w:szCs w:val="32"/>
        </w:rPr>
      </w:pPr>
      <w:bookmarkStart w:id="0" w:name="_GoBack"/>
      <w:bookmarkEnd w:id="0"/>
      <w:r w:rsidRPr="00E14169">
        <w:rPr>
          <w:rFonts w:ascii="標楷體" w:hAnsi="標楷體"/>
          <w:color w:val="000000" w:themeColor="text1"/>
          <w:spacing w:val="8"/>
          <w:szCs w:val="32"/>
        </w:rPr>
        <w:t>立法院第</w:t>
      </w:r>
      <w:r w:rsidR="002A4DCB" w:rsidRPr="00E14169">
        <w:rPr>
          <w:rFonts w:ascii="標楷體" w:hAnsi="標楷體" w:hint="eastAsia"/>
          <w:color w:val="000000" w:themeColor="text1"/>
          <w:spacing w:val="8"/>
          <w:szCs w:val="32"/>
        </w:rPr>
        <w:t>8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屆第</w:t>
      </w:r>
      <w:r w:rsidR="009A3DC0">
        <w:rPr>
          <w:rFonts w:ascii="標楷體" w:hAnsi="標楷體" w:hint="eastAsia"/>
          <w:color w:val="000000" w:themeColor="text1"/>
          <w:spacing w:val="8"/>
          <w:szCs w:val="32"/>
        </w:rPr>
        <w:t>5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會期經濟委員會第</w:t>
      </w:r>
      <w:r w:rsidR="0009004B">
        <w:rPr>
          <w:rFonts w:ascii="標楷體" w:hAnsi="標楷體" w:hint="eastAsia"/>
          <w:color w:val="000000" w:themeColor="text1"/>
          <w:spacing w:val="8"/>
          <w:szCs w:val="32"/>
        </w:rPr>
        <w:t>12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次全體委員會議議事錄</w:t>
      </w:r>
    </w:p>
    <w:p w:rsidR="005E5328" w:rsidRPr="00E8394D" w:rsidRDefault="0014671E" w:rsidP="00854EC8">
      <w:pPr>
        <w:adjustRightInd w:val="0"/>
        <w:spacing w:line="460" w:lineRule="exact"/>
        <w:ind w:left="1625" w:rightChars="127" w:right="422" w:hangingChars="489" w:hanging="1625"/>
        <w:rPr>
          <w:rFonts w:ascii="標楷體" w:hAnsi="標楷體"/>
          <w:spacing w:val="-16"/>
          <w:kern w:val="20"/>
        </w:rPr>
      </w:pPr>
      <w:r w:rsidRPr="00B907B2">
        <w:rPr>
          <w:rFonts w:ascii="標楷體" w:hAnsi="標楷體"/>
          <w:szCs w:val="32"/>
        </w:rPr>
        <w:t>時</w:t>
      </w:r>
      <w:r w:rsidR="00001F14" w:rsidRPr="00B907B2">
        <w:rPr>
          <w:rFonts w:ascii="標楷體" w:hAnsi="標楷體" w:hint="eastAsia"/>
          <w:szCs w:val="32"/>
        </w:rPr>
        <w:t xml:space="preserve">　　</w:t>
      </w:r>
      <w:r w:rsidRPr="00B907B2">
        <w:rPr>
          <w:rFonts w:ascii="標楷體" w:hAnsi="標楷體"/>
          <w:szCs w:val="32"/>
        </w:rPr>
        <w:t>間：</w:t>
      </w:r>
      <w:r w:rsidR="0049521A" w:rsidRPr="001A3F36">
        <w:rPr>
          <w:rFonts w:ascii="標楷體" w:hAnsi="標楷體" w:hint="eastAsia"/>
          <w:szCs w:val="32"/>
        </w:rPr>
        <w:t>10</w:t>
      </w:r>
      <w:r w:rsidR="009A3DC0">
        <w:rPr>
          <w:rFonts w:ascii="標楷體" w:hAnsi="標楷體" w:hint="eastAsia"/>
          <w:szCs w:val="32"/>
        </w:rPr>
        <w:t>3</w:t>
      </w:r>
      <w:r w:rsidR="0049521A" w:rsidRPr="001A3F36">
        <w:rPr>
          <w:rFonts w:ascii="標楷體" w:hAnsi="標楷體" w:hint="eastAsia"/>
          <w:szCs w:val="32"/>
        </w:rPr>
        <w:t>年</w:t>
      </w:r>
      <w:r w:rsidR="0009004B">
        <w:rPr>
          <w:rFonts w:ascii="標楷體" w:hAnsi="標楷體" w:hint="eastAsia"/>
          <w:szCs w:val="32"/>
        </w:rPr>
        <w:t>5</w:t>
      </w:r>
      <w:r w:rsidR="0049521A" w:rsidRPr="001A3F36">
        <w:rPr>
          <w:rFonts w:ascii="標楷體" w:hAnsi="標楷體" w:hint="eastAsia"/>
          <w:szCs w:val="32"/>
        </w:rPr>
        <w:t>月</w:t>
      </w:r>
      <w:r w:rsidR="002645A1">
        <w:rPr>
          <w:rFonts w:ascii="標楷體" w:hAnsi="標楷體" w:hint="eastAsia"/>
          <w:szCs w:val="32"/>
        </w:rPr>
        <w:t>1</w:t>
      </w:r>
      <w:r w:rsidR="0009004B">
        <w:rPr>
          <w:rFonts w:ascii="標楷體" w:hAnsi="標楷體" w:hint="eastAsia"/>
          <w:szCs w:val="32"/>
        </w:rPr>
        <w:t>2</w:t>
      </w:r>
      <w:r w:rsidR="0049521A" w:rsidRPr="001A3F36">
        <w:rPr>
          <w:rFonts w:ascii="標楷體" w:hAnsi="標楷體" w:hint="eastAsia"/>
          <w:szCs w:val="32"/>
        </w:rPr>
        <w:t>日</w:t>
      </w:r>
      <w:r w:rsidR="0049521A" w:rsidRPr="008B4A39">
        <w:rPr>
          <w:rFonts w:ascii="標楷體" w:hAnsi="標楷體" w:hint="eastAsia"/>
          <w:spacing w:val="-16"/>
          <w:kern w:val="20"/>
        </w:rPr>
        <w:t>（</w:t>
      </w:r>
      <w:r w:rsidR="0049521A" w:rsidRPr="00E8394D">
        <w:rPr>
          <w:rFonts w:ascii="標楷體" w:hAnsi="標楷體" w:hint="eastAsia"/>
          <w:spacing w:val="-16"/>
          <w:kern w:val="20"/>
        </w:rPr>
        <w:t>星期</w:t>
      </w:r>
      <w:r w:rsidR="0009004B" w:rsidRPr="00E8394D">
        <w:rPr>
          <w:rFonts w:ascii="標楷體" w:hAnsi="標楷體" w:hint="eastAsia"/>
          <w:spacing w:val="-16"/>
          <w:kern w:val="20"/>
        </w:rPr>
        <w:t>一</w:t>
      </w:r>
      <w:r w:rsidR="0049521A" w:rsidRPr="00E8394D">
        <w:rPr>
          <w:rFonts w:ascii="標楷體" w:hAnsi="標楷體" w:hint="eastAsia"/>
          <w:spacing w:val="-16"/>
          <w:kern w:val="20"/>
        </w:rPr>
        <w:t>）上午9時</w:t>
      </w:r>
      <w:r w:rsidR="00E51F63" w:rsidRPr="00E8394D">
        <w:rPr>
          <w:rFonts w:ascii="標楷體" w:hAnsi="標楷體" w:hint="eastAsia"/>
          <w:spacing w:val="-16"/>
          <w:kern w:val="20"/>
        </w:rPr>
        <w:t>4</w:t>
      </w:r>
      <w:r w:rsidR="0049521A" w:rsidRPr="00E8394D">
        <w:rPr>
          <w:rFonts w:ascii="標楷體" w:hAnsi="標楷體" w:hint="eastAsia"/>
          <w:spacing w:val="-16"/>
          <w:kern w:val="20"/>
        </w:rPr>
        <w:t>分至</w:t>
      </w:r>
      <w:r w:rsidR="00E8394D" w:rsidRPr="00E8394D">
        <w:rPr>
          <w:rFonts w:ascii="標楷體" w:hAnsi="標楷體" w:hint="eastAsia"/>
          <w:spacing w:val="-16"/>
          <w:kern w:val="20"/>
        </w:rPr>
        <w:t>12</w:t>
      </w:r>
      <w:r w:rsidR="0032571F" w:rsidRPr="00E8394D">
        <w:rPr>
          <w:rFonts w:ascii="標楷體" w:hAnsi="標楷體" w:hint="eastAsia"/>
          <w:spacing w:val="-16"/>
          <w:kern w:val="20"/>
        </w:rPr>
        <w:t>時</w:t>
      </w:r>
      <w:r w:rsidR="00E8394D" w:rsidRPr="00E8394D">
        <w:rPr>
          <w:rFonts w:ascii="標楷體" w:hAnsi="標楷體" w:hint="eastAsia"/>
          <w:spacing w:val="-16"/>
          <w:kern w:val="20"/>
        </w:rPr>
        <w:t>52</w:t>
      </w:r>
      <w:r w:rsidR="0032571F" w:rsidRPr="00E8394D">
        <w:rPr>
          <w:rFonts w:ascii="標楷體" w:hAnsi="標楷體" w:hint="eastAsia"/>
          <w:spacing w:val="-16"/>
          <w:kern w:val="20"/>
        </w:rPr>
        <w:t>分</w:t>
      </w:r>
    </w:p>
    <w:p w:rsidR="0014671E" w:rsidRPr="00E8394D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</w:rPr>
      </w:pPr>
      <w:r w:rsidRPr="00E8394D">
        <w:rPr>
          <w:rFonts w:ascii="標楷體" w:hAnsi="標楷體"/>
        </w:rPr>
        <w:t>地</w:t>
      </w:r>
      <w:r w:rsidR="00001F14" w:rsidRPr="00E8394D">
        <w:rPr>
          <w:rFonts w:ascii="標楷體" w:hAnsi="標楷體" w:hint="eastAsia"/>
        </w:rPr>
        <w:t xml:space="preserve">　　</w:t>
      </w:r>
      <w:r w:rsidRPr="00E8394D">
        <w:rPr>
          <w:rFonts w:ascii="標楷體" w:hAnsi="標楷體"/>
        </w:rPr>
        <w:t>點：本院紅樓101會議室</w:t>
      </w:r>
    </w:p>
    <w:p w:rsidR="00553894" w:rsidRPr="0001761A" w:rsidRDefault="00553894" w:rsidP="001E15CE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25" w:rightChars="100" w:right="332" w:hangingChars="489" w:hanging="1625"/>
        <w:rPr>
          <w:rFonts w:ascii="標楷體" w:hAnsi="標楷體"/>
          <w:color w:val="FF0000"/>
          <w:szCs w:val="32"/>
        </w:rPr>
      </w:pPr>
      <w:r w:rsidRPr="00E8394D">
        <w:rPr>
          <w:rFonts w:ascii="標楷體" w:hAnsi="標楷體"/>
          <w:szCs w:val="32"/>
        </w:rPr>
        <w:t>出席委員</w:t>
      </w:r>
      <w:r w:rsidRPr="008D7CA3">
        <w:rPr>
          <w:rFonts w:ascii="標楷體" w:hAnsi="標楷體"/>
          <w:szCs w:val="32"/>
        </w:rPr>
        <w:t>：</w:t>
      </w:r>
      <w:r w:rsidR="000A137C" w:rsidRPr="008D7CA3">
        <w:rPr>
          <w:rFonts w:ascii="標楷體" w:hAnsi="標楷體"/>
          <w:szCs w:val="32"/>
        </w:rPr>
        <w:t>黃偉哲</w:t>
      </w:r>
      <w:r w:rsidR="000A137C" w:rsidRPr="008D7CA3">
        <w:rPr>
          <w:rFonts w:ascii="標楷體" w:hAnsi="標楷體" w:hint="eastAsia"/>
          <w:szCs w:val="32"/>
        </w:rPr>
        <w:tab/>
        <w:t>黃昭順</w:t>
      </w:r>
      <w:r w:rsidR="000A137C" w:rsidRPr="008D7CA3">
        <w:rPr>
          <w:rFonts w:ascii="標楷體" w:hAnsi="標楷體" w:hint="eastAsia"/>
          <w:szCs w:val="32"/>
        </w:rPr>
        <w:tab/>
      </w:r>
      <w:r w:rsidR="000A137C" w:rsidRPr="008D7CA3">
        <w:rPr>
          <w:rFonts w:ascii="標楷體" w:hAnsi="標楷體"/>
          <w:szCs w:val="32"/>
        </w:rPr>
        <w:t>李慶華</w:t>
      </w:r>
      <w:r w:rsidR="000A137C" w:rsidRPr="008D7CA3">
        <w:rPr>
          <w:rFonts w:ascii="標楷體" w:hAnsi="標楷體" w:hint="eastAsia"/>
          <w:szCs w:val="32"/>
        </w:rPr>
        <w:tab/>
        <w:t>蘇震清</w:t>
      </w:r>
      <w:r w:rsidR="000A137C" w:rsidRPr="008D7CA3">
        <w:rPr>
          <w:rFonts w:ascii="標楷體" w:hAnsi="標楷體" w:hint="eastAsia"/>
          <w:szCs w:val="32"/>
        </w:rPr>
        <w:tab/>
        <w:t>葉津鈴</w:t>
      </w:r>
      <w:r w:rsidR="000A137C" w:rsidRPr="008D7CA3">
        <w:rPr>
          <w:rFonts w:ascii="標楷體" w:hAnsi="標楷體" w:hint="eastAsia"/>
          <w:szCs w:val="32"/>
        </w:rPr>
        <w:tab/>
        <w:t>陳明文</w:t>
      </w:r>
      <w:r w:rsidR="000A137C" w:rsidRPr="008D7CA3">
        <w:rPr>
          <w:rFonts w:ascii="標楷體" w:hAnsi="標楷體"/>
          <w:szCs w:val="32"/>
        </w:rPr>
        <w:br/>
        <w:t>丁守中</w:t>
      </w:r>
      <w:r w:rsidR="000A137C" w:rsidRPr="008D7CA3">
        <w:rPr>
          <w:rFonts w:ascii="標楷體" w:hAnsi="標楷體" w:hint="eastAsia"/>
          <w:szCs w:val="32"/>
        </w:rPr>
        <w:tab/>
        <w:t>王惠美</w:t>
      </w:r>
      <w:r w:rsidR="00E51F63" w:rsidRPr="008D7CA3">
        <w:rPr>
          <w:rFonts w:ascii="標楷體" w:hAnsi="標楷體" w:hint="eastAsia"/>
          <w:szCs w:val="32"/>
        </w:rPr>
        <w:tab/>
        <w:t>陳怡潔</w:t>
      </w:r>
      <w:r w:rsidR="00F541FE" w:rsidRPr="008D7CA3">
        <w:rPr>
          <w:rFonts w:ascii="標楷體" w:hAnsi="標楷體" w:hint="eastAsia"/>
          <w:szCs w:val="32"/>
        </w:rPr>
        <w:tab/>
      </w:r>
      <w:r w:rsidR="009D4246" w:rsidRPr="008D7CA3">
        <w:rPr>
          <w:rFonts w:ascii="標楷體" w:hAnsi="標楷體" w:hint="eastAsia"/>
          <w:szCs w:val="32"/>
        </w:rPr>
        <w:t>林岱樺</w:t>
      </w:r>
      <w:r w:rsidR="009D4246" w:rsidRPr="008D7CA3">
        <w:rPr>
          <w:rFonts w:ascii="標楷體" w:hAnsi="標楷體" w:hint="eastAsia"/>
          <w:szCs w:val="32"/>
        </w:rPr>
        <w:tab/>
      </w:r>
      <w:r w:rsidR="00F541FE" w:rsidRPr="008D7CA3">
        <w:rPr>
          <w:rFonts w:ascii="標楷體" w:hAnsi="標楷體" w:hint="eastAsia"/>
          <w:szCs w:val="32"/>
        </w:rPr>
        <w:t>楊瓊瓔</w:t>
      </w:r>
      <w:r w:rsidR="00F541FE" w:rsidRPr="008D7CA3">
        <w:rPr>
          <w:rFonts w:ascii="標楷體" w:hAnsi="標楷體" w:hint="eastAsia"/>
          <w:szCs w:val="32"/>
        </w:rPr>
        <w:tab/>
        <w:t>潘孟安</w:t>
      </w:r>
      <w:r w:rsidR="008D7CA3" w:rsidRPr="008D7CA3">
        <w:rPr>
          <w:rFonts w:ascii="標楷體" w:hAnsi="標楷體"/>
          <w:szCs w:val="32"/>
        </w:rPr>
        <w:br/>
      </w:r>
      <w:r w:rsidR="008D7CA3" w:rsidRPr="008D7CA3">
        <w:rPr>
          <w:rFonts w:ascii="標楷體" w:hAnsi="標楷體" w:hint="eastAsia"/>
          <w:szCs w:val="32"/>
        </w:rPr>
        <w:t>張嘉郡</w:t>
      </w:r>
      <w:r w:rsidR="008D7CA3" w:rsidRPr="008D7CA3">
        <w:rPr>
          <w:rFonts w:ascii="標楷體" w:hAnsi="標楷體" w:hint="eastAsia"/>
          <w:szCs w:val="32"/>
        </w:rPr>
        <w:tab/>
      </w:r>
      <w:r w:rsidR="00D3394C">
        <w:rPr>
          <w:rFonts w:ascii="標楷體" w:hAnsi="標楷體" w:hint="eastAsia"/>
          <w:szCs w:val="32"/>
        </w:rPr>
        <w:t>廖國棟</w:t>
      </w:r>
    </w:p>
    <w:p w:rsidR="00553894" w:rsidRPr="008E6E0D" w:rsidRDefault="00553894" w:rsidP="00DE7EFA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489" w:left="3288" w:hangingChars="500" w:hanging="1663"/>
        <w:rPr>
          <w:rFonts w:ascii="標楷體" w:hAnsi="標楷體"/>
          <w:b/>
          <w:szCs w:val="32"/>
        </w:rPr>
      </w:pPr>
      <w:r w:rsidRPr="008E6E0D">
        <w:rPr>
          <w:rFonts w:ascii="標楷體" w:hAnsi="標楷體"/>
          <w:b/>
          <w:szCs w:val="32"/>
        </w:rPr>
        <w:t>委員出席</w:t>
      </w:r>
      <w:r w:rsidRPr="00440780">
        <w:rPr>
          <w:rFonts w:ascii="標楷體" w:hAnsi="標楷體" w:hint="eastAsia"/>
          <w:b/>
          <w:color w:val="000000" w:themeColor="text1"/>
          <w:szCs w:val="32"/>
        </w:rPr>
        <w:t>1</w:t>
      </w:r>
      <w:r w:rsidR="00D3394C">
        <w:rPr>
          <w:rFonts w:ascii="標楷體" w:hAnsi="標楷體" w:hint="eastAsia"/>
          <w:b/>
          <w:color w:val="000000" w:themeColor="text1"/>
          <w:szCs w:val="32"/>
        </w:rPr>
        <w:t>4</w:t>
      </w:r>
      <w:r w:rsidRPr="008E6E0D">
        <w:rPr>
          <w:rFonts w:ascii="標楷體" w:hAnsi="標楷體"/>
          <w:b/>
          <w:szCs w:val="32"/>
        </w:rPr>
        <w:t>人</w:t>
      </w:r>
    </w:p>
    <w:p w:rsidR="00FC4FFE" w:rsidRPr="00B93C75" w:rsidRDefault="00553894" w:rsidP="00DE1890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25" w:rightChars="100" w:right="332" w:hangingChars="489" w:hanging="1625"/>
        <w:rPr>
          <w:rFonts w:ascii="標楷體" w:hAnsi="標楷體"/>
          <w:color w:val="FF0000"/>
          <w:szCs w:val="32"/>
        </w:rPr>
      </w:pPr>
      <w:r w:rsidRPr="008E6E0D">
        <w:rPr>
          <w:rFonts w:ascii="標楷體" w:hAnsi="標楷體"/>
          <w:szCs w:val="32"/>
        </w:rPr>
        <w:t>列席委員：</w:t>
      </w:r>
      <w:r w:rsidR="00B93C75" w:rsidRPr="0001761A">
        <w:rPr>
          <w:rFonts w:ascii="標楷體" w:hAnsi="標楷體" w:hint="eastAsia"/>
          <w:szCs w:val="32"/>
        </w:rPr>
        <w:t>楊麗環</w:t>
      </w:r>
      <w:r w:rsidR="00B93C75">
        <w:rPr>
          <w:rFonts w:ascii="標楷體" w:hAnsi="標楷體" w:hint="eastAsia"/>
          <w:szCs w:val="32"/>
        </w:rPr>
        <w:tab/>
        <w:t>簡東明</w:t>
      </w:r>
      <w:r w:rsidR="00B93C75">
        <w:rPr>
          <w:rFonts w:ascii="標楷體" w:hAnsi="標楷體" w:hint="eastAsia"/>
          <w:szCs w:val="32"/>
        </w:rPr>
        <w:tab/>
        <w:t>賴振昌</w:t>
      </w:r>
      <w:r w:rsidR="00B93C75" w:rsidRPr="0001761A">
        <w:rPr>
          <w:rFonts w:ascii="標楷體" w:hAnsi="標楷體" w:hint="eastAsia"/>
          <w:szCs w:val="32"/>
        </w:rPr>
        <w:tab/>
        <w:t>楊應雄</w:t>
      </w:r>
      <w:r w:rsidR="00B93C75" w:rsidRPr="0001761A">
        <w:rPr>
          <w:rFonts w:ascii="標楷體" w:hAnsi="標楷體" w:hint="eastAsia"/>
          <w:szCs w:val="32"/>
        </w:rPr>
        <w:tab/>
        <w:t>李桐豪</w:t>
      </w:r>
      <w:r w:rsidR="00B93C75" w:rsidRPr="0001761A">
        <w:rPr>
          <w:rFonts w:ascii="標楷體" w:hAnsi="標楷體" w:hint="eastAsia"/>
          <w:szCs w:val="32"/>
        </w:rPr>
        <w:tab/>
        <w:t>蕭美琴</w:t>
      </w:r>
      <w:r w:rsidR="00B93C75">
        <w:rPr>
          <w:rFonts w:ascii="標楷體" w:hAnsi="標楷體"/>
          <w:szCs w:val="32"/>
        </w:rPr>
        <w:br/>
      </w:r>
      <w:r w:rsidR="00B93C75" w:rsidRPr="0001761A">
        <w:rPr>
          <w:rFonts w:ascii="標楷體" w:hAnsi="標楷體" w:hint="eastAsia"/>
          <w:szCs w:val="32"/>
        </w:rPr>
        <w:t>李昆澤</w:t>
      </w:r>
      <w:r w:rsidR="00B93C75" w:rsidRPr="0001761A">
        <w:rPr>
          <w:rFonts w:ascii="標楷體" w:hAnsi="標楷體" w:hint="eastAsia"/>
          <w:szCs w:val="32"/>
        </w:rPr>
        <w:tab/>
      </w:r>
      <w:r w:rsidR="00B93C75">
        <w:rPr>
          <w:rFonts w:ascii="標楷體" w:hAnsi="標楷體" w:hint="eastAsia"/>
          <w:szCs w:val="32"/>
        </w:rPr>
        <w:t>吳育仁</w:t>
      </w:r>
      <w:r w:rsidR="00B93C75">
        <w:rPr>
          <w:rFonts w:ascii="標楷體" w:hAnsi="標楷體" w:hint="eastAsia"/>
          <w:szCs w:val="32"/>
        </w:rPr>
        <w:tab/>
        <w:t>邱議瑩</w:t>
      </w:r>
      <w:r w:rsidR="00B93C75" w:rsidRPr="0001761A">
        <w:rPr>
          <w:rFonts w:ascii="標楷體" w:hAnsi="標楷體" w:hint="eastAsia"/>
          <w:w w:val="75"/>
          <w:szCs w:val="32"/>
        </w:rPr>
        <w:tab/>
      </w:r>
      <w:r w:rsidR="00B93C75" w:rsidRPr="0001761A">
        <w:rPr>
          <w:rFonts w:ascii="標楷體" w:hAnsi="標楷體" w:hint="eastAsia"/>
          <w:szCs w:val="32"/>
        </w:rPr>
        <w:t>陳歐珀</w:t>
      </w:r>
      <w:r w:rsidR="00B93C75">
        <w:rPr>
          <w:rFonts w:ascii="標楷體" w:hAnsi="標楷體" w:hint="eastAsia"/>
          <w:szCs w:val="32"/>
        </w:rPr>
        <w:t xml:space="preserve">  </w:t>
      </w:r>
      <w:r w:rsidR="00B93C75" w:rsidRPr="0001761A">
        <w:rPr>
          <w:rFonts w:ascii="標楷體" w:hAnsi="標楷體" w:hint="eastAsia"/>
          <w:szCs w:val="32"/>
        </w:rPr>
        <w:t>江啟臣</w:t>
      </w:r>
      <w:r w:rsidR="00B93C75" w:rsidRPr="0001761A">
        <w:rPr>
          <w:rFonts w:ascii="標楷體" w:hAnsi="標楷體" w:hint="eastAsia"/>
          <w:szCs w:val="32"/>
        </w:rPr>
        <w:tab/>
        <w:t>李貴敏</w:t>
      </w:r>
      <w:r w:rsidR="00B93C75">
        <w:rPr>
          <w:rFonts w:ascii="標楷體" w:hAnsi="標楷體"/>
          <w:szCs w:val="32"/>
        </w:rPr>
        <w:br/>
      </w:r>
      <w:r w:rsidR="00B93C75" w:rsidRPr="0001761A">
        <w:rPr>
          <w:rFonts w:ascii="標楷體" w:hAnsi="標楷體" w:hint="eastAsia"/>
          <w:szCs w:val="32"/>
        </w:rPr>
        <w:t>周倪</w:t>
      </w:r>
      <w:r w:rsidR="00B93C75" w:rsidRPr="000A137C">
        <w:rPr>
          <w:rFonts w:ascii="標楷體" w:hAnsi="標楷體" w:hint="eastAsia"/>
          <w:szCs w:val="32"/>
        </w:rPr>
        <w:t>安</w:t>
      </w:r>
      <w:r w:rsidR="00B93C75" w:rsidRPr="000A137C">
        <w:rPr>
          <w:rFonts w:ascii="標楷體" w:hAnsi="標楷體" w:hint="eastAsia"/>
          <w:szCs w:val="32"/>
        </w:rPr>
        <w:tab/>
        <w:t>呂學樟</w:t>
      </w:r>
      <w:r w:rsidR="00B93C75" w:rsidRPr="000A137C">
        <w:rPr>
          <w:rFonts w:ascii="標楷體" w:hAnsi="標楷體" w:hint="eastAsia"/>
          <w:szCs w:val="32"/>
        </w:rPr>
        <w:tab/>
        <w:t>林佳龍</w:t>
      </w:r>
      <w:r w:rsidR="00B93C75" w:rsidRPr="000A137C">
        <w:rPr>
          <w:rFonts w:ascii="標楷體" w:hAnsi="標楷體" w:hint="eastAsia"/>
          <w:szCs w:val="32"/>
        </w:rPr>
        <w:tab/>
        <w:t>管碧玲</w:t>
      </w:r>
      <w:r w:rsidR="000A137C" w:rsidRPr="000A137C">
        <w:rPr>
          <w:rFonts w:ascii="標楷體" w:hAnsi="標楷體" w:hint="eastAsia"/>
          <w:szCs w:val="32"/>
        </w:rPr>
        <w:tab/>
        <w:t>邱文彥</w:t>
      </w:r>
      <w:r w:rsidR="000A137C" w:rsidRPr="000A137C">
        <w:rPr>
          <w:rFonts w:ascii="標楷體" w:hAnsi="標楷體" w:hint="eastAsia"/>
          <w:szCs w:val="32"/>
        </w:rPr>
        <w:tab/>
        <w:t>張慶忠</w:t>
      </w:r>
      <w:r w:rsidR="00B93C75" w:rsidRPr="000A137C">
        <w:rPr>
          <w:rFonts w:ascii="標楷體" w:hAnsi="標楷體"/>
          <w:szCs w:val="32"/>
        </w:rPr>
        <w:br/>
      </w:r>
      <w:r w:rsidR="000A137C" w:rsidRPr="000A137C">
        <w:rPr>
          <w:rFonts w:ascii="標楷體" w:hAnsi="標楷體" w:hint="eastAsia"/>
          <w:szCs w:val="32"/>
        </w:rPr>
        <w:t>江</w:t>
      </w:r>
      <w:r w:rsidR="000A137C" w:rsidRPr="009D4246">
        <w:rPr>
          <w:rFonts w:ascii="標楷體" w:hAnsi="標楷體" w:hint="eastAsia"/>
          <w:szCs w:val="32"/>
        </w:rPr>
        <w:t>惠貞</w:t>
      </w:r>
      <w:r w:rsidR="000A137C" w:rsidRPr="009D4246">
        <w:rPr>
          <w:rFonts w:ascii="標楷體" w:hAnsi="標楷體" w:hint="eastAsia"/>
          <w:szCs w:val="32"/>
        </w:rPr>
        <w:tab/>
        <w:t>孔文吉</w:t>
      </w:r>
      <w:r w:rsidR="000A137C" w:rsidRPr="009D4246">
        <w:rPr>
          <w:rFonts w:ascii="標楷體" w:hAnsi="標楷體" w:hint="eastAsia"/>
          <w:szCs w:val="32"/>
        </w:rPr>
        <w:tab/>
        <w:t>蘇清泉</w:t>
      </w:r>
      <w:r w:rsidR="000A137C" w:rsidRPr="009D4246">
        <w:rPr>
          <w:rFonts w:ascii="標楷體" w:hAnsi="標楷體" w:hint="eastAsia"/>
          <w:szCs w:val="32"/>
        </w:rPr>
        <w:tab/>
        <w:t>蔣乃辛</w:t>
      </w:r>
      <w:r w:rsidR="000A137C" w:rsidRPr="009D4246">
        <w:rPr>
          <w:rFonts w:ascii="標楷體" w:hAnsi="標楷體" w:hint="eastAsia"/>
          <w:szCs w:val="32"/>
        </w:rPr>
        <w:tab/>
        <w:t>呂玉玲</w:t>
      </w:r>
      <w:r w:rsidR="00B93C75" w:rsidRPr="009D4246">
        <w:rPr>
          <w:rFonts w:ascii="標楷體" w:hAnsi="標楷體" w:hint="eastAsia"/>
          <w:szCs w:val="32"/>
        </w:rPr>
        <w:tab/>
      </w:r>
      <w:r w:rsidR="000A137C" w:rsidRPr="009D4246">
        <w:rPr>
          <w:rFonts w:ascii="標楷體" w:hAnsi="標楷體" w:hint="eastAsia"/>
          <w:szCs w:val="32"/>
        </w:rPr>
        <w:t>盧嘉辰</w:t>
      </w:r>
      <w:r w:rsidR="000A137C" w:rsidRPr="009D4246">
        <w:rPr>
          <w:rFonts w:ascii="標楷體" w:hAnsi="標楷體"/>
          <w:szCs w:val="32"/>
        </w:rPr>
        <w:br/>
      </w:r>
      <w:r w:rsidR="000A137C" w:rsidRPr="009D4246">
        <w:rPr>
          <w:rFonts w:ascii="標楷體" w:hAnsi="標楷體" w:hint="eastAsia"/>
          <w:szCs w:val="32"/>
        </w:rPr>
        <w:t>蔡錦隆</w:t>
      </w:r>
      <w:r w:rsidR="000A137C" w:rsidRPr="009D4246">
        <w:rPr>
          <w:rFonts w:ascii="標楷體" w:hAnsi="標楷體" w:hint="eastAsia"/>
          <w:szCs w:val="32"/>
        </w:rPr>
        <w:tab/>
      </w:r>
      <w:r w:rsidR="00A34C7B" w:rsidRPr="009D4246">
        <w:rPr>
          <w:rFonts w:ascii="標楷體" w:hAnsi="標楷體" w:hint="eastAsia"/>
          <w:szCs w:val="32"/>
        </w:rPr>
        <w:t>陳亭妃</w:t>
      </w:r>
      <w:r w:rsidR="00534A49" w:rsidRPr="009D4246">
        <w:rPr>
          <w:rFonts w:ascii="標楷體" w:hAnsi="標楷體" w:hint="eastAsia"/>
          <w:szCs w:val="32"/>
        </w:rPr>
        <w:tab/>
      </w:r>
      <w:r w:rsidR="00892093" w:rsidRPr="009D4246">
        <w:rPr>
          <w:rFonts w:ascii="標楷體" w:hAnsi="標楷體" w:hint="eastAsia"/>
          <w:szCs w:val="32"/>
        </w:rPr>
        <w:t>鄭麗君</w:t>
      </w:r>
      <w:r w:rsidR="00892093" w:rsidRPr="009D4246">
        <w:rPr>
          <w:rFonts w:ascii="標楷體" w:hAnsi="標楷體" w:hint="eastAsia"/>
          <w:szCs w:val="32"/>
        </w:rPr>
        <w:tab/>
        <w:t>王進士</w:t>
      </w:r>
      <w:r w:rsidR="00892093" w:rsidRPr="009D4246">
        <w:rPr>
          <w:rFonts w:ascii="標楷體" w:hAnsi="標楷體" w:hint="eastAsia"/>
          <w:szCs w:val="32"/>
        </w:rPr>
        <w:tab/>
        <w:t>何欣純</w:t>
      </w:r>
      <w:r w:rsidR="00892093" w:rsidRPr="009D4246">
        <w:rPr>
          <w:rFonts w:ascii="標楷體" w:hAnsi="標楷體" w:hint="eastAsia"/>
          <w:szCs w:val="32"/>
        </w:rPr>
        <w:tab/>
        <w:t>吳育昇</w:t>
      </w:r>
      <w:r w:rsidR="00892093" w:rsidRPr="009D4246">
        <w:rPr>
          <w:rFonts w:ascii="標楷體" w:hAnsi="標楷體"/>
          <w:szCs w:val="32"/>
        </w:rPr>
        <w:br/>
      </w:r>
      <w:r w:rsidR="00892093" w:rsidRPr="009D4246">
        <w:rPr>
          <w:rFonts w:ascii="標楷體" w:hAnsi="標楷體" w:hint="eastAsia"/>
          <w:szCs w:val="32"/>
        </w:rPr>
        <w:t>徐欣瑩</w:t>
      </w:r>
      <w:r w:rsidR="00892093" w:rsidRPr="009D4246">
        <w:rPr>
          <w:rFonts w:ascii="標楷體" w:hAnsi="標楷體" w:hint="eastAsia"/>
          <w:szCs w:val="32"/>
        </w:rPr>
        <w:tab/>
        <w:t>林滄敏</w:t>
      </w:r>
      <w:r w:rsidR="00892093" w:rsidRPr="009D4246">
        <w:rPr>
          <w:rFonts w:ascii="標楷體" w:hAnsi="標楷體" w:hint="eastAsia"/>
          <w:szCs w:val="32"/>
        </w:rPr>
        <w:tab/>
      </w:r>
      <w:r w:rsidR="00892093" w:rsidRPr="009D4246">
        <w:rPr>
          <w:rFonts w:ascii="標楷體" w:hAnsi="標楷體" w:hint="eastAsia"/>
          <w:w w:val="75"/>
          <w:szCs w:val="32"/>
        </w:rPr>
        <w:t>高金素梅</w:t>
      </w:r>
      <w:r w:rsidR="00892093" w:rsidRPr="009D4246">
        <w:rPr>
          <w:rFonts w:ascii="標楷體" w:hAnsi="標楷體" w:hint="eastAsia"/>
          <w:szCs w:val="32"/>
        </w:rPr>
        <w:tab/>
        <w:t>羅明才</w:t>
      </w:r>
      <w:r w:rsidR="00892093" w:rsidRPr="009D4246">
        <w:rPr>
          <w:rFonts w:ascii="標楷體" w:hAnsi="標楷體" w:hint="eastAsia"/>
          <w:szCs w:val="32"/>
        </w:rPr>
        <w:tab/>
        <w:t>邱志偉</w:t>
      </w:r>
      <w:r w:rsidR="00892093" w:rsidRPr="009D4246">
        <w:rPr>
          <w:rFonts w:ascii="標楷體" w:hAnsi="標楷體" w:hint="eastAsia"/>
          <w:szCs w:val="32"/>
        </w:rPr>
        <w:tab/>
        <w:t>潘維剛</w:t>
      </w:r>
      <w:r w:rsidR="00892093" w:rsidRPr="009D4246">
        <w:rPr>
          <w:rFonts w:ascii="標楷體" w:hAnsi="標楷體"/>
          <w:szCs w:val="32"/>
        </w:rPr>
        <w:br/>
      </w:r>
      <w:r w:rsidR="009D4246" w:rsidRPr="009D4246">
        <w:rPr>
          <w:rFonts w:ascii="標楷體" w:hAnsi="標楷體" w:hint="eastAsia"/>
          <w:szCs w:val="32"/>
        </w:rPr>
        <w:t>林鴻池</w:t>
      </w:r>
      <w:r w:rsidR="00892093" w:rsidRPr="009D4246">
        <w:rPr>
          <w:rFonts w:ascii="標楷體" w:hAnsi="標楷體" w:hint="eastAsia"/>
          <w:szCs w:val="32"/>
        </w:rPr>
        <w:tab/>
        <w:t>鄭天財</w:t>
      </w:r>
      <w:r w:rsidR="00892093" w:rsidRPr="009D4246">
        <w:rPr>
          <w:rFonts w:ascii="標楷體" w:hAnsi="標楷體" w:hint="eastAsia"/>
          <w:szCs w:val="32"/>
        </w:rPr>
        <w:tab/>
        <w:t>鄭汝芬</w:t>
      </w:r>
      <w:r w:rsidR="00892093" w:rsidRPr="009D4246">
        <w:rPr>
          <w:rFonts w:ascii="標楷體" w:hAnsi="標楷體" w:hint="eastAsia"/>
          <w:szCs w:val="32"/>
        </w:rPr>
        <w:tab/>
      </w:r>
    </w:p>
    <w:p w:rsidR="00553894" w:rsidRDefault="002D288B" w:rsidP="005A1E76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color w:val="FF0000"/>
          <w:szCs w:val="32"/>
        </w:rPr>
        <w:tab/>
      </w:r>
      <w:r w:rsidR="00553894" w:rsidRPr="00CD0FCB">
        <w:rPr>
          <w:rFonts w:ascii="標楷體" w:hAnsi="標楷體"/>
          <w:b/>
          <w:szCs w:val="32"/>
        </w:rPr>
        <w:t>委員列席</w:t>
      </w:r>
      <w:r w:rsidR="008D7CA3">
        <w:rPr>
          <w:rFonts w:ascii="標楷體" w:hAnsi="標楷體" w:hint="eastAsia"/>
          <w:b/>
          <w:szCs w:val="32"/>
        </w:rPr>
        <w:t>39</w:t>
      </w:r>
      <w:r w:rsidR="00553894" w:rsidRPr="00CD0FCB">
        <w:rPr>
          <w:rFonts w:ascii="標楷體" w:hAnsi="標楷體"/>
          <w:b/>
          <w:szCs w:val="32"/>
        </w:rPr>
        <w:t>人</w:t>
      </w:r>
    </w:p>
    <w:p w:rsidR="002645A1" w:rsidRPr="00D12B05" w:rsidRDefault="0014671E" w:rsidP="007E38B1">
      <w:pPr>
        <w:tabs>
          <w:tab w:val="left" w:pos="2988"/>
          <w:tab w:val="left" w:pos="4316"/>
          <w:tab w:val="left" w:pos="8789"/>
        </w:tabs>
        <w:spacing w:line="480" w:lineRule="exact"/>
        <w:ind w:left="1662" w:hangingChars="500" w:hanging="1662"/>
        <w:rPr>
          <w:rFonts w:ascii="標楷體" w:hAnsi="標楷體"/>
        </w:rPr>
      </w:pPr>
      <w:r w:rsidRPr="00E14169">
        <w:rPr>
          <w:rFonts w:ascii="標楷體" w:hAnsi="標楷體"/>
          <w:color w:val="000000" w:themeColor="text1"/>
        </w:rPr>
        <w:t>列席人員：</w:t>
      </w:r>
      <w:r w:rsidR="0009004B" w:rsidRPr="00D12B05">
        <w:rPr>
          <w:rFonts w:ascii="標楷體" w:hAnsi="標楷體" w:hint="eastAsia"/>
        </w:rPr>
        <w:t>公平交易委員會主任委員</w:t>
      </w:r>
      <w:r w:rsidR="0009004B" w:rsidRPr="00D12B05">
        <w:rPr>
          <w:rFonts w:ascii="標楷體" w:hAnsi="標楷體" w:hint="eastAsia"/>
        </w:rPr>
        <w:tab/>
        <w:t>吳秀明</w:t>
      </w:r>
    </w:p>
    <w:p w:rsidR="004E2CCE" w:rsidRPr="008D7CA3" w:rsidRDefault="004E2CCE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8D7CA3">
        <w:rPr>
          <w:rFonts w:ascii="標楷體" w:hAnsi="標楷體" w:hint="eastAsia"/>
          <w:kern w:val="20"/>
        </w:rPr>
        <w:t>委員</w:t>
      </w:r>
      <w:r w:rsidRPr="008D7CA3">
        <w:rPr>
          <w:rFonts w:ascii="標楷體" w:hAnsi="標楷體" w:hint="eastAsia"/>
          <w:kern w:val="20"/>
        </w:rPr>
        <w:tab/>
      </w:r>
      <w:r w:rsidRPr="008D7CA3">
        <w:rPr>
          <w:rFonts w:ascii="標楷體" w:hAnsi="標楷體" w:hint="eastAsia"/>
          <w:kern w:val="20"/>
        </w:rPr>
        <w:tab/>
        <w:t>吳成物</w:t>
      </w:r>
    </w:p>
    <w:p w:rsidR="00D970A4" w:rsidRPr="00D12B05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12B05">
        <w:rPr>
          <w:rFonts w:ascii="標楷體" w:hAnsi="標楷體" w:hint="eastAsia"/>
          <w:kern w:val="20"/>
        </w:rPr>
        <w:t>主任秘書</w:t>
      </w:r>
      <w:r w:rsidR="00162EFE" w:rsidRPr="00D12B05">
        <w:rPr>
          <w:rFonts w:ascii="標楷體" w:hAnsi="標楷體" w:hint="eastAsia"/>
          <w:kern w:val="20"/>
        </w:rPr>
        <w:tab/>
      </w:r>
      <w:r w:rsidR="00162EFE" w:rsidRPr="00D12B05">
        <w:rPr>
          <w:rFonts w:ascii="標楷體" w:hAnsi="標楷體" w:hint="eastAsia"/>
          <w:kern w:val="20"/>
        </w:rPr>
        <w:tab/>
      </w:r>
      <w:r w:rsidRPr="00D12B05">
        <w:rPr>
          <w:rFonts w:ascii="標楷體" w:hAnsi="標楷體" w:hint="eastAsia"/>
          <w:kern w:val="20"/>
        </w:rPr>
        <w:t>辛志中</w:t>
      </w:r>
    </w:p>
    <w:p w:rsidR="00D970A4" w:rsidRPr="00D12B05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12B05">
        <w:rPr>
          <w:rFonts w:ascii="標楷體" w:hAnsi="標楷體" w:hint="eastAsia"/>
          <w:kern w:val="20"/>
        </w:rPr>
        <w:t>綜合規劃處處長</w:t>
      </w:r>
      <w:r w:rsidRPr="00D12B05">
        <w:rPr>
          <w:rFonts w:ascii="標楷體" w:hAnsi="標楷體" w:hint="eastAsia"/>
          <w:kern w:val="20"/>
        </w:rPr>
        <w:tab/>
        <w:t>許淑幸</w:t>
      </w:r>
    </w:p>
    <w:p w:rsidR="00D970A4" w:rsidRPr="00D970A4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12B05">
        <w:rPr>
          <w:rFonts w:ascii="標楷體" w:hAnsi="標楷體" w:hint="eastAsia"/>
          <w:kern w:val="20"/>
        </w:rPr>
        <w:t>服務業競爭處處長</w:t>
      </w:r>
      <w:r w:rsidRPr="00D970A4">
        <w:rPr>
          <w:rFonts w:ascii="標楷體" w:hAnsi="標楷體" w:hint="eastAsia"/>
          <w:kern w:val="20"/>
        </w:rPr>
        <w:tab/>
        <w:t>呂玉琴</w:t>
      </w:r>
    </w:p>
    <w:p w:rsidR="00D970A4" w:rsidRPr="00D970A4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970A4">
        <w:rPr>
          <w:rFonts w:ascii="標楷體" w:hAnsi="標楷體" w:hint="eastAsia"/>
          <w:kern w:val="20"/>
        </w:rPr>
        <w:t>製造業競爭處處長</w:t>
      </w:r>
      <w:r w:rsidRPr="00D970A4">
        <w:rPr>
          <w:rFonts w:ascii="標楷體" w:hAnsi="標楷體" w:hint="eastAsia"/>
          <w:kern w:val="20"/>
        </w:rPr>
        <w:tab/>
        <w:t>張恩生</w:t>
      </w:r>
    </w:p>
    <w:p w:rsidR="00D970A4" w:rsidRPr="00D970A4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970A4">
        <w:rPr>
          <w:rFonts w:ascii="標楷體" w:hAnsi="標楷體" w:hint="eastAsia"/>
          <w:kern w:val="20"/>
        </w:rPr>
        <w:t>公平競爭處處長</w:t>
      </w:r>
      <w:r w:rsidRPr="00D970A4">
        <w:rPr>
          <w:rFonts w:ascii="標楷體" w:hAnsi="標楷體" w:hint="eastAsia"/>
          <w:kern w:val="20"/>
        </w:rPr>
        <w:tab/>
        <w:t>胡光宇</w:t>
      </w:r>
    </w:p>
    <w:p w:rsidR="00D970A4" w:rsidRPr="00D970A4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970A4">
        <w:rPr>
          <w:rFonts w:ascii="標楷體" w:hAnsi="標楷體" w:hint="eastAsia"/>
          <w:kern w:val="20"/>
        </w:rPr>
        <w:t>法律事務處處長</w:t>
      </w:r>
      <w:r w:rsidRPr="00D970A4">
        <w:rPr>
          <w:rFonts w:ascii="標楷體" w:hAnsi="標楷體" w:hint="eastAsia"/>
          <w:kern w:val="20"/>
        </w:rPr>
        <w:tab/>
        <w:t>吳翠鳳</w:t>
      </w:r>
    </w:p>
    <w:p w:rsidR="00D970A4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970A4">
        <w:rPr>
          <w:rFonts w:ascii="標楷體" w:hAnsi="標楷體" w:hint="eastAsia"/>
          <w:kern w:val="20"/>
        </w:rPr>
        <w:t>人事室主任</w:t>
      </w:r>
      <w:r w:rsidR="00162EFE">
        <w:rPr>
          <w:rFonts w:ascii="標楷體" w:hAnsi="標楷體" w:hint="eastAsia"/>
          <w:kern w:val="20"/>
        </w:rPr>
        <w:tab/>
      </w:r>
      <w:r w:rsidRPr="00D970A4">
        <w:rPr>
          <w:rFonts w:ascii="標楷體" w:hAnsi="標楷體" w:hint="eastAsia"/>
          <w:kern w:val="20"/>
        </w:rPr>
        <w:tab/>
        <w:t>馮艾雯</w:t>
      </w:r>
    </w:p>
    <w:p w:rsidR="00D970A4" w:rsidRPr="00D970A4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970A4">
        <w:rPr>
          <w:rFonts w:ascii="標楷體" w:hAnsi="標楷體" w:hint="eastAsia"/>
          <w:kern w:val="20"/>
        </w:rPr>
        <w:t>主計室主任</w:t>
      </w:r>
      <w:r w:rsidR="00162EFE">
        <w:rPr>
          <w:rFonts w:ascii="標楷體" w:hAnsi="標楷體" w:hint="eastAsia"/>
          <w:kern w:val="20"/>
        </w:rPr>
        <w:tab/>
      </w:r>
      <w:r w:rsidRPr="00D970A4">
        <w:rPr>
          <w:rFonts w:ascii="標楷體" w:hAnsi="標楷體" w:hint="eastAsia"/>
          <w:kern w:val="20"/>
        </w:rPr>
        <w:tab/>
        <w:t>李美琪</w:t>
      </w:r>
    </w:p>
    <w:p w:rsidR="00D970A4" w:rsidRPr="00D970A4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970A4">
        <w:rPr>
          <w:rFonts w:ascii="標楷體" w:hAnsi="標楷體" w:hint="eastAsia"/>
          <w:kern w:val="20"/>
        </w:rPr>
        <w:t>政風室主任</w:t>
      </w:r>
      <w:r w:rsidR="00162EFE">
        <w:rPr>
          <w:rFonts w:ascii="標楷體" w:hAnsi="標楷體" w:hint="eastAsia"/>
          <w:kern w:val="20"/>
        </w:rPr>
        <w:tab/>
      </w:r>
      <w:r w:rsidRPr="00D970A4">
        <w:rPr>
          <w:rFonts w:ascii="標楷體" w:hAnsi="標楷體" w:hint="eastAsia"/>
          <w:kern w:val="20"/>
        </w:rPr>
        <w:tab/>
        <w:t>張光志</w:t>
      </w:r>
    </w:p>
    <w:p w:rsidR="00D970A4" w:rsidRPr="00D970A4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970A4">
        <w:rPr>
          <w:rFonts w:ascii="標楷體" w:hAnsi="標楷體" w:hint="eastAsia"/>
          <w:kern w:val="20"/>
        </w:rPr>
        <w:t>秘書室主任</w:t>
      </w:r>
      <w:r w:rsidR="00162EFE">
        <w:rPr>
          <w:rFonts w:ascii="標楷體" w:hAnsi="標楷體" w:hint="eastAsia"/>
          <w:kern w:val="20"/>
        </w:rPr>
        <w:tab/>
      </w:r>
      <w:r w:rsidRPr="00D970A4">
        <w:rPr>
          <w:rFonts w:ascii="標楷體" w:hAnsi="標楷體" w:hint="eastAsia"/>
          <w:kern w:val="20"/>
        </w:rPr>
        <w:tab/>
        <w:t>左天梁</w:t>
      </w:r>
    </w:p>
    <w:p w:rsidR="00D970A4" w:rsidRPr="00D970A4" w:rsidRDefault="00D970A4" w:rsidP="00162EFE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1188" w:left="5959" w:hangingChars="605" w:hanging="2011"/>
        <w:jc w:val="both"/>
        <w:rPr>
          <w:rFonts w:ascii="標楷體" w:hAnsi="標楷體"/>
          <w:kern w:val="20"/>
        </w:rPr>
      </w:pPr>
      <w:r w:rsidRPr="00D970A4">
        <w:rPr>
          <w:rFonts w:ascii="標楷體" w:hAnsi="標楷體" w:hint="eastAsia"/>
          <w:kern w:val="20"/>
        </w:rPr>
        <w:t>資訊及經濟分析室主任</w:t>
      </w:r>
      <w:r w:rsidRPr="00D970A4">
        <w:rPr>
          <w:rFonts w:ascii="標楷體" w:hAnsi="標楷體" w:hint="eastAsia"/>
          <w:kern w:val="20"/>
        </w:rPr>
        <w:tab/>
        <w:t>胡祖舜</w:t>
      </w:r>
    </w:p>
    <w:p w:rsidR="0009004B" w:rsidRPr="008D7CA3" w:rsidRDefault="0009004B" w:rsidP="005665BF">
      <w:pPr>
        <w:tabs>
          <w:tab w:val="left" w:pos="422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8D7CA3">
        <w:rPr>
          <w:rFonts w:ascii="標楷體" w:hAnsi="標楷體" w:hint="eastAsia"/>
          <w:kern w:val="20"/>
        </w:rPr>
        <w:t>司法院</w:t>
      </w:r>
      <w:r w:rsidR="00162EFE" w:rsidRPr="008D7CA3">
        <w:rPr>
          <w:rFonts w:ascii="標楷體" w:hAnsi="標楷體" w:hint="eastAsia"/>
          <w:kern w:val="20"/>
        </w:rPr>
        <w:t>刑事廳調辦事法官</w:t>
      </w:r>
      <w:r w:rsidR="00162EFE" w:rsidRPr="008D7CA3">
        <w:rPr>
          <w:rFonts w:ascii="標楷體" w:hAnsi="標楷體" w:hint="eastAsia"/>
          <w:kern w:val="20"/>
        </w:rPr>
        <w:tab/>
      </w:r>
      <w:r w:rsidR="00162EFE" w:rsidRPr="008D7CA3">
        <w:rPr>
          <w:rFonts w:ascii="標楷體" w:hAnsi="標楷體" w:hint="eastAsia"/>
          <w:kern w:val="20"/>
        </w:rPr>
        <w:tab/>
        <w:t>何信慶</w:t>
      </w:r>
    </w:p>
    <w:p w:rsidR="00162EFE" w:rsidRPr="008D7CA3" w:rsidRDefault="00162EFE" w:rsidP="00B2675A">
      <w:pPr>
        <w:tabs>
          <w:tab w:val="left" w:pos="3948"/>
          <w:tab w:val="left" w:pos="8789"/>
        </w:tabs>
        <w:autoSpaceDE w:val="0"/>
        <w:autoSpaceDN w:val="0"/>
        <w:adjustRightInd w:val="0"/>
        <w:spacing w:line="480" w:lineRule="exact"/>
        <w:ind w:leftChars="797" w:left="5962" w:hangingChars="997" w:hanging="3313"/>
        <w:jc w:val="both"/>
        <w:rPr>
          <w:rFonts w:ascii="標楷體" w:hAnsi="標楷體"/>
          <w:kern w:val="20"/>
        </w:rPr>
      </w:pPr>
      <w:r w:rsidRPr="008D7CA3">
        <w:rPr>
          <w:rFonts w:ascii="標楷體" w:hAnsi="標楷體" w:hint="eastAsia"/>
          <w:kern w:val="20"/>
        </w:rPr>
        <w:t>行政訴訟及懲戒廳調辦事法官</w:t>
      </w:r>
      <w:r w:rsidRPr="008D7CA3">
        <w:rPr>
          <w:rFonts w:ascii="標楷體" w:hAnsi="標楷體" w:hint="eastAsia"/>
          <w:kern w:val="20"/>
        </w:rPr>
        <w:tab/>
        <w:t>梁哲瑋</w:t>
      </w:r>
    </w:p>
    <w:p w:rsidR="002645A1" w:rsidRPr="008D7CA3" w:rsidRDefault="002645A1" w:rsidP="00B00F79">
      <w:pPr>
        <w:tabs>
          <w:tab w:val="left" w:pos="4228"/>
          <w:tab w:val="left" w:pos="8789"/>
        </w:tabs>
        <w:autoSpaceDE w:val="0"/>
        <w:autoSpaceDN w:val="0"/>
        <w:adjustRightInd w:val="0"/>
        <w:spacing w:line="480" w:lineRule="exact"/>
        <w:ind w:leftChars="489" w:left="5959" w:hangingChars="1304" w:hanging="4334"/>
        <w:jc w:val="both"/>
        <w:rPr>
          <w:rFonts w:ascii="標楷體" w:hAnsi="標楷體"/>
          <w:kern w:val="20"/>
        </w:rPr>
      </w:pPr>
      <w:r w:rsidRPr="008D7CA3">
        <w:rPr>
          <w:rFonts w:ascii="標楷體" w:hAnsi="標楷體" w:hint="eastAsia"/>
          <w:kern w:val="20"/>
        </w:rPr>
        <w:lastRenderedPageBreak/>
        <w:t>經濟部</w:t>
      </w:r>
      <w:r w:rsidR="00162EFE" w:rsidRPr="008D7CA3">
        <w:rPr>
          <w:rFonts w:ascii="標楷體" w:hAnsi="標楷體" w:hint="eastAsia"/>
          <w:kern w:val="20"/>
        </w:rPr>
        <w:t>智慧財產局商標權組副組長</w:t>
      </w:r>
      <w:r w:rsidR="00162EFE" w:rsidRPr="008D7CA3">
        <w:rPr>
          <w:rFonts w:ascii="標楷體" w:hAnsi="標楷體" w:hint="eastAsia"/>
          <w:kern w:val="20"/>
        </w:rPr>
        <w:tab/>
        <w:t>劉蓁蓁</w:t>
      </w:r>
    </w:p>
    <w:p w:rsidR="00D970A4" w:rsidRPr="00D970A4" w:rsidRDefault="00D970A4" w:rsidP="00D970A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D970A4">
        <w:rPr>
          <w:rFonts w:ascii="標楷體" w:hAnsi="標楷體" w:hint="eastAsia"/>
          <w:color w:val="000000" w:themeColor="text1"/>
          <w:kern w:val="20"/>
        </w:rPr>
        <w:t>金融監督管理委員會法律事務處專門委員</w:t>
      </w:r>
      <w:r w:rsidRPr="00D970A4">
        <w:rPr>
          <w:rFonts w:ascii="標楷體" w:hAnsi="標楷體" w:hint="eastAsia"/>
          <w:color w:val="000000" w:themeColor="text1"/>
          <w:kern w:val="20"/>
        </w:rPr>
        <w:tab/>
        <w:t>李育德</w:t>
      </w:r>
    </w:p>
    <w:p w:rsidR="00D970A4" w:rsidRPr="00D970A4" w:rsidRDefault="00D970A4" w:rsidP="00D970A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D970A4">
        <w:rPr>
          <w:rFonts w:ascii="標楷體" w:hAnsi="標楷體" w:hint="eastAsia"/>
          <w:color w:val="000000" w:themeColor="text1"/>
          <w:kern w:val="20"/>
        </w:rPr>
        <w:t>國家通訊傳播委員會法律事務處專門委員</w:t>
      </w:r>
      <w:r w:rsidRPr="00D970A4">
        <w:rPr>
          <w:rFonts w:ascii="標楷體" w:hAnsi="標楷體" w:hint="eastAsia"/>
          <w:color w:val="000000" w:themeColor="text1"/>
          <w:kern w:val="20"/>
        </w:rPr>
        <w:tab/>
        <w:t>李文秀</w:t>
      </w:r>
    </w:p>
    <w:p w:rsidR="00D970A4" w:rsidRPr="0098639D" w:rsidRDefault="00D970A4" w:rsidP="00D970A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D970A4">
        <w:rPr>
          <w:rFonts w:ascii="標楷體" w:hAnsi="標楷體" w:hint="eastAsia"/>
          <w:color w:val="000000" w:themeColor="text1"/>
          <w:kern w:val="20"/>
        </w:rPr>
        <w:t>法務部法制司參事</w:t>
      </w:r>
      <w:r w:rsidR="00162EFE">
        <w:rPr>
          <w:rFonts w:ascii="標楷體" w:hAnsi="標楷體" w:hint="eastAsia"/>
          <w:color w:val="000000" w:themeColor="text1"/>
          <w:kern w:val="20"/>
        </w:rPr>
        <w:tab/>
      </w:r>
      <w:r w:rsidR="00162EFE">
        <w:rPr>
          <w:rFonts w:ascii="標楷體" w:hAnsi="標楷體" w:hint="eastAsia"/>
          <w:color w:val="000000" w:themeColor="text1"/>
          <w:kern w:val="20"/>
        </w:rPr>
        <w:tab/>
      </w:r>
      <w:r w:rsidRPr="00D970A4">
        <w:rPr>
          <w:rFonts w:ascii="標楷體" w:hAnsi="標楷體" w:hint="eastAsia"/>
          <w:color w:val="000000" w:themeColor="text1"/>
          <w:kern w:val="20"/>
        </w:rPr>
        <w:t>羅建勛</w:t>
      </w:r>
    </w:p>
    <w:p w:rsidR="009C699A" w:rsidRPr="005A6CE8" w:rsidRDefault="0014671E" w:rsidP="0041621E">
      <w:pPr>
        <w:spacing w:line="48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席：</w:t>
      </w:r>
      <w:r w:rsidR="002645A1">
        <w:rPr>
          <w:rFonts w:ascii="標楷體" w:hAnsi="標楷體" w:hint="eastAsia"/>
          <w:color w:val="000000" w:themeColor="text1"/>
          <w:szCs w:val="32"/>
        </w:rPr>
        <w:t>黃</w:t>
      </w:r>
      <w:r w:rsidR="00A4508B" w:rsidRPr="00E14169">
        <w:rPr>
          <w:rFonts w:ascii="標楷體" w:hAnsi="標楷體"/>
          <w:color w:val="000000" w:themeColor="text1"/>
          <w:szCs w:val="32"/>
        </w:rPr>
        <w:t>召集委員</w:t>
      </w:r>
      <w:r w:rsidR="002645A1">
        <w:rPr>
          <w:rFonts w:ascii="標楷體" w:hAnsi="標楷體" w:hint="eastAsia"/>
          <w:color w:val="000000" w:themeColor="text1"/>
          <w:szCs w:val="32"/>
        </w:rPr>
        <w:t>昭順</w:t>
      </w:r>
    </w:p>
    <w:p w:rsidR="0014671E" w:rsidRPr="00E14169" w:rsidRDefault="0014671E" w:rsidP="000A3C5D">
      <w:pPr>
        <w:spacing w:line="48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主任秘書：</w:t>
      </w:r>
      <w:r w:rsidR="00CC2820" w:rsidRPr="00E14169">
        <w:rPr>
          <w:rFonts w:ascii="標楷體" w:hAnsi="標楷體" w:hint="eastAsia"/>
          <w:color w:val="000000" w:themeColor="text1"/>
          <w:szCs w:val="32"/>
        </w:rPr>
        <w:t>李水足</w:t>
      </w:r>
    </w:p>
    <w:p w:rsidR="00CC2820" w:rsidRPr="00E14169" w:rsidRDefault="0014671E" w:rsidP="000A3C5D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E14169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E14169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4349FD" w:rsidRPr="00E14169">
        <w:rPr>
          <w:rFonts w:ascii="標楷體" w:hAnsi="標楷體" w:hint="eastAsia"/>
          <w:bCs/>
          <w:color w:val="000000" w:themeColor="text1"/>
          <w:szCs w:val="32"/>
        </w:rPr>
        <w:t>葉義生</w:t>
      </w:r>
      <w:r w:rsidR="00EB5E63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="00EB5E63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75228D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>簡任編審 黃殿偉</w:t>
      </w:r>
    </w:p>
    <w:p w:rsidR="00F56806" w:rsidRPr="00E14169" w:rsidRDefault="002A4DCB" w:rsidP="0041621E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 w:hint="eastAsia"/>
          <w:bCs/>
          <w:color w:val="000000" w:themeColor="text1"/>
          <w:szCs w:val="32"/>
        </w:rPr>
        <w:t>科    長 朱莉華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="00EB5E63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="0075228D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 xml:space="preserve">專    員 </w:t>
      </w:r>
      <w:r w:rsidR="002645A1">
        <w:rPr>
          <w:rFonts w:ascii="標楷體" w:hAnsi="標楷體" w:hint="eastAsia"/>
          <w:bCs/>
          <w:color w:val="000000" w:themeColor="text1"/>
          <w:szCs w:val="32"/>
        </w:rPr>
        <w:t>楊雅如</w:t>
      </w:r>
    </w:p>
    <w:p w:rsidR="0014671E" w:rsidRPr="00E14169" w:rsidRDefault="0014671E" w:rsidP="0041621E">
      <w:pPr>
        <w:snapToGrid w:val="0"/>
        <w:spacing w:line="480" w:lineRule="exact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速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記：公報處記錄人員</w:t>
      </w:r>
    </w:p>
    <w:p w:rsidR="00BC2CB9" w:rsidRPr="00E14169" w:rsidRDefault="00BC2CB9" w:rsidP="00BA444D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/>
          <w:b/>
          <w:color w:val="000000" w:themeColor="text1"/>
          <w:szCs w:val="32"/>
        </w:rPr>
        <w:t>報  告  事  項</w:t>
      </w:r>
    </w:p>
    <w:p w:rsidR="00BC37A0" w:rsidRPr="00E14169" w:rsidRDefault="00BC37A0" w:rsidP="00BA444D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宣讀上次會議議事錄。</w:t>
      </w:r>
    </w:p>
    <w:p w:rsidR="00BC37A0" w:rsidRPr="00E14169" w:rsidRDefault="00BC37A0" w:rsidP="00BA444D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決定：</w:t>
      </w:r>
      <w:r w:rsidR="00BC3F6B" w:rsidRPr="00E14169">
        <w:rPr>
          <w:rFonts w:ascii="標楷體" w:hAnsi="標楷體"/>
          <w:color w:val="000000" w:themeColor="text1"/>
        </w:rPr>
        <w:t>議事錄</w:t>
      </w:r>
      <w:r w:rsidRPr="00E14169">
        <w:rPr>
          <w:rFonts w:ascii="標楷體" w:hAnsi="標楷體"/>
          <w:color w:val="000000" w:themeColor="text1"/>
        </w:rPr>
        <w:t>確定。</w:t>
      </w:r>
    </w:p>
    <w:p w:rsidR="002645A1" w:rsidRPr="00E14169" w:rsidRDefault="002645A1" w:rsidP="002645A1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討</w:t>
      </w:r>
      <w:r w:rsidRPr="00E14169">
        <w:rPr>
          <w:rFonts w:ascii="標楷體" w:hAnsi="標楷體"/>
          <w:b/>
          <w:color w:val="000000" w:themeColor="text1"/>
          <w:szCs w:val="32"/>
        </w:rPr>
        <w:t xml:space="preserve">  </w:t>
      </w:r>
      <w:r>
        <w:rPr>
          <w:rFonts w:ascii="標楷體" w:hAnsi="標楷體" w:hint="eastAsia"/>
          <w:b/>
          <w:color w:val="000000" w:themeColor="text1"/>
          <w:szCs w:val="32"/>
        </w:rPr>
        <w:t>論</w:t>
      </w:r>
      <w:r w:rsidRPr="00E14169">
        <w:rPr>
          <w:rFonts w:ascii="標楷體" w:hAnsi="標楷體"/>
          <w:b/>
          <w:color w:val="000000" w:themeColor="text1"/>
          <w:szCs w:val="32"/>
        </w:rPr>
        <w:t xml:space="preserve">  事  項</w:t>
      </w:r>
    </w:p>
    <w:p w:rsidR="0009004B" w:rsidRPr="0009004B" w:rsidRDefault="0009004B" w:rsidP="0009004B">
      <w:pPr>
        <w:pStyle w:val="a5"/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 w:val="0"/>
          <w:color w:val="000000" w:themeColor="text1"/>
        </w:rPr>
      </w:pPr>
      <w:r w:rsidRPr="0009004B">
        <w:rPr>
          <w:rFonts w:ascii="標楷體" w:hAnsi="標楷體" w:hint="eastAsia"/>
          <w:b w:val="0"/>
          <w:color w:val="000000" w:themeColor="text1"/>
        </w:rPr>
        <w:t>一、審查行政院函請審議「公平交易法修正草案」案。</w:t>
      </w:r>
    </w:p>
    <w:p w:rsidR="0009004B" w:rsidRPr="0009004B" w:rsidRDefault="0009004B" w:rsidP="0009004B">
      <w:pPr>
        <w:pStyle w:val="a5"/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 w:val="0"/>
          <w:color w:val="000000" w:themeColor="text1"/>
        </w:rPr>
      </w:pPr>
      <w:r w:rsidRPr="0009004B">
        <w:rPr>
          <w:rFonts w:ascii="標楷體" w:hAnsi="標楷體" w:hint="eastAsia"/>
          <w:b w:val="0"/>
          <w:color w:val="000000" w:themeColor="text1"/>
        </w:rPr>
        <w:t>二、審查本院委員蘇震清等23人擬具「公平交易法部分條文修正草案」案。</w:t>
      </w:r>
    </w:p>
    <w:p w:rsidR="0009004B" w:rsidRPr="0009004B" w:rsidRDefault="0009004B" w:rsidP="0009004B">
      <w:pPr>
        <w:pStyle w:val="a5"/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 w:val="0"/>
          <w:color w:val="000000" w:themeColor="text1"/>
        </w:rPr>
      </w:pPr>
      <w:r w:rsidRPr="0009004B">
        <w:rPr>
          <w:rFonts w:ascii="標楷體" w:hAnsi="標楷體" w:hint="eastAsia"/>
          <w:b w:val="0"/>
          <w:color w:val="000000" w:themeColor="text1"/>
        </w:rPr>
        <w:t>三、審查本院委員丁守中等19人擬具「公平交易法增訂第二十三條之五條文草案」案。</w:t>
      </w:r>
    </w:p>
    <w:p w:rsidR="0009004B" w:rsidRPr="0009004B" w:rsidRDefault="0009004B" w:rsidP="0009004B">
      <w:pPr>
        <w:pStyle w:val="a5"/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 w:val="0"/>
          <w:color w:val="000000" w:themeColor="text1"/>
        </w:rPr>
      </w:pPr>
      <w:r w:rsidRPr="0009004B">
        <w:rPr>
          <w:rFonts w:ascii="標楷體" w:hAnsi="標楷體" w:hint="eastAsia"/>
          <w:b w:val="0"/>
          <w:color w:val="000000" w:themeColor="text1"/>
        </w:rPr>
        <w:t>四、審查本院委員丁守中等21人擬具「公平交易法增訂第二十四條之一條文草案」案。</w:t>
      </w:r>
    </w:p>
    <w:p w:rsidR="0009004B" w:rsidRDefault="0009004B" w:rsidP="0009004B">
      <w:pPr>
        <w:pStyle w:val="a5"/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  <w:rPr>
          <w:rFonts w:ascii="標楷體" w:hAnsi="標楷體"/>
          <w:b w:val="0"/>
          <w:color w:val="000000" w:themeColor="text1"/>
        </w:rPr>
      </w:pPr>
      <w:r w:rsidRPr="0009004B">
        <w:rPr>
          <w:rFonts w:ascii="標楷體" w:hAnsi="標楷體" w:hint="eastAsia"/>
          <w:b w:val="0"/>
          <w:color w:val="000000" w:themeColor="text1"/>
        </w:rPr>
        <w:t>五、審查本院委員潘孟安等18人擬具「公平交易法第七條條文修正草案」案。</w:t>
      </w:r>
    </w:p>
    <w:p w:rsidR="0020033D" w:rsidRPr="008D7CA3" w:rsidRDefault="00694D2D" w:rsidP="008E7169">
      <w:pPr>
        <w:pStyle w:val="a5"/>
        <w:spacing w:line="520" w:lineRule="exact"/>
        <w:ind w:left="332" w:hangingChars="100" w:hanging="332"/>
        <w:jc w:val="both"/>
        <w:rPr>
          <w:rFonts w:ascii="標楷體" w:hAnsi="標楷體"/>
          <w:b w:val="0"/>
        </w:rPr>
      </w:pPr>
      <w:r w:rsidRPr="008D7CA3">
        <w:rPr>
          <w:rFonts w:ascii="標楷體" w:hAnsi="標楷體" w:hint="eastAsia"/>
          <w:b w:val="0"/>
        </w:rPr>
        <w:t>（</w:t>
      </w:r>
      <w:r w:rsidR="0009004B" w:rsidRPr="008D7CA3">
        <w:rPr>
          <w:rFonts w:ascii="標楷體" w:hAnsi="標楷體" w:hint="eastAsia"/>
          <w:b w:val="0"/>
        </w:rPr>
        <w:t>委員丁守中說明提案要旨，公平交易委員會吳</w:t>
      </w:r>
      <w:r w:rsidR="0075228D" w:rsidRPr="008D7CA3">
        <w:rPr>
          <w:rFonts w:ascii="標楷體" w:hAnsi="標楷體" w:hint="eastAsia"/>
          <w:b w:val="0"/>
        </w:rPr>
        <w:t>主任委員</w:t>
      </w:r>
      <w:r w:rsidR="0009004B" w:rsidRPr="008D7CA3">
        <w:rPr>
          <w:rFonts w:ascii="標楷體" w:hAnsi="標楷體" w:hint="eastAsia"/>
          <w:b w:val="0"/>
        </w:rPr>
        <w:t>就</w:t>
      </w:r>
      <w:r w:rsidR="008D7CA3" w:rsidRPr="008D7CA3">
        <w:rPr>
          <w:rFonts w:ascii="標楷體" w:hAnsi="標楷體" w:hint="eastAsia"/>
          <w:b w:val="0"/>
        </w:rPr>
        <w:t>行政院</w:t>
      </w:r>
      <w:r w:rsidR="0009004B" w:rsidRPr="008D7CA3">
        <w:rPr>
          <w:rFonts w:ascii="標楷體" w:hAnsi="標楷體" w:hint="eastAsia"/>
          <w:b w:val="0"/>
        </w:rPr>
        <w:t>提案</w:t>
      </w:r>
      <w:r w:rsidR="0057292A" w:rsidRPr="008D7CA3">
        <w:rPr>
          <w:rFonts w:ascii="標楷體" w:hAnsi="標楷體" w:hint="eastAsia"/>
          <w:b w:val="0"/>
        </w:rPr>
        <w:t>及</w:t>
      </w:r>
      <w:r w:rsidR="0009004B" w:rsidRPr="008D7CA3">
        <w:rPr>
          <w:rFonts w:ascii="標楷體" w:hAnsi="標楷體" w:hint="eastAsia"/>
          <w:b w:val="0"/>
        </w:rPr>
        <w:t>委員提案</w:t>
      </w:r>
      <w:r w:rsidR="0020033D" w:rsidRPr="008D7CA3">
        <w:rPr>
          <w:rFonts w:ascii="標楷體" w:hAnsi="標楷體"/>
          <w:b w:val="0"/>
        </w:rPr>
        <w:t>報告後，委員</w:t>
      </w:r>
      <w:r w:rsidR="00FA1147" w:rsidRPr="008D7CA3">
        <w:rPr>
          <w:rFonts w:ascii="標楷體" w:hAnsi="標楷體" w:hint="eastAsia"/>
          <w:b w:val="0"/>
        </w:rPr>
        <w:t>黃偉哲、黃昭順、李慶華、蘇震清、葉津鈴、陳明文、</w:t>
      </w:r>
      <w:r w:rsidR="00924AD1" w:rsidRPr="008D7CA3">
        <w:rPr>
          <w:rFonts w:ascii="標楷體" w:hAnsi="標楷體" w:hint="eastAsia"/>
          <w:b w:val="0"/>
        </w:rPr>
        <w:t>丁守中、王惠美</w:t>
      </w:r>
      <w:r w:rsidR="00C47DAD" w:rsidRPr="008D7CA3">
        <w:rPr>
          <w:rFonts w:ascii="標楷體" w:hAnsi="標楷體" w:hint="eastAsia"/>
          <w:b w:val="0"/>
        </w:rPr>
        <w:t>、陳怡潔</w:t>
      </w:r>
      <w:r w:rsidR="005C770E" w:rsidRPr="008D7CA3">
        <w:rPr>
          <w:rFonts w:ascii="標楷體" w:hAnsi="標楷體" w:hint="eastAsia"/>
          <w:b w:val="0"/>
        </w:rPr>
        <w:t>、潘孟安</w:t>
      </w:r>
      <w:r w:rsidR="00FA1147" w:rsidRPr="008D7CA3">
        <w:rPr>
          <w:rFonts w:ascii="標楷體" w:hAnsi="標楷體" w:hint="eastAsia"/>
          <w:b w:val="0"/>
        </w:rPr>
        <w:t>、</w:t>
      </w:r>
      <w:r w:rsidR="005C770E" w:rsidRPr="008D7CA3">
        <w:rPr>
          <w:rFonts w:ascii="標楷體" w:hAnsi="標楷體" w:hint="eastAsia"/>
          <w:b w:val="0"/>
        </w:rPr>
        <w:t>李貴敏</w:t>
      </w:r>
      <w:r w:rsidR="00FA1147" w:rsidRPr="008D7CA3">
        <w:rPr>
          <w:rFonts w:ascii="標楷體" w:hAnsi="標楷體" w:hint="eastAsia"/>
          <w:b w:val="0"/>
        </w:rPr>
        <w:t>、</w:t>
      </w:r>
      <w:r w:rsidR="005C770E" w:rsidRPr="008D7CA3">
        <w:rPr>
          <w:rFonts w:ascii="標楷體" w:hAnsi="標楷體" w:hint="eastAsia"/>
          <w:b w:val="0"/>
        </w:rPr>
        <w:t>李昆澤</w:t>
      </w:r>
      <w:r w:rsidR="00BB3A1F" w:rsidRPr="008D7CA3">
        <w:rPr>
          <w:rFonts w:ascii="標楷體" w:hAnsi="標楷體" w:hint="eastAsia"/>
          <w:b w:val="0"/>
        </w:rPr>
        <w:t>、</w:t>
      </w:r>
      <w:r w:rsidR="009D4246" w:rsidRPr="008D7CA3">
        <w:rPr>
          <w:rFonts w:ascii="標楷體" w:hAnsi="標楷體" w:hint="eastAsia"/>
          <w:b w:val="0"/>
        </w:rPr>
        <w:t>李桐豪</w:t>
      </w:r>
      <w:r w:rsidR="00301B40" w:rsidRPr="008D7CA3">
        <w:rPr>
          <w:rFonts w:ascii="標楷體" w:hAnsi="標楷體" w:hint="eastAsia"/>
          <w:b w:val="0"/>
        </w:rPr>
        <w:t>及</w:t>
      </w:r>
      <w:r w:rsidR="009D4246" w:rsidRPr="008D7CA3">
        <w:rPr>
          <w:rFonts w:ascii="標楷體" w:hAnsi="標楷體" w:hint="eastAsia"/>
          <w:b w:val="0"/>
        </w:rPr>
        <w:t>邱志偉</w:t>
      </w:r>
      <w:r w:rsidR="0020033D" w:rsidRPr="008D7CA3">
        <w:rPr>
          <w:rFonts w:ascii="標楷體" w:hAnsi="標楷體" w:hint="eastAsia"/>
          <w:b w:val="0"/>
          <w:szCs w:val="32"/>
        </w:rPr>
        <w:t>等</w:t>
      </w:r>
      <w:r w:rsidR="00705E42" w:rsidRPr="008D7CA3">
        <w:rPr>
          <w:rFonts w:ascii="標楷體" w:hAnsi="標楷體" w:hint="eastAsia"/>
          <w:b w:val="0"/>
        </w:rPr>
        <w:t>1</w:t>
      </w:r>
      <w:r w:rsidR="003C1425" w:rsidRPr="008D7CA3">
        <w:rPr>
          <w:rFonts w:ascii="標楷體" w:hAnsi="標楷體" w:hint="eastAsia"/>
          <w:b w:val="0"/>
        </w:rPr>
        <w:t>4</w:t>
      </w:r>
      <w:r w:rsidR="0020033D" w:rsidRPr="008D7CA3">
        <w:rPr>
          <w:rFonts w:ascii="標楷體" w:hAnsi="標楷體"/>
          <w:b w:val="0"/>
        </w:rPr>
        <w:t>人提出質詢，均由</w:t>
      </w:r>
      <w:r w:rsidR="0009004B" w:rsidRPr="008D7CA3">
        <w:rPr>
          <w:rFonts w:ascii="標楷體" w:hAnsi="標楷體" w:hint="eastAsia"/>
          <w:b w:val="0"/>
          <w:kern w:val="20"/>
        </w:rPr>
        <w:t>公平交易委員會吳</w:t>
      </w:r>
      <w:r w:rsidR="00906EA1" w:rsidRPr="008D7CA3">
        <w:rPr>
          <w:rFonts w:ascii="標楷體" w:hAnsi="標楷體" w:hint="eastAsia"/>
          <w:b w:val="0"/>
          <w:kern w:val="20"/>
        </w:rPr>
        <w:t>主任委員</w:t>
      </w:r>
      <w:r w:rsidR="008E7169" w:rsidRPr="008D7CA3">
        <w:rPr>
          <w:rFonts w:ascii="標楷體" w:hAnsi="標楷體" w:hint="eastAsia"/>
          <w:b w:val="0"/>
          <w:kern w:val="20"/>
        </w:rPr>
        <w:t>、司法院</w:t>
      </w:r>
      <w:r w:rsidR="00F76D41" w:rsidRPr="008D7CA3">
        <w:rPr>
          <w:rFonts w:ascii="標楷體" w:hAnsi="標楷體" w:hint="eastAsia"/>
          <w:b w:val="0"/>
          <w:kern w:val="20"/>
        </w:rPr>
        <w:t>行政訴訟及懲戒廳梁調辦事法官、</w:t>
      </w:r>
      <w:r w:rsidR="008E7169" w:rsidRPr="008D7CA3">
        <w:rPr>
          <w:rFonts w:ascii="標楷體" w:hAnsi="標楷體" w:hint="eastAsia"/>
          <w:b w:val="0"/>
          <w:kern w:val="20"/>
        </w:rPr>
        <w:t>刑事廳何調辦事法</w:t>
      </w:r>
      <w:r w:rsidR="008E7169" w:rsidRPr="008D7CA3">
        <w:rPr>
          <w:rFonts w:ascii="標楷體" w:hAnsi="標楷體" w:hint="eastAsia"/>
          <w:b w:val="0"/>
          <w:kern w:val="20"/>
        </w:rPr>
        <w:lastRenderedPageBreak/>
        <w:t>官</w:t>
      </w:r>
      <w:r w:rsidR="005C770E" w:rsidRPr="008D7CA3">
        <w:rPr>
          <w:rFonts w:ascii="標楷體" w:hAnsi="標楷體" w:hint="eastAsia"/>
          <w:b w:val="0"/>
          <w:kern w:val="20"/>
        </w:rPr>
        <w:t>暨相關人員</w:t>
      </w:r>
      <w:r w:rsidR="0020033D" w:rsidRPr="008D7CA3">
        <w:rPr>
          <w:rFonts w:ascii="標楷體" w:hAnsi="標楷體"/>
          <w:b w:val="0"/>
        </w:rPr>
        <w:t>即席答復。</w:t>
      </w:r>
      <w:r w:rsidR="00732CAB" w:rsidRPr="008D7CA3">
        <w:rPr>
          <w:rFonts w:ascii="標楷體" w:hAnsi="標楷體" w:hint="eastAsia"/>
          <w:b w:val="0"/>
        </w:rPr>
        <w:t>委員潘維剛</w:t>
      </w:r>
      <w:r w:rsidR="00301B40" w:rsidRPr="008D7CA3">
        <w:rPr>
          <w:rFonts w:ascii="標楷體" w:hAnsi="標楷體" w:hint="eastAsia"/>
          <w:b w:val="0"/>
        </w:rPr>
        <w:t>、楊瓊瓔、鄭汝芬、林岱樺</w:t>
      </w:r>
      <w:r w:rsidR="00732CAB" w:rsidRPr="008D7CA3">
        <w:rPr>
          <w:rFonts w:ascii="標楷體" w:hAnsi="標楷體" w:hint="eastAsia"/>
          <w:b w:val="0"/>
        </w:rPr>
        <w:t>所提書面質詢，列入紀錄，刊登公報，請</w:t>
      </w:r>
      <w:r w:rsidR="008D7CA3" w:rsidRPr="008D7CA3">
        <w:rPr>
          <w:rFonts w:ascii="標楷體" w:hAnsi="標楷體" w:hint="eastAsia"/>
          <w:b w:val="0"/>
        </w:rPr>
        <w:t>相關主管機關</w:t>
      </w:r>
      <w:r w:rsidR="00732CAB" w:rsidRPr="008D7CA3">
        <w:rPr>
          <w:rFonts w:ascii="標楷體" w:hAnsi="標楷體" w:hint="eastAsia"/>
          <w:b w:val="0"/>
        </w:rPr>
        <w:t>以書面答復，並副知本委員會。</w:t>
      </w:r>
      <w:r w:rsidR="0020033D" w:rsidRPr="008D7CA3">
        <w:rPr>
          <w:rFonts w:ascii="標楷體" w:hAnsi="標楷體"/>
          <w:b w:val="0"/>
        </w:rPr>
        <w:t>）</w:t>
      </w:r>
    </w:p>
    <w:p w:rsidR="008D7CA3" w:rsidRDefault="009C699A" w:rsidP="006F4B25">
      <w:pPr>
        <w:spacing w:line="520" w:lineRule="exact"/>
        <w:ind w:left="998" w:hangingChars="300" w:hanging="998"/>
        <w:jc w:val="both"/>
        <w:rPr>
          <w:rFonts w:ascii="標楷體" w:hAnsi="標楷體"/>
          <w:b/>
          <w:color w:val="000000" w:themeColor="text1"/>
          <w:szCs w:val="32"/>
        </w:rPr>
      </w:pPr>
      <w:r w:rsidRPr="004A2D30">
        <w:rPr>
          <w:rFonts w:ascii="標楷體" w:hAnsi="標楷體"/>
          <w:b/>
          <w:color w:val="000000" w:themeColor="text1"/>
          <w:szCs w:val="32"/>
        </w:rPr>
        <w:t>決</w:t>
      </w:r>
      <w:r w:rsidR="002645A1" w:rsidRPr="004A2D30">
        <w:rPr>
          <w:rFonts w:ascii="標楷體" w:hAnsi="標楷體" w:hint="eastAsia"/>
          <w:b/>
          <w:color w:val="000000" w:themeColor="text1"/>
          <w:szCs w:val="32"/>
        </w:rPr>
        <w:t>議</w:t>
      </w:r>
      <w:r w:rsidRPr="004A2D30">
        <w:rPr>
          <w:rFonts w:ascii="標楷體" w:hAnsi="標楷體"/>
          <w:b/>
          <w:color w:val="000000" w:themeColor="text1"/>
          <w:szCs w:val="32"/>
        </w:rPr>
        <w:t>：</w:t>
      </w:r>
      <w:r w:rsidR="00295F4C">
        <w:rPr>
          <w:rFonts w:ascii="標楷體" w:hAnsi="標楷體" w:hint="eastAsia"/>
          <w:b/>
          <w:color w:val="000000" w:themeColor="text1"/>
          <w:szCs w:val="32"/>
        </w:rPr>
        <w:t xml:space="preserve"> </w:t>
      </w:r>
    </w:p>
    <w:p w:rsidR="00D81AE1" w:rsidRDefault="00D81AE1" w:rsidP="00E40939">
      <w:pPr>
        <w:pStyle w:val="af5"/>
        <w:kinsoku w:val="0"/>
        <w:overflowPunct w:val="0"/>
        <w:spacing w:line="520" w:lineRule="exact"/>
        <w:ind w:leftChars="107" w:left="977" w:rightChars="80" w:right="266" w:hangingChars="187" w:hanging="621"/>
        <w:rPr>
          <w:rFonts w:ascii="標楷體" w:hAnsi="標楷體"/>
        </w:rPr>
      </w:pPr>
      <w:r>
        <w:rPr>
          <w:rFonts w:ascii="標楷體" w:hAnsi="標楷體" w:hint="eastAsia"/>
        </w:rPr>
        <w:t>一、</w:t>
      </w:r>
      <w:r w:rsidR="00295F4C" w:rsidRPr="008D7CA3">
        <w:rPr>
          <w:rFonts w:ascii="標楷體" w:hAnsi="標楷體" w:hint="eastAsia"/>
        </w:rPr>
        <w:t>行政院函請審議「公平交易法修正草案」案</w:t>
      </w:r>
      <w:r w:rsidR="00295F4C">
        <w:rPr>
          <w:rFonts w:ascii="標楷體" w:hAnsi="標楷體" w:hint="eastAsia"/>
        </w:rPr>
        <w:t>，報告及詢答完畢</w:t>
      </w:r>
      <w:r w:rsidR="00E40939">
        <w:rPr>
          <w:rFonts w:ascii="標楷體" w:hAnsi="標楷體" w:hint="eastAsia"/>
        </w:rPr>
        <w:t>；另</w:t>
      </w:r>
      <w:r w:rsidR="00295F4C">
        <w:rPr>
          <w:rFonts w:ascii="標楷體" w:hAnsi="標楷體" w:hint="eastAsia"/>
        </w:rPr>
        <w:t>委員黃昭順等人、委員丁守中等人所提修正動議，一併保留，均另擇期繼續審查。</w:t>
      </w:r>
    </w:p>
    <w:p w:rsidR="00295F4C" w:rsidRDefault="00D81AE1" w:rsidP="00E40939">
      <w:pPr>
        <w:pStyle w:val="af5"/>
        <w:kinsoku w:val="0"/>
        <w:overflowPunct w:val="0"/>
        <w:spacing w:line="520" w:lineRule="exact"/>
        <w:ind w:leftChars="107" w:left="977" w:rightChars="80" w:right="266" w:hangingChars="187" w:hanging="621"/>
        <w:rPr>
          <w:rFonts w:ascii="標楷體" w:hAnsi="標楷體"/>
        </w:rPr>
      </w:pPr>
      <w:r>
        <w:rPr>
          <w:rFonts w:ascii="標楷體" w:hAnsi="標楷體" w:hint="eastAsia"/>
        </w:rPr>
        <w:t>二</w:t>
      </w:r>
      <w:r w:rsidR="008D7CA3">
        <w:rPr>
          <w:rFonts w:ascii="標楷體" w:hAnsi="標楷體" w:hint="eastAsia"/>
        </w:rPr>
        <w:t>、</w:t>
      </w:r>
      <w:r w:rsidR="006F4B25" w:rsidRPr="008D7CA3">
        <w:rPr>
          <w:rFonts w:ascii="標楷體" w:hAnsi="標楷體" w:hint="eastAsia"/>
        </w:rPr>
        <w:t>本院委員蘇震清等23人擬具「公平交易法部分條文修正草案」案</w:t>
      </w:r>
      <w:r w:rsidR="00295F4C">
        <w:rPr>
          <w:rFonts w:ascii="標楷體" w:hAnsi="標楷體" w:hint="eastAsia"/>
        </w:rPr>
        <w:t>，報告及詢答完畢，另擇期繼續審查。</w:t>
      </w:r>
    </w:p>
    <w:p w:rsidR="00295F4C" w:rsidRDefault="00295F4C" w:rsidP="00E40939">
      <w:pPr>
        <w:pStyle w:val="af5"/>
        <w:kinsoku w:val="0"/>
        <w:overflowPunct w:val="0"/>
        <w:spacing w:line="520" w:lineRule="exact"/>
        <w:ind w:leftChars="107" w:left="977" w:rightChars="80" w:right="266" w:hangingChars="187" w:hanging="621"/>
        <w:rPr>
          <w:rFonts w:ascii="標楷體" w:hAnsi="標楷體"/>
        </w:rPr>
      </w:pPr>
      <w:r>
        <w:rPr>
          <w:rFonts w:ascii="標楷體" w:hAnsi="標楷體" w:hint="eastAsia"/>
        </w:rPr>
        <w:t>三</w:t>
      </w:r>
      <w:r w:rsidR="006F4B25" w:rsidRPr="008D7CA3">
        <w:rPr>
          <w:rFonts w:ascii="標楷體" w:hAnsi="標楷體" w:hint="eastAsia"/>
        </w:rPr>
        <w:t>、</w:t>
      </w:r>
      <w:r w:rsidRPr="008D7CA3">
        <w:rPr>
          <w:rFonts w:ascii="標楷體" w:hAnsi="標楷體" w:hint="eastAsia"/>
        </w:rPr>
        <w:t>本院</w:t>
      </w:r>
      <w:r w:rsidR="006F4B25" w:rsidRPr="008D7CA3">
        <w:rPr>
          <w:rFonts w:ascii="標楷體" w:hAnsi="標楷體" w:hint="eastAsia"/>
        </w:rPr>
        <w:t>委員丁守中等19人擬具「公平交易法增訂第二十三條之五條文草案」案</w:t>
      </w:r>
      <w:r>
        <w:rPr>
          <w:rFonts w:ascii="標楷體" w:hAnsi="標楷體" w:hint="eastAsia"/>
        </w:rPr>
        <w:t>，報告及詢答完畢，另擇期繼續審查。</w:t>
      </w:r>
    </w:p>
    <w:p w:rsidR="00295F4C" w:rsidRDefault="00295F4C" w:rsidP="00E40939">
      <w:pPr>
        <w:pStyle w:val="af5"/>
        <w:kinsoku w:val="0"/>
        <w:overflowPunct w:val="0"/>
        <w:spacing w:line="520" w:lineRule="exact"/>
        <w:ind w:leftChars="107" w:left="977" w:rightChars="80" w:right="266" w:hangingChars="187" w:hanging="621"/>
        <w:rPr>
          <w:rFonts w:ascii="標楷體" w:hAnsi="標楷體"/>
        </w:rPr>
      </w:pPr>
      <w:r>
        <w:rPr>
          <w:rFonts w:ascii="標楷體" w:hAnsi="標楷體" w:hint="eastAsia"/>
        </w:rPr>
        <w:t>四</w:t>
      </w:r>
      <w:r w:rsidR="006F4B25" w:rsidRPr="008D7CA3">
        <w:rPr>
          <w:rFonts w:ascii="標楷體" w:hAnsi="標楷體" w:hint="eastAsia"/>
        </w:rPr>
        <w:t>、</w:t>
      </w:r>
      <w:r w:rsidRPr="008D7CA3">
        <w:rPr>
          <w:rFonts w:ascii="標楷體" w:hAnsi="標楷體" w:hint="eastAsia"/>
        </w:rPr>
        <w:t>本院</w:t>
      </w:r>
      <w:r w:rsidR="006F4B25" w:rsidRPr="008D7CA3">
        <w:rPr>
          <w:rFonts w:ascii="標楷體" w:hAnsi="標楷體" w:hint="eastAsia"/>
        </w:rPr>
        <w:t>委員丁守中等21人擬具「公平交易法增訂第二十四條之一條文草案」</w:t>
      </w:r>
      <w:r>
        <w:rPr>
          <w:rFonts w:ascii="標楷體" w:hAnsi="標楷體" w:hint="eastAsia"/>
        </w:rPr>
        <w:t>案，報告及詢答完畢，另擇期繼續審查。</w:t>
      </w:r>
    </w:p>
    <w:p w:rsidR="009C699A" w:rsidRPr="008D7CA3" w:rsidRDefault="00295F4C" w:rsidP="00E40939">
      <w:pPr>
        <w:pStyle w:val="af5"/>
        <w:kinsoku w:val="0"/>
        <w:overflowPunct w:val="0"/>
        <w:spacing w:line="520" w:lineRule="exact"/>
        <w:ind w:leftChars="107" w:left="977" w:rightChars="80" w:right="266" w:hangingChars="187" w:hanging="621"/>
        <w:rPr>
          <w:rFonts w:ascii="標楷體" w:hAnsi="標楷體"/>
        </w:rPr>
      </w:pPr>
      <w:r>
        <w:rPr>
          <w:rFonts w:ascii="標楷體" w:hAnsi="標楷體" w:hint="eastAsia"/>
        </w:rPr>
        <w:t>五</w:t>
      </w:r>
      <w:r w:rsidR="006F4B25" w:rsidRPr="008D7CA3">
        <w:rPr>
          <w:rFonts w:ascii="標楷體" w:hAnsi="標楷體" w:hint="eastAsia"/>
        </w:rPr>
        <w:t>、</w:t>
      </w:r>
      <w:r w:rsidRPr="008D7CA3">
        <w:rPr>
          <w:rFonts w:ascii="標楷體" w:hAnsi="標楷體" w:hint="eastAsia"/>
        </w:rPr>
        <w:t>本院</w:t>
      </w:r>
      <w:r w:rsidR="006F4B25" w:rsidRPr="008D7CA3">
        <w:rPr>
          <w:rFonts w:ascii="標楷體" w:hAnsi="標楷體" w:hint="eastAsia"/>
        </w:rPr>
        <w:t>委員潘孟安等18人擬具「公平交易法第七條條文修正草案」案</w:t>
      </w:r>
      <w:r>
        <w:rPr>
          <w:rFonts w:ascii="標楷體" w:hAnsi="標楷體" w:hint="eastAsia"/>
        </w:rPr>
        <w:t>，報告及詢答完畢，另擇期繼續審查。</w:t>
      </w:r>
    </w:p>
    <w:p w:rsidR="001E628F" w:rsidRPr="00E14169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散會</w:t>
      </w:r>
    </w:p>
    <w:sectPr w:rsidR="001E628F" w:rsidRPr="00E14169" w:rsidSect="00E8794A">
      <w:footerReference w:type="even" r:id="rId9"/>
      <w:footerReference w:type="default" r:id="rId10"/>
      <w:pgSz w:w="11906" w:h="16838" w:code="9"/>
      <w:pgMar w:top="1134" w:right="665" w:bottom="851" w:left="992" w:header="851" w:footer="850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771" w:rsidRDefault="00C25771">
      <w:r>
        <w:separator/>
      </w:r>
    </w:p>
  </w:endnote>
  <w:endnote w:type="continuationSeparator" w:id="0">
    <w:p w:rsidR="00C25771" w:rsidRDefault="00C25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C2" w:rsidRDefault="00C95BC2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95BC2" w:rsidRDefault="00C95BC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2593963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C95BC2" w:rsidRPr="00327848" w:rsidRDefault="00C95BC2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AB0BC9" w:rsidRPr="00AB0BC9">
          <w:rPr>
            <w:b/>
            <w:noProof/>
            <w:sz w:val="28"/>
            <w:szCs w:val="28"/>
            <w:lang w:val="zh-TW"/>
          </w:rPr>
          <w:t>1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771" w:rsidRDefault="00C25771">
      <w:r>
        <w:separator/>
      </w:r>
    </w:p>
  </w:footnote>
  <w:footnote w:type="continuationSeparator" w:id="0">
    <w:p w:rsidR="00C25771" w:rsidRDefault="00C25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7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8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1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5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8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19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1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3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7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21"/>
  </w:num>
  <w:num w:numId="6">
    <w:abstractNumId w:val="27"/>
  </w:num>
  <w:num w:numId="7">
    <w:abstractNumId w:val="14"/>
  </w:num>
  <w:num w:numId="8">
    <w:abstractNumId w:val="24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22"/>
  </w:num>
  <w:num w:numId="14">
    <w:abstractNumId w:val="6"/>
  </w:num>
  <w:num w:numId="15">
    <w:abstractNumId w:val="7"/>
  </w:num>
  <w:num w:numId="16">
    <w:abstractNumId w:val="20"/>
  </w:num>
  <w:num w:numId="17">
    <w:abstractNumId w:val="26"/>
  </w:num>
  <w:num w:numId="18">
    <w:abstractNumId w:val="0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 w:numId="23">
    <w:abstractNumId w:val="25"/>
  </w:num>
  <w:num w:numId="24">
    <w:abstractNumId w:val="9"/>
  </w:num>
  <w:num w:numId="25">
    <w:abstractNumId w:val="18"/>
  </w:num>
  <w:num w:numId="26">
    <w:abstractNumId w:val="23"/>
  </w:num>
  <w:num w:numId="27">
    <w:abstractNumId w:val="19"/>
  </w:num>
  <w:num w:numId="28">
    <w:abstractNumId w:val="19"/>
  </w:num>
  <w:num w:numId="29">
    <w:abstractNumId w:val="23"/>
  </w:num>
  <w:num w:numId="30">
    <w:abstractNumId w:val="23"/>
  </w:num>
  <w:num w:numId="31">
    <w:abstractNumId w:val="17"/>
  </w:num>
  <w:num w:numId="32">
    <w:abstractNumId w:val="23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0F76"/>
    <w:rsid w:val="00011AD4"/>
    <w:rsid w:val="00011D7C"/>
    <w:rsid w:val="000124BE"/>
    <w:rsid w:val="000143D1"/>
    <w:rsid w:val="000146B7"/>
    <w:rsid w:val="00014D1A"/>
    <w:rsid w:val="00015AA4"/>
    <w:rsid w:val="000163A3"/>
    <w:rsid w:val="00017071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205F"/>
    <w:rsid w:val="000228BC"/>
    <w:rsid w:val="00023E31"/>
    <w:rsid w:val="000257E2"/>
    <w:rsid w:val="00025AC3"/>
    <w:rsid w:val="0002672C"/>
    <w:rsid w:val="000270BF"/>
    <w:rsid w:val="0002720E"/>
    <w:rsid w:val="000316C7"/>
    <w:rsid w:val="00031F0D"/>
    <w:rsid w:val="00037D24"/>
    <w:rsid w:val="000412CA"/>
    <w:rsid w:val="0004156F"/>
    <w:rsid w:val="00042CBB"/>
    <w:rsid w:val="000441E8"/>
    <w:rsid w:val="0004531C"/>
    <w:rsid w:val="00046EEF"/>
    <w:rsid w:val="00047BA2"/>
    <w:rsid w:val="00047FAA"/>
    <w:rsid w:val="000513CF"/>
    <w:rsid w:val="00051F60"/>
    <w:rsid w:val="000526A7"/>
    <w:rsid w:val="00052FC6"/>
    <w:rsid w:val="000534AF"/>
    <w:rsid w:val="00053536"/>
    <w:rsid w:val="00055BF7"/>
    <w:rsid w:val="00056B76"/>
    <w:rsid w:val="0005746E"/>
    <w:rsid w:val="00057617"/>
    <w:rsid w:val="00057698"/>
    <w:rsid w:val="00060315"/>
    <w:rsid w:val="00060C6A"/>
    <w:rsid w:val="00061044"/>
    <w:rsid w:val="00063DC7"/>
    <w:rsid w:val="000670DA"/>
    <w:rsid w:val="00070271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135C"/>
    <w:rsid w:val="00081E26"/>
    <w:rsid w:val="00084F93"/>
    <w:rsid w:val="00085ACE"/>
    <w:rsid w:val="00086265"/>
    <w:rsid w:val="00086E74"/>
    <w:rsid w:val="00087A26"/>
    <w:rsid w:val="00087DE3"/>
    <w:rsid w:val="0009004B"/>
    <w:rsid w:val="00091F70"/>
    <w:rsid w:val="00093C83"/>
    <w:rsid w:val="000949A6"/>
    <w:rsid w:val="0009536E"/>
    <w:rsid w:val="000965F8"/>
    <w:rsid w:val="000971DD"/>
    <w:rsid w:val="000A137C"/>
    <w:rsid w:val="000A1DD6"/>
    <w:rsid w:val="000A3C5D"/>
    <w:rsid w:val="000A3F0B"/>
    <w:rsid w:val="000A4EB2"/>
    <w:rsid w:val="000A507B"/>
    <w:rsid w:val="000A66E7"/>
    <w:rsid w:val="000A6738"/>
    <w:rsid w:val="000A7B4A"/>
    <w:rsid w:val="000A7C3B"/>
    <w:rsid w:val="000A7C7C"/>
    <w:rsid w:val="000B1591"/>
    <w:rsid w:val="000B20B8"/>
    <w:rsid w:val="000B2F41"/>
    <w:rsid w:val="000B3604"/>
    <w:rsid w:val="000B4056"/>
    <w:rsid w:val="000B446B"/>
    <w:rsid w:val="000B5159"/>
    <w:rsid w:val="000B5F7C"/>
    <w:rsid w:val="000B61AB"/>
    <w:rsid w:val="000B6EE0"/>
    <w:rsid w:val="000B7B56"/>
    <w:rsid w:val="000B7F08"/>
    <w:rsid w:val="000C09BA"/>
    <w:rsid w:val="000C13DF"/>
    <w:rsid w:val="000C1F4C"/>
    <w:rsid w:val="000C2B6F"/>
    <w:rsid w:val="000C5B58"/>
    <w:rsid w:val="000C6D27"/>
    <w:rsid w:val="000C6E8E"/>
    <w:rsid w:val="000C7398"/>
    <w:rsid w:val="000D139E"/>
    <w:rsid w:val="000D195F"/>
    <w:rsid w:val="000D231D"/>
    <w:rsid w:val="000D2B4D"/>
    <w:rsid w:val="000D2DC1"/>
    <w:rsid w:val="000D36F4"/>
    <w:rsid w:val="000D64DF"/>
    <w:rsid w:val="000D6D30"/>
    <w:rsid w:val="000E06CB"/>
    <w:rsid w:val="000E1AAF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900"/>
    <w:rsid w:val="000F3D65"/>
    <w:rsid w:val="000F43FB"/>
    <w:rsid w:val="000F70AB"/>
    <w:rsid w:val="000F7412"/>
    <w:rsid w:val="001012A2"/>
    <w:rsid w:val="00102D4E"/>
    <w:rsid w:val="00103E65"/>
    <w:rsid w:val="0010626A"/>
    <w:rsid w:val="00107F7D"/>
    <w:rsid w:val="001103B7"/>
    <w:rsid w:val="00110601"/>
    <w:rsid w:val="001129C5"/>
    <w:rsid w:val="0011575E"/>
    <w:rsid w:val="001165C5"/>
    <w:rsid w:val="00116FC4"/>
    <w:rsid w:val="00117C44"/>
    <w:rsid w:val="00117EAF"/>
    <w:rsid w:val="00120EAA"/>
    <w:rsid w:val="00121921"/>
    <w:rsid w:val="00121F93"/>
    <w:rsid w:val="0012419D"/>
    <w:rsid w:val="00124F9F"/>
    <w:rsid w:val="00126346"/>
    <w:rsid w:val="00126709"/>
    <w:rsid w:val="0012749D"/>
    <w:rsid w:val="00127FC4"/>
    <w:rsid w:val="00131798"/>
    <w:rsid w:val="001318D4"/>
    <w:rsid w:val="00132A05"/>
    <w:rsid w:val="00132F45"/>
    <w:rsid w:val="001340A1"/>
    <w:rsid w:val="00135F5C"/>
    <w:rsid w:val="001361C3"/>
    <w:rsid w:val="00136492"/>
    <w:rsid w:val="00136B5C"/>
    <w:rsid w:val="00136D11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68D0"/>
    <w:rsid w:val="00157236"/>
    <w:rsid w:val="0015736C"/>
    <w:rsid w:val="0016032D"/>
    <w:rsid w:val="001618F8"/>
    <w:rsid w:val="00161C06"/>
    <w:rsid w:val="0016271C"/>
    <w:rsid w:val="00162EFE"/>
    <w:rsid w:val="001636DE"/>
    <w:rsid w:val="00163CE4"/>
    <w:rsid w:val="00165E59"/>
    <w:rsid w:val="00166560"/>
    <w:rsid w:val="001671C8"/>
    <w:rsid w:val="00167368"/>
    <w:rsid w:val="001676A8"/>
    <w:rsid w:val="00170FE4"/>
    <w:rsid w:val="001717A1"/>
    <w:rsid w:val="0017272D"/>
    <w:rsid w:val="0017276A"/>
    <w:rsid w:val="00172AF5"/>
    <w:rsid w:val="00174A82"/>
    <w:rsid w:val="0017506B"/>
    <w:rsid w:val="00176744"/>
    <w:rsid w:val="00177242"/>
    <w:rsid w:val="001804AE"/>
    <w:rsid w:val="0018117A"/>
    <w:rsid w:val="0018138D"/>
    <w:rsid w:val="00181A96"/>
    <w:rsid w:val="00184552"/>
    <w:rsid w:val="0018727E"/>
    <w:rsid w:val="001875EB"/>
    <w:rsid w:val="00190A6A"/>
    <w:rsid w:val="00191746"/>
    <w:rsid w:val="00192391"/>
    <w:rsid w:val="00192CD5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B11BA"/>
    <w:rsid w:val="001B1B13"/>
    <w:rsid w:val="001B1E08"/>
    <w:rsid w:val="001B246C"/>
    <w:rsid w:val="001B36D4"/>
    <w:rsid w:val="001B47D4"/>
    <w:rsid w:val="001B6D48"/>
    <w:rsid w:val="001B769C"/>
    <w:rsid w:val="001C153C"/>
    <w:rsid w:val="001C27B3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6618"/>
    <w:rsid w:val="001D7453"/>
    <w:rsid w:val="001D7A11"/>
    <w:rsid w:val="001E15CE"/>
    <w:rsid w:val="001E1B80"/>
    <w:rsid w:val="001E2C05"/>
    <w:rsid w:val="001E3669"/>
    <w:rsid w:val="001E3CF2"/>
    <w:rsid w:val="001E628F"/>
    <w:rsid w:val="001E6789"/>
    <w:rsid w:val="001E7654"/>
    <w:rsid w:val="001F1AA1"/>
    <w:rsid w:val="001F1BE7"/>
    <w:rsid w:val="001F220B"/>
    <w:rsid w:val="001F3484"/>
    <w:rsid w:val="001F353B"/>
    <w:rsid w:val="001F36AF"/>
    <w:rsid w:val="001F3787"/>
    <w:rsid w:val="001F3E36"/>
    <w:rsid w:val="001F427E"/>
    <w:rsid w:val="001F50BB"/>
    <w:rsid w:val="001F5A23"/>
    <w:rsid w:val="001F6CCA"/>
    <w:rsid w:val="001F78B0"/>
    <w:rsid w:val="0020033D"/>
    <w:rsid w:val="00202305"/>
    <w:rsid w:val="00203187"/>
    <w:rsid w:val="00205C55"/>
    <w:rsid w:val="00205CD4"/>
    <w:rsid w:val="002060FE"/>
    <w:rsid w:val="00206ED0"/>
    <w:rsid w:val="0021055D"/>
    <w:rsid w:val="0021080B"/>
    <w:rsid w:val="00212A20"/>
    <w:rsid w:val="00212B26"/>
    <w:rsid w:val="002138BE"/>
    <w:rsid w:val="00215AFD"/>
    <w:rsid w:val="00221520"/>
    <w:rsid w:val="002225D0"/>
    <w:rsid w:val="002236D2"/>
    <w:rsid w:val="00224221"/>
    <w:rsid w:val="00224563"/>
    <w:rsid w:val="00224743"/>
    <w:rsid w:val="00226696"/>
    <w:rsid w:val="0023032B"/>
    <w:rsid w:val="00231222"/>
    <w:rsid w:val="00231338"/>
    <w:rsid w:val="00233075"/>
    <w:rsid w:val="002342A6"/>
    <w:rsid w:val="00234738"/>
    <w:rsid w:val="002347C8"/>
    <w:rsid w:val="00234D7E"/>
    <w:rsid w:val="00235539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74E2"/>
    <w:rsid w:val="0026098A"/>
    <w:rsid w:val="0026273D"/>
    <w:rsid w:val="002633BE"/>
    <w:rsid w:val="0026367D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81813"/>
    <w:rsid w:val="00283494"/>
    <w:rsid w:val="00283CD8"/>
    <w:rsid w:val="00283E58"/>
    <w:rsid w:val="00284B75"/>
    <w:rsid w:val="00284C76"/>
    <w:rsid w:val="00286F8F"/>
    <w:rsid w:val="00290F88"/>
    <w:rsid w:val="00291B08"/>
    <w:rsid w:val="00291BDD"/>
    <w:rsid w:val="0029238F"/>
    <w:rsid w:val="00294B4E"/>
    <w:rsid w:val="00295F4C"/>
    <w:rsid w:val="00296ABD"/>
    <w:rsid w:val="00297025"/>
    <w:rsid w:val="002971D9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B0281"/>
    <w:rsid w:val="002B17C8"/>
    <w:rsid w:val="002B2812"/>
    <w:rsid w:val="002B28EF"/>
    <w:rsid w:val="002B37C0"/>
    <w:rsid w:val="002B6FCE"/>
    <w:rsid w:val="002B7847"/>
    <w:rsid w:val="002B7907"/>
    <w:rsid w:val="002B7E3D"/>
    <w:rsid w:val="002C0614"/>
    <w:rsid w:val="002C139B"/>
    <w:rsid w:val="002C1882"/>
    <w:rsid w:val="002C1B57"/>
    <w:rsid w:val="002C1FB4"/>
    <w:rsid w:val="002C22DC"/>
    <w:rsid w:val="002C38A1"/>
    <w:rsid w:val="002C503F"/>
    <w:rsid w:val="002C5D34"/>
    <w:rsid w:val="002C6211"/>
    <w:rsid w:val="002C7FFA"/>
    <w:rsid w:val="002D003F"/>
    <w:rsid w:val="002D1B03"/>
    <w:rsid w:val="002D288B"/>
    <w:rsid w:val="002D552A"/>
    <w:rsid w:val="002D5BCF"/>
    <w:rsid w:val="002D6871"/>
    <w:rsid w:val="002D6D36"/>
    <w:rsid w:val="002D7688"/>
    <w:rsid w:val="002E0276"/>
    <w:rsid w:val="002E11D3"/>
    <w:rsid w:val="002E3522"/>
    <w:rsid w:val="002E4982"/>
    <w:rsid w:val="002E5779"/>
    <w:rsid w:val="002E5B7B"/>
    <w:rsid w:val="002E7703"/>
    <w:rsid w:val="002E7908"/>
    <w:rsid w:val="002E7FD6"/>
    <w:rsid w:val="002F0046"/>
    <w:rsid w:val="002F00B9"/>
    <w:rsid w:val="002F0117"/>
    <w:rsid w:val="002F12E0"/>
    <w:rsid w:val="002F2BF3"/>
    <w:rsid w:val="002F3C38"/>
    <w:rsid w:val="002F5A53"/>
    <w:rsid w:val="002F62C1"/>
    <w:rsid w:val="002F6850"/>
    <w:rsid w:val="002F6C72"/>
    <w:rsid w:val="002F7243"/>
    <w:rsid w:val="002F7DBF"/>
    <w:rsid w:val="00300879"/>
    <w:rsid w:val="00300C75"/>
    <w:rsid w:val="00301B40"/>
    <w:rsid w:val="003026A5"/>
    <w:rsid w:val="00303110"/>
    <w:rsid w:val="003037C3"/>
    <w:rsid w:val="00305B21"/>
    <w:rsid w:val="00305F01"/>
    <w:rsid w:val="00306005"/>
    <w:rsid w:val="00306ECE"/>
    <w:rsid w:val="00306EE5"/>
    <w:rsid w:val="00307359"/>
    <w:rsid w:val="00307420"/>
    <w:rsid w:val="00310067"/>
    <w:rsid w:val="003101F4"/>
    <w:rsid w:val="00311208"/>
    <w:rsid w:val="00311E34"/>
    <w:rsid w:val="00311F76"/>
    <w:rsid w:val="0031244D"/>
    <w:rsid w:val="0031407C"/>
    <w:rsid w:val="0031451C"/>
    <w:rsid w:val="00314666"/>
    <w:rsid w:val="00315230"/>
    <w:rsid w:val="00315D5E"/>
    <w:rsid w:val="0031735B"/>
    <w:rsid w:val="003177BB"/>
    <w:rsid w:val="0032031B"/>
    <w:rsid w:val="00321438"/>
    <w:rsid w:val="00322BDF"/>
    <w:rsid w:val="00322CBF"/>
    <w:rsid w:val="0032442C"/>
    <w:rsid w:val="00325109"/>
    <w:rsid w:val="0032571F"/>
    <w:rsid w:val="00325788"/>
    <w:rsid w:val="00326FC3"/>
    <w:rsid w:val="00327848"/>
    <w:rsid w:val="00331CF1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2A8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515F"/>
    <w:rsid w:val="0035601A"/>
    <w:rsid w:val="00357594"/>
    <w:rsid w:val="0036144F"/>
    <w:rsid w:val="00361F13"/>
    <w:rsid w:val="0036335A"/>
    <w:rsid w:val="00367BAB"/>
    <w:rsid w:val="00367F5C"/>
    <w:rsid w:val="00371A9D"/>
    <w:rsid w:val="00371F49"/>
    <w:rsid w:val="003732BB"/>
    <w:rsid w:val="00373522"/>
    <w:rsid w:val="003742FB"/>
    <w:rsid w:val="00374A3E"/>
    <w:rsid w:val="00375015"/>
    <w:rsid w:val="003764FD"/>
    <w:rsid w:val="00377961"/>
    <w:rsid w:val="00377BDD"/>
    <w:rsid w:val="00380054"/>
    <w:rsid w:val="003838DF"/>
    <w:rsid w:val="003851A6"/>
    <w:rsid w:val="00385C1D"/>
    <w:rsid w:val="0038618C"/>
    <w:rsid w:val="003863FA"/>
    <w:rsid w:val="00386752"/>
    <w:rsid w:val="00390456"/>
    <w:rsid w:val="003910DB"/>
    <w:rsid w:val="00392F67"/>
    <w:rsid w:val="00394EB9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302D"/>
    <w:rsid w:val="003B3A77"/>
    <w:rsid w:val="003B42F8"/>
    <w:rsid w:val="003B5AC9"/>
    <w:rsid w:val="003B6681"/>
    <w:rsid w:val="003B6CAA"/>
    <w:rsid w:val="003C0AB8"/>
    <w:rsid w:val="003C0E22"/>
    <w:rsid w:val="003C1425"/>
    <w:rsid w:val="003C180C"/>
    <w:rsid w:val="003C5EBA"/>
    <w:rsid w:val="003C6203"/>
    <w:rsid w:val="003C7009"/>
    <w:rsid w:val="003C76B9"/>
    <w:rsid w:val="003D0CCB"/>
    <w:rsid w:val="003D1FE4"/>
    <w:rsid w:val="003D2F8D"/>
    <w:rsid w:val="003E0F09"/>
    <w:rsid w:val="003E1709"/>
    <w:rsid w:val="003E3300"/>
    <w:rsid w:val="003E614A"/>
    <w:rsid w:val="003E63FF"/>
    <w:rsid w:val="003E6735"/>
    <w:rsid w:val="003E7242"/>
    <w:rsid w:val="003E744E"/>
    <w:rsid w:val="003F1E3D"/>
    <w:rsid w:val="003F2BBD"/>
    <w:rsid w:val="003F5099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38E6"/>
    <w:rsid w:val="0040429C"/>
    <w:rsid w:val="00404C14"/>
    <w:rsid w:val="0040572E"/>
    <w:rsid w:val="00406B47"/>
    <w:rsid w:val="00406C59"/>
    <w:rsid w:val="00407FB3"/>
    <w:rsid w:val="00411211"/>
    <w:rsid w:val="004117E7"/>
    <w:rsid w:val="00411B16"/>
    <w:rsid w:val="00412E18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21805"/>
    <w:rsid w:val="0042180C"/>
    <w:rsid w:val="00421C24"/>
    <w:rsid w:val="004226B5"/>
    <w:rsid w:val="00422F19"/>
    <w:rsid w:val="00422F80"/>
    <w:rsid w:val="00423358"/>
    <w:rsid w:val="0042346D"/>
    <w:rsid w:val="004248A7"/>
    <w:rsid w:val="00424985"/>
    <w:rsid w:val="00425C69"/>
    <w:rsid w:val="00426129"/>
    <w:rsid w:val="004279DD"/>
    <w:rsid w:val="00427CF6"/>
    <w:rsid w:val="00432201"/>
    <w:rsid w:val="00433012"/>
    <w:rsid w:val="004349FD"/>
    <w:rsid w:val="00435C36"/>
    <w:rsid w:val="00436480"/>
    <w:rsid w:val="00437B8F"/>
    <w:rsid w:val="00437EE8"/>
    <w:rsid w:val="004401FB"/>
    <w:rsid w:val="00440780"/>
    <w:rsid w:val="00442D38"/>
    <w:rsid w:val="00443A1B"/>
    <w:rsid w:val="0044417A"/>
    <w:rsid w:val="0044432B"/>
    <w:rsid w:val="00444D91"/>
    <w:rsid w:val="00445701"/>
    <w:rsid w:val="00450B97"/>
    <w:rsid w:val="00451C93"/>
    <w:rsid w:val="00454F4F"/>
    <w:rsid w:val="0045567C"/>
    <w:rsid w:val="00455C0E"/>
    <w:rsid w:val="004568E6"/>
    <w:rsid w:val="00456AC9"/>
    <w:rsid w:val="00457458"/>
    <w:rsid w:val="00457E86"/>
    <w:rsid w:val="004619BE"/>
    <w:rsid w:val="00462141"/>
    <w:rsid w:val="00462CCC"/>
    <w:rsid w:val="0046466D"/>
    <w:rsid w:val="00465473"/>
    <w:rsid w:val="00465C66"/>
    <w:rsid w:val="004662F7"/>
    <w:rsid w:val="00466A49"/>
    <w:rsid w:val="00470B15"/>
    <w:rsid w:val="00471B27"/>
    <w:rsid w:val="0047386D"/>
    <w:rsid w:val="004740B2"/>
    <w:rsid w:val="004745C6"/>
    <w:rsid w:val="00474689"/>
    <w:rsid w:val="004751A7"/>
    <w:rsid w:val="00475DB6"/>
    <w:rsid w:val="00476410"/>
    <w:rsid w:val="0047711A"/>
    <w:rsid w:val="00477ED7"/>
    <w:rsid w:val="00477EFB"/>
    <w:rsid w:val="004822C6"/>
    <w:rsid w:val="00483895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6BFB"/>
    <w:rsid w:val="00497487"/>
    <w:rsid w:val="00497A19"/>
    <w:rsid w:val="00497C54"/>
    <w:rsid w:val="004A063E"/>
    <w:rsid w:val="004A0857"/>
    <w:rsid w:val="004A1659"/>
    <w:rsid w:val="004A299B"/>
    <w:rsid w:val="004A2D30"/>
    <w:rsid w:val="004A36C2"/>
    <w:rsid w:val="004A6379"/>
    <w:rsid w:val="004A7129"/>
    <w:rsid w:val="004B112D"/>
    <w:rsid w:val="004B281E"/>
    <w:rsid w:val="004B36D8"/>
    <w:rsid w:val="004B3C09"/>
    <w:rsid w:val="004B475B"/>
    <w:rsid w:val="004B6717"/>
    <w:rsid w:val="004B76A5"/>
    <w:rsid w:val="004C05D1"/>
    <w:rsid w:val="004C1C90"/>
    <w:rsid w:val="004C1F37"/>
    <w:rsid w:val="004C32E5"/>
    <w:rsid w:val="004C381C"/>
    <w:rsid w:val="004C4506"/>
    <w:rsid w:val="004C4BA1"/>
    <w:rsid w:val="004C4F5A"/>
    <w:rsid w:val="004C69D9"/>
    <w:rsid w:val="004C75E9"/>
    <w:rsid w:val="004D096A"/>
    <w:rsid w:val="004D0F8E"/>
    <w:rsid w:val="004D16DA"/>
    <w:rsid w:val="004D21D4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431"/>
    <w:rsid w:val="004E2CCE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E7AE6"/>
    <w:rsid w:val="004F0001"/>
    <w:rsid w:val="004F01EC"/>
    <w:rsid w:val="004F0546"/>
    <w:rsid w:val="004F0DA1"/>
    <w:rsid w:val="004F11D1"/>
    <w:rsid w:val="004F49FA"/>
    <w:rsid w:val="004F5F5C"/>
    <w:rsid w:val="004F6C4E"/>
    <w:rsid w:val="004F6F33"/>
    <w:rsid w:val="004F77C9"/>
    <w:rsid w:val="004F7DC5"/>
    <w:rsid w:val="004F7F64"/>
    <w:rsid w:val="00501590"/>
    <w:rsid w:val="00503424"/>
    <w:rsid w:val="005046BC"/>
    <w:rsid w:val="00505D36"/>
    <w:rsid w:val="00510716"/>
    <w:rsid w:val="00511670"/>
    <w:rsid w:val="00511925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613"/>
    <w:rsid w:val="005226BB"/>
    <w:rsid w:val="00522DCE"/>
    <w:rsid w:val="005230B4"/>
    <w:rsid w:val="00524A5C"/>
    <w:rsid w:val="00524B69"/>
    <w:rsid w:val="005260E9"/>
    <w:rsid w:val="00526D4F"/>
    <w:rsid w:val="00527A09"/>
    <w:rsid w:val="00531607"/>
    <w:rsid w:val="00533549"/>
    <w:rsid w:val="00533733"/>
    <w:rsid w:val="00533CCC"/>
    <w:rsid w:val="0053480A"/>
    <w:rsid w:val="00534A49"/>
    <w:rsid w:val="00536251"/>
    <w:rsid w:val="005367A8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6082"/>
    <w:rsid w:val="005464F4"/>
    <w:rsid w:val="00546CDA"/>
    <w:rsid w:val="005470FF"/>
    <w:rsid w:val="005478D5"/>
    <w:rsid w:val="00547DB1"/>
    <w:rsid w:val="005502E9"/>
    <w:rsid w:val="005523B3"/>
    <w:rsid w:val="00553894"/>
    <w:rsid w:val="0055584C"/>
    <w:rsid w:val="0055646C"/>
    <w:rsid w:val="00556D52"/>
    <w:rsid w:val="00557C42"/>
    <w:rsid w:val="0056046C"/>
    <w:rsid w:val="00565662"/>
    <w:rsid w:val="00565BE1"/>
    <w:rsid w:val="00565FC2"/>
    <w:rsid w:val="005665BF"/>
    <w:rsid w:val="005670D3"/>
    <w:rsid w:val="005713F0"/>
    <w:rsid w:val="005715E3"/>
    <w:rsid w:val="0057292A"/>
    <w:rsid w:val="00572B27"/>
    <w:rsid w:val="00572D93"/>
    <w:rsid w:val="00573789"/>
    <w:rsid w:val="005745D5"/>
    <w:rsid w:val="00575887"/>
    <w:rsid w:val="00575BC7"/>
    <w:rsid w:val="0057618D"/>
    <w:rsid w:val="00577110"/>
    <w:rsid w:val="00577B70"/>
    <w:rsid w:val="00581748"/>
    <w:rsid w:val="00581850"/>
    <w:rsid w:val="00581B8F"/>
    <w:rsid w:val="005827EB"/>
    <w:rsid w:val="00584B6A"/>
    <w:rsid w:val="005874DB"/>
    <w:rsid w:val="00590549"/>
    <w:rsid w:val="00590BD9"/>
    <w:rsid w:val="00594764"/>
    <w:rsid w:val="00594A91"/>
    <w:rsid w:val="00594AF0"/>
    <w:rsid w:val="00594C72"/>
    <w:rsid w:val="005951EC"/>
    <w:rsid w:val="0059575B"/>
    <w:rsid w:val="005963BE"/>
    <w:rsid w:val="00597863"/>
    <w:rsid w:val="005A0C96"/>
    <w:rsid w:val="005A1E76"/>
    <w:rsid w:val="005A23F0"/>
    <w:rsid w:val="005A2711"/>
    <w:rsid w:val="005A288A"/>
    <w:rsid w:val="005A2EA8"/>
    <w:rsid w:val="005A3225"/>
    <w:rsid w:val="005A4818"/>
    <w:rsid w:val="005A5E04"/>
    <w:rsid w:val="005A5E20"/>
    <w:rsid w:val="005A67A7"/>
    <w:rsid w:val="005A6924"/>
    <w:rsid w:val="005A6CE8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9EA"/>
    <w:rsid w:val="005C2CCF"/>
    <w:rsid w:val="005C2FB6"/>
    <w:rsid w:val="005C3F14"/>
    <w:rsid w:val="005C5326"/>
    <w:rsid w:val="005C56E9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7C"/>
    <w:rsid w:val="005D398A"/>
    <w:rsid w:val="005D4FA7"/>
    <w:rsid w:val="005D666E"/>
    <w:rsid w:val="005D74DC"/>
    <w:rsid w:val="005D7A9D"/>
    <w:rsid w:val="005E0EC6"/>
    <w:rsid w:val="005E11F0"/>
    <w:rsid w:val="005E178C"/>
    <w:rsid w:val="005E2E40"/>
    <w:rsid w:val="005E3E6F"/>
    <w:rsid w:val="005E4806"/>
    <w:rsid w:val="005E5328"/>
    <w:rsid w:val="005E636C"/>
    <w:rsid w:val="005E6431"/>
    <w:rsid w:val="005E64F9"/>
    <w:rsid w:val="005F0A33"/>
    <w:rsid w:val="005F12AF"/>
    <w:rsid w:val="005F2331"/>
    <w:rsid w:val="005F2A90"/>
    <w:rsid w:val="005F2EC1"/>
    <w:rsid w:val="005F3F16"/>
    <w:rsid w:val="005F41DD"/>
    <w:rsid w:val="005F6178"/>
    <w:rsid w:val="005F65D3"/>
    <w:rsid w:val="005F6AAE"/>
    <w:rsid w:val="00600F03"/>
    <w:rsid w:val="00601314"/>
    <w:rsid w:val="0060233F"/>
    <w:rsid w:val="00602414"/>
    <w:rsid w:val="00603A08"/>
    <w:rsid w:val="0060535D"/>
    <w:rsid w:val="006068A1"/>
    <w:rsid w:val="00610DAD"/>
    <w:rsid w:val="00612FA9"/>
    <w:rsid w:val="0061342F"/>
    <w:rsid w:val="0061428A"/>
    <w:rsid w:val="00615364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5138"/>
    <w:rsid w:val="00626CC1"/>
    <w:rsid w:val="006275AB"/>
    <w:rsid w:val="00627B98"/>
    <w:rsid w:val="00630DE5"/>
    <w:rsid w:val="00633B9B"/>
    <w:rsid w:val="0063424F"/>
    <w:rsid w:val="00634568"/>
    <w:rsid w:val="006357E4"/>
    <w:rsid w:val="00636797"/>
    <w:rsid w:val="0064036C"/>
    <w:rsid w:val="00640A23"/>
    <w:rsid w:val="00640FA4"/>
    <w:rsid w:val="00642D7C"/>
    <w:rsid w:val="006432A9"/>
    <w:rsid w:val="00643E9D"/>
    <w:rsid w:val="0064504D"/>
    <w:rsid w:val="00645B9E"/>
    <w:rsid w:val="0064603C"/>
    <w:rsid w:val="00646B01"/>
    <w:rsid w:val="00646B56"/>
    <w:rsid w:val="006510C3"/>
    <w:rsid w:val="0065250D"/>
    <w:rsid w:val="00652E3D"/>
    <w:rsid w:val="006547DE"/>
    <w:rsid w:val="006569D9"/>
    <w:rsid w:val="00656CE8"/>
    <w:rsid w:val="0066152D"/>
    <w:rsid w:val="0066372B"/>
    <w:rsid w:val="00664D33"/>
    <w:rsid w:val="00665911"/>
    <w:rsid w:val="006659F9"/>
    <w:rsid w:val="00665E84"/>
    <w:rsid w:val="0066664C"/>
    <w:rsid w:val="00670AE7"/>
    <w:rsid w:val="00670D2A"/>
    <w:rsid w:val="0067208D"/>
    <w:rsid w:val="0067211B"/>
    <w:rsid w:val="006733FF"/>
    <w:rsid w:val="00674334"/>
    <w:rsid w:val="006759A4"/>
    <w:rsid w:val="00675D29"/>
    <w:rsid w:val="00681438"/>
    <w:rsid w:val="00681756"/>
    <w:rsid w:val="0068273B"/>
    <w:rsid w:val="006829D6"/>
    <w:rsid w:val="00683833"/>
    <w:rsid w:val="006839BC"/>
    <w:rsid w:val="00683FA5"/>
    <w:rsid w:val="00684E94"/>
    <w:rsid w:val="00686751"/>
    <w:rsid w:val="006873E4"/>
    <w:rsid w:val="00687A78"/>
    <w:rsid w:val="00690AA7"/>
    <w:rsid w:val="00691037"/>
    <w:rsid w:val="006913EF"/>
    <w:rsid w:val="0069199F"/>
    <w:rsid w:val="006937D8"/>
    <w:rsid w:val="00693BB0"/>
    <w:rsid w:val="00693EE3"/>
    <w:rsid w:val="006944FF"/>
    <w:rsid w:val="00694D2D"/>
    <w:rsid w:val="006979F9"/>
    <w:rsid w:val="006A1338"/>
    <w:rsid w:val="006A2F34"/>
    <w:rsid w:val="006A2F84"/>
    <w:rsid w:val="006A3D04"/>
    <w:rsid w:val="006A4E11"/>
    <w:rsid w:val="006A501C"/>
    <w:rsid w:val="006B0A85"/>
    <w:rsid w:val="006B1D35"/>
    <w:rsid w:val="006B222D"/>
    <w:rsid w:val="006B23AE"/>
    <w:rsid w:val="006B2DA9"/>
    <w:rsid w:val="006B3018"/>
    <w:rsid w:val="006B3EFA"/>
    <w:rsid w:val="006C0EA7"/>
    <w:rsid w:val="006C4B0F"/>
    <w:rsid w:val="006C67CB"/>
    <w:rsid w:val="006C755F"/>
    <w:rsid w:val="006C79EB"/>
    <w:rsid w:val="006D22F7"/>
    <w:rsid w:val="006D2644"/>
    <w:rsid w:val="006D270A"/>
    <w:rsid w:val="006D3981"/>
    <w:rsid w:val="006D4FF9"/>
    <w:rsid w:val="006D50BA"/>
    <w:rsid w:val="006D50F2"/>
    <w:rsid w:val="006D62DB"/>
    <w:rsid w:val="006E1F28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4159"/>
    <w:rsid w:val="006F4B25"/>
    <w:rsid w:val="006F5C1F"/>
    <w:rsid w:val="006F5DFF"/>
    <w:rsid w:val="006F5E3A"/>
    <w:rsid w:val="006F5F7C"/>
    <w:rsid w:val="006F700C"/>
    <w:rsid w:val="006F7012"/>
    <w:rsid w:val="00700478"/>
    <w:rsid w:val="0070367A"/>
    <w:rsid w:val="007037D7"/>
    <w:rsid w:val="0070396A"/>
    <w:rsid w:val="00705B98"/>
    <w:rsid w:val="00705E42"/>
    <w:rsid w:val="0070617B"/>
    <w:rsid w:val="00706C20"/>
    <w:rsid w:val="00711C02"/>
    <w:rsid w:val="007124B3"/>
    <w:rsid w:val="00714289"/>
    <w:rsid w:val="00714C98"/>
    <w:rsid w:val="0071652D"/>
    <w:rsid w:val="00716B08"/>
    <w:rsid w:val="00717FF1"/>
    <w:rsid w:val="00720902"/>
    <w:rsid w:val="00723AB5"/>
    <w:rsid w:val="00724149"/>
    <w:rsid w:val="007253F0"/>
    <w:rsid w:val="0072553E"/>
    <w:rsid w:val="00725DE2"/>
    <w:rsid w:val="00732325"/>
    <w:rsid w:val="00732CAB"/>
    <w:rsid w:val="0073357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98E"/>
    <w:rsid w:val="00743E2F"/>
    <w:rsid w:val="00744734"/>
    <w:rsid w:val="007451C5"/>
    <w:rsid w:val="00745E46"/>
    <w:rsid w:val="00747094"/>
    <w:rsid w:val="00747856"/>
    <w:rsid w:val="00751519"/>
    <w:rsid w:val="00751A23"/>
    <w:rsid w:val="0075228D"/>
    <w:rsid w:val="007527DA"/>
    <w:rsid w:val="00752903"/>
    <w:rsid w:val="007537DD"/>
    <w:rsid w:val="00754E5A"/>
    <w:rsid w:val="007577D7"/>
    <w:rsid w:val="00757A1F"/>
    <w:rsid w:val="00762002"/>
    <w:rsid w:val="00762959"/>
    <w:rsid w:val="00763C50"/>
    <w:rsid w:val="00764214"/>
    <w:rsid w:val="00764B3A"/>
    <w:rsid w:val="00764DAA"/>
    <w:rsid w:val="00766183"/>
    <w:rsid w:val="00766636"/>
    <w:rsid w:val="007671C4"/>
    <w:rsid w:val="00770AFA"/>
    <w:rsid w:val="00770E42"/>
    <w:rsid w:val="00772A13"/>
    <w:rsid w:val="0077562B"/>
    <w:rsid w:val="00777A5D"/>
    <w:rsid w:val="00780B3E"/>
    <w:rsid w:val="007814A7"/>
    <w:rsid w:val="0078357F"/>
    <w:rsid w:val="007845EB"/>
    <w:rsid w:val="00784F36"/>
    <w:rsid w:val="007859E2"/>
    <w:rsid w:val="00786316"/>
    <w:rsid w:val="00786D11"/>
    <w:rsid w:val="00786ECE"/>
    <w:rsid w:val="00790B40"/>
    <w:rsid w:val="00790BC2"/>
    <w:rsid w:val="00790C1A"/>
    <w:rsid w:val="00790ED3"/>
    <w:rsid w:val="007917E4"/>
    <w:rsid w:val="00792B84"/>
    <w:rsid w:val="00792BB9"/>
    <w:rsid w:val="007933BB"/>
    <w:rsid w:val="00793A94"/>
    <w:rsid w:val="007975B7"/>
    <w:rsid w:val="007A0020"/>
    <w:rsid w:val="007A01AB"/>
    <w:rsid w:val="007A0BC2"/>
    <w:rsid w:val="007A106B"/>
    <w:rsid w:val="007A11FC"/>
    <w:rsid w:val="007A170F"/>
    <w:rsid w:val="007A29CA"/>
    <w:rsid w:val="007A2A56"/>
    <w:rsid w:val="007A3769"/>
    <w:rsid w:val="007A50F2"/>
    <w:rsid w:val="007A7D93"/>
    <w:rsid w:val="007B0C45"/>
    <w:rsid w:val="007B0F61"/>
    <w:rsid w:val="007B2051"/>
    <w:rsid w:val="007B3841"/>
    <w:rsid w:val="007B39FF"/>
    <w:rsid w:val="007B434F"/>
    <w:rsid w:val="007B67EA"/>
    <w:rsid w:val="007B68F8"/>
    <w:rsid w:val="007B7836"/>
    <w:rsid w:val="007C206B"/>
    <w:rsid w:val="007C2139"/>
    <w:rsid w:val="007C3C66"/>
    <w:rsid w:val="007C4C75"/>
    <w:rsid w:val="007C4FF6"/>
    <w:rsid w:val="007C624C"/>
    <w:rsid w:val="007D01BC"/>
    <w:rsid w:val="007D0EA0"/>
    <w:rsid w:val="007D3401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684F"/>
    <w:rsid w:val="007E7633"/>
    <w:rsid w:val="007E7B8B"/>
    <w:rsid w:val="007F0BA9"/>
    <w:rsid w:val="007F1BF2"/>
    <w:rsid w:val="007F2532"/>
    <w:rsid w:val="007F319A"/>
    <w:rsid w:val="007F375D"/>
    <w:rsid w:val="007F40C1"/>
    <w:rsid w:val="007F4BA7"/>
    <w:rsid w:val="007F7333"/>
    <w:rsid w:val="007F73DD"/>
    <w:rsid w:val="007F7727"/>
    <w:rsid w:val="0080299D"/>
    <w:rsid w:val="00805042"/>
    <w:rsid w:val="008053F5"/>
    <w:rsid w:val="0080642D"/>
    <w:rsid w:val="008078D8"/>
    <w:rsid w:val="008100C4"/>
    <w:rsid w:val="008119A8"/>
    <w:rsid w:val="00812BBD"/>
    <w:rsid w:val="008159D0"/>
    <w:rsid w:val="0081647B"/>
    <w:rsid w:val="008175F5"/>
    <w:rsid w:val="00820600"/>
    <w:rsid w:val="00820D33"/>
    <w:rsid w:val="0082260D"/>
    <w:rsid w:val="00822995"/>
    <w:rsid w:val="008232CA"/>
    <w:rsid w:val="008235F3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1968"/>
    <w:rsid w:val="0083234A"/>
    <w:rsid w:val="00832629"/>
    <w:rsid w:val="008326FC"/>
    <w:rsid w:val="00833E7C"/>
    <w:rsid w:val="00834678"/>
    <w:rsid w:val="00835217"/>
    <w:rsid w:val="00837D7A"/>
    <w:rsid w:val="008405B3"/>
    <w:rsid w:val="00841DCF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0FBA"/>
    <w:rsid w:val="008510ED"/>
    <w:rsid w:val="00852789"/>
    <w:rsid w:val="008528EC"/>
    <w:rsid w:val="00853E87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22B4"/>
    <w:rsid w:val="00863768"/>
    <w:rsid w:val="00863D59"/>
    <w:rsid w:val="00863E48"/>
    <w:rsid w:val="00864842"/>
    <w:rsid w:val="00864AE3"/>
    <w:rsid w:val="0086505D"/>
    <w:rsid w:val="00865D71"/>
    <w:rsid w:val="00866233"/>
    <w:rsid w:val="0086633F"/>
    <w:rsid w:val="00867676"/>
    <w:rsid w:val="00871DC4"/>
    <w:rsid w:val="00874146"/>
    <w:rsid w:val="0087491E"/>
    <w:rsid w:val="00874F2D"/>
    <w:rsid w:val="00875531"/>
    <w:rsid w:val="00876460"/>
    <w:rsid w:val="00876FB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35D1"/>
    <w:rsid w:val="00894128"/>
    <w:rsid w:val="00894210"/>
    <w:rsid w:val="00894724"/>
    <w:rsid w:val="00894840"/>
    <w:rsid w:val="00894A4A"/>
    <w:rsid w:val="00894EEB"/>
    <w:rsid w:val="008952B2"/>
    <w:rsid w:val="0089583C"/>
    <w:rsid w:val="00895E69"/>
    <w:rsid w:val="00896C79"/>
    <w:rsid w:val="008A01AC"/>
    <w:rsid w:val="008A0D84"/>
    <w:rsid w:val="008A1DD1"/>
    <w:rsid w:val="008A1E52"/>
    <w:rsid w:val="008A1FCE"/>
    <w:rsid w:val="008A2A91"/>
    <w:rsid w:val="008A3085"/>
    <w:rsid w:val="008A5793"/>
    <w:rsid w:val="008A604D"/>
    <w:rsid w:val="008A689E"/>
    <w:rsid w:val="008A69AE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471"/>
    <w:rsid w:val="008C7C3A"/>
    <w:rsid w:val="008D03A5"/>
    <w:rsid w:val="008D07F7"/>
    <w:rsid w:val="008D1187"/>
    <w:rsid w:val="008D183B"/>
    <w:rsid w:val="008D205E"/>
    <w:rsid w:val="008D37D8"/>
    <w:rsid w:val="008D58D0"/>
    <w:rsid w:val="008D5C0F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83"/>
    <w:rsid w:val="008E1FFE"/>
    <w:rsid w:val="008E3A7B"/>
    <w:rsid w:val="008E478F"/>
    <w:rsid w:val="008E4F56"/>
    <w:rsid w:val="008E5A51"/>
    <w:rsid w:val="008E6821"/>
    <w:rsid w:val="008E6EA3"/>
    <w:rsid w:val="008E7169"/>
    <w:rsid w:val="008F00B3"/>
    <w:rsid w:val="008F0BA2"/>
    <w:rsid w:val="008F110C"/>
    <w:rsid w:val="008F14D2"/>
    <w:rsid w:val="008F1D67"/>
    <w:rsid w:val="008F26DA"/>
    <w:rsid w:val="008F3B6D"/>
    <w:rsid w:val="008F4A96"/>
    <w:rsid w:val="008F5379"/>
    <w:rsid w:val="008F5846"/>
    <w:rsid w:val="008F626E"/>
    <w:rsid w:val="008F6272"/>
    <w:rsid w:val="008F7A67"/>
    <w:rsid w:val="00900A43"/>
    <w:rsid w:val="00901261"/>
    <w:rsid w:val="00902076"/>
    <w:rsid w:val="00902121"/>
    <w:rsid w:val="00902621"/>
    <w:rsid w:val="00903064"/>
    <w:rsid w:val="00903FF9"/>
    <w:rsid w:val="00904EBC"/>
    <w:rsid w:val="0090587A"/>
    <w:rsid w:val="00906EA1"/>
    <w:rsid w:val="00907E22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41D5"/>
    <w:rsid w:val="00924AD1"/>
    <w:rsid w:val="009256D0"/>
    <w:rsid w:val="00925E0E"/>
    <w:rsid w:val="009274C4"/>
    <w:rsid w:val="00927505"/>
    <w:rsid w:val="00927FFE"/>
    <w:rsid w:val="00930A97"/>
    <w:rsid w:val="00930CAD"/>
    <w:rsid w:val="00931975"/>
    <w:rsid w:val="00935054"/>
    <w:rsid w:val="00936641"/>
    <w:rsid w:val="00936B01"/>
    <w:rsid w:val="00937E14"/>
    <w:rsid w:val="00940E06"/>
    <w:rsid w:val="00941FA7"/>
    <w:rsid w:val="00942A87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608E"/>
    <w:rsid w:val="00957BDC"/>
    <w:rsid w:val="00957DD9"/>
    <w:rsid w:val="0096068B"/>
    <w:rsid w:val="00960E12"/>
    <w:rsid w:val="00960E57"/>
    <w:rsid w:val="0096131A"/>
    <w:rsid w:val="009613A1"/>
    <w:rsid w:val="00964CF4"/>
    <w:rsid w:val="00965980"/>
    <w:rsid w:val="00966A1D"/>
    <w:rsid w:val="00966C77"/>
    <w:rsid w:val="00967FF8"/>
    <w:rsid w:val="009715C3"/>
    <w:rsid w:val="00971651"/>
    <w:rsid w:val="009723D6"/>
    <w:rsid w:val="00973C33"/>
    <w:rsid w:val="00973FF2"/>
    <w:rsid w:val="00974C20"/>
    <w:rsid w:val="009761E6"/>
    <w:rsid w:val="0097674B"/>
    <w:rsid w:val="0098320C"/>
    <w:rsid w:val="00983C0A"/>
    <w:rsid w:val="00984118"/>
    <w:rsid w:val="0098629E"/>
    <w:rsid w:val="009868FA"/>
    <w:rsid w:val="0098708A"/>
    <w:rsid w:val="009913B2"/>
    <w:rsid w:val="00991E43"/>
    <w:rsid w:val="0099336F"/>
    <w:rsid w:val="00993D13"/>
    <w:rsid w:val="009946D2"/>
    <w:rsid w:val="00994A8A"/>
    <w:rsid w:val="00995337"/>
    <w:rsid w:val="00995414"/>
    <w:rsid w:val="00996D34"/>
    <w:rsid w:val="009A067D"/>
    <w:rsid w:val="009A16D9"/>
    <w:rsid w:val="009A20D1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B1150"/>
    <w:rsid w:val="009B179F"/>
    <w:rsid w:val="009B3279"/>
    <w:rsid w:val="009B389F"/>
    <w:rsid w:val="009B3AD6"/>
    <w:rsid w:val="009B4854"/>
    <w:rsid w:val="009B4D21"/>
    <w:rsid w:val="009B57E6"/>
    <w:rsid w:val="009C0480"/>
    <w:rsid w:val="009C07CD"/>
    <w:rsid w:val="009C1BB5"/>
    <w:rsid w:val="009C23C5"/>
    <w:rsid w:val="009C317A"/>
    <w:rsid w:val="009C5C14"/>
    <w:rsid w:val="009C64AF"/>
    <w:rsid w:val="009C699A"/>
    <w:rsid w:val="009C73C6"/>
    <w:rsid w:val="009D0648"/>
    <w:rsid w:val="009D1874"/>
    <w:rsid w:val="009D243E"/>
    <w:rsid w:val="009D27A1"/>
    <w:rsid w:val="009D4246"/>
    <w:rsid w:val="009D4A96"/>
    <w:rsid w:val="009D5864"/>
    <w:rsid w:val="009E19D2"/>
    <w:rsid w:val="009E1AF4"/>
    <w:rsid w:val="009E2DC0"/>
    <w:rsid w:val="009E39F0"/>
    <w:rsid w:val="009E4320"/>
    <w:rsid w:val="009E73FA"/>
    <w:rsid w:val="009F05C9"/>
    <w:rsid w:val="009F0B0E"/>
    <w:rsid w:val="009F2BE1"/>
    <w:rsid w:val="009F4C4F"/>
    <w:rsid w:val="009F4D2C"/>
    <w:rsid w:val="009F4D85"/>
    <w:rsid w:val="009F5C1A"/>
    <w:rsid w:val="009F605A"/>
    <w:rsid w:val="009F6B9F"/>
    <w:rsid w:val="00A01A4F"/>
    <w:rsid w:val="00A01EE9"/>
    <w:rsid w:val="00A024F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5EFA"/>
    <w:rsid w:val="00A16801"/>
    <w:rsid w:val="00A17978"/>
    <w:rsid w:val="00A20677"/>
    <w:rsid w:val="00A20D04"/>
    <w:rsid w:val="00A21B1E"/>
    <w:rsid w:val="00A23C24"/>
    <w:rsid w:val="00A2420F"/>
    <w:rsid w:val="00A25FBB"/>
    <w:rsid w:val="00A26507"/>
    <w:rsid w:val="00A26D04"/>
    <w:rsid w:val="00A30742"/>
    <w:rsid w:val="00A31006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91B"/>
    <w:rsid w:val="00A42170"/>
    <w:rsid w:val="00A4385E"/>
    <w:rsid w:val="00A44B81"/>
    <w:rsid w:val="00A4508B"/>
    <w:rsid w:val="00A456BD"/>
    <w:rsid w:val="00A46AE2"/>
    <w:rsid w:val="00A46BF2"/>
    <w:rsid w:val="00A47AEF"/>
    <w:rsid w:val="00A47F3E"/>
    <w:rsid w:val="00A5051D"/>
    <w:rsid w:val="00A52DFB"/>
    <w:rsid w:val="00A53136"/>
    <w:rsid w:val="00A53161"/>
    <w:rsid w:val="00A55B47"/>
    <w:rsid w:val="00A5645C"/>
    <w:rsid w:val="00A60639"/>
    <w:rsid w:val="00A60E26"/>
    <w:rsid w:val="00A617EA"/>
    <w:rsid w:val="00A618E4"/>
    <w:rsid w:val="00A63C75"/>
    <w:rsid w:val="00A6451F"/>
    <w:rsid w:val="00A653BC"/>
    <w:rsid w:val="00A70384"/>
    <w:rsid w:val="00A70BFD"/>
    <w:rsid w:val="00A7198A"/>
    <w:rsid w:val="00A71E50"/>
    <w:rsid w:val="00A727EB"/>
    <w:rsid w:val="00A72F43"/>
    <w:rsid w:val="00A7429A"/>
    <w:rsid w:val="00A75360"/>
    <w:rsid w:val="00A773D2"/>
    <w:rsid w:val="00A77E90"/>
    <w:rsid w:val="00A804C4"/>
    <w:rsid w:val="00A80970"/>
    <w:rsid w:val="00A80AC5"/>
    <w:rsid w:val="00A81672"/>
    <w:rsid w:val="00A81C88"/>
    <w:rsid w:val="00A82B55"/>
    <w:rsid w:val="00A83F76"/>
    <w:rsid w:val="00A8433C"/>
    <w:rsid w:val="00A865B5"/>
    <w:rsid w:val="00A8691A"/>
    <w:rsid w:val="00A86A71"/>
    <w:rsid w:val="00A86CD0"/>
    <w:rsid w:val="00A87B17"/>
    <w:rsid w:val="00A910B4"/>
    <w:rsid w:val="00A91A9C"/>
    <w:rsid w:val="00A92DF1"/>
    <w:rsid w:val="00A92E04"/>
    <w:rsid w:val="00A93146"/>
    <w:rsid w:val="00A93756"/>
    <w:rsid w:val="00A9589E"/>
    <w:rsid w:val="00A95E84"/>
    <w:rsid w:val="00A96A0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0BC9"/>
    <w:rsid w:val="00AB2D78"/>
    <w:rsid w:val="00AB7E33"/>
    <w:rsid w:val="00AC0DBD"/>
    <w:rsid w:val="00AC221D"/>
    <w:rsid w:val="00AC228B"/>
    <w:rsid w:val="00AC3DE3"/>
    <w:rsid w:val="00AC3FAD"/>
    <w:rsid w:val="00AC4655"/>
    <w:rsid w:val="00AC5D9A"/>
    <w:rsid w:val="00AC63F1"/>
    <w:rsid w:val="00AC6B26"/>
    <w:rsid w:val="00AC7835"/>
    <w:rsid w:val="00AD0332"/>
    <w:rsid w:val="00AD230D"/>
    <w:rsid w:val="00AD238A"/>
    <w:rsid w:val="00AD23EE"/>
    <w:rsid w:val="00AD2801"/>
    <w:rsid w:val="00AD2DF5"/>
    <w:rsid w:val="00AD3176"/>
    <w:rsid w:val="00AD3BCB"/>
    <w:rsid w:val="00AD47CF"/>
    <w:rsid w:val="00AD5AE8"/>
    <w:rsid w:val="00AD66A6"/>
    <w:rsid w:val="00AD674B"/>
    <w:rsid w:val="00AD731C"/>
    <w:rsid w:val="00AD7BA2"/>
    <w:rsid w:val="00AE2A7E"/>
    <w:rsid w:val="00AE2F71"/>
    <w:rsid w:val="00AE326D"/>
    <w:rsid w:val="00AE4B4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0F79"/>
    <w:rsid w:val="00B019EF"/>
    <w:rsid w:val="00B020E0"/>
    <w:rsid w:val="00B026B5"/>
    <w:rsid w:val="00B06729"/>
    <w:rsid w:val="00B0753E"/>
    <w:rsid w:val="00B107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2AA1"/>
    <w:rsid w:val="00B24952"/>
    <w:rsid w:val="00B2675A"/>
    <w:rsid w:val="00B27337"/>
    <w:rsid w:val="00B2791D"/>
    <w:rsid w:val="00B30594"/>
    <w:rsid w:val="00B32ADE"/>
    <w:rsid w:val="00B339E7"/>
    <w:rsid w:val="00B33AF1"/>
    <w:rsid w:val="00B34A7C"/>
    <w:rsid w:val="00B34F1A"/>
    <w:rsid w:val="00B36089"/>
    <w:rsid w:val="00B373F6"/>
    <w:rsid w:val="00B41FB1"/>
    <w:rsid w:val="00B42401"/>
    <w:rsid w:val="00B42E95"/>
    <w:rsid w:val="00B44014"/>
    <w:rsid w:val="00B4425A"/>
    <w:rsid w:val="00B458CC"/>
    <w:rsid w:val="00B471B9"/>
    <w:rsid w:val="00B478B5"/>
    <w:rsid w:val="00B47AD5"/>
    <w:rsid w:val="00B47FA5"/>
    <w:rsid w:val="00B5099D"/>
    <w:rsid w:val="00B51808"/>
    <w:rsid w:val="00B51F71"/>
    <w:rsid w:val="00B52AB5"/>
    <w:rsid w:val="00B5339A"/>
    <w:rsid w:val="00B5368F"/>
    <w:rsid w:val="00B53A12"/>
    <w:rsid w:val="00B54C2C"/>
    <w:rsid w:val="00B57487"/>
    <w:rsid w:val="00B60EB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E31"/>
    <w:rsid w:val="00B6661C"/>
    <w:rsid w:val="00B666B6"/>
    <w:rsid w:val="00B666D9"/>
    <w:rsid w:val="00B6715E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4337"/>
    <w:rsid w:val="00B84450"/>
    <w:rsid w:val="00B849CA"/>
    <w:rsid w:val="00B85BD5"/>
    <w:rsid w:val="00B867C8"/>
    <w:rsid w:val="00B86819"/>
    <w:rsid w:val="00B87E71"/>
    <w:rsid w:val="00B907B2"/>
    <w:rsid w:val="00B92EBD"/>
    <w:rsid w:val="00B933FE"/>
    <w:rsid w:val="00B93556"/>
    <w:rsid w:val="00B93A6B"/>
    <w:rsid w:val="00B93C75"/>
    <w:rsid w:val="00B94A2D"/>
    <w:rsid w:val="00B9633F"/>
    <w:rsid w:val="00B9728A"/>
    <w:rsid w:val="00BA0FA1"/>
    <w:rsid w:val="00BA14EA"/>
    <w:rsid w:val="00BA3687"/>
    <w:rsid w:val="00BA3C60"/>
    <w:rsid w:val="00BA3E45"/>
    <w:rsid w:val="00BA444D"/>
    <w:rsid w:val="00BA5717"/>
    <w:rsid w:val="00BA5D7A"/>
    <w:rsid w:val="00BA5E6D"/>
    <w:rsid w:val="00BA71A8"/>
    <w:rsid w:val="00BA7CA2"/>
    <w:rsid w:val="00BB0738"/>
    <w:rsid w:val="00BB09CA"/>
    <w:rsid w:val="00BB0CBD"/>
    <w:rsid w:val="00BB1168"/>
    <w:rsid w:val="00BB2E1C"/>
    <w:rsid w:val="00BB3A1F"/>
    <w:rsid w:val="00BB3B8B"/>
    <w:rsid w:val="00BB58CF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6368"/>
    <w:rsid w:val="00BC7812"/>
    <w:rsid w:val="00BD0E67"/>
    <w:rsid w:val="00BD1508"/>
    <w:rsid w:val="00BD1E8C"/>
    <w:rsid w:val="00BD2442"/>
    <w:rsid w:val="00BD3E96"/>
    <w:rsid w:val="00BD50D2"/>
    <w:rsid w:val="00BD6A0A"/>
    <w:rsid w:val="00BD74F2"/>
    <w:rsid w:val="00BD767A"/>
    <w:rsid w:val="00BE079D"/>
    <w:rsid w:val="00BE1872"/>
    <w:rsid w:val="00BE1E8B"/>
    <w:rsid w:val="00BE2484"/>
    <w:rsid w:val="00BE2ACE"/>
    <w:rsid w:val="00BE2E4C"/>
    <w:rsid w:val="00BE384C"/>
    <w:rsid w:val="00BE3B56"/>
    <w:rsid w:val="00BE3E3A"/>
    <w:rsid w:val="00BE5850"/>
    <w:rsid w:val="00BE5BE2"/>
    <w:rsid w:val="00BF189E"/>
    <w:rsid w:val="00BF23B0"/>
    <w:rsid w:val="00BF30B8"/>
    <w:rsid w:val="00BF436F"/>
    <w:rsid w:val="00BF527C"/>
    <w:rsid w:val="00BF6768"/>
    <w:rsid w:val="00BF6919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7829"/>
    <w:rsid w:val="00C1051B"/>
    <w:rsid w:val="00C123F4"/>
    <w:rsid w:val="00C12C32"/>
    <w:rsid w:val="00C13EFC"/>
    <w:rsid w:val="00C15383"/>
    <w:rsid w:val="00C16871"/>
    <w:rsid w:val="00C17A07"/>
    <w:rsid w:val="00C17FFA"/>
    <w:rsid w:val="00C234BA"/>
    <w:rsid w:val="00C24041"/>
    <w:rsid w:val="00C246FA"/>
    <w:rsid w:val="00C249D0"/>
    <w:rsid w:val="00C25771"/>
    <w:rsid w:val="00C2615E"/>
    <w:rsid w:val="00C27F88"/>
    <w:rsid w:val="00C30817"/>
    <w:rsid w:val="00C33664"/>
    <w:rsid w:val="00C34115"/>
    <w:rsid w:val="00C345FF"/>
    <w:rsid w:val="00C34974"/>
    <w:rsid w:val="00C354AA"/>
    <w:rsid w:val="00C36756"/>
    <w:rsid w:val="00C40DFA"/>
    <w:rsid w:val="00C4276B"/>
    <w:rsid w:val="00C437E4"/>
    <w:rsid w:val="00C44B59"/>
    <w:rsid w:val="00C461B0"/>
    <w:rsid w:val="00C461E7"/>
    <w:rsid w:val="00C46487"/>
    <w:rsid w:val="00C47DAD"/>
    <w:rsid w:val="00C50970"/>
    <w:rsid w:val="00C511E7"/>
    <w:rsid w:val="00C519CF"/>
    <w:rsid w:val="00C54878"/>
    <w:rsid w:val="00C563A9"/>
    <w:rsid w:val="00C5781C"/>
    <w:rsid w:val="00C57C87"/>
    <w:rsid w:val="00C605AF"/>
    <w:rsid w:val="00C61610"/>
    <w:rsid w:val="00C62D28"/>
    <w:rsid w:val="00C64858"/>
    <w:rsid w:val="00C64F15"/>
    <w:rsid w:val="00C65D0A"/>
    <w:rsid w:val="00C65D88"/>
    <w:rsid w:val="00C667B0"/>
    <w:rsid w:val="00C673F7"/>
    <w:rsid w:val="00C67C66"/>
    <w:rsid w:val="00C7178E"/>
    <w:rsid w:val="00C71A2B"/>
    <w:rsid w:val="00C71CBE"/>
    <w:rsid w:val="00C72230"/>
    <w:rsid w:val="00C728E4"/>
    <w:rsid w:val="00C73E14"/>
    <w:rsid w:val="00C74168"/>
    <w:rsid w:val="00C75411"/>
    <w:rsid w:val="00C75D5C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1BAB"/>
    <w:rsid w:val="00C934BC"/>
    <w:rsid w:val="00C95BC2"/>
    <w:rsid w:val="00C95C02"/>
    <w:rsid w:val="00C95E14"/>
    <w:rsid w:val="00C96DCB"/>
    <w:rsid w:val="00CA0FC0"/>
    <w:rsid w:val="00CA18A0"/>
    <w:rsid w:val="00CA2613"/>
    <w:rsid w:val="00CA2D9B"/>
    <w:rsid w:val="00CA34AB"/>
    <w:rsid w:val="00CA5B32"/>
    <w:rsid w:val="00CA68C2"/>
    <w:rsid w:val="00CA7618"/>
    <w:rsid w:val="00CB0192"/>
    <w:rsid w:val="00CB084E"/>
    <w:rsid w:val="00CB2463"/>
    <w:rsid w:val="00CB31B9"/>
    <w:rsid w:val="00CB3AE0"/>
    <w:rsid w:val="00CB6236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6593"/>
    <w:rsid w:val="00CD6E05"/>
    <w:rsid w:val="00CE0097"/>
    <w:rsid w:val="00CE0DA7"/>
    <w:rsid w:val="00CE15BF"/>
    <w:rsid w:val="00CE2249"/>
    <w:rsid w:val="00CE3BD3"/>
    <w:rsid w:val="00CE5046"/>
    <w:rsid w:val="00CE5ECB"/>
    <w:rsid w:val="00CE7AE9"/>
    <w:rsid w:val="00CF0C76"/>
    <w:rsid w:val="00CF0E25"/>
    <w:rsid w:val="00CF2AB4"/>
    <w:rsid w:val="00CF55DD"/>
    <w:rsid w:val="00CF5B5C"/>
    <w:rsid w:val="00CF7B8F"/>
    <w:rsid w:val="00CF7F68"/>
    <w:rsid w:val="00D00067"/>
    <w:rsid w:val="00D00248"/>
    <w:rsid w:val="00D00439"/>
    <w:rsid w:val="00D0236D"/>
    <w:rsid w:val="00D0331D"/>
    <w:rsid w:val="00D04CE6"/>
    <w:rsid w:val="00D06DDE"/>
    <w:rsid w:val="00D072F4"/>
    <w:rsid w:val="00D07693"/>
    <w:rsid w:val="00D07A35"/>
    <w:rsid w:val="00D07B2F"/>
    <w:rsid w:val="00D07C02"/>
    <w:rsid w:val="00D10EE7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6ABB"/>
    <w:rsid w:val="00D27BB5"/>
    <w:rsid w:val="00D33338"/>
    <w:rsid w:val="00D338CB"/>
    <w:rsid w:val="00D3394C"/>
    <w:rsid w:val="00D34437"/>
    <w:rsid w:val="00D34D96"/>
    <w:rsid w:val="00D354C4"/>
    <w:rsid w:val="00D36577"/>
    <w:rsid w:val="00D375E8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61AE"/>
    <w:rsid w:val="00D4701E"/>
    <w:rsid w:val="00D50E37"/>
    <w:rsid w:val="00D52790"/>
    <w:rsid w:val="00D52D29"/>
    <w:rsid w:val="00D5359A"/>
    <w:rsid w:val="00D5454A"/>
    <w:rsid w:val="00D55A92"/>
    <w:rsid w:val="00D564AE"/>
    <w:rsid w:val="00D56BBB"/>
    <w:rsid w:val="00D56F6F"/>
    <w:rsid w:val="00D60E0F"/>
    <w:rsid w:val="00D60F36"/>
    <w:rsid w:val="00D62113"/>
    <w:rsid w:val="00D62A05"/>
    <w:rsid w:val="00D63945"/>
    <w:rsid w:val="00D6454C"/>
    <w:rsid w:val="00D653BD"/>
    <w:rsid w:val="00D65520"/>
    <w:rsid w:val="00D669B4"/>
    <w:rsid w:val="00D67463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456"/>
    <w:rsid w:val="00D86720"/>
    <w:rsid w:val="00D87BB3"/>
    <w:rsid w:val="00D87EF4"/>
    <w:rsid w:val="00D92BC5"/>
    <w:rsid w:val="00D92C9E"/>
    <w:rsid w:val="00D95949"/>
    <w:rsid w:val="00D96366"/>
    <w:rsid w:val="00D9691B"/>
    <w:rsid w:val="00D970A4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6E56"/>
    <w:rsid w:val="00DC75F8"/>
    <w:rsid w:val="00DC7710"/>
    <w:rsid w:val="00DD0F74"/>
    <w:rsid w:val="00DD1972"/>
    <w:rsid w:val="00DD32BB"/>
    <w:rsid w:val="00DD38C7"/>
    <w:rsid w:val="00DD633F"/>
    <w:rsid w:val="00DD6B3F"/>
    <w:rsid w:val="00DD6BB5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9C4"/>
    <w:rsid w:val="00DE7C9C"/>
    <w:rsid w:val="00DE7EFA"/>
    <w:rsid w:val="00DF11AC"/>
    <w:rsid w:val="00DF2480"/>
    <w:rsid w:val="00DF2762"/>
    <w:rsid w:val="00DF3A54"/>
    <w:rsid w:val="00DF41D6"/>
    <w:rsid w:val="00DF425B"/>
    <w:rsid w:val="00DF47C6"/>
    <w:rsid w:val="00E008AC"/>
    <w:rsid w:val="00E01110"/>
    <w:rsid w:val="00E01E22"/>
    <w:rsid w:val="00E0301B"/>
    <w:rsid w:val="00E036CA"/>
    <w:rsid w:val="00E04305"/>
    <w:rsid w:val="00E04A09"/>
    <w:rsid w:val="00E058B5"/>
    <w:rsid w:val="00E07BAF"/>
    <w:rsid w:val="00E07FE4"/>
    <w:rsid w:val="00E11A02"/>
    <w:rsid w:val="00E11F2C"/>
    <w:rsid w:val="00E12F45"/>
    <w:rsid w:val="00E13293"/>
    <w:rsid w:val="00E14169"/>
    <w:rsid w:val="00E15645"/>
    <w:rsid w:val="00E15EBF"/>
    <w:rsid w:val="00E1645F"/>
    <w:rsid w:val="00E16EC1"/>
    <w:rsid w:val="00E20A47"/>
    <w:rsid w:val="00E20DF2"/>
    <w:rsid w:val="00E20F89"/>
    <w:rsid w:val="00E2189A"/>
    <w:rsid w:val="00E21BF0"/>
    <w:rsid w:val="00E22063"/>
    <w:rsid w:val="00E22B78"/>
    <w:rsid w:val="00E23040"/>
    <w:rsid w:val="00E24224"/>
    <w:rsid w:val="00E24675"/>
    <w:rsid w:val="00E25141"/>
    <w:rsid w:val="00E25D5A"/>
    <w:rsid w:val="00E276A7"/>
    <w:rsid w:val="00E308C1"/>
    <w:rsid w:val="00E314CC"/>
    <w:rsid w:val="00E31DF9"/>
    <w:rsid w:val="00E32484"/>
    <w:rsid w:val="00E328CF"/>
    <w:rsid w:val="00E3413E"/>
    <w:rsid w:val="00E34D97"/>
    <w:rsid w:val="00E36BDF"/>
    <w:rsid w:val="00E37273"/>
    <w:rsid w:val="00E40939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72E0"/>
    <w:rsid w:val="00E47F5E"/>
    <w:rsid w:val="00E51F63"/>
    <w:rsid w:val="00E542A0"/>
    <w:rsid w:val="00E545FC"/>
    <w:rsid w:val="00E56566"/>
    <w:rsid w:val="00E56751"/>
    <w:rsid w:val="00E5721B"/>
    <w:rsid w:val="00E601D1"/>
    <w:rsid w:val="00E604CD"/>
    <w:rsid w:val="00E6067B"/>
    <w:rsid w:val="00E6067C"/>
    <w:rsid w:val="00E62D64"/>
    <w:rsid w:val="00E63274"/>
    <w:rsid w:val="00E6365C"/>
    <w:rsid w:val="00E63B04"/>
    <w:rsid w:val="00E6644B"/>
    <w:rsid w:val="00E714EF"/>
    <w:rsid w:val="00E71E83"/>
    <w:rsid w:val="00E75090"/>
    <w:rsid w:val="00E75519"/>
    <w:rsid w:val="00E76C4D"/>
    <w:rsid w:val="00E820E1"/>
    <w:rsid w:val="00E8394D"/>
    <w:rsid w:val="00E842FB"/>
    <w:rsid w:val="00E844E8"/>
    <w:rsid w:val="00E84D0E"/>
    <w:rsid w:val="00E85708"/>
    <w:rsid w:val="00E85EE4"/>
    <w:rsid w:val="00E8652E"/>
    <w:rsid w:val="00E8792B"/>
    <w:rsid w:val="00E8794A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F3F"/>
    <w:rsid w:val="00EA66E7"/>
    <w:rsid w:val="00EA7C13"/>
    <w:rsid w:val="00EA7C4F"/>
    <w:rsid w:val="00EB084C"/>
    <w:rsid w:val="00EB309F"/>
    <w:rsid w:val="00EB3D98"/>
    <w:rsid w:val="00EB3EC7"/>
    <w:rsid w:val="00EB40FA"/>
    <w:rsid w:val="00EB4924"/>
    <w:rsid w:val="00EB5E63"/>
    <w:rsid w:val="00EB6727"/>
    <w:rsid w:val="00EB70F3"/>
    <w:rsid w:val="00EB7934"/>
    <w:rsid w:val="00EC0AFB"/>
    <w:rsid w:val="00EC1C61"/>
    <w:rsid w:val="00EC2D02"/>
    <w:rsid w:val="00EC51AC"/>
    <w:rsid w:val="00EC5439"/>
    <w:rsid w:val="00EC5563"/>
    <w:rsid w:val="00EC573A"/>
    <w:rsid w:val="00EC6181"/>
    <w:rsid w:val="00EC722A"/>
    <w:rsid w:val="00ED01B4"/>
    <w:rsid w:val="00ED0E26"/>
    <w:rsid w:val="00ED1478"/>
    <w:rsid w:val="00ED1AB4"/>
    <w:rsid w:val="00ED2AD9"/>
    <w:rsid w:val="00ED5589"/>
    <w:rsid w:val="00ED6624"/>
    <w:rsid w:val="00ED6D72"/>
    <w:rsid w:val="00ED733D"/>
    <w:rsid w:val="00EE0016"/>
    <w:rsid w:val="00EE3582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270C"/>
    <w:rsid w:val="00EF2D12"/>
    <w:rsid w:val="00EF2D98"/>
    <w:rsid w:val="00EF347C"/>
    <w:rsid w:val="00EF3A45"/>
    <w:rsid w:val="00EF47B2"/>
    <w:rsid w:val="00EF4FFB"/>
    <w:rsid w:val="00EF62EF"/>
    <w:rsid w:val="00EF6AC3"/>
    <w:rsid w:val="00EF7EF5"/>
    <w:rsid w:val="00F0064B"/>
    <w:rsid w:val="00F00F1C"/>
    <w:rsid w:val="00F02470"/>
    <w:rsid w:val="00F02E84"/>
    <w:rsid w:val="00F03DA7"/>
    <w:rsid w:val="00F04745"/>
    <w:rsid w:val="00F051F2"/>
    <w:rsid w:val="00F06822"/>
    <w:rsid w:val="00F06EB3"/>
    <w:rsid w:val="00F100A9"/>
    <w:rsid w:val="00F10628"/>
    <w:rsid w:val="00F11858"/>
    <w:rsid w:val="00F12226"/>
    <w:rsid w:val="00F12286"/>
    <w:rsid w:val="00F12D27"/>
    <w:rsid w:val="00F1396F"/>
    <w:rsid w:val="00F1480F"/>
    <w:rsid w:val="00F14DB1"/>
    <w:rsid w:val="00F14F3F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2BBB"/>
    <w:rsid w:val="00F42BDD"/>
    <w:rsid w:val="00F43E07"/>
    <w:rsid w:val="00F45E83"/>
    <w:rsid w:val="00F47BDD"/>
    <w:rsid w:val="00F50686"/>
    <w:rsid w:val="00F53793"/>
    <w:rsid w:val="00F53EF4"/>
    <w:rsid w:val="00F541FE"/>
    <w:rsid w:val="00F54B29"/>
    <w:rsid w:val="00F55149"/>
    <w:rsid w:val="00F55E65"/>
    <w:rsid w:val="00F56806"/>
    <w:rsid w:val="00F569DA"/>
    <w:rsid w:val="00F56E17"/>
    <w:rsid w:val="00F6004E"/>
    <w:rsid w:val="00F60D21"/>
    <w:rsid w:val="00F60E1D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80FF9"/>
    <w:rsid w:val="00F81A74"/>
    <w:rsid w:val="00F8232C"/>
    <w:rsid w:val="00F828A6"/>
    <w:rsid w:val="00F82B53"/>
    <w:rsid w:val="00F84696"/>
    <w:rsid w:val="00F864DA"/>
    <w:rsid w:val="00F868CF"/>
    <w:rsid w:val="00F90A88"/>
    <w:rsid w:val="00F92FF5"/>
    <w:rsid w:val="00F93889"/>
    <w:rsid w:val="00F942A0"/>
    <w:rsid w:val="00F9494D"/>
    <w:rsid w:val="00F95335"/>
    <w:rsid w:val="00F95EF1"/>
    <w:rsid w:val="00F96698"/>
    <w:rsid w:val="00F97433"/>
    <w:rsid w:val="00F97474"/>
    <w:rsid w:val="00F97D5A"/>
    <w:rsid w:val="00F97E5A"/>
    <w:rsid w:val="00FA1147"/>
    <w:rsid w:val="00FA25B3"/>
    <w:rsid w:val="00FA34E2"/>
    <w:rsid w:val="00FA355A"/>
    <w:rsid w:val="00FA3BE4"/>
    <w:rsid w:val="00FA477F"/>
    <w:rsid w:val="00FA4931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71C"/>
    <w:rsid w:val="00FC3627"/>
    <w:rsid w:val="00FC3856"/>
    <w:rsid w:val="00FC4FFE"/>
    <w:rsid w:val="00FC51D8"/>
    <w:rsid w:val="00FC62C4"/>
    <w:rsid w:val="00FC6E99"/>
    <w:rsid w:val="00FC7F83"/>
    <w:rsid w:val="00FD134A"/>
    <w:rsid w:val="00FD3189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DFF"/>
    <w:rsid w:val="00FE2C98"/>
    <w:rsid w:val="00FE3AD9"/>
    <w:rsid w:val="00FE3D18"/>
    <w:rsid w:val="00FE3D6E"/>
    <w:rsid w:val="00FE69C3"/>
    <w:rsid w:val="00FE6F9C"/>
    <w:rsid w:val="00FE78A5"/>
    <w:rsid w:val="00FF09F9"/>
    <w:rsid w:val="00FF1AE0"/>
    <w:rsid w:val="00FF47FF"/>
    <w:rsid w:val="00FF4B9E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D1494-2441-4F50-ADF5-E888982B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1192</Characters>
  <Application>Microsoft Office Word</Application>
  <DocSecurity>0</DocSecurity>
  <Lines>9</Lines>
  <Paragraphs>2</Paragraphs>
  <ScaleCrop>false</ScaleCrop>
  <Company>ly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2014-05-16T06:16:00Z</cp:lastPrinted>
  <dcterms:created xsi:type="dcterms:W3CDTF">2014-05-16T06:46:00Z</dcterms:created>
  <dcterms:modified xsi:type="dcterms:W3CDTF">2014-05-16T06:46:00Z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