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2CB9" w:rsidRPr="00702AFC" w:rsidRDefault="00BC2CB9" w:rsidP="00702AFC">
      <w:pPr>
        <w:pStyle w:val="a5"/>
        <w:kinsoku w:val="0"/>
        <w:overflowPunct w:val="0"/>
        <w:autoSpaceDE w:val="0"/>
        <w:autoSpaceDN w:val="0"/>
        <w:spacing w:line="520" w:lineRule="exact"/>
        <w:rPr>
          <w:spacing w:val="8"/>
          <w:szCs w:val="32"/>
        </w:rPr>
      </w:pPr>
      <w:bookmarkStart w:id="0" w:name="_GoBack"/>
      <w:bookmarkEnd w:id="0"/>
      <w:r w:rsidRPr="00702AFC">
        <w:rPr>
          <w:spacing w:val="8"/>
          <w:szCs w:val="32"/>
        </w:rPr>
        <w:t>立法院第</w:t>
      </w:r>
      <w:r w:rsidR="00853057" w:rsidRPr="00702AFC">
        <w:rPr>
          <w:rFonts w:hint="eastAsia"/>
          <w:spacing w:val="8"/>
          <w:szCs w:val="32"/>
        </w:rPr>
        <w:t>9</w:t>
      </w:r>
      <w:r w:rsidRPr="00702AFC">
        <w:rPr>
          <w:spacing w:val="8"/>
          <w:szCs w:val="32"/>
        </w:rPr>
        <w:t>屆第</w:t>
      </w:r>
      <w:r w:rsidR="00853057" w:rsidRPr="00702AFC">
        <w:rPr>
          <w:rFonts w:hint="eastAsia"/>
          <w:spacing w:val="8"/>
          <w:szCs w:val="32"/>
        </w:rPr>
        <w:t>1</w:t>
      </w:r>
      <w:r w:rsidRPr="00702AFC">
        <w:rPr>
          <w:spacing w:val="8"/>
          <w:szCs w:val="32"/>
        </w:rPr>
        <w:t>會期經濟委員會第</w:t>
      </w:r>
      <w:r w:rsidR="007D7D75" w:rsidRPr="00702AFC">
        <w:rPr>
          <w:rFonts w:hint="eastAsia"/>
          <w:spacing w:val="8"/>
          <w:szCs w:val="32"/>
        </w:rPr>
        <w:t>1</w:t>
      </w:r>
      <w:r w:rsidR="00904674" w:rsidRPr="00702AFC">
        <w:rPr>
          <w:rFonts w:hint="eastAsia"/>
          <w:spacing w:val="8"/>
          <w:szCs w:val="32"/>
        </w:rPr>
        <w:t>5</w:t>
      </w:r>
      <w:r w:rsidRPr="00702AFC">
        <w:rPr>
          <w:spacing w:val="8"/>
          <w:szCs w:val="32"/>
        </w:rPr>
        <w:t>次全體委員會議議事錄</w:t>
      </w:r>
    </w:p>
    <w:p w:rsidR="007D7D75" w:rsidRPr="00702AFC" w:rsidRDefault="0014671E" w:rsidP="00702AFC">
      <w:pPr>
        <w:kinsoku w:val="0"/>
        <w:overflowPunct w:val="0"/>
        <w:autoSpaceDE w:val="0"/>
        <w:autoSpaceDN w:val="0"/>
        <w:adjustRightInd w:val="0"/>
        <w:spacing w:line="520" w:lineRule="exact"/>
        <w:ind w:left="1662" w:rightChars="127" w:right="422" w:hangingChars="500" w:hanging="1662"/>
        <w:rPr>
          <w:spacing w:val="-16"/>
          <w:kern w:val="20"/>
        </w:rPr>
      </w:pPr>
      <w:r w:rsidRPr="00702AFC">
        <w:rPr>
          <w:szCs w:val="32"/>
        </w:rPr>
        <w:t>時</w:t>
      </w:r>
      <w:r w:rsidR="00001F14" w:rsidRPr="00702AFC">
        <w:rPr>
          <w:rFonts w:hint="eastAsia"/>
          <w:szCs w:val="32"/>
        </w:rPr>
        <w:t xml:space="preserve">　　</w:t>
      </w:r>
      <w:r w:rsidRPr="00702AFC">
        <w:rPr>
          <w:szCs w:val="32"/>
        </w:rPr>
        <w:t>間：</w:t>
      </w:r>
      <w:r w:rsidR="00ED77CC" w:rsidRPr="00702AFC">
        <w:rPr>
          <w:rFonts w:hint="eastAsia"/>
          <w:szCs w:val="32"/>
        </w:rPr>
        <w:t>1</w:t>
      </w:r>
      <w:r w:rsidR="00853057" w:rsidRPr="00702AFC">
        <w:rPr>
          <w:rFonts w:hint="eastAsia"/>
          <w:szCs w:val="32"/>
        </w:rPr>
        <w:t>05</w:t>
      </w:r>
      <w:r w:rsidR="0049521A" w:rsidRPr="00702AFC">
        <w:rPr>
          <w:rFonts w:hint="eastAsia"/>
          <w:szCs w:val="32"/>
        </w:rPr>
        <w:t>年</w:t>
      </w:r>
      <w:r w:rsidR="007D7D75" w:rsidRPr="00702AFC">
        <w:rPr>
          <w:rFonts w:hint="eastAsia"/>
          <w:szCs w:val="32"/>
        </w:rPr>
        <w:t>4</w:t>
      </w:r>
      <w:r w:rsidR="00810996" w:rsidRPr="00702AFC">
        <w:rPr>
          <w:rFonts w:hint="eastAsia"/>
          <w:szCs w:val="32"/>
        </w:rPr>
        <w:t>月</w:t>
      </w:r>
      <w:r w:rsidR="003D6903" w:rsidRPr="00702AFC">
        <w:rPr>
          <w:rFonts w:hint="eastAsia"/>
          <w:szCs w:val="32"/>
        </w:rPr>
        <w:t>20</w:t>
      </w:r>
      <w:r w:rsidR="00810996" w:rsidRPr="00702AFC">
        <w:rPr>
          <w:rFonts w:hint="eastAsia"/>
          <w:szCs w:val="32"/>
        </w:rPr>
        <w:t>日（星期</w:t>
      </w:r>
      <w:r w:rsidR="00D74439" w:rsidRPr="00702AFC">
        <w:rPr>
          <w:rFonts w:hint="eastAsia"/>
          <w:szCs w:val="32"/>
        </w:rPr>
        <w:t>三</w:t>
      </w:r>
      <w:r w:rsidR="00810996" w:rsidRPr="00702AFC">
        <w:rPr>
          <w:rFonts w:hint="eastAsia"/>
          <w:szCs w:val="32"/>
        </w:rPr>
        <w:t>）上午</w:t>
      </w:r>
      <w:r w:rsidR="00810996" w:rsidRPr="00702AFC">
        <w:rPr>
          <w:rFonts w:hint="eastAsia"/>
          <w:szCs w:val="32"/>
        </w:rPr>
        <w:t>9</w:t>
      </w:r>
      <w:r w:rsidR="00810996" w:rsidRPr="00702AFC">
        <w:rPr>
          <w:rFonts w:hint="eastAsia"/>
          <w:szCs w:val="32"/>
        </w:rPr>
        <w:t>時</w:t>
      </w:r>
      <w:r w:rsidR="00E74DDF" w:rsidRPr="00702AFC">
        <w:rPr>
          <w:rFonts w:hint="eastAsia"/>
          <w:szCs w:val="32"/>
        </w:rPr>
        <w:t>4</w:t>
      </w:r>
      <w:r w:rsidR="00E74DDF" w:rsidRPr="00702AFC">
        <w:rPr>
          <w:rFonts w:hint="eastAsia"/>
          <w:szCs w:val="32"/>
        </w:rPr>
        <w:t>分</w:t>
      </w:r>
      <w:r w:rsidR="00810996" w:rsidRPr="00702AFC">
        <w:rPr>
          <w:rFonts w:hint="eastAsia"/>
          <w:szCs w:val="32"/>
        </w:rPr>
        <w:t>至</w:t>
      </w:r>
      <w:r w:rsidR="0089408A" w:rsidRPr="00702AFC">
        <w:rPr>
          <w:rFonts w:hint="eastAsia"/>
          <w:szCs w:val="32"/>
        </w:rPr>
        <w:t>下午</w:t>
      </w:r>
      <w:r w:rsidR="000E2332" w:rsidRPr="00702AFC">
        <w:rPr>
          <w:rFonts w:hint="eastAsia"/>
          <w:szCs w:val="32"/>
        </w:rPr>
        <w:t>2</w:t>
      </w:r>
      <w:r w:rsidR="00810996" w:rsidRPr="00702AFC">
        <w:rPr>
          <w:rFonts w:hint="eastAsia"/>
          <w:szCs w:val="32"/>
        </w:rPr>
        <w:t>時</w:t>
      </w:r>
      <w:r w:rsidR="000E2332" w:rsidRPr="00702AFC">
        <w:rPr>
          <w:rFonts w:hint="eastAsia"/>
          <w:szCs w:val="32"/>
        </w:rPr>
        <w:t>4</w:t>
      </w:r>
      <w:r w:rsidR="00E81891" w:rsidRPr="00702AFC">
        <w:rPr>
          <w:rFonts w:hint="eastAsia"/>
          <w:szCs w:val="32"/>
        </w:rPr>
        <w:t>2</w:t>
      </w:r>
      <w:r w:rsidR="00810996" w:rsidRPr="00702AFC">
        <w:rPr>
          <w:rFonts w:hint="eastAsia"/>
          <w:szCs w:val="32"/>
        </w:rPr>
        <w:t>分</w:t>
      </w:r>
      <w:r w:rsidR="00A451C2" w:rsidRPr="00702AFC">
        <w:rPr>
          <w:rFonts w:hint="eastAsia"/>
          <w:szCs w:val="32"/>
        </w:rPr>
        <w:t>、</w:t>
      </w:r>
      <w:r w:rsidR="007D7D75" w:rsidRPr="00702AFC">
        <w:rPr>
          <w:rFonts w:hint="eastAsia"/>
          <w:szCs w:val="32"/>
        </w:rPr>
        <w:t>105</w:t>
      </w:r>
      <w:r w:rsidR="007D7D75" w:rsidRPr="00702AFC">
        <w:rPr>
          <w:rFonts w:hint="eastAsia"/>
          <w:szCs w:val="32"/>
        </w:rPr>
        <w:t>年</w:t>
      </w:r>
      <w:r w:rsidR="007D7D75" w:rsidRPr="00702AFC">
        <w:rPr>
          <w:rFonts w:hint="eastAsia"/>
          <w:szCs w:val="32"/>
        </w:rPr>
        <w:t>4</w:t>
      </w:r>
      <w:r w:rsidR="007D7D75" w:rsidRPr="00702AFC">
        <w:rPr>
          <w:rFonts w:hint="eastAsia"/>
          <w:szCs w:val="32"/>
        </w:rPr>
        <w:t>月</w:t>
      </w:r>
      <w:r w:rsidR="003D6903" w:rsidRPr="00702AFC">
        <w:rPr>
          <w:rFonts w:hint="eastAsia"/>
          <w:szCs w:val="32"/>
        </w:rPr>
        <w:t>21</w:t>
      </w:r>
      <w:r w:rsidR="007D7D75" w:rsidRPr="00702AFC">
        <w:rPr>
          <w:rFonts w:hint="eastAsia"/>
          <w:szCs w:val="32"/>
        </w:rPr>
        <w:t>日（星期四）上午</w:t>
      </w:r>
      <w:r w:rsidR="007D7D75" w:rsidRPr="00702AFC">
        <w:rPr>
          <w:rFonts w:hint="eastAsia"/>
          <w:szCs w:val="32"/>
        </w:rPr>
        <w:t>9</w:t>
      </w:r>
      <w:r w:rsidR="007D7D75" w:rsidRPr="00702AFC">
        <w:rPr>
          <w:rFonts w:hint="eastAsia"/>
          <w:szCs w:val="32"/>
        </w:rPr>
        <w:t>時</w:t>
      </w:r>
      <w:r w:rsidR="00083440" w:rsidRPr="00702AFC">
        <w:rPr>
          <w:rFonts w:hint="eastAsia"/>
          <w:szCs w:val="32"/>
        </w:rPr>
        <w:t>8</w:t>
      </w:r>
      <w:r w:rsidR="00C86E90" w:rsidRPr="00702AFC">
        <w:rPr>
          <w:rFonts w:hint="eastAsia"/>
          <w:szCs w:val="32"/>
        </w:rPr>
        <w:t>分</w:t>
      </w:r>
      <w:r w:rsidR="007D7D75" w:rsidRPr="00702AFC">
        <w:rPr>
          <w:rFonts w:hint="eastAsia"/>
          <w:szCs w:val="32"/>
        </w:rPr>
        <w:t>至下午</w:t>
      </w:r>
      <w:r w:rsidR="00D16F01" w:rsidRPr="00702AFC">
        <w:rPr>
          <w:rFonts w:hint="eastAsia"/>
          <w:szCs w:val="32"/>
        </w:rPr>
        <w:t>1</w:t>
      </w:r>
      <w:r w:rsidR="007D7D75" w:rsidRPr="00702AFC">
        <w:rPr>
          <w:rFonts w:hint="eastAsia"/>
          <w:szCs w:val="32"/>
        </w:rPr>
        <w:t>時</w:t>
      </w:r>
      <w:r w:rsidR="00D16F01" w:rsidRPr="00702AFC">
        <w:rPr>
          <w:rFonts w:hint="eastAsia"/>
          <w:szCs w:val="32"/>
        </w:rPr>
        <w:t>4</w:t>
      </w:r>
      <w:r w:rsidR="007D7D75" w:rsidRPr="00702AFC">
        <w:rPr>
          <w:rFonts w:hint="eastAsia"/>
          <w:szCs w:val="32"/>
        </w:rPr>
        <w:t>分</w:t>
      </w:r>
    </w:p>
    <w:p w:rsidR="0014671E" w:rsidRPr="00702AFC" w:rsidRDefault="0014671E" w:rsidP="00702AFC">
      <w:pPr>
        <w:tabs>
          <w:tab w:val="left" w:pos="6308"/>
        </w:tabs>
        <w:kinsoku w:val="0"/>
        <w:overflowPunct w:val="0"/>
        <w:autoSpaceDE w:val="0"/>
        <w:autoSpaceDN w:val="0"/>
        <w:spacing w:line="520" w:lineRule="exact"/>
      </w:pPr>
      <w:r w:rsidRPr="00702AFC">
        <w:t>地</w:t>
      </w:r>
      <w:r w:rsidR="00001F14" w:rsidRPr="00702AFC">
        <w:rPr>
          <w:rFonts w:hint="eastAsia"/>
        </w:rPr>
        <w:t xml:space="preserve">　　</w:t>
      </w:r>
      <w:r w:rsidRPr="00702AFC">
        <w:t>點：紅樓</w:t>
      </w:r>
      <w:r w:rsidRPr="00702AFC">
        <w:t>101</w:t>
      </w:r>
      <w:r w:rsidRPr="00702AFC">
        <w:t>會議室</w:t>
      </w:r>
    </w:p>
    <w:p w:rsidR="00553894" w:rsidRPr="00702AFC" w:rsidRDefault="00553894" w:rsidP="00702AFC">
      <w:pPr>
        <w:tabs>
          <w:tab w:val="left" w:pos="2996"/>
          <w:tab w:val="left" w:pos="4298"/>
          <w:tab w:val="left" w:pos="5670"/>
          <w:tab w:val="left" w:pos="6946"/>
          <w:tab w:val="left" w:pos="8222"/>
        </w:tabs>
        <w:kinsoku w:val="0"/>
        <w:overflowPunct w:val="0"/>
        <w:autoSpaceDE w:val="0"/>
        <w:autoSpaceDN w:val="0"/>
        <w:spacing w:line="520" w:lineRule="exact"/>
        <w:ind w:left="1625" w:rightChars="100" w:right="332" w:hangingChars="489" w:hanging="1625"/>
        <w:rPr>
          <w:b/>
          <w:szCs w:val="32"/>
        </w:rPr>
      </w:pPr>
      <w:r w:rsidRPr="00702AFC">
        <w:rPr>
          <w:szCs w:val="32"/>
        </w:rPr>
        <w:t>出席委員：</w:t>
      </w:r>
      <w:r w:rsidR="003D49E2" w:rsidRPr="00702AFC">
        <w:rPr>
          <w:rFonts w:hint="eastAsia"/>
          <w:w w:val="80"/>
          <w:kern w:val="0"/>
          <w:szCs w:val="32"/>
          <w:fitText w:val="2256" w:id="1151488256"/>
        </w:rPr>
        <w:t>廖國棟</w:t>
      </w:r>
      <w:r w:rsidR="003D49E2" w:rsidRPr="00702AFC">
        <w:rPr>
          <w:rFonts w:hint="eastAsia"/>
          <w:w w:val="80"/>
          <w:kern w:val="0"/>
          <w:szCs w:val="32"/>
          <w:fitText w:val="2256" w:id="1151488256"/>
        </w:rPr>
        <w:t>Sufin</w:t>
      </w:r>
      <w:r w:rsidR="003D49E2" w:rsidRPr="00702AFC">
        <w:rPr>
          <w:rFonts w:hint="eastAsia"/>
          <w:w w:val="80"/>
          <w:kern w:val="0"/>
          <w:szCs w:val="32"/>
          <w:fitText w:val="2256" w:id="1151488256"/>
        </w:rPr>
        <w:t>．</w:t>
      </w:r>
      <w:r w:rsidR="003D49E2" w:rsidRPr="00702AFC">
        <w:rPr>
          <w:rFonts w:hint="eastAsia"/>
          <w:w w:val="80"/>
          <w:kern w:val="0"/>
          <w:szCs w:val="32"/>
          <w:fitText w:val="2256" w:id="1151488256"/>
        </w:rPr>
        <w:t>Siluk</w:t>
      </w:r>
      <w:r w:rsidR="003D49E2" w:rsidRPr="00702AFC">
        <w:rPr>
          <w:rFonts w:hint="eastAsia"/>
          <w:spacing w:val="11"/>
          <w:w w:val="80"/>
          <w:kern w:val="0"/>
          <w:szCs w:val="32"/>
          <w:fitText w:val="2256" w:id="1151488256"/>
        </w:rPr>
        <w:t>o</w:t>
      </w:r>
      <w:r w:rsidR="003D49E2" w:rsidRPr="00702AFC">
        <w:rPr>
          <w:rFonts w:hint="eastAsia"/>
          <w:szCs w:val="32"/>
        </w:rPr>
        <w:t xml:space="preserve"> </w:t>
      </w:r>
      <w:r w:rsidR="003D49E2" w:rsidRPr="00702AFC">
        <w:rPr>
          <w:rFonts w:hint="eastAsia"/>
          <w:szCs w:val="32"/>
        </w:rPr>
        <w:tab/>
      </w:r>
      <w:r w:rsidR="003D49E2" w:rsidRPr="00702AFC">
        <w:rPr>
          <w:rFonts w:hint="eastAsia"/>
          <w:szCs w:val="32"/>
        </w:rPr>
        <w:t>黃偉哲</w:t>
      </w:r>
      <w:r w:rsidR="003D49E2" w:rsidRPr="00702AFC">
        <w:rPr>
          <w:rFonts w:hint="eastAsia"/>
          <w:szCs w:val="32"/>
        </w:rPr>
        <w:tab/>
      </w:r>
      <w:r w:rsidR="003D49E2" w:rsidRPr="00702AFC">
        <w:rPr>
          <w:rFonts w:hint="eastAsia"/>
          <w:szCs w:val="32"/>
        </w:rPr>
        <w:t>蘇治芬</w:t>
      </w:r>
      <w:r w:rsidR="003D49E2" w:rsidRPr="00702AFC">
        <w:rPr>
          <w:rFonts w:hint="eastAsia"/>
          <w:szCs w:val="32"/>
        </w:rPr>
        <w:tab/>
      </w:r>
      <w:r w:rsidR="003D49E2" w:rsidRPr="00702AFC">
        <w:rPr>
          <w:rFonts w:hint="eastAsia"/>
          <w:szCs w:val="32"/>
        </w:rPr>
        <w:t>邱議瑩</w:t>
      </w:r>
      <w:r w:rsidR="003D49E2" w:rsidRPr="00702AFC">
        <w:rPr>
          <w:rFonts w:hint="eastAsia"/>
          <w:szCs w:val="32"/>
        </w:rPr>
        <w:tab/>
      </w:r>
      <w:r w:rsidR="003D49E2" w:rsidRPr="00702AFC">
        <w:rPr>
          <w:rFonts w:hint="eastAsia"/>
          <w:szCs w:val="32"/>
        </w:rPr>
        <w:t>管碧玲</w:t>
      </w:r>
      <w:r w:rsidR="003D49E2" w:rsidRPr="00702AFC">
        <w:rPr>
          <w:szCs w:val="32"/>
        </w:rPr>
        <w:br/>
      </w:r>
      <w:r w:rsidR="003D49E2" w:rsidRPr="00702AFC">
        <w:rPr>
          <w:rFonts w:hint="eastAsia"/>
          <w:szCs w:val="32"/>
        </w:rPr>
        <w:t>徐永明</w:t>
      </w:r>
      <w:r w:rsidR="003D49E2" w:rsidRPr="00702AFC">
        <w:rPr>
          <w:rFonts w:hint="eastAsia"/>
          <w:szCs w:val="32"/>
        </w:rPr>
        <w:tab/>
      </w:r>
      <w:r w:rsidR="003D49E2" w:rsidRPr="00702AFC">
        <w:rPr>
          <w:rFonts w:hint="eastAsia"/>
          <w:szCs w:val="32"/>
        </w:rPr>
        <w:t>孔文吉</w:t>
      </w:r>
      <w:r w:rsidR="003D49E2" w:rsidRPr="00702AFC">
        <w:rPr>
          <w:rFonts w:hint="eastAsia"/>
          <w:szCs w:val="32"/>
        </w:rPr>
        <w:tab/>
      </w:r>
      <w:r w:rsidR="003D49E2" w:rsidRPr="00702AFC">
        <w:rPr>
          <w:rFonts w:hint="eastAsia"/>
          <w:szCs w:val="32"/>
        </w:rPr>
        <w:t>王惠美</w:t>
      </w:r>
      <w:r w:rsidR="003D49E2" w:rsidRPr="00702AFC">
        <w:rPr>
          <w:rFonts w:hint="eastAsia"/>
          <w:szCs w:val="32"/>
        </w:rPr>
        <w:tab/>
      </w:r>
      <w:r w:rsidR="003D49E2" w:rsidRPr="00702AFC">
        <w:rPr>
          <w:rFonts w:hint="eastAsia"/>
          <w:szCs w:val="32"/>
        </w:rPr>
        <w:t>陳明文</w:t>
      </w:r>
      <w:r w:rsidR="003D49E2" w:rsidRPr="00702AFC">
        <w:rPr>
          <w:rFonts w:hint="eastAsia"/>
          <w:szCs w:val="32"/>
        </w:rPr>
        <w:tab/>
      </w:r>
      <w:r w:rsidR="003D49E2" w:rsidRPr="00702AFC">
        <w:rPr>
          <w:rFonts w:hint="eastAsia"/>
          <w:szCs w:val="32"/>
        </w:rPr>
        <w:t>蘇震清</w:t>
      </w:r>
      <w:r w:rsidR="003D49E2" w:rsidRPr="00702AFC">
        <w:rPr>
          <w:rFonts w:hint="eastAsia"/>
          <w:szCs w:val="32"/>
        </w:rPr>
        <w:tab/>
      </w:r>
      <w:r w:rsidR="003D49E2" w:rsidRPr="00702AFC">
        <w:rPr>
          <w:rFonts w:hint="eastAsia"/>
          <w:szCs w:val="32"/>
        </w:rPr>
        <w:t>張麗善</w:t>
      </w:r>
      <w:r w:rsidR="003D49E2" w:rsidRPr="00702AFC">
        <w:rPr>
          <w:szCs w:val="32"/>
        </w:rPr>
        <w:br/>
      </w:r>
      <w:r w:rsidR="00472841" w:rsidRPr="00702AFC">
        <w:rPr>
          <w:rFonts w:hint="eastAsia"/>
          <w:szCs w:val="32"/>
        </w:rPr>
        <w:t>邱志偉</w:t>
      </w:r>
      <w:r w:rsidR="00472841" w:rsidRPr="00702AFC">
        <w:rPr>
          <w:rFonts w:hint="eastAsia"/>
          <w:szCs w:val="32"/>
        </w:rPr>
        <w:tab/>
      </w:r>
      <w:r w:rsidR="00472841" w:rsidRPr="00702AFC">
        <w:rPr>
          <w:rFonts w:hint="eastAsia"/>
          <w:szCs w:val="32"/>
        </w:rPr>
        <w:t>高志鵬</w:t>
      </w:r>
      <w:r w:rsidR="00472841" w:rsidRPr="00702AFC">
        <w:rPr>
          <w:rFonts w:hint="eastAsia"/>
          <w:szCs w:val="32"/>
        </w:rPr>
        <w:tab/>
      </w:r>
      <w:r w:rsidR="00472841" w:rsidRPr="00702AFC">
        <w:rPr>
          <w:rFonts w:hint="eastAsia"/>
          <w:szCs w:val="32"/>
        </w:rPr>
        <w:t>蔡培慧</w:t>
      </w:r>
      <w:r w:rsidR="00472841" w:rsidRPr="00702AFC">
        <w:rPr>
          <w:rFonts w:hint="eastAsia"/>
          <w:szCs w:val="32"/>
        </w:rPr>
        <w:tab/>
      </w:r>
      <w:r w:rsidR="000E789B" w:rsidRPr="00702AFC">
        <w:rPr>
          <w:rFonts w:hint="eastAsia"/>
          <w:szCs w:val="32"/>
        </w:rPr>
        <w:t>林岱樺</w:t>
      </w:r>
      <w:r w:rsidR="001F40AA" w:rsidRPr="00702AFC">
        <w:rPr>
          <w:szCs w:val="32"/>
        </w:rPr>
        <w:br/>
      </w:r>
      <w:r w:rsidRPr="00702AFC">
        <w:rPr>
          <w:b/>
          <w:szCs w:val="32"/>
        </w:rPr>
        <w:t>委員出席</w:t>
      </w:r>
      <w:r w:rsidR="00F46301" w:rsidRPr="00702AFC">
        <w:rPr>
          <w:rFonts w:hint="eastAsia"/>
          <w:b/>
          <w:szCs w:val="32"/>
        </w:rPr>
        <w:t>1</w:t>
      </w:r>
      <w:r w:rsidR="00C86E90" w:rsidRPr="00702AFC">
        <w:rPr>
          <w:rFonts w:hint="eastAsia"/>
          <w:b/>
          <w:szCs w:val="32"/>
        </w:rPr>
        <w:t>5</w:t>
      </w:r>
      <w:r w:rsidRPr="00702AFC">
        <w:rPr>
          <w:b/>
          <w:szCs w:val="32"/>
        </w:rPr>
        <w:t>人</w:t>
      </w:r>
    </w:p>
    <w:p w:rsidR="00553894" w:rsidRPr="00702AFC" w:rsidRDefault="000E789B" w:rsidP="00702AFC">
      <w:pPr>
        <w:tabs>
          <w:tab w:val="left" w:pos="2977"/>
          <w:tab w:val="left" w:pos="4298"/>
          <w:tab w:val="left" w:pos="5670"/>
          <w:tab w:val="left" w:pos="6946"/>
          <w:tab w:val="left" w:pos="8222"/>
        </w:tabs>
        <w:kinsoku w:val="0"/>
        <w:overflowPunct w:val="0"/>
        <w:autoSpaceDE w:val="0"/>
        <w:autoSpaceDN w:val="0"/>
        <w:spacing w:line="520" w:lineRule="exact"/>
        <w:ind w:left="1625" w:rightChars="100" w:right="332" w:hangingChars="489" w:hanging="1625"/>
        <w:rPr>
          <w:b/>
          <w:szCs w:val="32"/>
        </w:rPr>
      </w:pPr>
      <w:r w:rsidRPr="00702AFC">
        <w:rPr>
          <w:szCs w:val="32"/>
        </w:rPr>
        <w:t>列席委員：</w:t>
      </w:r>
      <w:r w:rsidR="007C4234" w:rsidRPr="00702AFC">
        <w:rPr>
          <w:rFonts w:hint="eastAsia"/>
          <w:spacing w:val="1"/>
          <w:w w:val="88"/>
          <w:kern w:val="0"/>
          <w:szCs w:val="32"/>
          <w:fitText w:val="2296" w:id="1151485440"/>
        </w:rPr>
        <w:t>鄭天財</w:t>
      </w:r>
      <w:r w:rsidR="007C4234" w:rsidRPr="00702AFC">
        <w:rPr>
          <w:rFonts w:hint="eastAsia"/>
          <w:spacing w:val="1"/>
          <w:w w:val="88"/>
          <w:kern w:val="0"/>
          <w:szCs w:val="32"/>
          <w:fitText w:val="2296" w:id="1151485440"/>
        </w:rPr>
        <w:t>Sra</w:t>
      </w:r>
      <w:r w:rsidR="007C4234" w:rsidRPr="00702AFC">
        <w:rPr>
          <w:rFonts w:hint="eastAsia"/>
          <w:spacing w:val="1"/>
          <w:w w:val="88"/>
          <w:kern w:val="0"/>
          <w:szCs w:val="32"/>
          <w:fitText w:val="2296" w:id="1151485440"/>
        </w:rPr>
        <w:t>．</w:t>
      </w:r>
      <w:r w:rsidR="007C4234" w:rsidRPr="00702AFC">
        <w:rPr>
          <w:rFonts w:hint="eastAsia"/>
          <w:spacing w:val="1"/>
          <w:w w:val="88"/>
          <w:kern w:val="0"/>
          <w:szCs w:val="32"/>
          <w:fitText w:val="2296" w:id="1151485440"/>
        </w:rPr>
        <w:t>Kaca</w:t>
      </w:r>
      <w:r w:rsidR="007C4234" w:rsidRPr="00702AFC">
        <w:rPr>
          <w:rFonts w:hint="eastAsia"/>
          <w:w w:val="88"/>
          <w:kern w:val="0"/>
          <w:szCs w:val="32"/>
          <w:fitText w:val="2296" w:id="1151485440"/>
        </w:rPr>
        <w:t>w</w:t>
      </w:r>
      <w:r w:rsidR="007C4234" w:rsidRPr="00702AFC">
        <w:rPr>
          <w:rFonts w:hint="eastAsia"/>
          <w:szCs w:val="32"/>
        </w:rPr>
        <w:t xml:space="preserve"> </w:t>
      </w:r>
      <w:r w:rsidR="007C4234" w:rsidRPr="00702AFC">
        <w:rPr>
          <w:rFonts w:hint="eastAsia"/>
          <w:szCs w:val="32"/>
        </w:rPr>
        <w:tab/>
      </w:r>
      <w:r w:rsidR="007C4234" w:rsidRPr="00702AFC">
        <w:rPr>
          <w:rFonts w:hint="eastAsia"/>
          <w:szCs w:val="32"/>
        </w:rPr>
        <w:t>黃昭順</w:t>
      </w:r>
      <w:r w:rsidR="00F75CF7" w:rsidRPr="00702AFC">
        <w:rPr>
          <w:rFonts w:hint="eastAsia"/>
          <w:szCs w:val="32"/>
        </w:rPr>
        <w:tab/>
      </w:r>
      <w:r w:rsidR="00F75CF7" w:rsidRPr="00702AFC">
        <w:rPr>
          <w:rFonts w:hint="eastAsia"/>
          <w:szCs w:val="32"/>
        </w:rPr>
        <w:t>鍾佳濱</w:t>
      </w:r>
      <w:r w:rsidR="007C4234" w:rsidRPr="00702AFC">
        <w:rPr>
          <w:rFonts w:hint="eastAsia"/>
          <w:szCs w:val="32"/>
        </w:rPr>
        <w:tab/>
      </w:r>
      <w:r w:rsidR="00F75CF7" w:rsidRPr="00702AFC">
        <w:rPr>
          <w:rFonts w:hint="eastAsia"/>
          <w:szCs w:val="32"/>
        </w:rPr>
        <w:t>王定宇</w:t>
      </w:r>
      <w:r w:rsidR="00F75CF7" w:rsidRPr="00702AFC">
        <w:rPr>
          <w:rFonts w:hint="eastAsia"/>
          <w:szCs w:val="32"/>
        </w:rPr>
        <w:tab/>
      </w:r>
      <w:r w:rsidR="00F75CF7" w:rsidRPr="00702AFC">
        <w:rPr>
          <w:rFonts w:hint="eastAsia"/>
          <w:szCs w:val="32"/>
        </w:rPr>
        <w:t>吳焜裕</w:t>
      </w:r>
      <w:r w:rsidR="00F75CF7" w:rsidRPr="00702AFC">
        <w:rPr>
          <w:szCs w:val="32"/>
        </w:rPr>
        <w:br/>
      </w:r>
      <w:r w:rsidR="00F75CF7" w:rsidRPr="00702AFC">
        <w:rPr>
          <w:rFonts w:hint="eastAsia"/>
          <w:szCs w:val="32"/>
        </w:rPr>
        <w:t>劉建國</w:t>
      </w:r>
      <w:r w:rsidR="00F75CF7" w:rsidRPr="00702AFC">
        <w:rPr>
          <w:rFonts w:hint="eastAsia"/>
          <w:szCs w:val="32"/>
        </w:rPr>
        <w:tab/>
      </w:r>
      <w:r w:rsidR="00F75CF7" w:rsidRPr="00702AFC">
        <w:rPr>
          <w:rFonts w:hint="eastAsia"/>
          <w:szCs w:val="32"/>
        </w:rPr>
        <w:t>吳思瑤</w:t>
      </w:r>
      <w:r w:rsidR="00F75CF7" w:rsidRPr="00702AFC">
        <w:rPr>
          <w:rFonts w:hint="eastAsia"/>
          <w:kern w:val="0"/>
          <w:szCs w:val="32"/>
        </w:rPr>
        <w:tab/>
      </w:r>
      <w:r w:rsidR="00F75CF7" w:rsidRPr="00702AFC">
        <w:rPr>
          <w:rFonts w:hint="eastAsia"/>
          <w:kern w:val="0"/>
          <w:szCs w:val="32"/>
        </w:rPr>
        <w:t>陳曼麗</w:t>
      </w:r>
      <w:r w:rsidR="00F75CF7" w:rsidRPr="00702AFC">
        <w:rPr>
          <w:rFonts w:hint="eastAsia"/>
          <w:szCs w:val="32"/>
        </w:rPr>
        <w:tab/>
      </w:r>
      <w:r w:rsidR="00F75CF7" w:rsidRPr="00702AFC">
        <w:rPr>
          <w:rFonts w:hint="eastAsia"/>
          <w:szCs w:val="32"/>
        </w:rPr>
        <w:t>吳志揚</w:t>
      </w:r>
      <w:r w:rsidR="00BB3D68" w:rsidRPr="00702AFC">
        <w:rPr>
          <w:szCs w:val="32"/>
        </w:rPr>
        <w:br/>
      </w:r>
      <w:r w:rsidR="00F75CF7" w:rsidRPr="00702AFC">
        <w:rPr>
          <w:rFonts w:hint="eastAsia"/>
          <w:szCs w:val="32"/>
        </w:rPr>
        <w:t>高潞</w:t>
      </w:r>
      <w:proofErr w:type="gramStart"/>
      <w:r w:rsidR="00F75CF7" w:rsidRPr="00702AFC">
        <w:rPr>
          <w:rFonts w:hint="eastAsia"/>
          <w:szCs w:val="32"/>
        </w:rPr>
        <w:t>‧</w:t>
      </w:r>
      <w:proofErr w:type="gramEnd"/>
      <w:r w:rsidR="00F75CF7" w:rsidRPr="00702AFC">
        <w:rPr>
          <w:rFonts w:hint="eastAsia"/>
          <w:szCs w:val="32"/>
        </w:rPr>
        <w:t>以用</w:t>
      </w:r>
      <w:proofErr w:type="gramStart"/>
      <w:r w:rsidR="00F75CF7" w:rsidRPr="00702AFC">
        <w:rPr>
          <w:rFonts w:hint="eastAsia"/>
          <w:szCs w:val="32"/>
        </w:rPr>
        <w:t>‧</w:t>
      </w:r>
      <w:proofErr w:type="gramEnd"/>
      <w:r w:rsidR="00F75CF7" w:rsidRPr="00702AFC">
        <w:rPr>
          <w:rFonts w:hint="eastAsia"/>
          <w:szCs w:val="32"/>
        </w:rPr>
        <w:t>巴</w:t>
      </w:r>
      <w:proofErr w:type="gramStart"/>
      <w:r w:rsidR="00F75CF7" w:rsidRPr="00702AFC">
        <w:rPr>
          <w:rFonts w:hint="eastAsia"/>
          <w:szCs w:val="32"/>
        </w:rPr>
        <w:t>魕剌</w:t>
      </w:r>
      <w:proofErr w:type="gramEnd"/>
      <w:r w:rsidR="00F75CF7" w:rsidRPr="00702AFC">
        <w:rPr>
          <w:rFonts w:hint="eastAsia"/>
          <w:szCs w:val="32"/>
        </w:rPr>
        <w:t>Kawlo</w:t>
      </w:r>
      <w:r w:rsidR="00F75CF7" w:rsidRPr="00702AFC">
        <w:rPr>
          <w:rFonts w:hint="eastAsia"/>
          <w:szCs w:val="32"/>
        </w:rPr>
        <w:t>．</w:t>
      </w:r>
      <w:r w:rsidR="00F75CF7" w:rsidRPr="00702AFC">
        <w:rPr>
          <w:rFonts w:hint="eastAsia"/>
          <w:szCs w:val="32"/>
        </w:rPr>
        <w:t>Iyun</w:t>
      </w:r>
      <w:r w:rsidR="00F75CF7" w:rsidRPr="00702AFC">
        <w:rPr>
          <w:rFonts w:hint="eastAsia"/>
          <w:szCs w:val="32"/>
        </w:rPr>
        <w:t>．</w:t>
      </w:r>
      <w:r w:rsidR="00F75CF7" w:rsidRPr="00702AFC">
        <w:rPr>
          <w:rFonts w:hint="eastAsia"/>
          <w:szCs w:val="32"/>
        </w:rPr>
        <w:t xml:space="preserve">Pacidal </w:t>
      </w:r>
      <w:r w:rsidR="00F75CF7" w:rsidRPr="00702AFC">
        <w:rPr>
          <w:rFonts w:hint="eastAsia"/>
          <w:szCs w:val="32"/>
        </w:rPr>
        <w:tab/>
      </w:r>
      <w:r w:rsidR="00F75CF7" w:rsidRPr="00702AFC">
        <w:rPr>
          <w:rFonts w:hint="eastAsia"/>
          <w:szCs w:val="32"/>
        </w:rPr>
        <w:t>李彥秀</w:t>
      </w:r>
      <w:r w:rsidR="00F75CF7" w:rsidRPr="00702AFC">
        <w:rPr>
          <w:szCs w:val="32"/>
        </w:rPr>
        <w:br/>
      </w:r>
      <w:r w:rsidR="00F75CF7" w:rsidRPr="00702AFC">
        <w:rPr>
          <w:rFonts w:hint="eastAsia"/>
          <w:szCs w:val="32"/>
        </w:rPr>
        <w:t>林德福</w:t>
      </w:r>
      <w:r w:rsidR="00F75CF7" w:rsidRPr="00702AFC">
        <w:rPr>
          <w:rFonts w:hint="eastAsia"/>
          <w:szCs w:val="32"/>
        </w:rPr>
        <w:tab/>
      </w:r>
      <w:r w:rsidR="00F75CF7" w:rsidRPr="00702AFC">
        <w:rPr>
          <w:rFonts w:hint="eastAsia"/>
          <w:szCs w:val="32"/>
        </w:rPr>
        <w:t>蔣乃辛</w:t>
      </w:r>
      <w:r w:rsidR="00F75CF7" w:rsidRPr="00702AFC">
        <w:rPr>
          <w:rFonts w:hint="eastAsia"/>
          <w:szCs w:val="32"/>
        </w:rPr>
        <w:tab/>
      </w:r>
      <w:r w:rsidR="00F75CF7" w:rsidRPr="00702AFC">
        <w:rPr>
          <w:rFonts w:hint="eastAsia"/>
          <w:szCs w:val="32"/>
        </w:rPr>
        <w:t>徐國勇</w:t>
      </w:r>
      <w:r w:rsidR="00F75CF7" w:rsidRPr="00702AFC">
        <w:rPr>
          <w:rFonts w:hint="eastAsia"/>
          <w:szCs w:val="32"/>
        </w:rPr>
        <w:tab/>
      </w:r>
      <w:r w:rsidR="00F75CF7" w:rsidRPr="00702AFC">
        <w:rPr>
          <w:rFonts w:hint="eastAsia"/>
          <w:szCs w:val="32"/>
        </w:rPr>
        <w:t>姚文智</w:t>
      </w:r>
      <w:r w:rsidR="00F75CF7" w:rsidRPr="00702AFC">
        <w:rPr>
          <w:rFonts w:hint="eastAsia"/>
          <w:szCs w:val="32"/>
        </w:rPr>
        <w:tab/>
      </w:r>
      <w:r w:rsidR="00F75CF7" w:rsidRPr="00702AFC">
        <w:rPr>
          <w:rFonts w:hint="eastAsia"/>
          <w:szCs w:val="32"/>
        </w:rPr>
        <w:t>林俊憲</w:t>
      </w:r>
      <w:r w:rsidR="00F75CF7" w:rsidRPr="00702AFC">
        <w:rPr>
          <w:rFonts w:hint="eastAsia"/>
          <w:szCs w:val="32"/>
        </w:rPr>
        <w:tab/>
      </w:r>
      <w:r w:rsidR="00F75CF7" w:rsidRPr="00702AFC">
        <w:rPr>
          <w:rFonts w:hint="eastAsia"/>
          <w:spacing w:val="3"/>
          <w:w w:val="77"/>
          <w:kern w:val="0"/>
          <w:szCs w:val="32"/>
          <w:fitText w:val="996" w:id="1151486464"/>
        </w:rPr>
        <w:t>高</w:t>
      </w:r>
      <w:r w:rsidR="00F75CF7" w:rsidRPr="00702AFC">
        <w:rPr>
          <w:rFonts w:hint="eastAsia"/>
          <w:w w:val="77"/>
          <w:kern w:val="0"/>
          <w:szCs w:val="32"/>
          <w:fitText w:val="996" w:id="1151486464"/>
        </w:rPr>
        <w:t>金素梅</w:t>
      </w:r>
      <w:r w:rsidR="00383860" w:rsidRPr="00702AFC">
        <w:rPr>
          <w:rFonts w:hint="eastAsia"/>
          <w:kern w:val="0"/>
          <w:szCs w:val="32"/>
        </w:rPr>
        <w:br/>
      </w:r>
      <w:r w:rsidR="00383860" w:rsidRPr="00702AFC">
        <w:rPr>
          <w:rFonts w:hint="eastAsia"/>
          <w:szCs w:val="32"/>
        </w:rPr>
        <w:t>許毓仁</w:t>
      </w:r>
      <w:r w:rsidR="00383860" w:rsidRPr="00702AFC">
        <w:rPr>
          <w:rFonts w:hint="eastAsia"/>
          <w:szCs w:val="32"/>
        </w:rPr>
        <w:tab/>
      </w:r>
      <w:r w:rsidR="00383860" w:rsidRPr="00702AFC">
        <w:rPr>
          <w:rFonts w:hint="eastAsia"/>
          <w:spacing w:val="3"/>
          <w:w w:val="77"/>
          <w:kern w:val="0"/>
          <w:szCs w:val="32"/>
          <w:fitText w:val="996" w:id="1151492096"/>
        </w:rPr>
        <w:t>周</w:t>
      </w:r>
      <w:r w:rsidR="00383860" w:rsidRPr="00702AFC">
        <w:rPr>
          <w:rFonts w:hint="eastAsia"/>
          <w:w w:val="77"/>
          <w:kern w:val="0"/>
          <w:szCs w:val="32"/>
          <w:fitText w:val="996" w:id="1151492096"/>
        </w:rPr>
        <w:t>陳秀霞</w:t>
      </w:r>
      <w:r w:rsidR="00472841" w:rsidRPr="00702AFC">
        <w:rPr>
          <w:rFonts w:hint="eastAsia"/>
          <w:szCs w:val="32"/>
        </w:rPr>
        <w:tab/>
      </w:r>
      <w:r w:rsidR="00472841" w:rsidRPr="00702AFC">
        <w:rPr>
          <w:rFonts w:hint="eastAsia"/>
          <w:szCs w:val="32"/>
        </w:rPr>
        <w:t>賴士葆</w:t>
      </w:r>
      <w:r w:rsidR="003014CB" w:rsidRPr="00702AFC">
        <w:rPr>
          <w:rFonts w:hint="eastAsia"/>
          <w:szCs w:val="32"/>
        </w:rPr>
        <w:tab/>
      </w:r>
      <w:r w:rsidR="003014CB" w:rsidRPr="00702AFC">
        <w:rPr>
          <w:rFonts w:hint="eastAsia"/>
          <w:szCs w:val="32"/>
        </w:rPr>
        <w:t>羅明才</w:t>
      </w:r>
      <w:r w:rsidR="00383860" w:rsidRPr="00702AFC">
        <w:rPr>
          <w:rFonts w:hint="eastAsia"/>
          <w:szCs w:val="32"/>
        </w:rPr>
        <w:tab/>
      </w:r>
      <w:r w:rsidR="003014CB" w:rsidRPr="00702AFC">
        <w:rPr>
          <w:rFonts w:hint="eastAsia"/>
          <w:szCs w:val="32"/>
        </w:rPr>
        <w:t>黃國昌</w:t>
      </w:r>
      <w:r w:rsidR="003014CB" w:rsidRPr="00702AFC">
        <w:rPr>
          <w:rFonts w:hint="eastAsia"/>
          <w:szCs w:val="32"/>
        </w:rPr>
        <w:tab/>
      </w:r>
      <w:r w:rsidR="003014CB" w:rsidRPr="00702AFC">
        <w:rPr>
          <w:rFonts w:hint="eastAsia"/>
          <w:szCs w:val="32"/>
        </w:rPr>
        <w:t>陳歐珀</w:t>
      </w:r>
      <w:r w:rsidR="00F75CF7" w:rsidRPr="00702AFC">
        <w:rPr>
          <w:szCs w:val="32"/>
        </w:rPr>
        <w:br/>
      </w:r>
      <w:r w:rsidR="003014CB" w:rsidRPr="00702AFC">
        <w:rPr>
          <w:rFonts w:hint="eastAsia"/>
          <w:szCs w:val="32"/>
        </w:rPr>
        <w:t>盧秀燕</w:t>
      </w:r>
      <w:r w:rsidR="003014CB" w:rsidRPr="00702AFC">
        <w:rPr>
          <w:rFonts w:hint="eastAsia"/>
          <w:szCs w:val="32"/>
        </w:rPr>
        <w:tab/>
      </w:r>
      <w:r w:rsidR="003014CB" w:rsidRPr="00702AFC">
        <w:rPr>
          <w:rFonts w:hint="eastAsia"/>
          <w:szCs w:val="32"/>
        </w:rPr>
        <w:t>蘇巧慧</w:t>
      </w:r>
      <w:r w:rsidR="003014CB" w:rsidRPr="00702AFC">
        <w:rPr>
          <w:rFonts w:hint="eastAsia"/>
          <w:szCs w:val="32"/>
        </w:rPr>
        <w:tab/>
      </w:r>
      <w:r w:rsidR="003014CB" w:rsidRPr="00702AFC">
        <w:rPr>
          <w:rFonts w:hint="eastAsia"/>
          <w:spacing w:val="3"/>
          <w:w w:val="77"/>
          <w:kern w:val="0"/>
          <w:szCs w:val="32"/>
          <w:fitText w:val="996" w:id="1152005120"/>
        </w:rPr>
        <w:t>陳</w:t>
      </w:r>
      <w:r w:rsidR="003014CB" w:rsidRPr="00702AFC">
        <w:rPr>
          <w:rFonts w:hint="eastAsia"/>
          <w:w w:val="77"/>
          <w:kern w:val="0"/>
          <w:szCs w:val="32"/>
          <w:fitText w:val="996" w:id="1152005120"/>
        </w:rPr>
        <w:t>賴素美</w:t>
      </w:r>
      <w:r w:rsidR="00D12C73" w:rsidRPr="00702AFC">
        <w:rPr>
          <w:rFonts w:hint="eastAsia"/>
          <w:szCs w:val="32"/>
        </w:rPr>
        <w:tab/>
      </w:r>
      <w:r w:rsidR="00D12C73" w:rsidRPr="00702AFC">
        <w:rPr>
          <w:rFonts w:hint="eastAsia"/>
          <w:szCs w:val="32"/>
        </w:rPr>
        <w:t>劉世芳</w:t>
      </w:r>
      <w:r w:rsidR="003014CB" w:rsidRPr="00702AFC">
        <w:rPr>
          <w:rFonts w:hint="eastAsia"/>
          <w:szCs w:val="32"/>
        </w:rPr>
        <w:tab/>
      </w:r>
      <w:r w:rsidR="00D12C73" w:rsidRPr="00702AFC">
        <w:rPr>
          <w:rFonts w:hint="eastAsia"/>
          <w:szCs w:val="32"/>
        </w:rPr>
        <w:t>蔣乃辛</w:t>
      </w:r>
      <w:r w:rsidR="00D12C73" w:rsidRPr="00702AFC">
        <w:rPr>
          <w:rFonts w:hint="eastAsia"/>
          <w:szCs w:val="32"/>
        </w:rPr>
        <w:tab/>
      </w:r>
      <w:r w:rsidR="00D12C73" w:rsidRPr="00702AFC">
        <w:rPr>
          <w:rFonts w:hint="eastAsia"/>
          <w:szCs w:val="32"/>
        </w:rPr>
        <w:t>余宛如</w:t>
      </w:r>
      <w:r w:rsidR="00CC4FAC" w:rsidRPr="00702AFC">
        <w:rPr>
          <w:szCs w:val="32"/>
        </w:rPr>
        <w:br/>
      </w:r>
      <w:r w:rsidR="00553894" w:rsidRPr="00702AFC">
        <w:rPr>
          <w:b/>
          <w:szCs w:val="32"/>
        </w:rPr>
        <w:t>委員列席</w:t>
      </w:r>
      <w:r w:rsidR="00D12C73" w:rsidRPr="00702AFC">
        <w:rPr>
          <w:rFonts w:hint="eastAsia"/>
          <w:b/>
          <w:szCs w:val="32"/>
        </w:rPr>
        <w:t>29</w:t>
      </w:r>
      <w:r w:rsidR="00553894" w:rsidRPr="00702AFC">
        <w:rPr>
          <w:b/>
          <w:szCs w:val="32"/>
        </w:rPr>
        <w:t>人</w:t>
      </w:r>
    </w:p>
    <w:p w:rsidR="007D7D75" w:rsidRPr="00702AFC" w:rsidRDefault="0014671E" w:rsidP="00702AFC">
      <w:pPr>
        <w:kinsoku w:val="0"/>
        <w:overflowPunct w:val="0"/>
        <w:autoSpaceDE w:val="0"/>
        <w:autoSpaceDN w:val="0"/>
        <w:spacing w:line="520" w:lineRule="exact"/>
      </w:pPr>
      <w:r w:rsidRPr="00702AFC">
        <w:t>列席人員：</w:t>
      </w:r>
      <w:r w:rsidR="007D7D75" w:rsidRPr="00702AFC">
        <w:rPr>
          <w:rFonts w:hint="eastAsia"/>
          <w:b/>
          <w:szCs w:val="32"/>
        </w:rPr>
        <w:t>105</w:t>
      </w:r>
      <w:r w:rsidR="007D7D75" w:rsidRPr="00702AFC">
        <w:rPr>
          <w:rFonts w:hint="eastAsia"/>
          <w:b/>
          <w:szCs w:val="32"/>
        </w:rPr>
        <w:t>年</w:t>
      </w:r>
      <w:r w:rsidR="007D7D75" w:rsidRPr="00702AFC">
        <w:rPr>
          <w:rFonts w:hint="eastAsia"/>
          <w:b/>
          <w:szCs w:val="32"/>
        </w:rPr>
        <w:t>4</w:t>
      </w:r>
      <w:r w:rsidR="007D7D75" w:rsidRPr="00702AFC">
        <w:rPr>
          <w:rFonts w:hint="eastAsia"/>
          <w:b/>
          <w:szCs w:val="32"/>
        </w:rPr>
        <w:t>月</w:t>
      </w:r>
      <w:r w:rsidR="00916816" w:rsidRPr="00702AFC">
        <w:rPr>
          <w:rFonts w:hint="eastAsia"/>
          <w:b/>
          <w:szCs w:val="32"/>
        </w:rPr>
        <w:t>20</w:t>
      </w:r>
      <w:r w:rsidR="007D7D75" w:rsidRPr="00702AFC">
        <w:rPr>
          <w:rFonts w:hint="eastAsia"/>
          <w:b/>
          <w:szCs w:val="32"/>
        </w:rPr>
        <w:t>日（星期三）</w:t>
      </w:r>
    </w:p>
    <w:p w:rsidR="00F44C44" w:rsidRPr="00702AFC" w:rsidRDefault="008E047E" w:rsidP="00702AFC">
      <w:pPr>
        <w:tabs>
          <w:tab w:val="left" w:pos="8789"/>
          <w:tab w:val="left" w:pos="8931"/>
        </w:tabs>
        <w:kinsoku w:val="0"/>
        <w:overflowPunct w:val="0"/>
        <w:autoSpaceDE w:val="0"/>
        <w:autoSpaceDN w:val="0"/>
        <w:spacing w:line="520" w:lineRule="exact"/>
        <w:ind w:leftChars="500" w:left="1662"/>
        <w:rPr>
          <w:szCs w:val="32"/>
        </w:rPr>
      </w:pPr>
      <w:r w:rsidRPr="00702AFC">
        <w:rPr>
          <w:rFonts w:hint="eastAsia"/>
          <w:szCs w:val="32"/>
        </w:rPr>
        <w:t>經濟部部長鄧振中</w:t>
      </w:r>
    </w:p>
    <w:p w:rsidR="00FF5F77" w:rsidRPr="00702AFC" w:rsidRDefault="00FF5F77" w:rsidP="00702AFC">
      <w:pPr>
        <w:tabs>
          <w:tab w:val="left" w:pos="8789"/>
          <w:tab w:val="left" w:pos="8931"/>
        </w:tabs>
        <w:kinsoku w:val="0"/>
        <w:overflowPunct w:val="0"/>
        <w:autoSpaceDE w:val="0"/>
        <w:autoSpaceDN w:val="0"/>
        <w:spacing w:line="520" w:lineRule="exact"/>
        <w:ind w:leftChars="500" w:left="1662" w:firstLineChars="296" w:firstLine="984"/>
        <w:rPr>
          <w:szCs w:val="32"/>
        </w:rPr>
      </w:pPr>
      <w:r w:rsidRPr="00702AFC">
        <w:rPr>
          <w:rFonts w:hint="eastAsia"/>
          <w:szCs w:val="32"/>
        </w:rPr>
        <w:t>主任秘書陳怡鈴</w:t>
      </w:r>
    </w:p>
    <w:p w:rsidR="003D738C" w:rsidRPr="00702AFC" w:rsidRDefault="003D738C" w:rsidP="00702AFC">
      <w:pPr>
        <w:tabs>
          <w:tab w:val="left" w:pos="8789"/>
          <w:tab w:val="left" w:pos="8931"/>
        </w:tabs>
        <w:kinsoku w:val="0"/>
        <w:overflowPunct w:val="0"/>
        <w:autoSpaceDE w:val="0"/>
        <w:autoSpaceDN w:val="0"/>
        <w:spacing w:line="520" w:lineRule="exact"/>
        <w:ind w:leftChars="500" w:left="1662" w:firstLineChars="296" w:firstLine="984"/>
        <w:rPr>
          <w:szCs w:val="32"/>
        </w:rPr>
      </w:pPr>
      <w:r w:rsidRPr="00702AFC">
        <w:rPr>
          <w:rFonts w:hint="eastAsia"/>
          <w:szCs w:val="32"/>
        </w:rPr>
        <w:t>法規委員會執行秘書鄭國榮</w:t>
      </w:r>
    </w:p>
    <w:p w:rsidR="00BC7A2A" w:rsidRPr="00702AFC" w:rsidRDefault="00FF5F77" w:rsidP="00702AFC">
      <w:pPr>
        <w:tabs>
          <w:tab w:val="left" w:pos="8789"/>
          <w:tab w:val="left" w:pos="8931"/>
        </w:tabs>
        <w:kinsoku w:val="0"/>
        <w:overflowPunct w:val="0"/>
        <w:autoSpaceDE w:val="0"/>
        <w:autoSpaceDN w:val="0"/>
        <w:spacing w:line="520" w:lineRule="exact"/>
        <w:ind w:leftChars="500" w:left="1662" w:firstLineChars="296" w:firstLine="984"/>
        <w:rPr>
          <w:szCs w:val="32"/>
        </w:rPr>
      </w:pPr>
      <w:r w:rsidRPr="00702AFC">
        <w:rPr>
          <w:rFonts w:hint="eastAsia"/>
          <w:szCs w:val="32"/>
        </w:rPr>
        <w:t>國營事業委員會副</w:t>
      </w:r>
      <w:r w:rsidR="0063172D" w:rsidRPr="00702AFC">
        <w:rPr>
          <w:rFonts w:hint="eastAsia"/>
          <w:szCs w:val="32"/>
        </w:rPr>
        <w:t>組長吳國卿</w:t>
      </w:r>
    </w:p>
    <w:p w:rsidR="00FF5F77" w:rsidRPr="00702AFC" w:rsidRDefault="0063172D" w:rsidP="00702AFC">
      <w:pPr>
        <w:tabs>
          <w:tab w:val="left" w:pos="8789"/>
          <w:tab w:val="left" w:pos="8931"/>
        </w:tabs>
        <w:kinsoku w:val="0"/>
        <w:overflowPunct w:val="0"/>
        <w:autoSpaceDE w:val="0"/>
        <w:autoSpaceDN w:val="0"/>
        <w:spacing w:line="520" w:lineRule="exact"/>
        <w:ind w:leftChars="500" w:left="1662" w:firstLineChars="983" w:firstLine="3267"/>
        <w:rPr>
          <w:szCs w:val="32"/>
        </w:rPr>
      </w:pPr>
      <w:r w:rsidRPr="00702AFC">
        <w:rPr>
          <w:rFonts w:hint="eastAsia"/>
          <w:szCs w:val="32"/>
        </w:rPr>
        <w:t>副組長蔡淑娟</w:t>
      </w:r>
    </w:p>
    <w:p w:rsidR="0063172D" w:rsidRPr="00702AFC" w:rsidRDefault="0063172D" w:rsidP="00702AFC">
      <w:pPr>
        <w:tabs>
          <w:tab w:val="left" w:pos="8789"/>
          <w:tab w:val="left" w:pos="8931"/>
        </w:tabs>
        <w:kinsoku w:val="0"/>
        <w:overflowPunct w:val="0"/>
        <w:autoSpaceDE w:val="0"/>
        <w:autoSpaceDN w:val="0"/>
        <w:spacing w:line="520" w:lineRule="exact"/>
        <w:ind w:leftChars="700" w:left="2326"/>
        <w:rPr>
          <w:szCs w:val="32"/>
        </w:rPr>
      </w:pPr>
      <w:r w:rsidRPr="00702AFC">
        <w:rPr>
          <w:rFonts w:hint="eastAsia"/>
          <w:szCs w:val="32"/>
        </w:rPr>
        <w:t>能源</w:t>
      </w:r>
      <w:proofErr w:type="gramStart"/>
      <w:r w:rsidRPr="00702AFC">
        <w:rPr>
          <w:rFonts w:hint="eastAsia"/>
          <w:szCs w:val="32"/>
        </w:rPr>
        <w:t>局</w:t>
      </w:r>
      <w:proofErr w:type="gramEnd"/>
      <w:r w:rsidRPr="00702AFC">
        <w:rPr>
          <w:rFonts w:hint="eastAsia"/>
          <w:szCs w:val="32"/>
        </w:rPr>
        <w:t>局長林全能</w:t>
      </w:r>
    </w:p>
    <w:p w:rsidR="0063172D" w:rsidRPr="00702AFC" w:rsidRDefault="0063172D" w:rsidP="00702AFC">
      <w:pPr>
        <w:tabs>
          <w:tab w:val="left" w:pos="8789"/>
          <w:tab w:val="left" w:pos="8931"/>
        </w:tabs>
        <w:kinsoku w:val="0"/>
        <w:overflowPunct w:val="0"/>
        <w:autoSpaceDE w:val="0"/>
        <w:autoSpaceDN w:val="0"/>
        <w:spacing w:line="520" w:lineRule="exact"/>
        <w:ind w:leftChars="700" w:left="2326"/>
        <w:rPr>
          <w:szCs w:val="32"/>
        </w:rPr>
      </w:pPr>
      <w:r w:rsidRPr="00702AFC">
        <w:rPr>
          <w:rFonts w:hint="eastAsia"/>
          <w:szCs w:val="32"/>
        </w:rPr>
        <w:t>水利</w:t>
      </w:r>
      <w:proofErr w:type="gramStart"/>
      <w:r w:rsidRPr="00702AFC">
        <w:rPr>
          <w:rFonts w:hint="eastAsia"/>
          <w:szCs w:val="32"/>
        </w:rPr>
        <w:t>署</w:t>
      </w:r>
      <w:proofErr w:type="gramEnd"/>
      <w:r w:rsidRPr="00702AFC">
        <w:rPr>
          <w:rFonts w:hint="eastAsia"/>
          <w:szCs w:val="32"/>
        </w:rPr>
        <w:t>署長王瑞德</w:t>
      </w:r>
    </w:p>
    <w:p w:rsidR="0063172D" w:rsidRPr="00702AFC" w:rsidRDefault="0063172D" w:rsidP="00702AFC">
      <w:pPr>
        <w:tabs>
          <w:tab w:val="left" w:pos="8789"/>
          <w:tab w:val="left" w:pos="8931"/>
        </w:tabs>
        <w:kinsoku w:val="0"/>
        <w:overflowPunct w:val="0"/>
        <w:autoSpaceDE w:val="0"/>
        <w:autoSpaceDN w:val="0"/>
        <w:spacing w:line="520" w:lineRule="exact"/>
        <w:ind w:leftChars="700" w:left="2326"/>
        <w:rPr>
          <w:szCs w:val="32"/>
        </w:rPr>
      </w:pPr>
      <w:r w:rsidRPr="00702AFC">
        <w:rPr>
          <w:rFonts w:hint="eastAsia"/>
          <w:szCs w:val="32"/>
        </w:rPr>
        <w:t>國際貿易局副局長楊淑媚</w:t>
      </w:r>
    </w:p>
    <w:p w:rsidR="007D7D75" w:rsidRPr="00702AFC" w:rsidRDefault="00FF5F77" w:rsidP="00702AFC">
      <w:pPr>
        <w:tabs>
          <w:tab w:val="left" w:pos="8789"/>
          <w:tab w:val="left" w:pos="8931"/>
        </w:tabs>
        <w:kinsoku w:val="0"/>
        <w:overflowPunct w:val="0"/>
        <w:autoSpaceDE w:val="0"/>
        <w:autoSpaceDN w:val="0"/>
        <w:spacing w:line="520" w:lineRule="exact"/>
        <w:ind w:leftChars="700" w:left="2326"/>
        <w:rPr>
          <w:szCs w:val="32"/>
        </w:rPr>
      </w:pPr>
      <w:r w:rsidRPr="00702AFC">
        <w:rPr>
          <w:rFonts w:hint="eastAsia"/>
          <w:szCs w:val="32"/>
        </w:rPr>
        <w:t>工業局</w:t>
      </w:r>
      <w:r w:rsidR="00BC7A2A" w:rsidRPr="00702AFC">
        <w:rPr>
          <w:rFonts w:hint="eastAsia"/>
          <w:szCs w:val="32"/>
        </w:rPr>
        <w:t>副</w:t>
      </w:r>
      <w:r w:rsidRPr="00702AFC">
        <w:rPr>
          <w:rFonts w:hint="eastAsia"/>
          <w:szCs w:val="32"/>
        </w:rPr>
        <w:t>局長</w:t>
      </w:r>
      <w:r w:rsidR="00BC7A2A" w:rsidRPr="00702AFC">
        <w:rPr>
          <w:rFonts w:hint="eastAsia"/>
          <w:szCs w:val="32"/>
        </w:rPr>
        <w:t>呂正華</w:t>
      </w:r>
    </w:p>
    <w:p w:rsidR="0063172D" w:rsidRPr="00702AFC" w:rsidRDefault="0063172D" w:rsidP="00702AFC">
      <w:pPr>
        <w:tabs>
          <w:tab w:val="left" w:pos="8789"/>
          <w:tab w:val="left" w:pos="8931"/>
        </w:tabs>
        <w:kinsoku w:val="0"/>
        <w:overflowPunct w:val="0"/>
        <w:autoSpaceDE w:val="0"/>
        <w:autoSpaceDN w:val="0"/>
        <w:spacing w:line="520" w:lineRule="exact"/>
        <w:ind w:leftChars="700" w:left="2326"/>
        <w:rPr>
          <w:szCs w:val="32"/>
        </w:rPr>
      </w:pPr>
      <w:r w:rsidRPr="00702AFC">
        <w:rPr>
          <w:rFonts w:hint="eastAsia"/>
          <w:szCs w:val="32"/>
        </w:rPr>
        <w:t>標準檢驗局副局長王聰麟</w:t>
      </w:r>
    </w:p>
    <w:p w:rsidR="00775C45" w:rsidRPr="00702AFC" w:rsidRDefault="00775C45" w:rsidP="00702AFC">
      <w:pPr>
        <w:tabs>
          <w:tab w:val="left" w:pos="8789"/>
          <w:tab w:val="left" w:pos="8931"/>
        </w:tabs>
        <w:kinsoku w:val="0"/>
        <w:overflowPunct w:val="0"/>
        <w:autoSpaceDE w:val="0"/>
        <w:autoSpaceDN w:val="0"/>
        <w:spacing w:line="520" w:lineRule="exact"/>
        <w:ind w:leftChars="700" w:left="2326"/>
        <w:rPr>
          <w:szCs w:val="32"/>
        </w:rPr>
      </w:pPr>
      <w:r w:rsidRPr="00702AFC">
        <w:rPr>
          <w:rFonts w:hint="eastAsia"/>
          <w:szCs w:val="32"/>
        </w:rPr>
        <w:t>台灣電力股份有限公司董事長黃重球</w:t>
      </w:r>
    </w:p>
    <w:p w:rsidR="00775C45" w:rsidRPr="00702AFC" w:rsidRDefault="00775C45" w:rsidP="00702AFC">
      <w:pPr>
        <w:tabs>
          <w:tab w:val="left" w:pos="8789"/>
          <w:tab w:val="left" w:pos="8931"/>
        </w:tabs>
        <w:kinsoku w:val="0"/>
        <w:overflowPunct w:val="0"/>
        <w:autoSpaceDE w:val="0"/>
        <w:autoSpaceDN w:val="0"/>
        <w:spacing w:line="520" w:lineRule="exact"/>
        <w:ind w:leftChars="700" w:left="2326"/>
        <w:rPr>
          <w:szCs w:val="32"/>
        </w:rPr>
      </w:pPr>
      <w:r w:rsidRPr="00702AFC">
        <w:rPr>
          <w:rFonts w:hint="eastAsia"/>
          <w:szCs w:val="32"/>
        </w:rPr>
        <w:t>台灣中油股份有限公司副總經理張瑞宗</w:t>
      </w:r>
    </w:p>
    <w:p w:rsidR="00472841" w:rsidRPr="00702AFC" w:rsidRDefault="00472841" w:rsidP="00702AFC">
      <w:pPr>
        <w:tabs>
          <w:tab w:val="left" w:pos="8789"/>
          <w:tab w:val="left" w:pos="8931"/>
        </w:tabs>
        <w:kinsoku w:val="0"/>
        <w:overflowPunct w:val="0"/>
        <w:autoSpaceDE w:val="0"/>
        <w:autoSpaceDN w:val="0"/>
        <w:spacing w:line="520" w:lineRule="exact"/>
        <w:ind w:leftChars="700" w:left="2326" w:firstLineChars="416" w:firstLine="1382"/>
        <w:rPr>
          <w:szCs w:val="32"/>
        </w:rPr>
      </w:pPr>
      <w:r w:rsidRPr="00702AFC">
        <w:rPr>
          <w:rFonts w:hint="eastAsia"/>
          <w:szCs w:val="32"/>
        </w:rPr>
        <w:lastRenderedPageBreak/>
        <w:t>天然氣</w:t>
      </w:r>
      <w:proofErr w:type="gramStart"/>
      <w:r w:rsidRPr="00702AFC">
        <w:rPr>
          <w:rFonts w:hint="eastAsia"/>
          <w:szCs w:val="32"/>
        </w:rPr>
        <w:t>事業部副執行</w:t>
      </w:r>
      <w:proofErr w:type="gramEnd"/>
      <w:r w:rsidRPr="00702AFC">
        <w:rPr>
          <w:rFonts w:hint="eastAsia"/>
          <w:szCs w:val="32"/>
        </w:rPr>
        <w:t>長劉俊昌</w:t>
      </w:r>
    </w:p>
    <w:p w:rsidR="00775C45" w:rsidRPr="00702AFC" w:rsidRDefault="00775C45" w:rsidP="00702AFC">
      <w:pPr>
        <w:tabs>
          <w:tab w:val="left" w:pos="8789"/>
          <w:tab w:val="left" w:pos="8931"/>
        </w:tabs>
        <w:kinsoku w:val="0"/>
        <w:overflowPunct w:val="0"/>
        <w:autoSpaceDE w:val="0"/>
        <w:autoSpaceDN w:val="0"/>
        <w:spacing w:line="520" w:lineRule="exact"/>
        <w:ind w:leftChars="700" w:left="2326"/>
        <w:rPr>
          <w:szCs w:val="32"/>
        </w:rPr>
      </w:pPr>
      <w:r w:rsidRPr="00702AFC">
        <w:rPr>
          <w:rFonts w:hint="eastAsia"/>
          <w:szCs w:val="32"/>
        </w:rPr>
        <w:t>台灣自來水股份有限公司副總經理林岳</w:t>
      </w:r>
    </w:p>
    <w:p w:rsidR="00775C45" w:rsidRPr="00702AFC" w:rsidRDefault="00775C45" w:rsidP="00702AFC">
      <w:pPr>
        <w:tabs>
          <w:tab w:val="left" w:pos="8789"/>
          <w:tab w:val="left" w:pos="8931"/>
        </w:tabs>
        <w:kinsoku w:val="0"/>
        <w:overflowPunct w:val="0"/>
        <w:autoSpaceDE w:val="0"/>
        <w:autoSpaceDN w:val="0"/>
        <w:spacing w:line="520" w:lineRule="exact"/>
        <w:ind w:leftChars="700" w:left="2326"/>
        <w:rPr>
          <w:szCs w:val="32"/>
        </w:rPr>
      </w:pPr>
      <w:r w:rsidRPr="00702AFC">
        <w:rPr>
          <w:rFonts w:hint="eastAsia"/>
          <w:szCs w:val="32"/>
        </w:rPr>
        <w:t>台灣國際造船股份有限公司董事長賴杉桂</w:t>
      </w:r>
    </w:p>
    <w:p w:rsidR="00775C45" w:rsidRPr="00702AFC" w:rsidRDefault="00775C45" w:rsidP="00702AFC">
      <w:pPr>
        <w:tabs>
          <w:tab w:val="left" w:pos="8789"/>
          <w:tab w:val="left" w:pos="8931"/>
        </w:tabs>
        <w:kinsoku w:val="0"/>
        <w:overflowPunct w:val="0"/>
        <w:autoSpaceDE w:val="0"/>
        <w:autoSpaceDN w:val="0"/>
        <w:spacing w:line="520" w:lineRule="exact"/>
        <w:ind w:leftChars="700" w:left="2326"/>
        <w:rPr>
          <w:szCs w:val="32"/>
        </w:rPr>
      </w:pPr>
      <w:r w:rsidRPr="00702AFC">
        <w:rPr>
          <w:rFonts w:hint="eastAsia"/>
          <w:szCs w:val="32"/>
        </w:rPr>
        <w:t>中國鋼鐵股份有限公司總經理林弘男</w:t>
      </w:r>
    </w:p>
    <w:p w:rsidR="00775C45" w:rsidRPr="00702AFC" w:rsidRDefault="00775C45" w:rsidP="00702AFC">
      <w:pPr>
        <w:tabs>
          <w:tab w:val="left" w:pos="8789"/>
          <w:tab w:val="left" w:pos="8931"/>
        </w:tabs>
        <w:kinsoku w:val="0"/>
        <w:overflowPunct w:val="0"/>
        <w:autoSpaceDE w:val="0"/>
        <w:autoSpaceDN w:val="0"/>
        <w:spacing w:line="520" w:lineRule="exact"/>
        <w:ind w:leftChars="500" w:left="1662"/>
        <w:rPr>
          <w:szCs w:val="32"/>
        </w:rPr>
      </w:pPr>
      <w:r w:rsidRPr="00702AFC">
        <w:rPr>
          <w:rFonts w:hint="eastAsia"/>
          <w:szCs w:val="32"/>
        </w:rPr>
        <w:t>科技部政務次長林一平</w:t>
      </w:r>
    </w:p>
    <w:p w:rsidR="00775C45" w:rsidRPr="00702AFC" w:rsidRDefault="00775C45" w:rsidP="00702AFC">
      <w:pPr>
        <w:tabs>
          <w:tab w:val="left" w:pos="8789"/>
          <w:tab w:val="left" w:pos="8931"/>
        </w:tabs>
        <w:kinsoku w:val="0"/>
        <w:overflowPunct w:val="0"/>
        <w:autoSpaceDE w:val="0"/>
        <w:autoSpaceDN w:val="0"/>
        <w:spacing w:line="520" w:lineRule="exact"/>
        <w:ind w:leftChars="700" w:left="2326"/>
        <w:rPr>
          <w:szCs w:val="32"/>
        </w:rPr>
      </w:pPr>
      <w:r w:rsidRPr="00702AFC">
        <w:rPr>
          <w:rFonts w:hint="eastAsia"/>
          <w:szCs w:val="32"/>
        </w:rPr>
        <w:t>前瞻及應用科技司副司長楊琇雅</w:t>
      </w:r>
    </w:p>
    <w:p w:rsidR="00775C45" w:rsidRPr="00702AFC" w:rsidRDefault="00775C45" w:rsidP="00702AFC">
      <w:pPr>
        <w:tabs>
          <w:tab w:val="left" w:pos="8789"/>
          <w:tab w:val="left" w:pos="8931"/>
        </w:tabs>
        <w:kinsoku w:val="0"/>
        <w:overflowPunct w:val="0"/>
        <w:autoSpaceDE w:val="0"/>
        <w:autoSpaceDN w:val="0"/>
        <w:spacing w:line="520" w:lineRule="exact"/>
        <w:ind w:leftChars="700" w:left="2326"/>
        <w:rPr>
          <w:szCs w:val="32"/>
        </w:rPr>
      </w:pPr>
      <w:r w:rsidRPr="00702AFC">
        <w:rPr>
          <w:rFonts w:hint="eastAsia"/>
          <w:szCs w:val="32"/>
        </w:rPr>
        <w:t>工程技術研究發展司副司長賴宇亭</w:t>
      </w:r>
    </w:p>
    <w:p w:rsidR="00775C45" w:rsidRPr="00702AFC" w:rsidRDefault="00775C45" w:rsidP="00702AFC">
      <w:pPr>
        <w:tabs>
          <w:tab w:val="left" w:pos="8789"/>
          <w:tab w:val="left" w:pos="8931"/>
        </w:tabs>
        <w:kinsoku w:val="0"/>
        <w:overflowPunct w:val="0"/>
        <w:autoSpaceDE w:val="0"/>
        <w:autoSpaceDN w:val="0"/>
        <w:spacing w:line="520" w:lineRule="exact"/>
        <w:ind w:leftChars="500" w:left="1662" w:firstLineChars="1089" w:firstLine="3619"/>
        <w:rPr>
          <w:szCs w:val="32"/>
        </w:rPr>
      </w:pPr>
      <w:r w:rsidRPr="00702AFC">
        <w:rPr>
          <w:rFonts w:hint="eastAsia"/>
          <w:szCs w:val="32"/>
        </w:rPr>
        <w:t>助理研究員王孟平</w:t>
      </w:r>
    </w:p>
    <w:p w:rsidR="00775C45" w:rsidRPr="00702AFC" w:rsidRDefault="00775C45" w:rsidP="00702AFC">
      <w:pPr>
        <w:tabs>
          <w:tab w:val="left" w:pos="8789"/>
          <w:tab w:val="left" w:pos="8931"/>
        </w:tabs>
        <w:kinsoku w:val="0"/>
        <w:overflowPunct w:val="0"/>
        <w:autoSpaceDE w:val="0"/>
        <w:autoSpaceDN w:val="0"/>
        <w:spacing w:line="520" w:lineRule="exact"/>
        <w:ind w:leftChars="500" w:left="1662"/>
        <w:rPr>
          <w:szCs w:val="32"/>
        </w:rPr>
      </w:pPr>
      <w:r w:rsidRPr="00702AFC">
        <w:rPr>
          <w:rFonts w:hint="eastAsia"/>
          <w:szCs w:val="32"/>
        </w:rPr>
        <w:t>內政部營建署下水道工程處</w:t>
      </w:r>
      <w:r w:rsidR="00383860" w:rsidRPr="00702AFC">
        <w:rPr>
          <w:rFonts w:hint="eastAsia"/>
          <w:szCs w:val="32"/>
        </w:rPr>
        <w:t>課長顏慧敏</w:t>
      </w:r>
    </w:p>
    <w:p w:rsidR="00775C45" w:rsidRPr="00702AFC" w:rsidRDefault="00775C45" w:rsidP="00702AFC">
      <w:pPr>
        <w:tabs>
          <w:tab w:val="left" w:pos="8789"/>
          <w:tab w:val="left" w:pos="8931"/>
        </w:tabs>
        <w:kinsoku w:val="0"/>
        <w:overflowPunct w:val="0"/>
        <w:autoSpaceDE w:val="0"/>
        <w:autoSpaceDN w:val="0"/>
        <w:spacing w:line="520" w:lineRule="exact"/>
        <w:ind w:leftChars="700" w:left="2326"/>
        <w:rPr>
          <w:szCs w:val="32"/>
        </w:rPr>
      </w:pPr>
      <w:r w:rsidRPr="00702AFC">
        <w:rPr>
          <w:rFonts w:hint="eastAsia"/>
          <w:szCs w:val="32"/>
        </w:rPr>
        <w:t>地政司編訂管制科專員江宛瑛</w:t>
      </w:r>
    </w:p>
    <w:p w:rsidR="00775C45" w:rsidRPr="00702AFC" w:rsidRDefault="00775C45" w:rsidP="00702AFC">
      <w:pPr>
        <w:tabs>
          <w:tab w:val="left" w:pos="8789"/>
          <w:tab w:val="left" w:pos="8931"/>
        </w:tabs>
        <w:kinsoku w:val="0"/>
        <w:overflowPunct w:val="0"/>
        <w:autoSpaceDE w:val="0"/>
        <w:autoSpaceDN w:val="0"/>
        <w:spacing w:line="520" w:lineRule="exact"/>
        <w:ind w:leftChars="500" w:left="1662"/>
        <w:rPr>
          <w:szCs w:val="32"/>
        </w:rPr>
      </w:pPr>
      <w:r w:rsidRPr="00702AFC">
        <w:rPr>
          <w:rFonts w:hint="eastAsia"/>
          <w:szCs w:val="32"/>
        </w:rPr>
        <w:t>國家發展委員會產業發展處簡任技正鄭永銘</w:t>
      </w:r>
    </w:p>
    <w:p w:rsidR="00775C45" w:rsidRPr="00702AFC" w:rsidRDefault="00775C45" w:rsidP="00702AFC">
      <w:pPr>
        <w:tabs>
          <w:tab w:val="left" w:pos="8789"/>
          <w:tab w:val="left" w:pos="8931"/>
        </w:tabs>
        <w:kinsoku w:val="0"/>
        <w:overflowPunct w:val="0"/>
        <w:autoSpaceDE w:val="0"/>
        <w:autoSpaceDN w:val="0"/>
        <w:spacing w:line="520" w:lineRule="exact"/>
        <w:ind w:leftChars="500" w:left="1662" w:firstLineChars="696" w:firstLine="2313"/>
        <w:rPr>
          <w:szCs w:val="32"/>
        </w:rPr>
      </w:pPr>
      <w:r w:rsidRPr="00702AFC">
        <w:rPr>
          <w:rFonts w:hint="eastAsia"/>
          <w:szCs w:val="32"/>
        </w:rPr>
        <w:t>國土區域離島發展處科長黃琮逢</w:t>
      </w:r>
    </w:p>
    <w:p w:rsidR="00472841" w:rsidRPr="00702AFC" w:rsidRDefault="00775C45" w:rsidP="00702AFC">
      <w:pPr>
        <w:tabs>
          <w:tab w:val="left" w:pos="8789"/>
          <w:tab w:val="left" w:pos="8931"/>
        </w:tabs>
        <w:kinsoku w:val="0"/>
        <w:overflowPunct w:val="0"/>
        <w:autoSpaceDE w:val="0"/>
        <w:autoSpaceDN w:val="0"/>
        <w:spacing w:line="520" w:lineRule="exact"/>
        <w:ind w:leftChars="500" w:left="1662"/>
        <w:rPr>
          <w:szCs w:val="32"/>
        </w:rPr>
      </w:pPr>
      <w:r w:rsidRPr="00702AFC">
        <w:rPr>
          <w:rFonts w:hint="eastAsia"/>
          <w:szCs w:val="32"/>
        </w:rPr>
        <w:t>行政院農業委員會農田水利處科長何逸峰</w:t>
      </w:r>
    </w:p>
    <w:p w:rsidR="00775C45" w:rsidRPr="00702AFC" w:rsidRDefault="00775C45" w:rsidP="00702AFC">
      <w:pPr>
        <w:tabs>
          <w:tab w:val="left" w:pos="8789"/>
          <w:tab w:val="left" w:pos="8931"/>
        </w:tabs>
        <w:kinsoku w:val="0"/>
        <w:overflowPunct w:val="0"/>
        <w:autoSpaceDE w:val="0"/>
        <w:autoSpaceDN w:val="0"/>
        <w:spacing w:line="520" w:lineRule="exact"/>
        <w:ind w:leftChars="500" w:left="1662" w:firstLineChars="1303" w:firstLine="4330"/>
        <w:rPr>
          <w:szCs w:val="32"/>
        </w:rPr>
      </w:pPr>
      <w:r w:rsidRPr="00702AFC">
        <w:rPr>
          <w:rFonts w:hint="eastAsia"/>
          <w:szCs w:val="32"/>
        </w:rPr>
        <w:t>技正朱志彬</w:t>
      </w:r>
    </w:p>
    <w:p w:rsidR="00775C45" w:rsidRPr="00702AFC" w:rsidRDefault="00775C45" w:rsidP="00702AFC">
      <w:pPr>
        <w:tabs>
          <w:tab w:val="left" w:pos="8789"/>
          <w:tab w:val="left" w:pos="8931"/>
        </w:tabs>
        <w:kinsoku w:val="0"/>
        <w:overflowPunct w:val="0"/>
        <w:autoSpaceDE w:val="0"/>
        <w:autoSpaceDN w:val="0"/>
        <w:spacing w:line="520" w:lineRule="exact"/>
        <w:ind w:leftChars="500" w:left="1662" w:firstLineChars="798" w:firstLine="2652"/>
        <w:rPr>
          <w:szCs w:val="32"/>
        </w:rPr>
      </w:pPr>
      <w:r w:rsidRPr="00702AFC">
        <w:rPr>
          <w:rFonts w:hint="eastAsia"/>
          <w:szCs w:val="32"/>
        </w:rPr>
        <w:t>企劃處技正林</w:t>
      </w:r>
      <w:proofErr w:type="gramStart"/>
      <w:r w:rsidRPr="00702AFC">
        <w:rPr>
          <w:rFonts w:hint="eastAsia"/>
          <w:szCs w:val="32"/>
        </w:rPr>
        <w:t>珈</w:t>
      </w:r>
      <w:proofErr w:type="gramEnd"/>
      <w:r w:rsidRPr="00702AFC">
        <w:rPr>
          <w:rFonts w:hint="eastAsia"/>
          <w:szCs w:val="32"/>
        </w:rPr>
        <w:t>芝</w:t>
      </w:r>
    </w:p>
    <w:p w:rsidR="00775C45" w:rsidRPr="00702AFC" w:rsidRDefault="00775C45" w:rsidP="00702AFC">
      <w:pPr>
        <w:tabs>
          <w:tab w:val="left" w:pos="8789"/>
          <w:tab w:val="left" w:pos="8931"/>
        </w:tabs>
        <w:kinsoku w:val="0"/>
        <w:overflowPunct w:val="0"/>
        <w:autoSpaceDE w:val="0"/>
        <w:autoSpaceDN w:val="0"/>
        <w:spacing w:line="520" w:lineRule="exact"/>
        <w:ind w:leftChars="700" w:left="2326"/>
        <w:rPr>
          <w:szCs w:val="32"/>
        </w:rPr>
      </w:pPr>
      <w:r w:rsidRPr="00702AFC">
        <w:rPr>
          <w:rFonts w:hint="eastAsia"/>
          <w:szCs w:val="32"/>
        </w:rPr>
        <w:t>農糧</w:t>
      </w:r>
      <w:proofErr w:type="gramStart"/>
      <w:r w:rsidRPr="00702AFC">
        <w:rPr>
          <w:rFonts w:hint="eastAsia"/>
          <w:szCs w:val="32"/>
        </w:rPr>
        <w:t>署作</w:t>
      </w:r>
      <w:proofErr w:type="gramEnd"/>
      <w:r w:rsidRPr="00702AFC">
        <w:rPr>
          <w:rFonts w:hint="eastAsia"/>
          <w:szCs w:val="32"/>
        </w:rPr>
        <w:t>物生產組科長蘇登照</w:t>
      </w:r>
    </w:p>
    <w:p w:rsidR="00472841" w:rsidRPr="00702AFC" w:rsidRDefault="00775C45" w:rsidP="00702AFC">
      <w:pPr>
        <w:tabs>
          <w:tab w:val="left" w:pos="8789"/>
          <w:tab w:val="left" w:pos="8931"/>
        </w:tabs>
        <w:kinsoku w:val="0"/>
        <w:overflowPunct w:val="0"/>
        <w:autoSpaceDE w:val="0"/>
        <w:autoSpaceDN w:val="0"/>
        <w:spacing w:line="520" w:lineRule="exact"/>
        <w:ind w:leftChars="500" w:left="1662"/>
        <w:rPr>
          <w:szCs w:val="32"/>
        </w:rPr>
      </w:pPr>
      <w:r w:rsidRPr="00702AFC">
        <w:rPr>
          <w:rFonts w:hint="eastAsia"/>
          <w:szCs w:val="32"/>
        </w:rPr>
        <w:t>原住民族委員會公共建設處副處長章正文</w:t>
      </w:r>
    </w:p>
    <w:p w:rsidR="00775C45" w:rsidRPr="00702AFC" w:rsidRDefault="00775C45" w:rsidP="00702AFC">
      <w:pPr>
        <w:tabs>
          <w:tab w:val="left" w:pos="8789"/>
          <w:tab w:val="left" w:pos="8931"/>
        </w:tabs>
        <w:kinsoku w:val="0"/>
        <w:overflowPunct w:val="0"/>
        <w:autoSpaceDE w:val="0"/>
        <w:autoSpaceDN w:val="0"/>
        <w:spacing w:line="520" w:lineRule="exact"/>
        <w:ind w:leftChars="500" w:left="1662" w:firstLineChars="1190" w:firstLine="3955"/>
        <w:rPr>
          <w:szCs w:val="32"/>
        </w:rPr>
      </w:pPr>
      <w:r w:rsidRPr="00702AFC">
        <w:rPr>
          <w:rFonts w:hint="eastAsia"/>
          <w:szCs w:val="32"/>
        </w:rPr>
        <w:t>科長邱璨坤</w:t>
      </w:r>
    </w:p>
    <w:p w:rsidR="00775C45" w:rsidRPr="00702AFC" w:rsidRDefault="00775C45" w:rsidP="00702AFC">
      <w:pPr>
        <w:tabs>
          <w:tab w:val="left" w:pos="8789"/>
          <w:tab w:val="left" w:pos="8931"/>
        </w:tabs>
        <w:kinsoku w:val="0"/>
        <w:overflowPunct w:val="0"/>
        <w:autoSpaceDE w:val="0"/>
        <w:autoSpaceDN w:val="0"/>
        <w:spacing w:line="520" w:lineRule="exact"/>
        <w:ind w:leftChars="500" w:left="1662"/>
        <w:rPr>
          <w:szCs w:val="32"/>
        </w:rPr>
      </w:pPr>
      <w:r w:rsidRPr="00702AFC">
        <w:rPr>
          <w:rFonts w:hint="eastAsia"/>
          <w:szCs w:val="32"/>
        </w:rPr>
        <w:t>行政院環境保護署水質保護處專門委員魏文宜</w:t>
      </w:r>
    </w:p>
    <w:p w:rsidR="00775C45" w:rsidRPr="00702AFC" w:rsidRDefault="00775C45" w:rsidP="00702AFC">
      <w:pPr>
        <w:tabs>
          <w:tab w:val="left" w:pos="8789"/>
          <w:tab w:val="left" w:pos="8931"/>
        </w:tabs>
        <w:kinsoku w:val="0"/>
        <w:overflowPunct w:val="0"/>
        <w:autoSpaceDE w:val="0"/>
        <w:autoSpaceDN w:val="0"/>
        <w:spacing w:line="520" w:lineRule="exact"/>
        <w:ind w:leftChars="700" w:left="2326"/>
        <w:rPr>
          <w:szCs w:val="32"/>
        </w:rPr>
      </w:pPr>
      <w:r w:rsidRPr="00702AFC">
        <w:rPr>
          <w:rFonts w:hint="eastAsia"/>
          <w:szCs w:val="32"/>
        </w:rPr>
        <w:t>土壤及地下水污染整治基金管理會副執行秘書倪炳雄</w:t>
      </w:r>
    </w:p>
    <w:p w:rsidR="00775C45" w:rsidRPr="00702AFC" w:rsidRDefault="00775C45" w:rsidP="00702AFC">
      <w:pPr>
        <w:tabs>
          <w:tab w:val="left" w:pos="8789"/>
          <w:tab w:val="left" w:pos="8931"/>
        </w:tabs>
        <w:kinsoku w:val="0"/>
        <w:overflowPunct w:val="0"/>
        <w:autoSpaceDE w:val="0"/>
        <w:autoSpaceDN w:val="0"/>
        <w:spacing w:line="520" w:lineRule="exact"/>
        <w:ind w:leftChars="700" w:left="2326"/>
        <w:rPr>
          <w:szCs w:val="32"/>
        </w:rPr>
      </w:pPr>
      <w:r w:rsidRPr="00702AFC">
        <w:rPr>
          <w:rFonts w:hint="eastAsia"/>
          <w:szCs w:val="32"/>
        </w:rPr>
        <w:t>環境督察總隊簡任技正張乃仁</w:t>
      </w:r>
    </w:p>
    <w:p w:rsidR="00775C45" w:rsidRPr="00702AFC" w:rsidRDefault="00775C45" w:rsidP="00702AFC">
      <w:pPr>
        <w:tabs>
          <w:tab w:val="left" w:pos="8789"/>
          <w:tab w:val="left" w:pos="8931"/>
        </w:tabs>
        <w:kinsoku w:val="0"/>
        <w:overflowPunct w:val="0"/>
        <w:autoSpaceDE w:val="0"/>
        <w:autoSpaceDN w:val="0"/>
        <w:spacing w:line="520" w:lineRule="exact"/>
        <w:ind w:leftChars="500" w:left="1662"/>
        <w:rPr>
          <w:szCs w:val="32"/>
        </w:rPr>
      </w:pPr>
      <w:r w:rsidRPr="00702AFC">
        <w:rPr>
          <w:rFonts w:hint="eastAsia"/>
          <w:szCs w:val="32"/>
        </w:rPr>
        <w:t>財政部國庫署副組長張意欣</w:t>
      </w:r>
    </w:p>
    <w:p w:rsidR="00775C45" w:rsidRPr="00702AFC" w:rsidRDefault="00775C45" w:rsidP="00702AFC">
      <w:pPr>
        <w:tabs>
          <w:tab w:val="left" w:pos="8789"/>
          <w:tab w:val="left" w:pos="8931"/>
        </w:tabs>
        <w:kinsoku w:val="0"/>
        <w:overflowPunct w:val="0"/>
        <w:autoSpaceDE w:val="0"/>
        <w:autoSpaceDN w:val="0"/>
        <w:spacing w:line="520" w:lineRule="exact"/>
        <w:ind w:leftChars="500" w:left="1662"/>
        <w:rPr>
          <w:szCs w:val="32"/>
        </w:rPr>
      </w:pPr>
      <w:r w:rsidRPr="00702AFC">
        <w:rPr>
          <w:rFonts w:hint="eastAsia"/>
          <w:szCs w:val="32"/>
        </w:rPr>
        <w:t>行政院主計總處基金預算處專門委員林秀燕</w:t>
      </w:r>
    </w:p>
    <w:p w:rsidR="00775C45" w:rsidRPr="00702AFC" w:rsidRDefault="00775C45" w:rsidP="00702AFC">
      <w:pPr>
        <w:tabs>
          <w:tab w:val="left" w:pos="8789"/>
          <w:tab w:val="left" w:pos="8931"/>
        </w:tabs>
        <w:kinsoku w:val="0"/>
        <w:overflowPunct w:val="0"/>
        <w:autoSpaceDE w:val="0"/>
        <w:autoSpaceDN w:val="0"/>
        <w:spacing w:line="520" w:lineRule="exact"/>
        <w:ind w:leftChars="500" w:left="1662"/>
        <w:rPr>
          <w:szCs w:val="32"/>
        </w:rPr>
      </w:pPr>
      <w:r w:rsidRPr="00702AFC">
        <w:rPr>
          <w:rFonts w:hint="eastAsia"/>
          <w:szCs w:val="32"/>
        </w:rPr>
        <w:t>交通部航政司簡任技正楊博文</w:t>
      </w:r>
    </w:p>
    <w:p w:rsidR="00775C45" w:rsidRPr="00702AFC" w:rsidRDefault="00775C45" w:rsidP="00702AFC">
      <w:pPr>
        <w:tabs>
          <w:tab w:val="left" w:pos="8789"/>
          <w:tab w:val="left" w:pos="8931"/>
        </w:tabs>
        <w:kinsoku w:val="0"/>
        <w:overflowPunct w:val="0"/>
        <w:autoSpaceDE w:val="0"/>
        <w:autoSpaceDN w:val="0"/>
        <w:spacing w:line="520" w:lineRule="exact"/>
        <w:ind w:leftChars="500" w:left="1662"/>
        <w:rPr>
          <w:szCs w:val="32"/>
        </w:rPr>
      </w:pPr>
      <w:r w:rsidRPr="00702AFC">
        <w:rPr>
          <w:rFonts w:hint="eastAsia"/>
          <w:szCs w:val="32"/>
        </w:rPr>
        <w:t>法務部參事羅建勛</w:t>
      </w:r>
    </w:p>
    <w:p w:rsidR="00775C45" w:rsidRPr="00702AFC" w:rsidRDefault="00775C45" w:rsidP="00702AFC">
      <w:pPr>
        <w:tabs>
          <w:tab w:val="left" w:pos="8789"/>
          <w:tab w:val="left" w:pos="8931"/>
        </w:tabs>
        <w:kinsoku w:val="0"/>
        <w:overflowPunct w:val="0"/>
        <w:autoSpaceDE w:val="0"/>
        <w:autoSpaceDN w:val="0"/>
        <w:spacing w:line="520" w:lineRule="exact"/>
        <w:ind w:leftChars="500" w:left="1662"/>
        <w:rPr>
          <w:szCs w:val="32"/>
        </w:rPr>
      </w:pPr>
      <w:r w:rsidRPr="00702AFC">
        <w:rPr>
          <w:rFonts w:hint="eastAsia"/>
          <w:szCs w:val="32"/>
        </w:rPr>
        <w:t>行政院消費者保護處簡任秘書陳星宏</w:t>
      </w:r>
    </w:p>
    <w:p w:rsidR="00775C45" w:rsidRPr="00702AFC" w:rsidRDefault="00775C45" w:rsidP="00702AFC">
      <w:pPr>
        <w:tabs>
          <w:tab w:val="left" w:pos="8789"/>
          <w:tab w:val="left" w:pos="8931"/>
        </w:tabs>
        <w:kinsoku w:val="0"/>
        <w:overflowPunct w:val="0"/>
        <w:autoSpaceDE w:val="0"/>
        <w:autoSpaceDN w:val="0"/>
        <w:spacing w:line="520" w:lineRule="exact"/>
        <w:ind w:leftChars="500" w:left="1662"/>
        <w:rPr>
          <w:szCs w:val="32"/>
        </w:rPr>
      </w:pPr>
      <w:r w:rsidRPr="00702AFC">
        <w:rPr>
          <w:rFonts w:hint="eastAsia"/>
          <w:szCs w:val="32"/>
        </w:rPr>
        <w:t>國軍退除役官兵輔導委員會事業管理處專門委員王湘君</w:t>
      </w:r>
    </w:p>
    <w:p w:rsidR="00775C45" w:rsidRPr="00702AFC" w:rsidRDefault="00775C45" w:rsidP="00702AFC">
      <w:pPr>
        <w:tabs>
          <w:tab w:val="left" w:pos="8789"/>
          <w:tab w:val="left" w:pos="8931"/>
        </w:tabs>
        <w:kinsoku w:val="0"/>
        <w:overflowPunct w:val="0"/>
        <w:autoSpaceDE w:val="0"/>
        <w:autoSpaceDN w:val="0"/>
        <w:spacing w:line="520" w:lineRule="exact"/>
        <w:ind w:leftChars="700" w:left="2326" w:firstLineChars="1496" w:firstLine="4972"/>
        <w:rPr>
          <w:szCs w:val="32"/>
        </w:rPr>
      </w:pPr>
      <w:r w:rsidRPr="00702AFC">
        <w:rPr>
          <w:rFonts w:hint="eastAsia"/>
          <w:szCs w:val="32"/>
        </w:rPr>
        <w:t>副研究員楊國宏</w:t>
      </w:r>
    </w:p>
    <w:p w:rsidR="007D7D75" w:rsidRPr="00702AFC" w:rsidRDefault="007D7D75" w:rsidP="00702AFC">
      <w:pPr>
        <w:tabs>
          <w:tab w:val="left" w:pos="8789"/>
          <w:tab w:val="left" w:pos="8931"/>
        </w:tabs>
        <w:kinsoku w:val="0"/>
        <w:overflowPunct w:val="0"/>
        <w:autoSpaceDE w:val="0"/>
        <w:autoSpaceDN w:val="0"/>
        <w:spacing w:line="520" w:lineRule="exact"/>
        <w:ind w:leftChars="500" w:left="1662"/>
        <w:rPr>
          <w:b/>
          <w:szCs w:val="32"/>
        </w:rPr>
      </w:pPr>
      <w:r w:rsidRPr="00702AFC">
        <w:rPr>
          <w:rFonts w:hint="eastAsia"/>
          <w:b/>
          <w:szCs w:val="32"/>
        </w:rPr>
        <w:lastRenderedPageBreak/>
        <w:t>105</w:t>
      </w:r>
      <w:r w:rsidRPr="00702AFC">
        <w:rPr>
          <w:rFonts w:hint="eastAsia"/>
          <w:b/>
          <w:szCs w:val="32"/>
        </w:rPr>
        <w:t>年</w:t>
      </w:r>
      <w:r w:rsidRPr="00702AFC">
        <w:rPr>
          <w:rFonts w:hint="eastAsia"/>
          <w:b/>
          <w:szCs w:val="32"/>
        </w:rPr>
        <w:t>4</w:t>
      </w:r>
      <w:r w:rsidRPr="00702AFC">
        <w:rPr>
          <w:rFonts w:hint="eastAsia"/>
          <w:b/>
          <w:szCs w:val="32"/>
        </w:rPr>
        <w:t>月</w:t>
      </w:r>
      <w:r w:rsidR="00916816" w:rsidRPr="00702AFC">
        <w:rPr>
          <w:rFonts w:hint="eastAsia"/>
          <w:b/>
          <w:szCs w:val="32"/>
        </w:rPr>
        <w:t>21</w:t>
      </w:r>
      <w:r w:rsidRPr="00702AFC">
        <w:rPr>
          <w:rFonts w:hint="eastAsia"/>
          <w:b/>
          <w:szCs w:val="32"/>
        </w:rPr>
        <w:t>日（星期四）</w:t>
      </w:r>
    </w:p>
    <w:p w:rsidR="007D7D75" w:rsidRPr="00702AFC" w:rsidRDefault="007D7D75" w:rsidP="00702AFC">
      <w:pPr>
        <w:tabs>
          <w:tab w:val="left" w:pos="8789"/>
          <w:tab w:val="left" w:pos="8931"/>
        </w:tabs>
        <w:kinsoku w:val="0"/>
        <w:overflowPunct w:val="0"/>
        <w:autoSpaceDE w:val="0"/>
        <w:autoSpaceDN w:val="0"/>
        <w:spacing w:line="520" w:lineRule="exact"/>
        <w:ind w:leftChars="500" w:left="1662"/>
        <w:rPr>
          <w:szCs w:val="32"/>
        </w:rPr>
      </w:pPr>
      <w:r w:rsidRPr="00702AFC">
        <w:rPr>
          <w:rFonts w:hint="eastAsia"/>
          <w:szCs w:val="32"/>
        </w:rPr>
        <w:t>經濟部</w:t>
      </w:r>
      <w:r w:rsidR="00C86E90" w:rsidRPr="00702AFC">
        <w:rPr>
          <w:rFonts w:hint="eastAsia"/>
          <w:szCs w:val="32"/>
        </w:rPr>
        <w:t>常務次長楊偉甫</w:t>
      </w:r>
    </w:p>
    <w:p w:rsidR="00241F25" w:rsidRPr="00702AFC" w:rsidRDefault="00241F25" w:rsidP="00702AFC">
      <w:pPr>
        <w:tabs>
          <w:tab w:val="left" w:pos="8789"/>
          <w:tab w:val="left" w:pos="8931"/>
        </w:tabs>
        <w:kinsoku w:val="0"/>
        <w:overflowPunct w:val="0"/>
        <w:autoSpaceDE w:val="0"/>
        <w:autoSpaceDN w:val="0"/>
        <w:spacing w:line="520" w:lineRule="exact"/>
        <w:ind w:leftChars="500" w:left="1662" w:firstLineChars="296" w:firstLine="984"/>
        <w:rPr>
          <w:szCs w:val="32"/>
        </w:rPr>
      </w:pPr>
      <w:r w:rsidRPr="00702AFC">
        <w:rPr>
          <w:rFonts w:hint="eastAsia"/>
          <w:szCs w:val="32"/>
        </w:rPr>
        <w:t>國營事業委員會副主任委員吳豐盛</w:t>
      </w:r>
    </w:p>
    <w:p w:rsidR="00241F25" w:rsidRPr="00702AFC" w:rsidRDefault="00241F25" w:rsidP="00702AFC">
      <w:pPr>
        <w:tabs>
          <w:tab w:val="left" w:pos="8789"/>
          <w:tab w:val="left" w:pos="8931"/>
        </w:tabs>
        <w:kinsoku w:val="0"/>
        <w:overflowPunct w:val="0"/>
        <w:autoSpaceDE w:val="0"/>
        <w:autoSpaceDN w:val="0"/>
        <w:spacing w:line="520" w:lineRule="exact"/>
        <w:ind w:leftChars="500" w:left="1662" w:firstLineChars="296" w:firstLine="984"/>
        <w:rPr>
          <w:szCs w:val="32"/>
        </w:rPr>
      </w:pPr>
      <w:r w:rsidRPr="00702AFC">
        <w:rPr>
          <w:rFonts w:hint="eastAsia"/>
          <w:szCs w:val="32"/>
        </w:rPr>
        <w:t>會計</w:t>
      </w:r>
      <w:proofErr w:type="gramStart"/>
      <w:r w:rsidRPr="00702AFC">
        <w:rPr>
          <w:rFonts w:hint="eastAsia"/>
          <w:szCs w:val="32"/>
        </w:rPr>
        <w:t>處</w:t>
      </w:r>
      <w:proofErr w:type="gramEnd"/>
      <w:r w:rsidRPr="00702AFC">
        <w:rPr>
          <w:rFonts w:hint="eastAsia"/>
          <w:szCs w:val="32"/>
        </w:rPr>
        <w:t>處長張信一</w:t>
      </w:r>
    </w:p>
    <w:p w:rsidR="00241F25" w:rsidRPr="00702AFC" w:rsidRDefault="00241F25" w:rsidP="00702AFC">
      <w:pPr>
        <w:tabs>
          <w:tab w:val="left" w:pos="8789"/>
          <w:tab w:val="left" w:pos="8931"/>
        </w:tabs>
        <w:kinsoku w:val="0"/>
        <w:overflowPunct w:val="0"/>
        <w:autoSpaceDE w:val="0"/>
        <w:autoSpaceDN w:val="0"/>
        <w:spacing w:line="520" w:lineRule="exact"/>
        <w:ind w:leftChars="500" w:left="1662" w:firstLineChars="296" w:firstLine="984"/>
        <w:rPr>
          <w:szCs w:val="32"/>
        </w:rPr>
      </w:pPr>
      <w:r w:rsidRPr="00702AFC">
        <w:rPr>
          <w:rFonts w:hint="eastAsia"/>
          <w:szCs w:val="32"/>
        </w:rPr>
        <w:t>人事處專門委員</w:t>
      </w:r>
      <w:r w:rsidR="000D02C7" w:rsidRPr="00702AFC">
        <w:rPr>
          <w:rFonts w:hint="eastAsia"/>
          <w:szCs w:val="32"/>
        </w:rPr>
        <w:t>王</w:t>
      </w:r>
      <w:proofErr w:type="gramStart"/>
      <w:r w:rsidR="000D02C7" w:rsidRPr="00702AFC">
        <w:rPr>
          <w:rFonts w:hint="eastAsia"/>
          <w:szCs w:val="32"/>
        </w:rPr>
        <w:t>奐</w:t>
      </w:r>
      <w:proofErr w:type="gramEnd"/>
      <w:r w:rsidR="000D02C7" w:rsidRPr="00702AFC">
        <w:rPr>
          <w:rFonts w:hint="eastAsia"/>
          <w:szCs w:val="32"/>
        </w:rPr>
        <w:t>寅</w:t>
      </w:r>
    </w:p>
    <w:p w:rsidR="000D02C7" w:rsidRPr="00702AFC" w:rsidRDefault="000D02C7" w:rsidP="00702AFC">
      <w:pPr>
        <w:tabs>
          <w:tab w:val="left" w:pos="8789"/>
          <w:tab w:val="left" w:pos="8931"/>
        </w:tabs>
        <w:kinsoku w:val="0"/>
        <w:overflowPunct w:val="0"/>
        <w:autoSpaceDE w:val="0"/>
        <w:autoSpaceDN w:val="0"/>
        <w:spacing w:line="520" w:lineRule="exact"/>
        <w:ind w:leftChars="700" w:left="2326"/>
        <w:rPr>
          <w:szCs w:val="32"/>
        </w:rPr>
      </w:pPr>
      <w:r w:rsidRPr="00702AFC">
        <w:rPr>
          <w:rFonts w:hint="eastAsia"/>
          <w:szCs w:val="32"/>
        </w:rPr>
        <w:t>能源局電力組副組長吳志偉</w:t>
      </w:r>
    </w:p>
    <w:p w:rsidR="000D02C7" w:rsidRPr="00702AFC" w:rsidRDefault="000D02C7" w:rsidP="00702AFC">
      <w:pPr>
        <w:tabs>
          <w:tab w:val="left" w:pos="8789"/>
          <w:tab w:val="left" w:pos="8931"/>
        </w:tabs>
        <w:kinsoku w:val="0"/>
        <w:overflowPunct w:val="0"/>
        <w:autoSpaceDE w:val="0"/>
        <w:autoSpaceDN w:val="0"/>
        <w:spacing w:line="520" w:lineRule="exact"/>
        <w:ind w:leftChars="700" w:left="2326" w:firstLineChars="303" w:firstLine="1007"/>
        <w:rPr>
          <w:szCs w:val="32"/>
        </w:rPr>
      </w:pPr>
      <w:r w:rsidRPr="00702AFC">
        <w:rPr>
          <w:rFonts w:hint="eastAsia"/>
          <w:szCs w:val="32"/>
        </w:rPr>
        <w:t>節能組副組長高淑芳</w:t>
      </w:r>
    </w:p>
    <w:p w:rsidR="007D7D75" w:rsidRPr="00702AFC" w:rsidRDefault="00916816" w:rsidP="00702AFC">
      <w:pPr>
        <w:tabs>
          <w:tab w:val="left" w:pos="8789"/>
          <w:tab w:val="left" w:pos="8931"/>
        </w:tabs>
        <w:kinsoku w:val="0"/>
        <w:overflowPunct w:val="0"/>
        <w:autoSpaceDE w:val="0"/>
        <w:autoSpaceDN w:val="0"/>
        <w:spacing w:line="520" w:lineRule="exact"/>
        <w:ind w:leftChars="700" w:left="2326"/>
        <w:rPr>
          <w:szCs w:val="32"/>
        </w:rPr>
      </w:pPr>
      <w:r w:rsidRPr="00702AFC">
        <w:rPr>
          <w:rFonts w:hint="eastAsia"/>
          <w:szCs w:val="32"/>
        </w:rPr>
        <w:t>台灣電力股份有限公司</w:t>
      </w:r>
      <w:r w:rsidR="007D7D75" w:rsidRPr="00702AFC">
        <w:rPr>
          <w:rFonts w:hint="eastAsia"/>
          <w:szCs w:val="32"/>
        </w:rPr>
        <w:t>董事長</w:t>
      </w:r>
      <w:r w:rsidR="000D02C7" w:rsidRPr="00702AFC">
        <w:rPr>
          <w:rFonts w:hint="eastAsia"/>
          <w:szCs w:val="32"/>
        </w:rPr>
        <w:t>黃重球</w:t>
      </w:r>
    </w:p>
    <w:p w:rsidR="00326C28" w:rsidRPr="00702AFC" w:rsidRDefault="007D7D75" w:rsidP="00702AFC">
      <w:pPr>
        <w:tabs>
          <w:tab w:val="left" w:pos="8789"/>
          <w:tab w:val="left" w:pos="8931"/>
        </w:tabs>
        <w:kinsoku w:val="0"/>
        <w:overflowPunct w:val="0"/>
        <w:autoSpaceDE w:val="0"/>
        <w:autoSpaceDN w:val="0"/>
        <w:spacing w:line="520" w:lineRule="exact"/>
        <w:ind w:leftChars="500" w:left="1662" w:firstLineChars="1194" w:firstLine="3968"/>
        <w:rPr>
          <w:szCs w:val="32"/>
        </w:rPr>
      </w:pPr>
      <w:r w:rsidRPr="00702AFC">
        <w:rPr>
          <w:rFonts w:hint="eastAsia"/>
          <w:szCs w:val="32"/>
        </w:rPr>
        <w:t>總經理</w:t>
      </w:r>
      <w:r w:rsidR="000D02C7" w:rsidRPr="00702AFC">
        <w:rPr>
          <w:rFonts w:hint="eastAsia"/>
          <w:szCs w:val="32"/>
        </w:rPr>
        <w:t>朱文成</w:t>
      </w:r>
    </w:p>
    <w:p w:rsidR="00326C28" w:rsidRPr="00702AFC" w:rsidRDefault="00326C28" w:rsidP="00702AFC">
      <w:pPr>
        <w:tabs>
          <w:tab w:val="left" w:pos="8789"/>
          <w:tab w:val="left" w:pos="8931"/>
        </w:tabs>
        <w:kinsoku w:val="0"/>
        <w:overflowPunct w:val="0"/>
        <w:autoSpaceDE w:val="0"/>
        <w:autoSpaceDN w:val="0"/>
        <w:spacing w:line="520" w:lineRule="exact"/>
        <w:ind w:leftChars="500" w:left="1662" w:firstLineChars="1194" w:firstLine="3968"/>
        <w:rPr>
          <w:szCs w:val="32"/>
        </w:rPr>
      </w:pPr>
      <w:r w:rsidRPr="00702AFC">
        <w:rPr>
          <w:rFonts w:hint="eastAsia"/>
          <w:szCs w:val="32"/>
        </w:rPr>
        <w:t>副總經理林宏遠</w:t>
      </w:r>
    </w:p>
    <w:p w:rsidR="007D7D75" w:rsidRPr="00702AFC" w:rsidRDefault="00326C28" w:rsidP="00702AFC">
      <w:pPr>
        <w:tabs>
          <w:tab w:val="left" w:pos="8789"/>
          <w:tab w:val="left" w:pos="8931"/>
        </w:tabs>
        <w:kinsoku w:val="0"/>
        <w:overflowPunct w:val="0"/>
        <w:autoSpaceDE w:val="0"/>
        <w:autoSpaceDN w:val="0"/>
        <w:spacing w:line="520" w:lineRule="exact"/>
        <w:ind w:leftChars="500" w:left="1662" w:firstLineChars="1194" w:firstLine="3968"/>
        <w:rPr>
          <w:szCs w:val="32"/>
        </w:rPr>
      </w:pPr>
      <w:r w:rsidRPr="00702AFC">
        <w:rPr>
          <w:rFonts w:hint="eastAsia"/>
          <w:szCs w:val="32"/>
        </w:rPr>
        <w:t>副總經理張明杰</w:t>
      </w:r>
      <w:r w:rsidR="007D7D75" w:rsidRPr="00702AFC">
        <w:rPr>
          <w:rFonts w:hint="eastAsia"/>
          <w:szCs w:val="32"/>
        </w:rPr>
        <w:t>暨相關人員</w:t>
      </w:r>
    </w:p>
    <w:p w:rsidR="007D7D75" w:rsidRPr="00702AFC" w:rsidRDefault="007D7D75" w:rsidP="00702AFC">
      <w:pPr>
        <w:tabs>
          <w:tab w:val="left" w:pos="8789"/>
          <w:tab w:val="left" w:pos="8931"/>
        </w:tabs>
        <w:kinsoku w:val="0"/>
        <w:overflowPunct w:val="0"/>
        <w:autoSpaceDE w:val="0"/>
        <w:autoSpaceDN w:val="0"/>
        <w:spacing w:line="520" w:lineRule="exact"/>
        <w:ind w:leftChars="500" w:left="1662"/>
        <w:rPr>
          <w:szCs w:val="32"/>
        </w:rPr>
      </w:pPr>
      <w:r w:rsidRPr="00702AFC">
        <w:rPr>
          <w:rFonts w:hint="eastAsia"/>
          <w:szCs w:val="32"/>
        </w:rPr>
        <w:t>行政院主計總處基金預算處科長王儷倩</w:t>
      </w:r>
    </w:p>
    <w:p w:rsidR="009C699A" w:rsidRPr="00702AFC" w:rsidRDefault="0014671E" w:rsidP="00702AFC">
      <w:pPr>
        <w:tabs>
          <w:tab w:val="left" w:pos="8789"/>
        </w:tabs>
        <w:kinsoku w:val="0"/>
        <w:overflowPunct w:val="0"/>
        <w:autoSpaceDE w:val="0"/>
        <w:autoSpaceDN w:val="0"/>
        <w:spacing w:line="520" w:lineRule="exact"/>
        <w:ind w:left="1662" w:hangingChars="500" w:hanging="1662"/>
        <w:rPr>
          <w:szCs w:val="32"/>
        </w:rPr>
      </w:pPr>
      <w:r w:rsidRPr="00702AFC">
        <w:rPr>
          <w:szCs w:val="32"/>
        </w:rPr>
        <w:t>主</w:t>
      </w:r>
      <w:r w:rsidR="00F2700A" w:rsidRPr="00702AFC">
        <w:rPr>
          <w:bCs/>
          <w:szCs w:val="32"/>
        </w:rPr>
        <w:t xml:space="preserve">　　</w:t>
      </w:r>
      <w:r w:rsidRPr="00702AFC">
        <w:rPr>
          <w:szCs w:val="32"/>
        </w:rPr>
        <w:t>席：</w:t>
      </w:r>
      <w:r w:rsidR="008D2193" w:rsidRPr="00702AFC">
        <w:rPr>
          <w:rFonts w:hint="eastAsia"/>
          <w:szCs w:val="32"/>
        </w:rPr>
        <w:t>蘇</w:t>
      </w:r>
      <w:r w:rsidR="00A4508B" w:rsidRPr="00702AFC">
        <w:rPr>
          <w:szCs w:val="32"/>
        </w:rPr>
        <w:t>召集委員</w:t>
      </w:r>
      <w:r w:rsidR="008D2193" w:rsidRPr="00702AFC">
        <w:rPr>
          <w:rFonts w:hint="eastAsia"/>
          <w:szCs w:val="32"/>
        </w:rPr>
        <w:t>震清</w:t>
      </w:r>
    </w:p>
    <w:p w:rsidR="00E41AB0" w:rsidRPr="00702AFC" w:rsidRDefault="00E41AB0" w:rsidP="00702AFC">
      <w:pPr>
        <w:kinsoku w:val="0"/>
        <w:overflowPunct w:val="0"/>
        <w:autoSpaceDE w:val="0"/>
        <w:autoSpaceDN w:val="0"/>
        <w:spacing w:line="520" w:lineRule="exact"/>
        <w:ind w:rightChars="85" w:right="282"/>
        <w:rPr>
          <w:szCs w:val="32"/>
        </w:rPr>
      </w:pPr>
      <w:r w:rsidRPr="00702AFC">
        <w:rPr>
          <w:rFonts w:hint="eastAsia"/>
          <w:szCs w:val="32"/>
        </w:rPr>
        <w:t>專門委員</w:t>
      </w:r>
      <w:r w:rsidRPr="00702AFC">
        <w:rPr>
          <w:szCs w:val="32"/>
        </w:rPr>
        <w:t>：</w:t>
      </w:r>
      <w:r w:rsidR="00BC0A40" w:rsidRPr="00702AFC">
        <w:rPr>
          <w:rFonts w:hint="eastAsia"/>
          <w:szCs w:val="32"/>
        </w:rPr>
        <w:t>黃中科</w:t>
      </w:r>
    </w:p>
    <w:p w:rsidR="0014671E" w:rsidRPr="00702AFC" w:rsidRDefault="0014671E" w:rsidP="00702AFC">
      <w:pPr>
        <w:kinsoku w:val="0"/>
        <w:overflowPunct w:val="0"/>
        <w:autoSpaceDE w:val="0"/>
        <w:autoSpaceDN w:val="0"/>
        <w:spacing w:line="520" w:lineRule="exact"/>
        <w:ind w:rightChars="85" w:right="282"/>
        <w:rPr>
          <w:bCs/>
          <w:szCs w:val="32"/>
        </w:rPr>
      </w:pPr>
      <w:r w:rsidRPr="00702AFC">
        <w:rPr>
          <w:szCs w:val="32"/>
        </w:rPr>
        <w:t>主任秘書：</w:t>
      </w:r>
      <w:r w:rsidR="00BC0A40" w:rsidRPr="00702AFC">
        <w:rPr>
          <w:rFonts w:hint="eastAsia"/>
          <w:szCs w:val="32"/>
        </w:rPr>
        <w:t>黃素惠</w:t>
      </w:r>
    </w:p>
    <w:p w:rsidR="00F56806" w:rsidRPr="00702AFC" w:rsidRDefault="0014671E" w:rsidP="00702AFC">
      <w:pPr>
        <w:kinsoku w:val="0"/>
        <w:overflowPunct w:val="0"/>
        <w:autoSpaceDE w:val="0"/>
        <w:autoSpaceDN w:val="0"/>
        <w:spacing w:line="520" w:lineRule="exact"/>
        <w:ind w:left="1662" w:hangingChars="500" w:hanging="1662"/>
        <w:jc w:val="both"/>
        <w:rPr>
          <w:bCs/>
          <w:szCs w:val="32"/>
        </w:rPr>
      </w:pPr>
      <w:r w:rsidRPr="00702AFC">
        <w:rPr>
          <w:bCs/>
          <w:szCs w:val="32"/>
        </w:rPr>
        <w:t>紀　　錄：簡任</w:t>
      </w:r>
      <w:r w:rsidR="008257A8" w:rsidRPr="00702AFC">
        <w:rPr>
          <w:bCs/>
          <w:szCs w:val="32"/>
        </w:rPr>
        <w:t>秘書</w:t>
      </w:r>
      <w:r w:rsidR="00B44311" w:rsidRPr="00702AFC">
        <w:rPr>
          <w:rFonts w:hint="eastAsia"/>
          <w:bCs/>
          <w:szCs w:val="32"/>
        </w:rPr>
        <w:t xml:space="preserve"> </w:t>
      </w:r>
      <w:r w:rsidR="001A79D4" w:rsidRPr="00702AFC">
        <w:rPr>
          <w:rFonts w:hint="eastAsia"/>
          <w:bCs/>
          <w:szCs w:val="32"/>
        </w:rPr>
        <w:t xml:space="preserve"> </w:t>
      </w:r>
      <w:proofErr w:type="gramStart"/>
      <w:r w:rsidR="00050B69" w:rsidRPr="00702AFC">
        <w:rPr>
          <w:rFonts w:hint="eastAsia"/>
          <w:bCs/>
          <w:szCs w:val="32"/>
        </w:rPr>
        <w:t>程谷川</w:t>
      </w:r>
      <w:proofErr w:type="gramEnd"/>
      <w:r w:rsidR="004A46FE" w:rsidRPr="00702AFC">
        <w:rPr>
          <w:rFonts w:hint="eastAsia"/>
          <w:bCs/>
          <w:szCs w:val="32"/>
        </w:rPr>
        <w:t xml:space="preserve">  </w:t>
      </w:r>
      <w:r w:rsidR="00CC2820" w:rsidRPr="00702AFC">
        <w:rPr>
          <w:rFonts w:hint="eastAsia"/>
          <w:bCs/>
          <w:szCs w:val="32"/>
        </w:rPr>
        <w:t>簡任編審</w:t>
      </w:r>
      <w:r w:rsidR="001A79D4" w:rsidRPr="00702AFC">
        <w:rPr>
          <w:rFonts w:hint="eastAsia"/>
          <w:bCs/>
          <w:szCs w:val="32"/>
        </w:rPr>
        <w:t xml:space="preserve"> </w:t>
      </w:r>
      <w:r w:rsidR="00B44311" w:rsidRPr="00702AFC">
        <w:rPr>
          <w:rFonts w:hint="eastAsia"/>
          <w:bCs/>
          <w:szCs w:val="32"/>
        </w:rPr>
        <w:t xml:space="preserve"> </w:t>
      </w:r>
      <w:proofErr w:type="gramStart"/>
      <w:r w:rsidR="00CC2820" w:rsidRPr="00702AFC">
        <w:rPr>
          <w:rFonts w:hint="eastAsia"/>
          <w:bCs/>
          <w:szCs w:val="32"/>
        </w:rPr>
        <w:t>黃殿偉</w:t>
      </w:r>
      <w:proofErr w:type="gramEnd"/>
      <w:r w:rsidR="002B0524" w:rsidRPr="00702AFC">
        <w:rPr>
          <w:rFonts w:hint="eastAsia"/>
          <w:bCs/>
          <w:szCs w:val="32"/>
        </w:rPr>
        <w:t xml:space="preserve">  </w:t>
      </w:r>
      <w:r w:rsidR="002B0524" w:rsidRPr="00702AFC">
        <w:rPr>
          <w:rFonts w:hint="eastAsia"/>
          <w:bCs/>
          <w:szCs w:val="32"/>
        </w:rPr>
        <w:t>科</w:t>
      </w:r>
      <w:r w:rsidR="002B0524" w:rsidRPr="00702AFC">
        <w:rPr>
          <w:rFonts w:hint="eastAsia"/>
          <w:bCs/>
          <w:szCs w:val="32"/>
        </w:rPr>
        <w:t xml:space="preserve">  </w:t>
      </w:r>
      <w:r w:rsidR="002B0524" w:rsidRPr="00702AFC">
        <w:rPr>
          <w:rFonts w:hint="eastAsia"/>
          <w:bCs/>
          <w:szCs w:val="32"/>
        </w:rPr>
        <w:t>長</w:t>
      </w:r>
      <w:r w:rsidR="002B0524" w:rsidRPr="00702AFC">
        <w:rPr>
          <w:rFonts w:hint="eastAsia"/>
          <w:bCs/>
          <w:szCs w:val="32"/>
        </w:rPr>
        <w:t xml:space="preserve">  </w:t>
      </w:r>
      <w:r w:rsidR="002B0524" w:rsidRPr="00702AFC">
        <w:rPr>
          <w:rFonts w:hint="eastAsia"/>
          <w:bCs/>
          <w:szCs w:val="32"/>
        </w:rPr>
        <w:t>陳國興</w:t>
      </w:r>
      <w:r w:rsidR="00B44311" w:rsidRPr="00702AFC">
        <w:rPr>
          <w:rFonts w:hint="eastAsia"/>
          <w:bCs/>
          <w:szCs w:val="32"/>
        </w:rPr>
        <w:t xml:space="preserve">  </w:t>
      </w:r>
      <w:r w:rsidR="00287EF6" w:rsidRPr="00702AFC">
        <w:rPr>
          <w:rFonts w:hint="eastAsia"/>
          <w:bCs/>
          <w:szCs w:val="32"/>
        </w:rPr>
        <w:t>專</w:t>
      </w:r>
      <w:r w:rsidR="00287EF6" w:rsidRPr="00702AFC">
        <w:rPr>
          <w:rFonts w:hint="eastAsia"/>
          <w:bCs/>
          <w:szCs w:val="32"/>
        </w:rPr>
        <w:t xml:space="preserve">    </w:t>
      </w:r>
      <w:r w:rsidR="00287EF6" w:rsidRPr="00702AFC">
        <w:rPr>
          <w:rFonts w:hint="eastAsia"/>
          <w:bCs/>
          <w:szCs w:val="32"/>
        </w:rPr>
        <w:t>員</w:t>
      </w:r>
      <w:r w:rsidR="00B44311" w:rsidRPr="00702AFC">
        <w:rPr>
          <w:rFonts w:hint="eastAsia"/>
          <w:bCs/>
          <w:szCs w:val="32"/>
        </w:rPr>
        <w:t xml:space="preserve"> </w:t>
      </w:r>
      <w:r w:rsidR="001A79D4" w:rsidRPr="00702AFC">
        <w:rPr>
          <w:rFonts w:hint="eastAsia"/>
          <w:bCs/>
          <w:szCs w:val="32"/>
        </w:rPr>
        <w:t xml:space="preserve"> </w:t>
      </w:r>
      <w:r w:rsidR="00287EF6" w:rsidRPr="00702AFC">
        <w:rPr>
          <w:rFonts w:hint="eastAsia"/>
          <w:bCs/>
          <w:szCs w:val="32"/>
        </w:rPr>
        <w:t>楊雅如</w:t>
      </w:r>
      <w:r w:rsidR="002B0524" w:rsidRPr="00702AFC">
        <w:rPr>
          <w:rFonts w:hint="eastAsia"/>
          <w:bCs/>
          <w:szCs w:val="32"/>
        </w:rPr>
        <w:t xml:space="preserve">  </w:t>
      </w:r>
      <w:r w:rsidR="002B0524" w:rsidRPr="00702AFC">
        <w:rPr>
          <w:rFonts w:hint="eastAsia"/>
          <w:bCs/>
          <w:szCs w:val="32"/>
        </w:rPr>
        <w:t>專</w:t>
      </w:r>
      <w:r w:rsidR="002B0524" w:rsidRPr="00702AFC">
        <w:rPr>
          <w:rFonts w:hint="eastAsia"/>
          <w:bCs/>
          <w:szCs w:val="32"/>
        </w:rPr>
        <w:t xml:space="preserve">    </w:t>
      </w:r>
      <w:r w:rsidR="002B0524" w:rsidRPr="00702AFC">
        <w:rPr>
          <w:rFonts w:hint="eastAsia"/>
          <w:bCs/>
          <w:szCs w:val="32"/>
        </w:rPr>
        <w:t>員</w:t>
      </w:r>
      <w:r w:rsidR="002B0524" w:rsidRPr="00702AFC">
        <w:rPr>
          <w:rFonts w:hint="eastAsia"/>
          <w:bCs/>
          <w:szCs w:val="32"/>
        </w:rPr>
        <w:t xml:space="preserve">  </w:t>
      </w:r>
      <w:r w:rsidR="002B0524" w:rsidRPr="00702AFC">
        <w:rPr>
          <w:rFonts w:hint="eastAsia"/>
          <w:bCs/>
          <w:szCs w:val="32"/>
        </w:rPr>
        <w:t>曾淑梅</w:t>
      </w:r>
    </w:p>
    <w:p w:rsidR="0014671E" w:rsidRPr="00702AFC" w:rsidRDefault="0014671E" w:rsidP="00702AFC">
      <w:pPr>
        <w:kinsoku w:val="0"/>
        <w:overflowPunct w:val="0"/>
        <w:autoSpaceDE w:val="0"/>
        <w:autoSpaceDN w:val="0"/>
        <w:snapToGrid w:val="0"/>
        <w:spacing w:line="520" w:lineRule="exact"/>
        <w:rPr>
          <w:szCs w:val="32"/>
        </w:rPr>
      </w:pPr>
      <w:r w:rsidRPr="00702AFC">
        <w:rPr>
          <w:szCs w:val="32"/>
        </w:rPr>
        <w:t>速</w:t>
      </w:r>
      <w:r w:rsidR="00F2700A" w:rsidRPr="00702AFC">
        <w:rPr>
          <w:bCs/>
          <w:szCs w:val="32"/>
        </w:rPr>
        <w:t xml:space="preserve">　　</w:t>
      </w:r>
      <w:r w:rsidRPr="00702AFC">
        <w:rPr>
          <w:szCs w:val="32"/>
        </w:rPr>
        <w:t>記：公報處記錄人員</w:t>
      </w:r>
    </w:p>
    <w:p w:rsidR="007D7D75" w:rsidRPr="00702AFC" w:rsidRDefault="007D7D75" w:rsidP="00702AFC">
      <w:pPr>
        <w:kinsoku w:val="0"/>
        <w:overflowPunct w:val="0"/>
        <w:autoSpaceDE w:val="0"/>
        <w:autoSpaceDN w:val="0"/>
        <w:snapToGrid w:val="0"/>
        <w:spacing w:beforeLines="30" w:before="146" w:line="520" w:lineRule="exact"/>
        <w:rPr>
          <w:b/>
          <w:szCs w:val="32"/>
        </w:rPr>
      </w:pPr>
      <w:r w:rsidRPr="00702AFC">
        <w:rPr>
          <w:rFonts w:hint="eastAsia"/>
          <w:b/>
          <w:szCs w:val="32"/>
        </w:rPr>
        <w:t>105</w:t>
      </w:r>
      <w:r w:rsidRPr="00702AFC">
        <w:rPr>
          <w:rFonts w:hint="eastAsia"/>
          <w:b/>
          <w:szCs w:val="32"/>
        </w:rPr>
        <w:t>年</w:t>
      </w:r>
      <w:r w:rsidRPr="00702AFC">
        <w:rPr>
          <w:rFonts w:hint="eastAsia"/>
          <w:b/>
          <w:szCs w:val="32"/>
        </w:rPr>
        <w:t>4</w:t>
      </w:r>
      <w:r w:rsidRPr="00702AFC">
        <w:rPr>
          <w:rFonts w:hint="eastAsia"/>
          <w:b/>
          <w:szCs w:val="32"/>
        </w:rPr>
        <w:t>月</w:t>
      </w:r>
      <w:r w:rsidR="00C949FF" w:rsidRPr="00702AFC">
        <w:rPr>
          <w:rFonts w:hint="eastAsia"/>
          <w:b/>
          <w:szCs w:val="32"/>
        </w:rPr>
        <w:t>20</w:t>
      </w:r>
      <w:r w:rsidRPr="00702AFC">
        <w:rPr>
          <w:rFonts w:hint="eastAsia"/>
          <w:b/>
          <w:szCs w:val="32"/>
        </w:rPr>
        <w:t>日（星期三）</w:t>
      </w:r>
    </w:p>
    <w:p w:rsidR="00810996" w:rsidRPr="00702AFC" w:rsidRDefault="00810996" w:rsidP="00702AFC">
      <w:pPr>
        <w:tabs>
          <w:tab w:val="left" w:pos="3984"/>
        </w:tabs>
        <w:kinsoku w:val="0"/>
        <w:overflowPunct w:val="0"/>
        <w:autoSpaceDE w:val="0"/>
        <w:autoSpaceDN w:val="0"/>
        <w:snapToGrid w:val="0"/>
        <w:spacing w:line="520" w:lineRule="exact"/>
        <w:ind w:leftChars="400" w:left="1329"/>
        <w:rPr>
          <w:b/>
          <w:spacing w:val="100"/>
          <w:szCs w:val="32"/>
        </w:rPr>
      </w:pPr>
      <w:r w:rsidRPr="00702AFC">
        <w:rPr>
          <w:b/>
          <w:spacing w:val="100"/>
          <w:szCs w:val="32"/>
        </w:rPr>
        <w:t>報告事項</w:t>
      </w:r>
    </w:p>
    <w:p w:rsidR="00810996" w:rsidRPr="00702AFC" w:rsidRDefault="00916816" w:rsidP="00702AFC">
      <w:pPr>
        <w:kinsoku w:val="0"/>
        <w:overflowPunct w:val="0"/>
        <w:autoSpaceDE w:val="0"/>
        <w:autoSpaceDN w:val="0"/>
        <w:spacing w:line="520" w:lineRule="exact"/>
        <w:ind w:left="665" w:hangingChars="200" w:hanging="665"/>
        <w:jc w:val="both"/>
      </w:pPr>
      <w:r w:rsidRPr="00702AFC">
        <w:rPr>
          <w:rFonts w:hint="eastAsia"/>
        </w:rPr>
        <w:t>一、</w:t>
      </w:r>
      <w:r w:rsidR="00810996" w:rsidRPr="00702AFC">
        <w:rPr>
          <w:rFonts w:hint="eastAsia"/>
        </w:rPr>
        <w:t>宣讀上次會議議事錄。</w:t>
      </w:r>
    </w:p>
    <w:p w:rsidR="009A41FB" w:rsidRPr="00702AFC" w:rsidRDefault="00810996" w:rsidP="00702AFC">
      <w:pPr>
        <w:kinsoku w:val="0"/>
        <w:overflowPunct w:val="0"/>
        <w:autoSpaceDE w:val="0"/>
        <w:autoSpaceDN w:val="0"/>
        <w:snapToGrid w:val="0"/>
        <w:spacing w:line="520" w:lineRule="exact"/>
        <w:ind w:left="339" w:hangingChars="102" w:hanging="339"/>
        <w:jc w:val="both"/>
      </w:pPr>
      <w:r w:rsidRPr="00702AFC">
        <w:rPr>
          <w:b/>
        </w:rPr>
        <w:t>決定：</w:t>
      </w:r>
      <w:r w:rsidRPr="00702AFC">
        <w:t>確定</w:t>
      </w:r>
      <w:r w:rsidR="009A41FB" w:rsidRPr="00702AFC">
        <w:rPr>
          <w:rFonts w:hint="eastAsia"/>
        </w:rPr>
        <w:t>。</w:t>
      </w:r>
    </w:p>
    <w:p w:rsidR="00916816" w:rsidRPr="00702AFC" w:rsidRDefault="00916816" w:rsidP="00702AFC">
      <w:pPr>
        <w:kinsoku w:val="0"/>
        <w:overflowPunct w:val="0"/>
        <w:autoSpaceDE w:val="0"/>
        <w:autoSpaceDN w:val="0"/>
        <w:snapToGrid w:val="0"/>
        <w:spacing w:beforeLines="30" w:before="146" w:line="520" w:lineRule="exact"/>
        <w:ind w:left="665" w:hangingChars="200" w:hanging="665"/>
      </w:pPr>
      <w:r w:rsidRPr="00702AFC">
        <w:rPr>
          <w:rFonts w:hint="eastAsia"/>
        </w:rPr>
        <w:t>二、</w:t>
      </w:r>
      <w:r w:rsidR="00F97C22" w:rsidRPr="00702AFC">
        <w:rPr>
          <w:rFonts w:hint="eastAsia"/>
        </w:rPr>
        <w:t>邀請經濟部部長率能源局、工業局、標準檢驗局、國際貿易局、台灣電力股份有限公司</w:t>
      </w:r>
      <w:r w:rsidR="0063172D" w:rsidRPr="00702AFC">
        <w:rPr>
          <w:rFonts w:hint="eastAsia"/>
        </w:rPr>
        <w:t>、中國鋼鐵股份有限公司、台灣國際造船股份有限公司</w:t>
      </w:r>
      <w:r w:rsidR="00F97C22" w:rsidRPr="00702AFC">
        <w:rPr>
          <w:rFonts w:hint="eastAsia"/>
        </w:rPr>
        <w:t>暨科技部，就目前「綠色能源政策推動成果、進度及長期規劃」進行報告，並備質詢。</w:t>
      </w:r>
    </w:p>
    <w:p w:rsidR="00F97C22" w:rsidRPr="00702AFC" w:rsidRDefault="00916816" w:rsidP="00702AFC">
      <w:pPr>
        <w:pStyle w:val="a5"/>
        <w:kinsoku w:val="0"/>
        <w:overflowPunct w:val="0"/>
        <w:autoSpaceDE w:val="0"/>
        <w:autoSpaceDN w:val="0"/>
        <w:spacing w:line="520" w:lineRule="exact"/>
        <w:ind w:leftChars="100" w:left="664" w:hangingChars="100" w:hanging="332"/>
        <w:jc w:val="both"/>
        <w:rPr>
          <w:b w:val="0"/>
        </w:rPr>
      </w:pPr>
      <w:proofErr w:type="gramStart"/>
      <w:r w:rsidRPr="00702AFC">
        <w:rPr>
          <w:rFonts w:hint="eastAsia"/>
          <w:b w:val="0"/>
        </w:rPr>
        <w:t>（</w:t>
      </w:r>
      <w:proofErr w:type="gramEnd"/>
      <w:r w:rsidRPr="00702AFC">
        <w:rPr>
          <w:rFonts w:hint="eastAsia"/>
          <w:b w:val="0"/>
        </w:rPr>
        <w:t>本日報告事項及討論事項</w:t>
      </w:r>
      <w:proofErr w:type="gramStart"/>
      <w:r w:rsidRPr="00702AFC">
        <w:rPr>
          <w:rFonts w:hint="eastAsia"/>
          <w:b w:val="0"/>
        </w:rPr>
        <w:t>併</w:t>
      </w:r>
      <w:proofErr w:type="gramEnd"/>
      <w:r w:rsidRPr="00702AFC">
        <w:rPr>
          <w:rFonts w:hint="eastAsia"/>
          <w:b w:val="0"/>
        </w:rPr>
        <w:t>案</w:t>
      </w:r>
      <w:proofErr w:type="gramStart"/>
      <w:r w:rsidRPr="00702AFC">
        <w:rPr>
          <w:rFonts w:hint="eastAsia"/>
          <w:b w:val="0"/>
        </w:rPr>
        <w:t>詢</w:t>
      </w:r>
      <w:proofErr w:type="gramEnd"/>
      <w:r w:rsidRPr="00702AFC">
        <w:rPr>
          <w:rFonts w:hint="eastAsia"/>
          <w:b w:val="0"/>
        </w:rPr>
        <w:t>答；經濟部鄧部長振中報告</w:t>
      </w:r>
      <w:r w:rsidR="00BC7A2A" w:rsidRPr="00702AFC">
        <w:rPr>
          <w:rFonts w:hint="eastAsia"/>
          <w:b w:val="0"/>
        </w:rPr>
        <w:t>，</w:t>
      </w:r>
      <w:r w:rsidRPr="00702AFC">
        <w:rPr>
          <w:rFonts w:hint="eastAsia"/>
          <w:b w:val="0"/>
        </w:rPr>
        <w:t>並</w:t>
      </w:r>
      <w:r w:rsidRPr="00702AFC">
        <w:rPr>
          <w:rFonts w:hint="eastAsia"/>
          <w:b w:val="0"/>
        </w:rPr>
        <w:lastRenderedPageBreak/>
        <w:t>就「天然氣事業法部分條文修正草案」</w:t>
      </w:r>
      <w:r w:rsidR="00A368C3" w:rsidRPr="00702AFC">
        <w:rPr>
          <w:rFonts w:hint="eastAsia"/>
          <w:b w:val="0"/>
        </w:rPr>
        <w:t>、</w:t>
      </w:r>
      <w:r w:rsidRPr="00702AFC">
        <w:rPr>
          <w:rFonts w:hint="eastAsia"/>
          <w:b w:val="0"/>
        </w:rPr>
        <w:t>「水利法部分條文修正草案」等</w:t>
      </w:r>
      <w:r w:rsidRPr="00702AFC">
        <w:rPr>
          <w:rFonts w:hint="eastAsia"/>
          <w:b w:val="0"/>
        </w:rPr>
        <w:t>2</w:t>
      </w:r>
      <w:r w:rsidRPr="00702AFC">
        <w:rPr>
          <w:rFonts w:hint="eastAsia"/>
          <w:b w:val="0"/>
        </w:rPr>
        <w:t>案說明行政院修正要旨</w:t>
      </w:r>
      <w:r w:rsidR="00A368C3" w:rsidRPr="00702AFC">
        <w:rPr>
          <w:rFonts w:hint="eastAsia"/>
          <w:b w:val="0"/>
        </w:rPr>
        <w:t>及</w:t>
      </w:r>
      <w:proofErr w:type="gramStart"/>
      <w:r w:rsidR="000E3AB6" w:rsidRPr="00702AFC">
        <w:rPr>
          <w:rFonts w:hint="eastAsia"/>
          <w:b w:val="0"/>
        </w:rPr>
        <w:t>科技部林政務</w:t>
      </w:r>
      <w:proofErr w:type="gramEnd"/>
      <w:r w:rsidR="000E3AB6" w:rsidRPr="00702AFC">
        <w:rPr>
          <w:rFonts w:hint="eastAsia"/>
          <w:b w:val="0"/>
        </w:rPr>
        <w:t>次長</w:t>
      </w:r>
      <w:proofErr w:type="gramStart"/>
      <w:r w:rsidR="000E3AB6" w:rsidRPr="00702AFC">
        <w:rPr>
          <w:rFonts w:hint="eastAsia"/>
          <w:b w:val="0"/>
        </w:rPr>
        <w:t>一</w:t>
      </w:r>
      <w:proofErr w:type="gramEnd"/>
      <w:r w:rsidR="000E3AB6" w:rsidRPr="00702AFC">
        <w:rPr>
          <w:rFonts w:hint="eastAsia"/>
          <w:b w:val="0"/>
        </w:rPr>
        <w:t>平報告</w:t>
      </w:r>
      <w:r w:rsidRPr="00702AFC">
        <w:rPr>
          <w:b w:val="0"/>
        </w:rPr>
        <w:t>後，委員</w:t>
      </w:r>
      <w:r w:rsidR="000E3AB6" w:rsidRPr="00702AFC">
        <w:rPr>
          <w:rFonts w:hint="eastAsia"/>
          <w:b w:val="0"/>
        </w:rPr>
        <w:t>廖國棟</w:t>
      </w:r>
      <w:r w:rsidRPr="00702AFC">
        <w:rPr>
          <w:rFonts w:hint="eastAsia"/>
          <w:b w:val="0"/>
        </w:rPr>
        <w:t>、</w:t>
      </w:r>
      <w:r w:rsidR="000E3AB6" w:rsidRPr="00702AFC">
        <w:rPr>
          <w:rFonts w:hint="eastAsia"/>
          <w:b w:val="0"/>
        </w:rPr>
        <w:t>邱議瑩、</w:t>
      </w:r>
      <w:r w:rsidRPr="00702AFC">
        <w:rPr>
          <w:rFonts w:hint="eastAsia"/>
          <w:b w:val="0"/>
        </w:rPr>
        <w:t>黃偉哲</w:t>
      </w:r>
      <w:r w:rsidR="000E3AB6" w:rsidRPr="00702AFC">
        <w:rPr>
          <w:rFonts w:hint="eastAsia"/>
          <w:b w:val="0"/>
        </w:rPr>
        <w:t>、徐永明</w:t>
      </w:r>
      <w:r w:rsidRPr="00702AFC">
        <w:rPr>
          <w:rFonts w:hint="eastAsia"/>
          <w:b w:val="0"/>
        </w:rPr>
        <w:t>、</w:t>
      </w:r>
      <w:r w:rsidR="000E3AB6" w:rsidRPr="00702AFC">
        <w:rPr>
          <w:rFonts w:hint="eastAsia"/>
          <w:b w:val="0"/>
        </w:rPr>
        <w:t>蘇治芬</w:t>
      </w:r>
      <w:r w:rsidRPr="00702AFC">
        <w:rPr>
          <w:rFonts w:hint="eastAsia"/>
          <w:b w:val="0"/>
        </w:rPr>
        <w:t>、管碧玲</w:t>
      </w:r>
      <w:r w:rsidR="000E3AB6" w:rsidRPr="00702AFC">
        <w:rPr>
          <w:rFonts w:hint="eastAsia"/>
          <w:b w:val="0"/>
        </w:rPr>
        <w:t>、</w:t>
      </w:r>
      <w:r w:rsidR="005D1FF0" w:rsidRPr="00702AFC">
        <w:rPr>
          <w:rFonts w:hint="eastAsia"/>
          <w:b w:val="0"/>
        </w:rPr>
        <w:t>王惠美</w:t>
      </w:r>
      <w:r w:rsidRPr="00702AFC">
        <w:rPr>
          <w:rFonts w:hint="eastAsia"/>
          <w:b w:val="0"/>
        </w:rPr>
        <w:t>、</w:t>
      </w:r>
      <w:r w:rsidR="00414C5D" w:rsidRPr="00702AFC">
        <w:rPr>
          <w:rFonts w:hint="eastAsia"/>
          <w:b w:val="0"/>
        </w:rPr>
        <w:t>陳明文、</w:t>
      </w:r>
      <w:r w:rsidR="005D1FF0" w:rsidRPr="00702AFC">
        <w:rPr>
          <w:rFonts w:hint="eastAsia"/>
          <w:b w:val="0"/>
        </w:rPr>
        <w:t>孔文吉</w:t>
      </w:r>
      <w:r w:rsidR="000E3AB6" w:rsidRPr="00702AFC">
        <w:rPr>
          <w:rFonts w:hint="eastAsia"/>
          <w:b w:val="0"/>
        </w:rPr>
        <w:t>、蘇震清</w:t>
      </w:r>
      <w:r w:rsidRPr="00702AFC">
        <w:rPr>
          <w:rFonts w:hint="eastAsia"/>
          <w:b w:val="0"/>
        </w:rPr>
        <w:t>、張麗善、</w:t>
      </w:r>
      <w:r w:rsidR="003E318E" w:rsidRPr="00702AFC">
        <w:rPr>
          <w:rFonts w:hint="eastAsia"/>
          <w:b w:val="0"/>
        </w:rPr>
        <w:t>鍾佳濱、鄭天財、</w:t>
      </w:r>
      <w:r w:rsidR="00095431" w:rsidRPr="00702AFC">
        <w:rPr>
          <w:rFonts w:hint="eastAsia"/>
          <w:b w:val="0"/>
        </w:rPr>
        <w:t>邱志偉</w:t>
      </w:r>
      <w:r w:rsidR="003E318E" w:rsidRPr="00702AFC">
        <w:rPr>
          <w:rFonts w:hint="eastAsia"/>
          <w:b w:val="0"/>
        </w:rPr>
        <w:t>、</w:t>
      </w:r>
      <w:r w:rsidR="00CE7CA8" w:rsidRPr="00702AFC">
        <w:rPr>
          <w:rFonts w:hint="eastAsia"/>
          <w:b w:val="0"/>
        </w:rPr>
        <w:t>徐國勇及陳曼麗</w:t>
      </w:r>
      <w:r w:rsidRPr="00702AFC">
        <w:rPr>
          <w:rFonts w:hint="eastAsia"/>
          <w:b w:val="0"/>
        </w:rPr>
        <w:t>等</w:t>
      </w:r>
      <w:r w:rsidRPr="00702AFC">
        <w:rPr>
          <w:rFonts w:hint="eastAsia"/>
          <w:b w:val="0"/>
        </w:rPr>
        <w:t>1</w:t>
      </w:r>
      <w:r w:rsidR="00CE7CA8" w:rsidRPr="00702AFC">
        <w:rPr>
          <w:rFonts w:hint="eastAsia"/>
          <w:b w:val="0"/>
        </w:rPr>
        <w:t>6</w:t>
      </w:r>
      <w:r w:rsidRPr="00702AFC">
        <w:rPr>
          <w:b w:val="0"/>
        </w:rPr>
        <w:t>人提出</w:t>
      </w:r>
      <w:r w:rsidR="000F4E5A" w:rsidRPr="00702AFC">
        <w:rPr>
          <w:rFonts w:hint="eastAsia"/>
          <w:b w:val="0"/>
        </w:rPr>
        <w:t>質</w:t>
      </w:r>
      <w:r w:rsidRPr="00702AFC">
        <w:rPr>
          <w:b w:val="0"/>
        </w:rPr>
        <w:t>詢，</w:t>
      </w:r>
      <w:proofErr w:type="gramStart"/>
      <w:r w:rsidRPr="00702AFC">
        <w:rPr>
          <w:b w:val="0"/>
        </w:rPr>
        <w:t>均由</w:t>
      </w:r>
      <w:r w:rsidRPr="00702AFC">
        <w:rPr>
          <w:rFonts w:hint="eastAsia"/>
          <w:b w:val="0"/>
        </w:rPr>
        <w:t>經濟部</w:t>
      </w:r>
      <w:proofErr w:type="gramEnd"/>
      <w:r w:rsidRPr="00702AFC">
        <w:rPr>
          <w:rFonts w:hint="eastAsia"/>
          <w:b w:val="0"/>
        </w:rPr>
        <w:t>鄧部長振中、</w:t>
      </w:r>
      <w:r w:rsidR="000E3AB6" w:rsidRPr="00702AFC">
        <w:rPr>
          <w:rFonts w:hint="eastAsia"/>
          <w:b w:val="0"/>
        </w:rPr>
        <w:t>台灣電力股份有限公司</w:t>
      </w:r>
      <w:proofErr w:type="gramStart"/>
      <w:r w:rsidR="000E3AB6" w:rsidRPr="00702AFC">
        <w:rPr>
          <w:rFonts w:hint="eastAsia"/>
          <w:b w:val="0"/>
        </w:rPr>
        <w:t>黃董事長重球</w:t>
      </w:r>
      <w:proofErr w:type="gramEnd"/>
      <w:r w:rsidR="000E3AB6" w:rsidRPr="00702AFC">
        <w:rPr>
          <w:rFonts w:hint="eastAsia"/>
          <w:b w:val="0"/>
        </w:rPr>
        <w:t>、</w:t>
      </w:r>
      <w:r w:rsidR="00537870" w:rsidRPr="00702AFC">
        <w:rPr>
          <w:rFonts w:hint="eastAsia"/>
          <w:b w:val="0"/>
        </w:rPr>
        <w:t>能源局林局長全能</w:t>
      </w:r>
      <w:r w:rsidR="00C60A94" w:rsidRPr="00702AFC">
        <w:rPr>
          <w:rFonts w:hint="eastAsia"/>
          <w:b w:val="0"/>
        </w:rPr>
        <w:t>、中國鋼鐵股份有限公司</w:t>
      </w:r>
      <w:proofErr w:type="gramStart"/>
      <w:r w:rsidR="00C60A94" w:rsidRPr="00702AFC">
        <w:rPr>
          <w:rFonts w:hint="eastAsia"/>
          <w:b w:val="0"/>
        </w:rPr>
        <w:t>林總經理弘男</w:t>
      </w:r>
      <w:proofErr w:type="gramEnd"/>
      <w:r w:rsidR="005D1FF0" w:rsidRPr="00702AFC">
        <w:rPr>
          <w:rFonts w:hint="eastAsia"/>
          <w:b w:val="0"/>
        </w:rPr>
        <w:t>、工業局</w:t>
      </w:r>
      <w:proofErr w:type="gramStart"/>
      <w:r w:rsidR="005D1FF0" w:rsidRPr="00702AFC">
        <w:rPr>
          <w:rFonts w:hint="eastAsia"/>
          <w:b w:val="0"/>
        </w:rPr>
        <w:t>呂</w:t>
      </w:r>
      <w:proofErr w:type="gramEnd"/>
      <w:r w:rsidR="005D1FF0" w:rsidRPr="00702AFC">
        <w:rPr>
          <w:rFonts w:hint="eastAsia"/>
          <w:b w:val="0"/>
        </w:rPr>
        <w:t>副局長正華</w:t>
      </w:r>
      <w:r w:rsidR="00414C5D" w:rsidRPr="00702AFC">
        <w:rPr>
          <w:rFonts w:hint="eastAsia"/>
          <w:b w:val="0"/>
        </w:rPr>
        <w:t>、水利</w:t>
      </w:r>
      <w:proofErr w:type="gramStart"/>
      <w:r w:rsidR="00414C5D" w:rsidRPr="00702AFC">
        <w:rPr>
          <w:rFonts w:hint="eastAsia"/>
          <w:b w:val="0"/>
        </w:rPr>
        <w:t>署</w:t>
      </w:r>
      <w:proofErr w:type="gramEnd"/>
      <w:r w:rsidR="00414C5D" w:rsidRPr="00702AFC">
        <w:rPr>
          <w:rFonts w:hint="eastAsia"/>
          <w:b w:val="0"/>
        </w:rPr>
        <w:t>署長王瑞德</w:t>
      </w:r>
      <w:r w:rsidR="00537870" w:rsidRPr="00702AFC">
        <w:rPr>
          <w:rFonts w:hint="eastAsia"/>
          <w:b w:val="0"/>
        </w:rPr>
        <w:t>及</w:t>
      </w:r>
      <w:proofErr w:type="gramStart"/>
      <w:r w:rsidR="00537870" w:rsidRPr="00702AFC">
        <w:rPr>
          <w:rFonts w:hint="eastAsia"/>
          <w:b w:val="0"/>
        </w:rPr>
        <w:t>科技部林政務</w:t>
      </w:r>
      <w:proofErr w:type="gramEnd"/>
      <w:r w:rsidR="00537870" w:rsidRPr="00702AFC">
        <w:rPr>
          <w:rFonts w:hint="eastAsia"/>
          <w:b w:val="0"/>
        </w:rPr>
        <w:t>次長</w:t>
      </w:r>
      <w:proofErr w:type="gramStart"/>
      <w:r w:rsidR="00537870" w:rsidRPr="00702AFC">
        <w:rPr>
          <w:rFonts w:hint="eastAsia"/>
          <w:b w:val="0"/>
        </w:rPr>
        <w:t>一平</w:t>
      </w:r>
      <w:r w:rsidRPr="00702AFC">
        <w:rPr>
          <w:rFonts w:hint="eastAsia"/>
          <w:b w:val="0"/>
        </w:rPr>
        <w:t>暨相關</w:t>
      </w:r>
      <w:proofErr w:type="gramEnd"/>
      <w:r w:rsidRPr="00702AFC">
        <w:rPr>
          <w:rFonts w:hint="eastAsia"/>
          <w:b w:val="0"/>
        </w:rPr>
        <w:t>人員</w:t>
      </w:r>
      <w:r w:rsidRPr="00702AFC">
        <w:rPr>
          <w:b w:val="0"/>
        </w:rPr>
        <w:t>即席答復。</w:t>
      </w:r>
      <w:r w:rsidR="00F97C22" w:rsidRPr="00702AFC">
        <w:rPr>
          <w:rFonts w:hint="eastAsia"/>
          <w:b w:val="0"/>
        </w:rPr>
        <w:t>）</w:t>
      </w:r>
    </w:p>
    <w:p w:rsidR="00F97C22" w:rsidRPr="00702AFC" w:rsidRDefault="00F97C22" w:rsidP="00702AFC">
      <w:pPr>
        <w:kinsoku w:val="0"/>
        <w:overflowPunct w:val="0"/>
        <w:autoSpaceDE w:val="0"/>
        <w:autoSpaceDN w:val="0"/>
        <w:snapToGrid w:val="0"/>
        <w:spacing w:line="520" w:lineRule="exact"/>
        <w:ind w:left="339" w:hangingChars="102" w:hanging="339"/>
        <w:jc w:val="both"/>
        <w:rPr>
          <w:b/>
        </w:rPr>
      </w:pPr>
      <w:r w:rsidRPr="00702AFC">
        <w:rPr>
          <w:b/>
        </w:rPr>
        <w:t>決定：</w:t>
      </w:r>
    </w:p>
    <w:p w:rsidR="00F97C22" w:rsidRPr="00702AFC" w:rsidRDefault="00F97C22" w:rsidP="00702AFC">
      <w:pPr>
        <w:spacing w:line="520" w:lineRule="exact"/>
        <w:ind w:leftChars="198" w:left="1343" w:hangingChars="206" w:hanging="685"/>
      </w:pPr>
      <w:r w:rsidRPr="00702AFC">
        <w:rPr>
          <w:rFonts w:hint="eastAsia"/>
        </w:rPr>
        <w:t>一、登記發言委員除</w:t>
      </w:r>
      <w:proofErr w:type="gramStart"/>
      <w:r w:rsidRPr="00702AFC">
        <w:rPr>
          <w:rFonts w:hint="eastAsia"/>
        </w:rPr>
        <w:t>不在場者外</w:t>
      </w:r>
      <w:proofErr w:type="gramEnd"/>
      <w:r w:rsidRPr="00702AFC">
        <w:rPr>
          <w:rFonts w:hint="eastAsia"/>
        </w:rPr>
        <w:t>，</w:t>
      </w:r>
      <w:proofErr w:type="gramStart"/>
      <w:r w:rsidRPr="00702AFC">
        <w:rPr>
          <w:rFonts w:hint="eastAsia"/>
        </w:rPr>
        <w:t>其餘均已發言</w:t>
      </w:r>
      <w:proofErr w:type="gramEnd"/>
      <w:r w:rsidRPr="00702AFC">
        <w:rPr>
          <w:rFonts w:hint="eastAsia"/>
        </w:rPr>
        <w:t>完畢，</w:t>
      </w:r>
      <w:proofErr w:type="gramStart"/>
      <w:r w:rsidRPr="00702AFC">
        <w:rPr>
          <w:rFonts w:hint="eastAsia"/>
        </w:rPr>
        <w:t>詢</w:t>
      </w:r>
      <w:proofErr w:type="gramEnd"/>
      <w:r w:rsidRPr="00702AFC">
        <w:rPr>
          <w:rFonts w:hint="eastAsia"/>
        </w:rPr>
        <w:t>答結束。</w:t>
      </w:r>
    </w:p>
    <w:p w:rsidR="00F97C22" w:rsidRPr="00702AFC" w:rsidRDefault="00F97C22" w:rsidP="00702AFC">
      <w:pPr>
        <w:spacing w:line="520" w:lineRule="exact"/>
        <w:ind w:leftChars="198" w:left="1343" w:hangingChars="206" w:hanging="685"/>
      </w:pPr>
      <w:r w:rsidRPr="00702AFC">
        <w:rPr>
          <w:rFonts w:hint="eastAsia"/>
        </w:rPr>
        <w:t>二、委員林岱樺、</w:t>
      </w:r>
      <w:r w:rsidR="00AA6CC2" w:rsidRPr="00702AFC">
        <w:rPr>
          <w:rFonts w:hint="eastAsia"/>
        </w:rPr>
        <w:t>蕭美琴、高志鵬、</w:t>
      </w:r>
      <w:r w:rsidR="00972647" w:rsidRPr="00702AFC">
        <w:rPr>
          <w:rFonts w:hint="eastAsia"/>
        </w:rPr>
        <w:t>黃昭順、</w:t>
      </w:r>
      <w:r w:rsidR="00AA6CC2" w:rsidRPr="00702AFC">
        <w:rPr>
          <w:rFonts w:hint="eastAsia"/>
        </w:rPr>
        <w:t>姚文智</w:t>
      </w:r>
      <w:r w:rsidRPr="00702AFC">
        <w:rPr>
          <w:rFonts w:hint="eastAsia"/>
        </w:rPr>
        <w:t>及</w:t>
      </w:r>
      <w:r w:rsidR="00972647" w:rsidRPr="00702AFC">
        <w:rPr>
          <w:rFonts w:hint="eastAsia"/>
        </w:rPr>
        <w:t>劉建國</w:t>
      </w:r>
      <w:r w:rsidRPr="00702AFC">
        <w:rPr>
          <w:rFonts w:hint="eastAsia"/>
        </w:rPr>
        <w:t>所提書面質詢列入紀錄，刊登公報。</w:t>
      </w:r>
    </w:p>
    <w:p w:rsidR="00F97C22" w:rsidRPr="00702AFC" w:rsidRDefault="00F97C22" w:rsidP="00702AFC">
      <w:pPr>
        <w:spacing w:line="520" w:lineRule="exact"/>
        <w:ind w:leftChars="198" w:left="1343" w:hangingChars="206" w:hanging="685"/>
      </w:pPr>
      <w:r w:rsidRPr="00702AFC">
        <w:rPr>
          <w:rFonts w:hint="eastAsia"/>
        </w:rPr>
        <w:t>三、書面質詢和未及答復部分請相關單位於</w:t>
      </w:r>
      <w:r w:rsidRPr="00702AFC">
        <w:rPr>
          <w:rFonts w:hint="eastAsia"/>
        </w:rPr>
        <w:t>1</w:t>
      </w:r>
      <w:proofErr w:type="gramStart"/>
      <w:r w:rsidRPr="00702AFC">
        <w:rPr>
          <w:rFonts w:hint="eastAsia"/>
        </w:rPr>
        <w:t>週</w:t>
      </w:r>
      <w:proofErr w:type="gramEnd"/>
      <w:r w:rsidRPr="00702AFC">
        <w:rPr>
          <w:rFonts w:hint="eastAsia"/>
        </w:rPr>
        <w:t>內以書面答復並副知本會；委員質詢中要求提供之資料，請</w:t>
      </w:r>
      <w:proofErr w:type="gramStart"/>
      <w:r w:rsidRPr="00702AFC">
        <w:rPr>
          <w:rFonts w:hint="eastAsia"/>
        </w:rPr>
        <w:t>提供予本會</w:t>
      </w:r>
      <w:proofErr w:type="gramEnd"/>
      <w:r w:rsidRPr="00702AFC">
        <w:rPr>
          <w:rFonts w:hint="eastAsia"/>
        </w:rPr>
        <w:t>全體委員。</w:t>
      </w:r>
    </w:p>
    <w:p w:rsidR="00D37D19" w:rsidRPr="00702AFC" w:rsidRDefault="00D37D19" w:rsidP="00702AFC">
      <w:pPr>
        <w:tabs>
          <w:tab w:val="left" w:pos="3984"/>
        </w:tabs>
        <w:kinsoku w:val="0"/>
        <w:overflowPunct w:val="0"/>
        <w:autoSpaceDE w:val="0"/>
        <w:autoSpaceDN w:val="0"/>
        <w:snapToGrid w:val="0"/>
        <w:spacing w:line="520" w:lineRule="exact"/>
        <w:ind w:leftChars="400" w:left="1329"/>
        <w:rPr>
          <w:b/>
          <w:spacing w:val="100"/>
          <w:szCs w:val="32"/>
        </w:rPr>
      </w:pPr>
      <w:r w:rsidRPr="00702AFC">
        <w:rPr>
          <w:rFonts w:hint="eastAsia"/>
          <w:b/>
          <w:spacing w:val="100"/>
          <w:szCs w:val="32"/>
        </w:rPr>
        <w:t>討論</w:t>
      </w:r>
      <w:r w:rsidRPr="00702AFC">
        <w:rPr>
          <w:b/>
          <w:spacing w:val="100"/>
          <w:szCs w:val="32"/>
        </w:rPr>
        <w:t>事項</w:t>
      </w:r>
    </w:p>
    <w:p w:rsidR="00D37D19" w:rsidRPr="00702AFC" w:rsidRDefault="00B6727D" w:rsidP="00702AFC">
      <w:pPr>
        <w:kinsoku w:val="0"/>
        <w:overflowPunct w:val="0"/>
        <w:autoSpaceDE w:val="0"/>
        <w:autoSpaceDN w:val="0"/>
        <w:spacing w:line="520" w:lineRule="exact"/>
        <w:jc w:val="both"/>
      </w:pPr>
      <w:r w:rsidRPr="00702AFC">
        <w:rPr>
          <w:rFonts w:hint="eastAsia"/>
        </w:rPr>
        <w:t>一、審查行政院函請審議「</w:t>
      </w:r>
      <w:r w:rsidR="00916816" w:rsidRPr="00702AFC">
        <w:rPr>
          <w:rFonts w:hint="eastAsia"/>
        </w:rPr>
        <w:t>天然氣事業法</w:t>
      </w:r>
      <w:r w:rsidRPr="00702AFC">
        <w:rPr>
          <w:rFonts w:hint="eastAsia"/>
        </w:rPr>
        <w:t>部分條文修正草案」</w:t>
      </w:r>
      <w:r w:rsidR="00924681" w:rsidRPr="00702AFC">
        <w:rPr>
          <w:rFonts w:hint="eastAsia"/>
        </w:rPr>
        <w:t>案</w:t>
      </w:r>
      <w:r w:rsidRPr="00702AFC">
        <w:rPr>
          <w:rFonts w:hint="eastAsia"/>
        </w:rPr>
        <w:t>。</w:t>
      </w:r>
    </w:p>
    <w:p w:rsidR="00215877" w:rsidRPr="00702AFC" w:rsidRDefault="00215877" w:rsidP="00702AFC">
      <w:pPr>
        <w:tabs>
          <w:tab w:val="left" w:pos="426"/>
        </w:tabs>
        <w:kinsoku w:val="0"/>
        <w:overflowPunct w:val="0"/>
        <w:autoSpaceDE w:val="0"/>
        <w:autoSpaceDN w:val="0"/>
        <w:spacing w:line="520" w:lineRule="exact"/>
        <w:ind w:left="7" w:hangingChars="2" w:hanging="7"/>
        <w:jc w:val="both"/>
        <w:rPr>
          <w:b/>
        </w:rPr>
      </w:pPr>
      <w:r w:rsidRPr="00702AFC">
        <w:rPr>
          <w:rFonts w:hint="eastAsia"/>
          <w:b/>
        </w:rPr>
        <w:t>決議：</w:t>
      </w:r>
    </w:p>
    <w:p w:rsidR="00EA662B" w:rsidRPr="00702AFC" w:rsidRDefault="00215877" w:rsidP="00702AFC">
      <w:pPr>
        <w:pStyle w:val="aff"/>
        <w:numPr>
          <w:ilvl w:val="0"/>
          <w:numId w:val="3"/>
        </w:numPr>
        <w:kinsoku w:val="0"/>
        <w:overflowPunct w:val="0"/>
        <w:autoSpaceDE w:val="0"/>
        <w:autoSpaceDN w:val="0"/>
        <w:adjustRightInd w:val="0"/>
        <w:spacing w:line="520" w:lineRule="exact"/>
        <w:ind w:leftChars="0" w:left="1559" w:hanging="992"/>
        <w:jc w:val="both"/>
        <w:rPr>
          <w:rFonts w:ascii="標楷體" w:hAnsi="標楷體"/>
          <w:bCs/>
          <w:szCs w:val="32"/>
        </w:rPr>
      </w:pPr>
      <w:r w:rsidRPr="00702AFC">
        <w:rPr>
          <w:rFonts w:hint="eastAsia"/>
          <w:bCs/>
          <w:szCs w:val="32"/>
        </w:rPr>
        <w:t>第</w:t>
      </w:r>
      <w:r w:rsidR="00916816" w:rsidRPr="00702AFC">
        <w:rPr>
          <w:rFonts w:hint="eastAsia"/>
          <w:bCs/>
          <w:szCs w:val="32"/>
        </w:rPr>
        <w:t>三十三</w:t>
      </w:r>
      <w:r w:rsidRPr="00702AFC">
        <w:rPr>
          <w:rFonts w:hint="eastAsia"/>
          <w:bCs/>
          <w:szCs w:val="32"/>
        </w:rPr>
        <w:t>條</w:t>
      </w:r>
      <w:r w:rsidR="008237B8" w:rsidRPr="00702AFC">
        <w:rPr>
          <w:rFonts w:hint="eastAsia"/>
          <w:bCs/>
          <w:szCs w:val="32"/>
        </w:rPr>
        <w:t>條文，</w:t>
      </w:r>
      <w:r w:rsidR="00F27EC5" w:rsidRPr="00702AFC">
        <w:rPr>
          <w:rFonts w:hint="eastAsia"/>
          <w:bCs/>
          <w:szCs w:val="32"/>
        </w:rPr>
        <w:t>除</w:t>
      </w:r>
      <w:r w:rsidR="00F27EC5" w:rsidRPr="00702AFC">
        <w:rPr>
          <w:rFonts w:ascii="標楷體" w:hAnsi="標楷體" w:hint="eastAsia"/>
          <w:bCs/>
          <w:szCs w:val="32"/>
        </w:rPr>
        <w:t>增列</w:t>
      </w:r>
      <w:r w:rsidR="008237B8" w:rsidRPr="00702AFC">
        <w:rPr>
          <w:rFonts w:hint="eastAsia"/>
          <w:bCs/>
          <w:szCs w:val="32"/>
        </w:rPr>
        <w:t>第二項：「</w:t>
      </w:r>
    </w:p>
    <w:p w:rsidR="008237B8" w:rsidRPr="00702AFC" w:rsidRDefault="008237B8" w:rsidP="00702AFC">
      <w:pPr>
        <w:kinsoku w:val="0"/>
        <w:overflowPunct w:val="0"/>
        <w:autoSpaceDE w:val="0"/>
        <w:autoSpaceDN w:val="0"/>
        <w:adjustRightInd w:val="0"/>
        <w:spacing w:line="520" w:lineRule="exact"/>
        <w:ind w:left="1571" w:firstLineChars="200" w:firstLine="641"/>
        <w:jc w:val="both"/>
        <w:rPr>
          <w:rFonts w:ascii="標楷體" w:hAnsi="標楷體"/>
          <w:bCs/>
          <w:szCs w:val="32"/>
        </w:rPr>
      </w:pPr>
      <w:r w:rsidRPr="00702AFC">
        <w:rPr>
          <w:rFonts w:ascii="標楷體" w:hAnsi="標楷體" w:hint="eastAsia"/>
          <w:bCs/>
          <w:spacing w:val="-6"/>
          <w:szCs w:val="32"/>
        </w:rPr>
        <w:t>公用天然氣事業依前項供應其他業者，應檢具下列文件，報</w:t>
      </w:r>
      <w:r w:rsidR="00D12C73" w:rsidRPr="00702AFC">
        <w:rPr>
          <w:rFonts w:ascii="標楷體" w:hAnsi="標楷體" w:hint="eastAsia"/>
          <w:bCs/>
          <w:spacing w:val="-6"/>
          <w:szCs w:val="32"/>
        </w:rPr>
        <w:t>經</w:t>
      </w:r>
      <w:r w:rsidRPr="00702AFC">
        <w:rPr>
          <w:rFonts w:ascii="標楷體" w:hAnsi="標楷體" w:hint="eastAsia"/>
          <w:bCs/>
          <w:spacing w:val="-6"/>
          <w:szCs w:val="32"/>
        </w:rPr>
        <w:t>直轄市、縣</w:t>
      </w:r>
      <w:r w:rsidR="00BC7A2A" w:rsidRPr="00702AFC">
        <w:rPr>
          <w:rFonts w:ascii="標楷體" w:hAnsi="標楷體" w:hint="eastAsia"/>
          <w:bCs/>
          <w:spacing w:val="-6"/>
          <w:szCs w:val="32"/>
        </w:rPr>
        <w:t>(</w:t>
      </w:r>
      <w:r w:rsidRPr="00702AFC">
        <w:rPr>
          <w:rFonts w:ascii="標楷體" w:hAnsi="標楷體" w:hint="eastAsia"/>
          <w:bCs/>
          <w:spacing w:val="-6"/>
          <w:szCs w:val="32"/>
        </w:rPr>
        <w:t>市</w:t>
      </w:r>
      <w:r w:rsidR="00BC7A2A" w:rsidRPr="00702AFC">
        <w:rPr>
          <w:rFonts w:ascii="標楷體" w:hAnsi="標楷體" w:hint="eastAsia"/>
          <w:bCs/>
          <w:spacing w:val="-6"/>
          <w:szCs w:val="32"/>
        </w:rPr>
        <w:t>)</w:t>
      </w:r>
      <w:r w:rsidRPr="00702AFC">
        <w:rPr>
          <w:rFonts w:ascii="標楷體" w:hAnsi="標楷體" w:hint="eastAsia"/>
          <w:bCs/>
          <w:spacing w:val="-6"/>
          <w:szCs w:val="32"/>
        </w:rPr>
        <w:t>主管機關轉請中央主管機關備</w:t>
      </w:r>
      <w:r w:rsidRPr="00702AFC">
        <w:rPr>
          <w:rFonts w:ascii="標楷體" w:hAnsi="標楷體" w:hint="eastAsia"/>
          <w:bCs/>
          <w:szCs w:val="32"/>
        </w:rPr>
        <w:t>查：</w:t>
      </w:r>
    </w:p>
    <w:p w:rsidR="008237B8" w:rsidRPr="00702AFC" w:rsidRDefault="008237B8" w:rsidP="00702AFC">
      <w:pPr>
        <w:kinsoku w:val="0"/>
        <w:overflowPunct w:val="0"/>
        <w:autoSpaceDE w:val="0"/>
        <w:autoSpaceDN w:val="0"/>
        <w:adjustRightInd w:val="0"/>
        <w:spacing w:line="520" w:lineRule="exact"/>
        <w:ind w:left="710" w:firstLineChars="262" w:firstLine="871"/>
        <w:jc w:val="both"/>
        <w:rPr>
          <w:rFonts w:ascii="標楷體" w:hAnsi="標楷體"/>
          <w:bCs/>
          <w:szCs w:val="32"/>
        </w:rPr>
      </w:pPr>
      <w:r w:rsidRPr="00702AFC">
        <w:rPr>
          <w:rFonts w:ascii="標楷體" w:hAnsi="標楷體" w:hint="eastAsia"/>
          <w:bCs/>
          <w:szCs w:val="32"/>
        </w:rPr>
        <w:t>一、用戶名稱。</w:t>
      </w:r>
    </w:p>
    <w:p w:rsidR="008237B8" w:rsidRPr="00702AFC" w:rsidRDefault="008237B8" w:rsidP="00702AFC">
      <w:pPr>
        <w:kinsoku w:val="0"/>
        <w:overflowPunct w:val="0"/>
        <w:autoSpaceDE w:val="0"/>
        <w:autoSpaceDN w:val="0"/>
        <w:adjustRightInd w:val="0"/>
        <w:spacing w:line="520" w:lineRule="exact"/>
        <w:ind w:left="710" w:firstLineChars="262" w:firstLine="871"/>
        <w:jc w:val="both"/>
        <w:rPr>
          <w:rFonts w:ascii="標楷體" w:hAnsi="標楷體"/>
          <w:bCs/>
          <w:szCs w:val="32"/>
        </w:rPr>
      </w:pPr>
      <w:r w:rsidRPr="00702AFC">
        <w:rPr>
          <w:rFonts w:ascii="標楷體" w:hAnsi="標楷體" w:hint="eastAsia"/>
          <w:bCs/>
          <w:szCs w:val="32"/>
        </w:rPr>
        <w:t>二、最大尖峰日負載量。</w:t>
      </w:r>
    </w:p>
    <w:p w:rsidR="00916816" w:rsidRPr="00702AFC" w:rsidRDefault="008237B8" w:rsidP="00702AFC">
      <w:pPr>
        <w:kinsoku w:val="0"/>
        <w:overflowPunct w:val="0"/>
        <w:autoSpaceDE w:val="0"/>
        <w:autoSpaceDN w:val="0"/>
        <w:adjustRightInd w:val="0"/>
        <w:spacing w:line="520" w:lineRule="exact"/>
        <w:ind w:left="1568" w:firstLineChars="3" w:firstLine="10"/>
        <w:jc w:val="both"/>
        <w:rPr>
          <w:bCs/>
          <w:szCs w:val="32"/>
        </w:rPr>
      </w:pPr>
      <w:r w:rsidRPr="00702AFC">
        <w:rPr>
          <w:rFonts w:ascii="標楷體" w:hAnsi="標楷體" w:hint="eastAsia"/>
          <w:bCs/>
          <w:szCs w:val="32"/>
        </w:rPr>
        <w:t>三、使用之輸儲設備。」</w:t>
      </w:r>
      <w:r w:rsidR="00F27EC5" w:rsidRPr="00702AFC">
        <w:rPr>
          <w:rFonts w:ascii="標楷體" w:hAnsi="標楷體" w:hint="eastAsia"/>
          <w:bCs/>
          <w:szCs w:val="32"/>
        </w:rPr>
        <w:t>及</w:t>
      </w:r>
      <w:r w:rsidR="00CC6F42" w:rsidRPr="00702AFC">
        <w:rPr>
          <w:rFonts w:ascii="標楷體" w:hAnsi="標楷體" w:hint="eastAsia"/>
          <w:bCs/>
          <w:szCs w:val="32"/>
        </w:rPr>
        <w:t>原</w:t>
      </w:r>
      <w:r w:rsidR="00F27EC5" w:rsidRPr="00702AFC">
        <w:rPr>
          <w:rFonts w:ascii="標楷體" w:hAnsi="標楷體" w:hint="eastAsia"/>
          <w:bCs/>
          <w:szCs w:val="32"/>
        </w:rPr>
        <w:t>第二項項次遞移</w:t>
      </w:r>
      <w:r w:rsidR="00CC46EC" w:rsidRPr="00702AFC">
        <w:rPr>
          <w:rFonts w:ascii="標楷體" w:hAnsi="標楷體" w:hint="eastAsia"/>
          <w:bCs/>
          <w:szCs w:val="32"/>
        </w:rPr>
        <w:t>為</w:t>
      </w:r>
      <w:r w:rsidR="00A7348C" w:rsidRPr="00702AFC">
        <w:rPr>
          <w:rFonts w:ascii="標楷體" w:hAnsi="標楷體" w:hint="eastAsia"/>
          <w:bCs/>
          <w:szCs w:val="32"/>
        </w:rPr>
        <w:t>第三項，</w:t>
      </w:r>
      <w:r w:rsidR="00F27EC5" w:rsidRPr="00702AFC">
        <w:rPr>
          <w:rFonts w:ascii="標楷體" w:hAnsi="標楷體" w:hint="eastAsia"/>
          <w:bCs/>
          <w:szCs w:val="32"/>
        </w:rPr>
        <w:t>並</w:t>
      </w:r>
      <w:proofErr w:type="gramStart"/>
      <w:r w:rsidR="008A4C5C" w:rsidRPr="00702AFC">
        <w:rPr>
          <w:rFonts w:ascii="標楷體" w:hAnsi="標楷體" w:hint="eastAsia"/>
          <w:bCs/>
          <w:szCs w:val="32"/>
        </w:rPr>
        <w:t>將</w:t>
      </w:r>
      <w:r w:rsidR="00F27EC5" w:rsidRPr="00702AFC">
        <w:rPr>
          <w:rFonts w:ascii="標楷體" w:hAnsi="標楷體" w:hint="eastAsia"/>
          <w:bCs/>
          <w:szCs w:val="32"/>
        </w:rPr>
        <w:t>首句中</w:t>
      </w:r>
      <w:proofErr w:type="gramEnd"/>
      <w:r w:rsidR="00F27EC5" w:rsidRPr="00702AFC">
        <w:rPr>
          <w:rFonts w:ascii="標楷體" w:hAnsi="標楷體" w:hint="eastAsia"/>
          <w:spacing w:val="-2"/>
        </w:rPr>
        <w:t>「依前項」</w:t>
      </w:r>
      <w:r w:rsidR="008A4C5C" w:rsidRPr="00702AFC">
        <w:rPr>
          <w:rFonts w:ascii="標楷體" w:hAnsi="標楷體" w:hint="eastAsia"/>
          <w:bCs/>
          <w:szCs w:val="32"/>
        </w:rPr>
        <w:t>修正</w:t>
      </w:r>
      <w:r w:rsidR="00F27EC5" w:rsidRPr="00702AFC">
        <w:rPr>
          <w:rFonts w:ascii="標楷體" w:hAnsi="標楷體" w:hint="eastAsia"/>
          <w:spacing w:val="-2"/>
        </w:rPr>
        <w:t>為</w:t>
      </w:r>
      <w:r w:rsidR="008A4C5C" w:rsidRPr="00702AFC">
        <w:rPr>
          <w:rFonts w:ascii="標楷體" w:hAnsi="標楷體" w:hint="eastAsia"/>
          <w:spacing w:val="-2"/>
        </w:rPr>
        <w:t>：</w:t>
      </w:r>
      <w:r w:rsidR="00F27EC5" w:rsidRPr="00702AFC">
        <w:rPr>
          <w:rFonts w:ascii="標楷體" w:hAnsi="標楷體" w:hint="eastAsia"/>
          <w:spacing w:val="-2"/>
        </w:rPr>
        <w:t>「依第一項」外，</w:t>
      </w:r>
      <w:proofErr w:type="gramStart"/>
      <w:r w:rsidR="00F27EC5" w:rsidRPr="00702AFC">
        <w:rPr>
          <w:rFonts w:ascii="標楷體" w:hAnsi="標楷體" w:hint="eastAsia"/>
          <w:spacing w:val="-2"/>
        </w:rPr>
        <w:t>其餘均</w:t>
      </w:r>
      <w:r w:rsidR="00F27EC5" w:rsidRPr="00702AFC">
        <w:rPr>
          <w:rFonts w:hint="eastAsia"/>
          <w:bCs/>
          <w:szCs w:val="32"/>
        </w:rPr>
        <w:t>照案</w:t>
      </w:r>
      <w:proofErr w:type="gramEnd"/>
      <w:r w:rsidR="00F27EC5" w:rsidRPr="00702AFC">
        <w:rPr>
          <w:rFonts w:hint="eastAsia"/>
          <w:bCs/>
          <w:szCs w:val="32"/>
        </w:rPr>
        <w:t>通過</w:t>
      </w:r>
      <w:r w:rsidR="00EA662B" w:rsidRPr="00702AFC">
        <w:rPr>
          <w:rFonts w:hint="eastAsia"/>
          <w:bCs/>
          <w:szCs w:val="32"/>
        </w:rPr>
        <w:t>。</w:t>
      </w:r>
    </w:p>
    <w:p w:rsidR="00916816" w:rsidRPr="00702AFC" w:rsidRDefault="00215877" w:rsidP="00702AFC">
      <w:pPr>
        <w:pStyle w:val="aff"/>
        <w:numPr>
          <w:ilvl w:val="0"/>
          <w:numId w:val="3"/>
        </w:numPr>
        <w:kinsoku w:val="0"/>
        <w:overflowPunct w:val="0"/>
        <w:autoSpaceDE w:val="0"/>
        <w:autoSpaceDN w:val="0"/>
        <w:adjustRightInd w:val="0"/>
        <w:spacing w:line="520" w:lineRule="exact"/>
        <w:ind w:leftChars="0" w:left="1638" w:hanging="994"/>
        <w:jc w:val="both"/>
        <w:rPr>
          <w:bCs/>
          <w:szCs w:val="32"/>
        </w:rPr>
      </w:pPr>
      <w:r w:rsidRPr="00702AFC">
        <w:rPr>
          <w:rFonts w:hint="eastAsia"/>
          <w:bCs/>
          <w:szCs w:val="32"/>
        </w:rPr>
        <w:t>第</w:t>
      </w:r>
      <w:r w:rsidR="00916816" w:rsidRPr="00702AFC">
        <w:rPr>
          <w:rFonts w:hint="eastAsia"/>
          <w:bCs/>
          <w:szCs w:val="32"/>
        </w:rPr>
        <w:t>三十四</w:t>
      </w:r>
      <w:r w:rsidRPr="00702AFC">
        <w:rPr>
          <w:rFonts w:hint="eastAsia"/>
          <w:bCs/>
          <w:szCs w:val="32"/>
        </w:rPr>
        <w:t>條</w:t>
      </w:r>
      <w:r w:rsidR="00A7348C" w:rsidRPr="00702AFC">
        <w:rPr>
          <w:rFonts w:hint="eastAsia"/>
          <w:bCs/>
          <w:szCs w:val="32"/>
        </w:rPr>
        <w:t>條文，除第二項刪除首</w:t>
      </w:r>
      <w:proofErr w:type="gramStart"/>
      <w:r w:rsidR="00A7348C" w:rsidRPr="00702AFC">
        <w:rPr>
          <w:rFonts w:hint="eastAsia"/>
          <w:bCs/>
          <w:szCs w:val="32"/>
        </w:rPr>
        <w:t>句</w:t>
      </w:r>
      <w:r w:rsidR="00CE066D" w:rsidRPr="00702AFC">
        <w:rPr>
          <w:rFonts w:hint="eastAsia"/>
          <w:bCs/>
          <w:szCs w:val="32"/>
        </w:rPr>
        <w:t>句末</w:t>
      </w:r>
      <w:r w:rsidR="00A7348C" w:rsidRPr="00702AFC">
        <w:rPr>
          <w:rFonts w:ascii="標楷體" w:hAnsi="標楷體" w:hint="eastAsia"/>
          <w:bCs/>
          <w:szCs w:val="32"/>
        </w:rPr>
        <w:t>「</w:t>
      </w:r>
      <w:proofErr w:type="gramEnd"/>
      <w:r w:rsidR="00A7348C" w:rsidRPr="00702AFC">
        <w:rPr>
          <w:rFonts w:ascii="標楷體" w:hAnsi="標楷體" w:hint="eastAsia"/>
          <w:bCs/>
          <w:szCs w:val="32"/>
        </w:rPr>
        <w:t>逾三年者」等文字</w:t>
      </w:r>
      <w:r w:rsidR="008A4C5C" w:rsidRPr="00702AFC">
        <w:rPr>
          <w:rFonts w:ascii="標楷體" w:hAnsi="標楷體" w:hint="eastAsia"/>
          <w:bCs/>
          <w:szCs w:val="32"/>
        </w:rPr>
        <w:t>及</w:t>
      </w:r>
      <w:r w:rsidR="00A7348C" w:rsidRPr="00702AFC">
        <w:rPr>
          <w:rFonts w:ascii="標楷體" w:hAnsi="標楷體" w:hint="eastAsia"/>
          <w:bCs/>
          <w:szCs w:val="32"/>
        </w:rPr>
        <w:t>第三項</w:t>
      </w:r>
      <w:r w:rsidR="00CC46EC" w:rsidRPr="00702AFC">
        <w:rPr>
          <w:rFonts w:ascii="標楷體" w:hAnsi="標楷體" w:hint="eastAsia"/>
          <w:bCs/>
          <w:szCs w:val="32"/>
        </w:rPr>
        <w:t>修正為</w:t>
      </w:r>
      <w:r w:rsidR="0013250C" w:rsidRPr="00702AFC">
        <w:rPr>
          <w:rFonts w:ascii="標楷體" w:hAnsi="標楷體" w:hint="eastAsia"/>
          <w:bCs/>
          <w:szCs w:val="32"/>
        </w:rPr>
        <w:t>：</w:t>
      </w:r>
      <w:r w:rsidR="00A7348C" w:rsidRPr="00702AFC">
        <w:rPr>
          <w:rFonts w:ascii="標楷體" w:hAnsi="標楷體" w:hint="eastAsia"/>
          <w:bCs/>
          <w:szCs w:val="32"/>
        </w:rPr>
        <w:t>「前二項天然氣售價及基本收費之</w:t>
      </w:r>
      <w:r w:rsidR="00A7348C" w:rsidRPr="00702AFC">
        <w:rPr>
          <w:rFonts w:ascii="標楷體" w:hAnsi="標楷體" w:hint="eastAsia"/>
          <w:bCs/>
          <w:szCs w:val="32"/>
        </w:rPr>
        <w:lastRenderedPageBreak/>
        <w:t>計費項目、計算公式、重新核算之期間及應提報資料之計算準則，由中央主管機關定之，必要時得提報由第三十二條第二項規定組成之審議會協助審查。」外，</w:t>
      </w:r>
      <w:proofErr w:type="gramStart"/>
      <w:r w:rsidR="00A7348C" w:rsidRPr="00702AFC">
        <w:rPr>
          <w:rFonts w:ascii="標楷體" w:hAnsi="標楷體" w:hint="eastAsia"/>
          <w:bCs/>
          <w:szCs w:val="32"/>
        </w:rPr>
        <w:t>其餘均照案</w:t>
      </w:r>
      <w:proofErr w:type="gramEnd"/>
      <w:r w:rsidR="00A7348C" w:rsidRPr="00702AFC">
        <w:rPr>
          <w:rFonts w:ascii="標楷體" w:hAnsi="標楷體" w:hint="eastAsia"/>
          <w:bCs/>
          <w:szCs w:val="32"/>
        </w:rPr>
        <w:t>通過。</w:t>
      </w:r>
    </w:p>
    <w:p w:rsidR="00916816" w:rsidRPr="00702AFC" w:rsidRDefault="00215877" w:rsidP="00702AFC">
      <w:pPr>
        <w:pStyle w:val="aff"/>
        <w:numPr>
          <w:ilvl w:val="0"/>
          <w:numId w:val="3"/>
        </w:numPr>
        <w:kinsoku w:val="0"/>
        <w:overflowPunct w:val="0"/>
        <w:autoSpaceDE w:val="0"/>
        <w:autoSpaceDN w:val="0"/>
        <w:adjustRightInd w:val="0"/>
        <w:spacing w:line="520" w:lineRule="exact"/>
        <w:ind w:leftChars="0" w:left="1638" w:hanging="994"/>
        <w:jc w:val="both"/>
        <w:rPr>
          <w:bCs/>
          <w:szCs w:val="32"/>
        </w:rPr>
      </w:pPr>
      <w:r w:rsidRPr="00702AFC">
        <w:rPr>
          <w:rFonts w:hint="eastAsia"/>
          <w:bCs/>
          <w:szCs w:val="32"/>
        </w:rPr>
        <w:t>第</w:t>
      </w:r>
      <w:r w:rsidR="00916816" w:rsidRPr="00702AFC">
        <w:rPr>
          <w:rFonts w:hint="eastAsia"/>
          <w:bCs/>
          <w:spacing w:val="-8"/>
          <w:szCs w:val="32"/>
        </w:rPr>
        <w:t>四十四</w:t>
      </w:r>
      <w:r w:rsidRPr="00702AFC">
        <w:rPr>
          <w:rFonts w:hint="eastAsia"/>
          <w:bCs/>
          <w:spacing w:val="-8"/>
          <w:szCs w:val="32"/>
        </w:rPr>
        <w:t>條</w:t>
      </w:r>
      <w:r w:rsidR="00D85E89" w:rsidRPr="00702AFC">
        <w:rPr>
          <w:rFonts w:hint="eastAsia"/>
          <w:bCs/>
          <w:spacing w:val="-8"/>
          <w:szCs w:val="32"/>
        </w:rPr>
        <w:t>、</w:t>
      </w:r>
      <w:r w:rsidRPr="00702AFC">
        <w:rPr>
          <w:rFonts w:hint="eastAsia"/>
          <w:bCs/>
          <w:spacing w:val="-8"/>
          <w:szCs w:val="32"/>
        </w:rPr>
        <w:t>第五</w:t>
      </w:r>
      <w:r w:rsidR="00916816" w:rsidRPr="00702AFC">
        <w:rPr>
          <w:rFonts w:hint="eastAsia"/>
          <w:bCs/>
          <w:spacing w:val="-8"/>
          <w:szCs w:val="32"/>
        </w:rPr>
        <w:t>十二</w:t>
      </w:r>
      <w:r w:rsidRPr="00702AFC">
        <w:rPr>
          <w:rFonts w:hint="eastAsia"/>
          <w:bCs/>
          <w:spacing w:val="-8"/>
          <w:szCs w:val="32"/>
        </w:rPr>
        <w:t>條</w:t>
      </w:r>
      <w:r w:rsidR="00CE4EEC" w:rsidRPr="00702AFC">
        <w:rPr>
          <w:rFonts w:hint="eastAsia"/>
          <w:bCs/>
          <w:spacing w:val="-8"/>
          <w:szCs w:val="32"/>
        </w:rPr>
        <w:t>及</w:t>
      </w:r>
      <w:r w:rsidRPr="00702AFC">
        <w:rPr>
          <w:rFonts w:hint="eastAsia"/>
          <w:bCs/>
          <w:spacing w:val="-8"/>
          <w:szCs w:val="32"/>
        </w:rPr>
        <w:t>第</w:t>
      </w:r>
      <w:r w:rsidR="00916816" w:rsidRPr="00702AFC">
        <w:rPr>
          <w:rFonts w:hint="eastAsia"/>
          <w:bCs/>
          <w:spacing w:val="-8"/>
          <w:szCs w:val="32"/>
        </w:rPr>
        <w:t>五十八</w:t>
      </w:r>
      <w:r w:rsidRPr="00702AFC">
        <w:rPr>
          <w:rFonts w:hint="eastAsia"/>
          <w:bCs/>
          <w:spacing w:val="-8"/>
          <w:szCs w:val="32"/>
        </w:rPr>
        <w:t>條</w:t>
      </w:r>
      <w:r w:rsidR="00D85E89" w:rsidRPr="00702AFC">
        <w:rPr>
          <w:rFonts w:hint="eastAsia"/>
          <w:bCs/>
          <w:spacing w:val="-8"/>
          <w:szCs w:val="32"/>
        </w:rPr>
        <w:t>條文，</w:t>
      </w:r>
      <w:proofErr w:type="gramStart"/>
      <w:r w:rsidR="00D85E89" w:rsidRPr="00702AFC">
        <w:rPr>
          <w:rFonts w:ascii="標楷體" w:hAnsi="標楷體" w:hint="eastAsia"/>
          <w:bCs/>
          <w:spacing w:val="-8"/>
          <w:szCs w:val="32"/>
        </w:rPr>
        <w:t>均照案</w:t>
      </w:r>
      <w:proofErr w:type="gramEnd"/>
      <w:r w:rsidR="00D85E89" w:rsidRPr="00702AFC">
        <w:rPr>
          <w:rFonts w:ascii="標楷體" w:hAnsi="標楷體" w:hint="eastAsia"/>
          <w:bCs/>
          <w:spacing w:val="-8"/>
          <w:szCs w:val="32"/>
        </w:rPr>
        <w:t>通</w:t>
      </w:r>
      <w:r w:rsidR="00D85E89" w:rsidRPr="00702AFC">
        <w:rPr>
          <w:rFonts w:ascii="標楷體" w:hAnsi="標楷體" w:hint="eastAsia"/>
          <w:bCs/>
          <w:szCs w:val="32"/>
        </w:rPr>
        <w:t>過。</w:t>
      </w:r>
    </w:p>
    <w:p w:rsidR="00916816" w:rsidRPr="00702AFC" w:rsidRDefault="00215877" w:rsidP="00702AFC">
      <w:pPr>
        <w:pStyle w:val="aff"/>
        <w:numPr>
          <w:ilvl w:val="0"/>
          <w:numId w:val="3"/>
        </w:numPr>
        <w:kinsoku w:val="0"/>
        <w:overflowPunct w:val="0"/>
        <w:autoSpaceDE w:val="0"/>
        <w:autoSpaceDN w:val="0"/>
        <w:adjustRightInd w:val="0"/>
        <w:spacing w:line="520" w:lineRule="exact"/>
        <w:ind w:leftChars="0" w:left="1638" w:hanging="994"/>
        <w:jc w:val="both"/>
        <w:rPr>
          <w:bCs/>
          <w:szCs w:val="32"/>
        </w:rPr>
      </w:pPr>
      <w:r w:rsidRPr="00702AFC">
        <w:rPr>
          <w:rFonts w:hint="eastAsia"/>
          <w:bCs/>
          <w:szCs w:val="32"/>
        </w:rPr>
        <w:t>第</w:t>
      </w:r>
      <w:r w:rsidR="00916816" w:rsidRPr="00702AFC">
        <w:rPr>
          <w:rFonts w:hint="eastAsia"/>
          <w:bCs/>
          <w:szCs w:val="32"/>
        </w:rPr>
        <w:t>五十九</w:t>
      </w:r>
      <w:r w:rsidRPr="00702AFC">
        <w:rPr>
          <w:rFonts w:hint="eastAsia"/>
          <w:bCs/>
          <w:szCs w:val="32"/>
        </w:rPr>
        <w:t>條</w:t>
      </w:r>
      <w:r w:rsidR="00D85E89" w:rsidRPr="00702AFC">
        <w:rPr>
          <w:rFonts w:hint="eastAsia"/>
          <w:bCs/>
          <w:szCs w:val="32"/>
        </w:rPr>
        <w:t>條文，除增列第五款</w:t>
      </w:r>
      <w:r w:rsidR="0013250C" w:rsidRPr="00702AFC">
        <w:rPr>
          <w:rFonts w:hint="eastAsia"/>
          <w:bCs/>
          <w:szCs w:val="32"/>
        </w:rPr>
        <w:t>：</w:t>
      </w:r>
      <w:r w:rsidR="00D85E89" w:rsidRPr="00702AFC">
        <w:rPr>
          <w:rFonts w:hint="eastAsia"/>
          <w:bCs/>
          <w:szCs w:val="32"/>
        </w:rPr>
        <w:t>「</w:t>
      </w:r>
      <w:r w:rsidR="008A4C5C" w:rsidRPr="00702AFC">
        <w:rPr>
          <w:rFonts w:hint="eastAsia"/>
          <w:bCs/>
          <w:szCs w:val="32"/>
        </w:rPr>
        <w:t>五、</w:t>
      </w:r>
      <w:r w:rsidR="00D85E89" w:rsidRPr="00702AFC">
        <w:rPr>
          <w:rFonts w:hint="eastAsia"/>
          <w:bCs/>
          <w:szCs w:val="32"/>
        </w:rPr>
        <w:t>未依第三十三條第二項規定報</w:t>
      </w:r>
      <w:r w:rsidR="0068675F" w:rsidRPr="00702AFC">
        <w:rPr>
          <w:rFonts w:hint="eastAsia"/>
          <w:bCs/>
          <w:szCs w:val="32"/>
        </w:rPr>
        <w:t>請</w:t>
      </w:r>
      <w:r w:rsidR="00D85E89" w:rsidRPr="00702AFC">
        <w:rPr>
          <w:rFonts w:hint="eastAsia"/>
          <w:bCs/>
          <w:szCs w:val="32"/>
        </w:rPr>
        <w:t>備查。」及</w:t>
      </w:r>
      <w:r w:rsidR="00CC6F42" w:rsidRPr="00702AFC">
        <w:rPr>
          <w:rFonts w:hint="eastAsia"/>
          <w:bCs/>
          <w:szCs w:val="32"/>
        </w:rPr>
        <w:t>原</w:t>
      </w:r>
      <w:r w:rsidR="00D85E89" w:rsidRPr="00702AFC">
        <w:rPr>
          <w:rFonts w:hint="eastAsia"/>
          <w:bCs/>
          <w:szCs w:val="32"/>
        </w:rPr>
        <w:t>第五款至第九款款次</w:t>
      </w:r>
      <w:r w:rsidR="008A4C5C" w:rsidRPr="00702AFC">
        <w:rPr>
          <w:rFonts w:hint="eastAsia"/>
          <w:bCs/>
          <w:szCs w:val="32"/>
        </w:rPr>
        <w:t>，</w:t>
      </w:r>
      <w:proofErr w:type="gramStart"/>
      <w:r w:rsidR="00D85E89" w:rsidRPr="00702AFC">
        <w:rPr>
          <w:rFonts w:hint="eastAsia"/>
          <w:bCs/>
          <w:szCs w:val="32"/>
        </w:rPr>
        <w:t>遞改為</w:t>
      </w:r>
      <w:proofErr w:type="gramEnd"/>
      <w:r w:rsidR="00D85E89" w:rsidRPr="00702AFC">
        <w:rPr>
          <w:rFonts w:hint="eastAsia"/>
          <w:bCs/>
          <w:szCs w:val="32"/>
        </w:rPr>
        <w:t>第六款至第十款外，</w:t>
      </w:r>
      <w:proofErr w:type="gramStart"/>
      <w:r w:rsidR="00D85E89" w:rsidRPr="00702AFC">
        <w:rPr>
          <w:rFonts w:hint="eastAsia"/>
          <w:bCs/>
          <w:szCs w:val="32"/>
        </w:rPr>
        <w:t>其餘均照案</w:t>
      </w:r>
      <w:proofErr w:type="gramEnd"/>
      <w:r w:rsidR="00D85E89" w:rsidRPr="00702AFC">
        <w:rPr>
          <w:rFonts w:hint="eastAsia"/>
          <w:bCs/>
          <w:szCs w:val="32"/>
        </w:rPr>
        <w:t>通過。</w:t>
      </w:r>
    </w:p>
    <w:p w:rsidR="009F72DF" w:rsidRPr="00702AFC" w:rsidRDefault="00390B18" w:rsidP="00702AFC">
      <w:pPr>
        <w:pStyle w:val="aff"/>
        <w:numPr>
          <w:ilvl w:val="0"/>
          <w:numId w:val="3"/>
        </w:numPr>
        <w:kinsoku w:val="0"/>
        <w:overflowPunct w:val="0"/>
        <w:autoSpaceDE w:val="0"/>
        <w:autoSpaceDN w:val="0"/>
        <w:adjustRightInd w:val="0"/>
        <w:spacing w:line="520" w:lineRule="exact"/>
        <w:ind w:leftChars="0" w:left="1638" w:hanging="994"/>
        <w:jc w:val="both"/>
        <w:rPr>
          <w:bCs/>
          <w:szCs w:val="32"/>
        </w:rPr>
      </w:pPr>
      <w:r w:rsidRPr="00702AFC">
        <w:rPr>
          <w:rFonts w:hint="eastAsia"/>
          <w:bCs/>
          <w:szCs w:val="32"/>
        </w:rPr>
        <w:t>第六十條</w:t>
      </w:r>
      <w:r w:rsidR="00D85E89" w:rsidRPr="00702AFC">
        <w:rPr>
          <w:rFonts w:hint="eastAsia"/>
          <w:bCs/>
          <w:szCs w:val="32"/>
        </w:rPr>
        <w:t>至</w:t>
      </w:r>
      <w:r w:rsidR="00215877" w:rsidRPr="00702AFC">
        <w:rPr>
          <w:rFonts w:hint="eastAsia"/>
          <w:bCs/>
          <w:szCs w:val="32"/>
        </w:rPr>
        <w:t>第</w:t>
      </w:r>
      <w:r w:rsidR="00916816" w:rsidRPr="00702AFC">
        <w:rPr>
          <w:rFonts w:hint="eastAsia"/>
          <w:bCs/>
          <w:szCs w:val="32"/>
        </w:rPr>
        <w:t>六</w:t>
      </w:r>
      <w:r w:rsidR="00215877" w:rsidRPr="00702AFC">
        <w:rPr>
          <w:rFonts w:hint="eastAsia"/>
          <w:bCs/>
          <w:szCs w:val="32"/>
        </w:rPr>
        <w:t>十</w:t>
      </w:r>
      <w:r w:rsidR="00916816" w:rsidRPr="00702AFC">
        <w:rPr>
          <w:rFonts w:hint="eastAsia"/>
          <w:bCs/>
          <w:szCs w:val="32"/>
        </w:rPr>
        <w:t>三</w:t>
      </w:r>
      <w:r w:rsidR="00215877" w:rsidRPr="00702AFC">
        <w:rPr>
          <w:rFonts w:hint="eastAsia"/>
          <w:bCs/>
          <w:szCs w:val="32"/>
        </w:rPr>
        <w:t>條</w:t>
      </w:r>
      <w:r w:rsidR="00D85E89" w:rsidRPr="00702AFC">
        <w:rPr>
          <w:rFonts w:hint="eastAsia"/>
          <w:bCs/>
          <w:szCs w:val="32"/>
        </w:rPr>
        <w:t>條文，</w:t>
      </w:r>
      <w:proofErr w:type="gramStart"/>
      <w:r w:rsidR="00D85E89" w:rsidRPr="00702AFC">
        <w:rPr>
          <w:rFonts w:hint="eastAsia"/>
          <w:bCs/>
          <w:szCs w:val="32"/>
        </w:rPr>
        <w:t>均照案</w:t>
      </w:r>
      <w:proofErr w:type="gramEnd"/>
      <w:r w:rsidR="00D85E89" w:rsidRPr="00702AFC">
        <w:rPr>
          <w:rFonts w:hint="eastAsia"/>
          <w:bCs/>
          <w:szCs w:val="32"/>
        </w:rPr>
        <w:t>通過。</w:t>
      </w:r>
    </w:p>
    <w:p w:rsidR="00215877" w:rsidRPr="00702AFC" w:rsidRDefault="00215877" w:rsidP="00702AFC">
      <w:pPr>
        <w:pStyle w:val="aff"/>
        <w:numPr>
          <w:ilvl w:val="0"/>
          <w:numId w:val="3"/>
        </w:numPr>
        <w:kinsoku w:val="0"/>
        <w:overflowPunct w:val="0"/>
        <w:autoSpaceDE w:val="0"/>
        <w:autoSpaceDN w:val="0"/>
        <w:adjustRightInd w:val="0"/>
        <w:spacing w:line="520" w:lineRule="exact"/>
        <w:ind w:leftChars="0" w:left="1638" w:hanging="994"/>
        <w:jc w:val="both"/>
        <w:rPr>
          <w:bCs/>
          <w:szCs w:val="32"/>
        </w:rPr>
      </w:pPr>
      <w:r w:rsidRPr="00702AFC">
        <w:rPr>
          <w:rFonts w:hint="eastAsia"/>
          <w:bCs/>
          <w:szCs w:val="32"/>
        </w:rPr>
        <w:t>全案</w:t>
      </w:r>
      <w:r w:rsidR="009F72DF" w:rsidRPr="00702AFC">
        <w:rPr>
          <w:rFonts w:hint="eastAsia"/>
          <w:bCs/>
          <w:szCs w:val="32"/>
        </w:rPr>
        <w:t>審查完竣，提報院會討論，不須交由黨團協商，並推請蘇召集</w:t>
      </w:r>
      <w:proofErr w:type="gramStart"/>
      <w:r w:rsidR="009F72DF" w:rsidRPr="00702AFC">
        <w:rPr>
          <w:rFonts w:hint="eastAsia"/>
          <w:bCs/>
          <w:szCs w:val="32"/>
        </w:rPr>
        <w:t>委員震清於</w:t>
      </w:r>
      <w:proofErr w:type="gramEnd"/>
      <w:r w:rsidR="009F72DF" w:rsidRPr="00702AFC">
        <w:rPr>
          <w:rFonts w:hint="eastAsia"/>
          <w:bCs/>
          <w:szCs w:val="32"/>
        </w:rPr>
        <w:t>院會討論時補充說明。</w:t>
      </w:r>
    </w:p>
    <w:p w:rsidR="001C7E20" w:rsidRPr="00702AFC" w:rsidRDefault="001C7E20" w:rsidP="00702AFC">
      <w:pPr>
        <w:pStyle w:val="aff"/>
        <w:numPr>
          <w:ilvl w:val="0"/>
          <w:numId w:val="3"/>
        </w:numPr>
        <w:kinsoku w:val="0"/>
        <w:overflowPunct w:val="0"/>
        <w:autoSpaceDE w:val="0"/>
        <w:autoSpaceDN w:val="0"/>
        <w:adjustRightInd w:val="0"/>
        <w:spacing w:line="520" w:lineRule="exact"/>
        <w:ind w:leftChars="0" w:left="1638" w:hanging="994"/>
        <w:jc w:val="both"/>
        <w:rPr>
          <w:bCs/>
          <w:szCs w:val="32"/>
        </w:rPr>
      </w:pPr>
      <w:r w:rsidRPr="00702AFC">
        <w:rPr>
          <w:rFonts w:hint="eastAsia"/>
          <w:bCs/>
          <w:szCs w:val="32"/>
        </w:rPr>
        <w:t>會議審查通過之條文，文字授權主席及議事人員整理。</w:t>
      </w:r>
    </w:p>
    <w:p w:rsidR="00B6727D" w:rsidRPr="00702AFC" w:rsidRDefault="00B6727D" w:rsidP="00702AFC">
      <w:pPr>
        <w:spacing w:beforeLines="30" w:before="146" w:line="520" w:lineRule="exact"/>
        <w:ind w:left="665" w:hangingChars="200" w:hanging="665"/>
        <w:jc w:val="both"/>
        <w:rPr>
          <w:rFonts w:ascii="標楷體" w:hAnsi="標楷體"/>
        </w:rPr>
      </w:pPr>
      <w:r w:rsidRPr="00702AFC">
        <w:rPr>
          <w:rFonts w:ascii="標楷體" w:hAnsi="標楷體" w:hint="eastAsia"/>
        </w:rPr>
        <w:t>二、審查行政院函請審議「</w:t>
      </w:r>
      <w:r w:rsidR="00916816" w:rsidRPr="00702AFC">
        <w:rPr>
          <w:rFonts w:ascii="標楷體" w:hAnsi="標楷體" w:hint="eastAsia"/>
        </w:rPr>
        <w:t>水利法</w:t>
      </w:r>
      <w:r w:rsidRPr="00702AFC">
        <w:rPr>
          <w:rFonts w:ascii="標楷體" w:hAnsi="標楷體" w:hint="eastAsia"/>
        </w:rPr>
        <w:t>部分條文修正草案」</w:t>
      </w:r>
      <w:r w:rsidR="00924681" w:rsidRPr="00702AFC">
        <w:rPr>
          <w:rFonts w:ascii="標楷體" w:hAnsi="標楷體" w:hint="eastAsia"/>
        </w:rPr>
        <w:t>案</w:t>
      </w:r>
      <w:r w:rsidRPr="00702AFC">
        <w:rPr>
          <w:rFonts w:ascii="標楷體" w:hAnsi="標楷體" w:hint="eastAsia"/>
        </w:rPr>
        <w:t>。</w:t>
      </w:r>
    </w:p>
    <w:p w:rsidR="00CE4EEC" w:rsidRPr="00702AFC" w:rsidRDefault="00924681" w:rsidP="00702AFC">
      <w:pPr>
        <w:tabs>
          <w:tab w:val="left" w:pos="426"/>
        </w:tabs>
        <w:kinsoku w:val="0"/>
        <w:overflowPunct w:val="0"/>
        <w:autoSpaceDE w:val="0"/>
        <w:autoSpaceDN w:val="0"/>
        <w:spacing w:line="520" w:lineRule="exact"/>
        <w:ind w:left="7" w:hangingChars="2" w:hanging="7"/>
        <w:jc w:val="both"/>
        <w:rPr>
          <w:bCs/>
          <w:szCs w:val="32"/>
        </w:rPr>
      </w:pPr>
      <w:r w:rsidRPr="00702AFC">
        <w:rPr>
          <w:rFonts w:hint="eastAsia"/>
          <w:b/>
        </w:rPr>
        <w:t>決議：</w:t>
      </w:r>
    </w:p>
    <w:p w:rsidR="00390B18" w:rsidRPr="00702AFC" w:rsidRDefault="00CE4EEC" w:rsidP="00702AFC">
      <w:pPr>
        <w:pStyle w:val="aff"/>
        <w:numPr>
          <w:ilvl w:val="0"/>
          <w:numId w:val="4"/>
        </w:numPr>
        <w:kinsoku w:val="0"/>
        <w:overflowPunct w:val="0"/>
        <w:autoSpaceDE w:val="0"/>
        <w:autoSpaceDN w:val="0"/>
        <w:adjustRightInd w:val="0"/>
        <w:spacing w:line="520" w:lineRule="exact"/>
        <w:ind w:leftChars="0" w:left="1576" w:hanging="1009"/>
        <w:jc w:val="both"/>
        <w:rPr>
          <w:bCs/>
          <w:szCs w:val="32"/>
        </w:rPr>
      </w:pPr>
      <w:r w:rsidRPr="00702AFC">
        <w:rPr>
          <w:rFonts w:hint="eastAsia"/>
          <w:bCs/>
          <w:szCs w:val="32"/>
        </w:rPr>
        <w:t>第</w:t>
      </w:r>
      <w:r w:rsidRPr="00702AFC">
        <w:rPr>
          <w:rFonts w:hint="eastAsia"/>
          <w:bCs/>
          <w:spacing w:val="-6"/>
          <w:szCs w:val="32"/>
        </w:rPr>
        <w:t>四十二條條文，除第一項</w:t>
      </w:r>
      <w:r w:rsidR="0013250C" w:rsidRPr="00702AFC">
        <w:rPr>
          <w:rFonts w:hint="eastAsia"/>
          <w:bCs/>
          <w:spacing w:val="-6"/>
          <w:szCs w:val="32"/>
        </w:rPr>
        <w:t>，</w:t>
      </w:r>
      <w:r w:rsidRPr="00702AFC">
        <w:rPr>
          <w:rFonts w:hint="eastAsia"/>
          <w:bCs/>
          <w:spacing w:val="-6"/>
          <w:szCs w:val="32"/>
        </w:rPr>
        <w:t>刪除第三款，及</w:t>
      </w:r>
      <w:r w:rsidR="00CC6F42" w:rsidRPr="00702AFC">
        <w:rPr>
          <w:rFonts w:hint="eastAsia"/>
          <w:bCs/>
          <w:spacing w:val="-6"/>
          <w:szCs w:val="32"/>
        </w:rPr>
        <w:t>原</w:t>
      </w:r>
      <w:r w:rsidRPr="00702AFC">
        <w:rPr>
          <w:rFonts w:hint="eastAsia"/>
          <w:bCs/>
          <w:spacing w:val="-6"/>
          <w:szCs w:val="32"/>
        </w:rPr>
        <w:t>第四款、第五款款次</w:t>
      </w:r>
      <w:r w:rsidR="000D02C7" w:rsidRPr="00702AFC">
        <w:rPr>
          <w:rFonts w:hint="eastAsia"/>
          <w:bCs/>
          <w:spacing w:val="-6"/>
          <w:szCs w:val="32"/>
        </w:rPr>
        <w:t>，</w:t>
      </w:r>
      <w:proofErr w:type="gramStart"/>
      <w:r w:rsidRPr="00702AFC">
        <w:rPr>
          <w:rFonts w:hint="eastAsia"/>
          <w:bCs/>
          <w:spacing w:val="-6"/>
          <w:szCs w:val="32"/>
        </w:rPr>
        <w:t>遞改為</w:t>
      </w:r>
      <w:proofErr w:type="gramEnd"/>
      <w:r w:rsidRPr="00702AFC">
        <w:rPr>
          <w:rFonts w:hint="eastAsia"/>
          <w:bCs/>
          <w:spacing w:val="-6"/>
          <w:szCs w:val="32"/>
        </w:rPr>
        <w:t>第三款</w:t>
      </w:r>
      <w:r w:rsidR="00BF0331" w:rsidRPr="00702AFC">
        <w:rPr>
          <w:rFonts w:hint="eastAsia"/>
          <w:bCs/>
          <w:spacing w:val="-6"/>
          <w:szCs w:val="32"/>
        </w:rPr>
        <w:t>、</w:t>
      </w:r>
      <w:r w:rsidRPr="00702AFC">
        <w:rPr>
          <w:rFonts w:hint="eastAsia"/>
          <w:bCs/>
          <w:spacing w:val="-6"/>
          <w:szCs w:val="32"/>
        </w:rPr>
        <w:t>第四款外，</w:t>
      </w:r>
      <w:proofErr w:type="gramStart"/>
      <w:r w:rsidRPr="00702AFC">
        <w:rPr>
          <w:rFonts w:hint="eastAsia"/>
          <w:bCs/>
          <w:spacing w:val="-6"/>
          <w:szCs w:val="32"/>
        </w:rPr>
        <w:t>其餘均照案</w:t>
      </w:r>
      <w:proofErr w:type="gramEnd"/>
      <w:r w:rsidRPr="00702AFC">
        <w:rPr>
          <w:rFonts w:hint="eastAsia"/>
          <w:bCs/>
          <w:spacing w:val="-6"/>
          <w:szCs w:val="32"/>
        </w:rPr>
        <w:t>通</w:t>
      </w:r>
      <w:r w:rsidRPr="00702AFC">
        <w:rPr>
          <w:rFonts w:hint="eastAsia"/>
          <w:bCs/>
          <w:szCs w:val="32"/>
        </w:rPr>
        <w:t>過。</w:t>
      </w:r>
    </w:p>
    <w:p w:rsidR="00390B18" w:rsidRPr="00702AFC" w:rsidRDefault="00924681" w:rsidP="00702AFC">
      <w:pPr>
        <w:pStyle w:val="aff"/>
        <w:numPr>
          <w:ilvl w:val="0"/>
          <w:numId w:val="4"/>
        </w:numPr>
        <w:kinsoku w:val="0"/>
        <w:overflowPunct w:val="0"/>
        <w:autoSpaceDE w:val="0"/>
        <w:autoSpaceDN w:val="0"/>
        <w:adjustRightInd w:val="0"/>
        <w:spacing w:line="520" w:lineRule="exact"/>
        <w:ind w:leftChars="0" w:left="1576" w:hanging="1009"/>
        <w:jc w:val="both"/>
        <w:rPr>
          <w:bCs/>
          <w:szCs w:val="32"/>
        </w:rPr>
      </w:pPr>
      <w:r w:rsidRPr="00702AFC">
        <w:rPr>
          <w:rFonts w:hint="eastAsia"/>
          <w:bCs/>
          <w:szCs w:val="32"/>
        </w:rPr>
        <w:t>第四</w:t>
      </w:r>
      <w:r w:rsidR="00390B18" w:rsidRPr="00702AFC">
        <w:rPr>
          <w:rFonts w:hint="eastAsia"/>
          <w:bCs/>
          <w:szCs w:val="32"/>
        </w:rPr>
        <w:t>十七</w:t>
      </w:r>
      <w:r w:rsidRPr="00702AFC">
        <w:rPr>
          <w:rFonts w:hint="eastAsia"/>
          <w:bCs/>
          <w:szCs w:val="32"/>
        </w:rPr>
        <w:t>條</w:t>
      </w:r>
      <w:r w:rsidR="00390B18" w:rsidRPr="00702AFC">
        <w:rPr>
          <w:rFonts w:hint="eastAsia"/>
          <w:bCs/>
          <w:szCs w:val="32"/>
        </w:rPr>
        <w:t>之</w:t>
      </w:r>
      <w:proofErr w:type="gramStart"/>
      <w:r w:rsidR="00390B18" w:rsidRPr="00702AFC">
        <w:rPr>
          <w:rFonts w:hint="eastAsia"/>
          <w:bCs/>
          <w:szCs w:val="32"/>
        </w:rPr>
        <w:t>一</w:t>
      </w:r>
      <w:proofErr w:type="gramEnd"/>
      <w:r w:rsidR="00CE4EEC" w:rsidRPr="00702AFC">
        <w:rPr>
          <w:rFonts w:hint="eastAsia"/>
          <w:bCs/>
          <w:szCs w:val="32"/>
        </w:rPr>
        <w:t>條文，除增</w:t>
      </w:r>
      <w:r w:rsidR="00BF0331" w:rsidRPr="00702AFC">
        <w:rPr>
          <w:rFonts w:hint="eastAsia"/>
          <w:bCs/>
          <w:szCs w:val="32"/>
        </w:rPr>
        <w:t>列</w:t>
      </w:r>
      <w:r w:rsidR="00CE4EEC" w:rsidRPr="00702AFC">
        <w:rPr>
          <w:rFonts w:hint="eastAsia"/>
          <w:bCs/>
          <w:szCs w:val="32"/>
        </w:rPr>
        <w:t>第二項</w:t>
      </w:r>
      <w:r w:rsidR="0013250C" w:rsidRPr="00702AFC">
        <w:rPr>
          <w:rFonts w:hint="eastAsia"/>
          <w:bCs/>
          <w:szCs w:val="32"/>
        </w:rPr>
        <w:t>：</w:t>
      </w:r>
      <w:r w:rsidR="00CE4EEC" w:rsidRPr="00702AFC">
        <w:rPr>
          <w:rFonts w:hint="eastAsia"/>
          <w:bCs/>
          <w:szCs w:val="32"/>
        </w:rPr>
        <w:t>「地下水管制區有農業用水之需要，其劃定程序、鑿井與水權登記管制及其他應遵行事項之辦法，中央主管機關應會商中央農業主管機關定之。」及</w:t>
      </w:r>
      <w:r w:rsidR="00CC6F42" w:rsidRPr="00702AFC">
        <w:rPr>
          <w:rFonts w:hint="eastAsia"/>
          <w:bCs/>
          <w:szCs w:val="32"/>
        </w:rPr>
        <w:t>原</w:t>
      </w:r>
      <w:r w:rsidR="00CE4EEC" w:rsidRPr="00702AFC">
        <w:rPr>
          <w:rFonts w:hint="eastAsia"/>
          <w:bCs/>
          <w:szCs w:val="32"/>
        </w:rPr>
        <w:t>第二項項次遞</w:t>
      </w:r>
      <w:r w:rsidR="00BF0331" w:rsidRPr="00702AFC">
        <w:rPr>
          <w:rFonts w:hint="eastAsia"/>
          <w:bCs/>
          <w:szCs w:val="32"/>
        </w:rPr>
        <w:t>移</w:t>
      </w:r>
      <w:r w:rsidR="00CE4EEC" w:rsidRPr="00702AFC">
        <w:rPr>
          <w:rFonts w:hint="eastAsia"/>
          <w:bCs/>
          <w:szCs w:val="32"/>
        </w:rPr>
        <w:t>為第三項，</w:t>
      </w:r>
      <w:proofErr w:type="gramStart"/>
      <w:r w:rsidR="00CE4EEC" w:rsidRPr="00702AFC">
        <w:rPr>
          <w:rFonts w:hint="eastAsia"/>
          <w:bCs/>
          <w:szCs w:val="32"/>
        </w:rPr>
        <w:t>並</w:t>
      </w:r>
      <w:r w:rsidR="008A4C5C" w:rsidRPr="00702AFC">
        <w:rPr>
          <w:rFonts w:hint="eastAsia"/>
          <w:bCs/>
          <w:szCs w:val="32"/>
        </w:rPr>
        <w:t>將</w:t>
      </w:r>
      <w:r w:rsidR="00CE4EEC" w:rsidRPr="00702AFC">
        <w:rPr>
          <w:rFonts w:hint="eastAsia"/>
          <w:bCs/>
          <w:szCs w:val="32"/>
        </w:rPr>
        <w:t>句首</w:t>
      </w:r>
      <w:proofErr w:type="gramEnd"/>
      <w:r w:rsidR="00CE4EEC" w:rsidRPr="00702AFC">
        <w:rPr>
          <w:rFonts w:hint="eastAsia"/>
          <w:bCs/>
          <w:szCs w:val="32"/>
        </w:rPr>
        <w:t>「前項」</w:t>
      </w:r>
      <w:r w:rsidR="00BF0331" w:rsidRPr="00702AFC">
        <w:rPr>
          <w:rFonts w:hint="eastAsia"/>
          <w:bCs/>
          <w:szCs w:val="32"/>
        </w:rPr>
        <w:t>2</w:t>
      </w:r>
      <w:r w:rsidR="00BF0331" w:rsidRPr="00702AFC">
        <w:rPr>
          <w:rFonts w:hint="eastAsia"/>
          <w:bCs/>
          <w:szCs w:val="32"/>
        </w:rPr>
        <w:t>字</w:t>
      </w:r>
      <w:r w:rsidR="008A4C5C" w:rsidRPr="00702AFC">
        <w:rPr>
          <w:rFonts w:hint="eastAsia"/>
          <w:bCs/>
          <w:szCs w:val="32"/>
        </w:rPr>
        <w:t>修正</w:t>
      </w:r>
      <w:r w:rsidR="00CE4EEC" w:rsidRPr="00702AFC">
        <w:rPr>
          <w:rFonts w:hint="eastAsia"/>
          <w:bCs/>
          <w:szCs w:val="32"/>
        </w:rPr>
        <w:t>為</w:t>
      </w:r>
      <w:r w:rsidR="008A4C5C" w:rsidRPr="00702AFC">
        <w:rPr>
          <w:rFonts w:hint="eastAsia"/>
          <w:bCs/>
          <w:szCs w:val="32"/>
        </w:rPr>
        <w:t>：</w:t>
      </w:r>
      <w:r w:rsidR="00CE4EEC" w:rsidRPr="00702AFC">
        <w:rPr>
          <w:rFonts w:hint="eastAsia"/>
          <w:bCs/>
          <w:szCs w:val="32"/>
        </w:rPr>
        <w:t>「第一項」外，</w:t>
      </w:r>
      <w:proofErr w:type="gramStart"/>
      <w:r w:rsidR="00CE4EEC" w:rsidRPr="00702AFC">
        <w:rPr>
          <w:rFonts w:hint="eastAsia"/>
          <w:bCs/>
          <w:szCs w:val="32"/>
        </w:rPr>
        <w:t>其餘均照案</w:t>
      </w:r>
      <w:proofErr w:type="gramEnd"/>
      <w:r w:rsidR="00CE4EEC" w:rsidRPr="00702AFC">
        <w:rPr>
          <w:rFonts w:hint="eastAsia"/>
          <w:bCs/>
          <w:szCs w:val="32"/>
        </w:rPr>
        <w:t>通過。</w:t>
      </w:r>
    </w:p>
    <w:p w:rsidR="00390B18" w:rsidRPr="00702AFC" w:rsidRDefault="00924681" w:rsidP="00702AFC">
      <w:pPr>
        <w:pStyle w:val="aff"/>
        <w:numPr>
          <w:ilvl w:val="0"/>
          <w:numId w:val="4"/>
        </w:numPr>
        <w:kinsoku w:val="0"/>
        <w:overflowPunct w:val="0"/>
        <w:autoSpaceDE w:val="0"/>
        <w:autoSpaceDN w:val="0"/>
        <w:adjustRightInd w:val="0"/>
        <w:spacing w:line="520" w:lineRule="exact"/>
        <w:ind w:leftChars="0" w:left="1576" w:hanging="1009"/>
        <w:jc w:val="both"/>
        <w:rPr>
          <w:bCs/>
          <w:szCs w:val="32"/>
        </w:rPr>
      </w:pPr>
      <w:r w:rsidRPr="00702AFC">
        <w:rPr>
          <w:rFonts w:hint="eastAsia"/>
          <w:bCs/>
          <w:szCs w:val="32"/>
        </w:rPr>
        <w:t>第</w:t>
      </w:r>
      <w:r w:rsidR="00390B18" w:rsidRPr="00702AFC">
        <w:rPr>
          <w:rFonts w:hint="eastAsia"/>
          <w:bCs/>
          <w:szCs w:val="32"/>
        </w:rPr>
        <w:t>五</w:t>
      </w:r>
      <w:r w:rsidRPr="00702AFC">
        <w:rPr>
          <w:rFonts w:hint="eastAsia"/>
          <w:bCs/>
          <w:szCs w:val="32"/>
        </w:rPr>
        <w:t>十</w:t>
      </w:r>
      <w:r w:rsidR="00390B18" w:rsidRPr="00702AFC">
        <w:rPr>
          <w:rFonts w:hint="eastAsia"/>
          <w:bCs/>
          <w:szCs w:val="32"/>
        </w:rPr>
        <w:t>四</w:t>
      </w:r>
      <w:r w:rsidRPr="00702AFC">
        <w:rPr>
          <w:rFonts w:hint="eastAsia"/>
          <w:bCs/>
          <w:szCs w:val="32"/>
        </w:rPr>
        <w:t>條</w:t>
      </w:r>
      <w:r w:rsidR="00390B18" w:rsidRPr="00702AFC">
        <w:rPr>
          <w:rFonts w:hint="eastAsia"/>
          <w:bCs/>
          <w:szCs w:val="32"/>
        </w:rPr>
        <w:t>之三</w:t>
      </w:r>
      <w:r w:rsidR="00CE4EEC" w:rsidRPr="00702AFC">
        <w:rPr>
          <w:rFonts w:hint="eastAsia"/>
          <w:bCs/>
          <w:szCs w:val="32"/>
        </w:rPr>
        <w:t>條文，照案通過。</w:t>
      </w:r>
    </w:p>
    <w:p w:rsidR="003D1889" w:rsidRPr="00702AFC" w:rsidRDefault="00390B18" w:rsidP="00702AFC">
      <w:pPr>
        <w:pStyle w:val="aff"/>
        <w:numPr>
          <w:ilvl w:val="0"/>
          <w:numId w:val="4"/>
        </w:numPr>
        <w:kinsoku w:val="0"/>
        <w:overflowPunct w:val="0"/>
        <w:autoSpaceDE w:val="0"/>
        <w:autoSpaceDN w:val="0"/>
        <w:adjustRightInd w:val="0"/>
        <w:spacing w:line="520" w:lineRule="exact"/>
        <w:ind w:leftChars="0" w:left="1576" w:hanging="1009"/>
        <w:jc w:val="both"/>
        <w:rPr>
          <w:bCs/>
          <w:szCs w:val="32"/>
        </w:rPr>
      </w:pPr>
      <w:r w:rsidRPr="00702AFC">
        <w:rPr>
          <w:rFonts w:hint="eastAsia"/>
          <w:bCs/>
          <w:szCs w:val="32"/>
        </w:rPr>
        <w:t>第八十四條之</w:t>
      </w:r>
      <w:proofErr w:type="gramStart"/>
      <w:r w:rsidRPr="00702AFC">
        <w:rPr>
          <w:rFonts w:hint="eastAsia"/>
          <w:bCs/>
          <w:szCs w:val="32"/>
        </w:rPr>
        <w:t>一</w:t>
      </w:r>
      <w:proofErr w:type="gramEnd"/>
      <w:r w:rsidR="00BF0331" w:rsidRPr="00702AFC">
        <w:rPr>
          <w:rFonts w:hint="eastAsia"/>
          <w:bCs/>
          <w:szCs w:val="32"/>
        </w:rPr>
        <w:t>條文，修正為：「</w:t>
      </w:r>
    </w:p>
    <w:p w:rsidR="00BF0331" w:rsidRPr="00702AFC" w:rsidRDefault="00BF0331" w:rsidP="00702AFC">
      <w:pPr>
        <w:kinsoku w:val="0"/>
        <w:overflowPunct w:val="0"/>
        <w:autoSpaceDE w:val="0"/>
        <w:autoSpaceDN w:val="0"/>
        <w:adjustRightInd w:val="0"/>
        <w:spacing w:line="520" w:lineRule="exact"/>
        <w:ind w:leftChars="500" w:left="1994" w:hangingChars="100" w:hanging="332"/>
        <w:jc w:val="both"/>
        <w:rPr>
          <w:bCs/>
          <w:szCs w:val="32"/>
        </w:rPr>
      </w:pPr>
      <w:r w:rsidRPr="00702AFC">
        <w:rPr>
          <w:rFonts w:hint="eastAsia"/>
          <w:bCs/>
          <w:szCs w:val="32"/>
        </w:rPr>
        <w:t>第八十四條之</w:t>
      </w:r>
      <w:proofErr w:type="gramStart"/>
      <w:r w:rsidRPr="00702AFC">
        <w:rPr>
          <w:rFonts w:hint="eastAsia"/>
          <w:bCs/>
          <w:szCs w:val="32"/>
        </w:rPr>
        <w:t>一</w:t>
      </w:r>
      <w:proofErr w:type="gramEnd"/>
      <w:r w:rsidRPr="00702AFC">
        <w:rPr>
          <w:rFonts w:hint="eastAsia"/>
          <w:bCs/>
          <w:szCs w:val="32"/>
        </w:rPr>
        <w:t xml:space="preserve">　為水資源有效及永續利用，中央主管機關得向用水超過一定水量之用水人徵收耗水費。但已落實執行節約用水措施者，得於百分之六十範圍內，酌予減</w:t>
      </w:r>
      <w:proofErr w:type="gramStart"/>
      <w:r w:rsidRPr="00702AFC">
        <w:rPr>
          <w:rFonts w:hint="eastAsia"/>
          <w:bCs/>
          <w:szCs w:val="32"/>
        </w:rPr>
        <w:t>徵</w:t>
      </w:r>
      <w:proofErr w:type="gramEnd"/>
      <w:r w:rsidRPr="00702AFC">
        <w:rPr>
          <w:rFonts w:hint="eastAsia"/>
          <w:bCs/>
          <w:szCs w:val="32"/>
        </w:rPr>
        <w:t>。</w:t>
      </w:r>
    </w:p>
    <w:p w:rsidR="00BF0331" w:rsidRPr="00702AFC" w:rsidRDefault="00BF0331" w:rsidP="00702AFC">
      <w:pPr>
        <w:kinsoku w:val="0"/>
        <w:overflowPunct w:val="0"/>
        <w:autoSpaceDE w:val="0"/>
        <w:autoSpaceDN w:val="0"/>
        <w:adjustRightInd w:val="0"/>
        <w:spacing w:line="520" w:lineRule="exact"/>
        <w:ind w:leftChars="600" w:left="1994" w:firstLineChars="200" w:firstLine="665"/>
        <w:jc w:val="both"/>
        <w:rPr>
          <w:bCs/>
          <w:szCs w:val="32"/>
        </w:rPr>
      </w:pPr>
      <w:r w:rsidRPr="00702AFC">
        <w:rPr>
          <w:rFonts w:hint="eastAsia"/>
          <w:bCs/>
          <w:szCs w:val="32"/>
        </w:rPr>
        <w:lastRenderedPageBreak/>
        <w:t>自來水事業之水價已計入水源保育與因應乾旱災害準備之成本時，前項耗水費應予減徵或免</w:t>
      </w:r>
      <w:proofErr w:type="gramStart"/>
      <w:r w:rsidRPr="00702AFC">
        <w:rPr>
          <w:rFonts w:hint="eastAsia"/>
          <w:bCs/>
          <w:szCs w:val="32"/>
        </w:rPr>
        <w:t>徵</w:t>
      </w:r>
      <w:proofErr w:type="gramEnd"/>
      <w:r w:rsidRPr="00702AFC">
        <w:rPr>
          <w:rFonts w:hint="eastAsia"/>
          <w:bCs/>
          <w:szCs w:val="32"/>
        </w:rPr>
        <w:t>。</w:t>
      </w:r>
    </w:p>
    <w:p w:rsidR="00BF0331" w:rsidRPr="00702AFC" w:rsidRDefault="00BF0331" w:rsidP="00702AFC">
      <w:pPr>
        <w:kinsoku w:val="0"/>
        <w:overflowPunct w:val="0"/>
        <w:autoSpaceDE w:val="0"/>
        <w:autoSpaceDN w:val="0"/>
        <w:adjustRightInd w:val="0"/>
        <w:spacing w:line="520" w:lineRule="exact"/>
        <w:ind w:leftChars="600" w:left="1994" w:firstLineChars="200" w:firstLine="665"/>
        <w:jc w:val="both"/>
        <w:rPr>
          <w:bCs/>
          <w:szCs w:val="32"/>
        </w:rPr>
      </w:pPr>
      <w:r w:rsidRPr="00702AFC">
        <w:rPr>
          <w:rFonts w:hint="eastAsia"/>
          <w:bCs/>
          <w:szCs w:val="32"/>
        </w:rPr>
        <w:t>前二項各標的用水耗水費之計算與徵收方式、徵收對象、繳納期限、節水措施、減徵範圍與方式及其他相關事項之辦法，由中央主管機關會同相關中央目的事業主管機關定之。</w:t>
      </w:r>
    </w:p>
    <w:p w:rsidR="00390B18" w:rsidRPr="00702AFC" w:rsidRDefault="00BF0331" w:rsidP="00702AFC">
      <w:pPr>
        <w:kinsoku w:val="0"/>
        <w:overflowPunct w:val="0"/>
        <w:autoSpaceDE w:val="0"/>
        <w:autoSpaceDN w:val="0"/>
        <w:adjustRightInd w:val="0"/>
        <w:spacing w:line="520" w:lineRule="exact"/>
        <w:ind w:leftChars="600" w:left="1994" w:firstLineChars="200" w:firstLine="665"/>
        <w:jc w:val="both"/>
        <w:rPr>
          <w:bCs/>
          <w:szCs w:val="32"/>
        </w:rPr>
      </w:pPr>
      <w:r w:rsidRPr="00702AFC">
        <w:rPr>
          <w:rFonts w:hint="eastAsia"/>
          <w:bCs/>
          <w:szCs w:val="32"/>
        </w:rPr>
        <w:t>依第一項規定徵收之耗水費納入中央主管機關水資源作業基金管理運用，專作水資源管理、再生水資源發展及節約用水推動之用。</w:t>
      </w:r>
      <w:r w:rsidR="003D1889" w:rsidRPr="00702AFC">
        <w:rPr>
          <w:rFonts w:hint="eastAsia"/>
          <w:bCs/>
          <w:szCs w:val="32"/>
        </w:rPr>
        <w:t>」</w:t>
      </w:r>
    </w:p>
    <w:p w:rsidR="00390B18" w:rsidRPr="00702AFC" w:rsidRDefault="00390B18" w:rsidP="00702AFC">
      <w:pPr>
        <w:pStyle w:val="aff"/>
        <w:numPr>
          <w:ilvl w:val="0"/>
          <w:numId w:val="4"/>
        </w:numPr>
        <w:kinsoku w:val="0"/>
        <w:overflowPunct w:val="0"/>
        <w:autoSpaceDE w:val="0"/>
        <w:autoSpaceDN w:val="0"/>
        <w:adjustRightInd w:val="0"/>
        <w:spacing w:line="520" w:lineRule="exact"/>
        <w:ind w:leftChars="0" w:left="1576" w:hanging="1009"/>
        <w:jc w:val="both"/>
        <w:rPr>
          <w:bCs/>
          <w:szCs w:val="32"/>
        </w:rPr>
      </w:pPr>
      <w:r w:rsidRPr="00702AFC">
        <w:rPr>
          <w:rFonts w:hint="eastAsia"/>
          <w:bCs/>
          <w:szCs w:val="32"/>
        </w:rPr>
        <w:t>第九十三條之六</w:t>
      </w:r>
      <w:r w:rsidR="003D1889" w:rsidRPr="00702AFC">
        <w:rPr>
          <w:rFonts w:hint="eastAsia"/>
          <w:bCs/>
          <w:szCs w:val="32"/>
        </w:rPr>
        <w:t>條文，</w:t>
      </w:r>
      <w:r w:rsidR="00515D29" w:rsidRPr="00702AFC">
        <w:rPr>
          <w:rFonts w:hint="eastAsia"/>
          <w:bCs/>
          <w:szCs w:val="32"/>
        </w:rPr>
        <w:t>除</w:t>
      </w:r>
      <w:r w:rsidR="003D1889" w:rsidRPr="00702AFC">
        <w:rPr>
          <w:rFonts w:hint="eastAsia"/>
          <w:bCs/>
          <w:szCs w:val="32"/>
        </w:rPr>
        <w:t>增列第二項</w:t>
      </w:r>
      <w:r w:rsidR="0013250C" w:rsidRPr="00702AFC">
        <w:rPr>
          <w:rFonts w:hint="eastAsia"/>
          <w:bCs/>
          <w:szCs w:val="32"/>
        </w:rPr>
        <w:t>：</w:t>
      </w:r>
      <w:r w:rsidR="003D1889" w:rsidRPr="00702AFC">
        <w:rPr>
          <w:rFonts w:hint="eastAsia"/>
          <w:bCs/>
          <w:szCs w:val="32"/>
        </w:rPr>
        <w:t>「實施前項檢查時，應先通知或公告。但有妨礙檢查目的之虞者，不在此限。」</w:t>
      </w:r>
      <w:r w:rsidR="0013250C" w:rsidRPr="00702AFC">
        <w:rPr>
          <w:rFonts w:hint="eastAsia"/>
          <w:bCs/>
          <w:szCs w:val="32"/>
        </w:rPr>
        <w:t>原</w:t>
      </w:r>
      <w:r w:rsidR="003D1889" w:rsidRPr="00702AFC">
        <w:rPr>
          <w:rFonts w:hint="eastAsia"/>
          <w:bCs/>
          <w:szCs w:val="32"/>
        </w:rPr>
        <w:t>第二項至第四項項次</w:t>
      </w:r>
      <w:r w:rsidR="008A4C5C" w:rsidRPr="00702AFC">
        <w:rPr>
          <w:rFonts w:hint="eastAsia"/>
          <w:bCs/>
          <w:szCs w:val="32"/>
        </w:rPr>
        <w:t>，</w:t>
      </w:r>
      <w:r w:rsidR="003D1889" w:rsidRPr="00702AFC">
        <w:rPr>
          <w:rFonts w:hint="eastAsia"/>
          <w:bCs/>
          <w:szCs w:val="32"/>
        </w:rPr>
        <w:t>遞移為第三項至第五項</w:t>
      </w:r>
      <w:r w:rsidR="00F309D7" w:rsidRPr="00702AFC">
        <w:rPr>
          <w:rFonts w:hint="eastAsia"/>
          <w:bCs/>
          <w:szCs w:val="32"/>
        </w:rPr>
        <w:t>、</w:t>
      </w:r>
      <w:r w:rsidR="003D1889" w:rsidRPr="00702AFC">
        <w:rPr>
          <w:rFonts w:hint="eastAsia"/>
          <w:bCs/>
          <w:szCs w:val="32"/>
        </w:rPr>
        <w:t>第三項</w:t>
      </w:r>
      <w:r w:rsidR="00515D29" w:rsidRPr="00702AFC">
        <w:rPr>
          <w:rFonts w:hint="eastAsia"/>
          <w:bCs/>
          <w:szCs w:val="32"/>
        </w:rPr>
        <w:t>，</w:t>
      </w:r>
      <w:proofErr w:type="gramStart"/>
      <w:r w:rsidR="008A4C5C" w:rsidRPr="00702AFC">
        <w:rPr>
          <w:rFonts w:hint="eastAsia"/>
          <w:bCs/>
          <w:szCs w:val="32"/>
        </w:rPr>
        <w:t>將</w:t>
      </w:r>
      <w:r w:rsidR="003D1889" w:rsidRPr="00702AFC">
        <w:rPr>
          <w:rFonts w:hint="eastAsia"/>
          <w:bCs/>
          <w:szCs w:val="32"/>
        </w:rPr>
        <w:t>句首</w:t>
      </w:r>
      <w:proofErr w:type="gramEnd"/>
      <w:r w:rsidR="003D1889" w:rsidRPr="00702AFC">
        <w:rPr>
          <w:rFonts w:hint="eastAsia"/>
          <w:bCs/>
          <w:szCs w:val="32"/>
        </w:rPr>
        <w:t>「前項」</w:t>
      </w:r>
      <w:r w:rsidR="008A4C5C" w:rsidRPr="00702AFC">
        <w:rPr>
          <w:rFonts w:hint="eastAsia"/>
          <w:bCs/>
          <w:szCs w:val="32"/>
        </w:rPr>
        <w:t>修正</w:t>
      </w:r>
      <w:r w:rsidR="003D1889" w:rsidRPr="00702AFC">
        <w:rPr>
          <w:rFonts w:hint="eastAsia"/>
          <w:bCs/>
          <w:szCs w:val="32"/>
        </w:rPr>
        <w:t>為</w:t>
      </w:r>
      <w:r w:rsidR="008A4C5C" w:rsidRPr="00702AFC">
        <w:rPr>
          <w:rFonts w:hint="eastAsia"/>
          <w:bCs/>
          <w:szCs w:val="32"/>
        </w:rPr>
        <w:t>：</w:t>
      </w:r>
      <w:r w:rsidR="003D1889" w:rsidRPr="00702AFC">
        <w:rPr>
          <w:rFonts w:hint="eastAsia"/>
          <w:bCs/>
          <w:szCs w:val="32"/>
        </w:rPr>
        <w:t>「第一項」</w:t>
      </w:r>
      <w:proofErr w:type="gramStart"/>
      <w:r w:rsidR="00F309D7" w:rsidRPr="00702AFC">
        <w:rPr>
          <w:rFonts w:hint="eastAsia"/>
          <w:bCs/>
          <w:szCs w:val="32"/>
        </w:rPr>
        <w:t>及</w:t>
      </w:r>
      <w:r w:rsidR="00515D29" w:rsidRPr="00702AFC">
        <w:rPr>
          <w:rFonts w:hint="eastAsia"/>
          <w:bCs/>
          <w:szCs w:val="32"/>
        </w:rPr>
        <w:t>句中</w:t>
      </w:r>
      <w:proofErr w:type="gramEnd"/>
      <w:r w:rsidR="00515D29" w:rsidRPr="00702AFC">
        <w:rPr>
          <w:rFonts w:hint="eastAsia"/>
          <w:bCs/>
          <w:szCs w:val="32"/>
        </w:rPr>
        <w:t>「或足資辨別之標誌」等文字，修正為「或顯示足資辨別之標誌」</w:t>
      </w:r>
      <w:r w:rsidR="00F309D7" w:rsidRPr="00702AFC">
        <w:rPr>
          <w:rFonts w:hint="eastAsia"/>
          <w:bCs/>
          <w:szCs w:val="32"/>
        </w:rPr>
        <w:t>、</w:t>
      </w:r>
      <w:r w:rsidR="00515D29" w:rsidRPr="00702AFC">
        <w:rPr>
          <w:rFonts w:hint="eastAsia"/>
          <w:bCs/>
          <w:szCs w:val="32"/>
        </w:rPr>
        <w:t>第五項，末句修正為</w:t>
      </w:r>
      <w:r w:rsidR="00F309D7" w:rsidRPr="00702AFC">
        <w:rPr>
          <w:rFonts w:hint="eastAsia"/>
          <w:bCs/>
          <w:szCs w:val="32"/>
        </w:rPr>
        <w:t>：</w:t>
      </w:r>
      <w:r w:rsidR="00515D29" w:rsidRPr="00702AFC">
        <w:rPr>
          <w:rFonts w:hint="eastAsia"/>
          <w:bCs/>
          <w:szCs w:val="32"/>
        </w:rPr>
        <w:t>「並得按次處罰及強制檢查。」外，</w:t>
      </w:r>
      <w:proofErr w:type="gramStart"/>
      <w:r w:rsidR="00515D29" w:rsidRPr="00702AFC">
        <w:rPr>
          <w:rFonts w:hint="eastAsia"/>
          <w:bCs/>
          <w:szCs w:val="32"/>
        </w:rPr>
        <w:t>其餘均照案</w:t>
      </w:r>
      <w:proofErr w:type="gramEnd"/>
      <w:r w:rsidR="00515D29" w:rsidRPr="00702AFC">
        <w:rPr>
          <w:rFonts w:hint="eastAsia"/>
          <w:bCs/>
          <w:szCs w:val="32"/>
        </w:rPr>
        <w:t>通過。</w:t>
      </w:r>
    </w:p>
    <w:p w:rsidR="00390B18" w:rsidRPr="00702AFC" w:rsidRDefault="00390B18" w:rsidP="00702AFC">
      <w:pPr>
        <w:pStyle w:val="aff"/>
        <w:numPr>
          <w:ilvl w:val="0"/>
          <w:numId w:val="4"/>
        </w:numPr>
        <w:kinsoku w:val="0"/>
        <w:overflowPunct w:val="0"/>
        <w:autoSpaceDE w:val="0"/>
        <w:autoSpaceDN w:val="0"/>
        <w:adjustRightInd w:val="0"/>
        <w:spacing w:line="520" w:lineRule="exact"/>
        <w:ind w:leftChars="0" w:left="1576" w:hanging="1009"/>
        <w:jc w:val="both"/>
        <w:rPr>
          <w:bCs/>
          <w:szCs w:val="32"/>
        </w:rPr>
      </w:pPr>
      <w:r w:rsidRPr="00702AFC">
        <w:rPr>
          <w:rFonts w:hint="eastAsia"/>
          <w:bCs/>
          <w:szCs w:val="32"/>
        </w:rPr>
        <w:t>第九十三條之七</w:t>
      </w:r>
      <w:r w:rsidR="00515D29" w:rsidRPr="00702AFC">
        <w:rPr>
          <w:rFonts w:hint="eastAsia"/>
          <w:bCs/>
          <w:szCs w:val="32"/>
        </w:rPr>
        <w:t>條文，除刪除</w:t>
      </w:r>
      <w:proofErr w:type="gramStart"/>
      <w:r w:rsidR="00515D29" w:rsidRPr="00702AFC">
        <w:rPr>
          <w:rFonts w:hint="eastAsia"/>
          <w:bCs/>
          <w:szCs w:val="32"/>
        </w:rPr>
        <w:t>第</w:t>
      </w:r>
      <w:r w:rsidR="00CE066D" w:rsidRPr="00702AFC">
        <w:rPr>
          <w:rFonts w:hint="eastAsia"/>
          <w:bCs/>
          <w:szCs w:val="32"/>
        </w:rPr>
        <w:t>一</w:t>
      </w:r>
      <w:r w:rsidR="00515D29" w:rsidRPr="00702AFC">
        <w:rPr>
          <w:rFonts w:hint="eastAsia"/>
          <w:bCs/>
          <w:szCs w:val="32"/>
        </w:rPr>
        <w:t>款句中</w:t>
      </w:r>
      <w:proofErr w:type="gramEnd"/>
      <w:r w:rsidR="00515D29" w:rsidRPr="00702AFC">
        <w:rPr>
          <w:rFonts w:hint="eastAsia"/>
          <w:bCs/>
          <w:szCs w:val="32"/>
        </w:rPr>
        <w:t>「、第六項」等文字外，</w:t>
      </w:r>
      <w:proofErr w:type="gramStart"/>
      <w:r w:rsidR="00515D29" w:rsidRPr="00702AFC">
        <w:rPr>
          <w:rFonts w:hint="eastAsia"/>
          <w:bCs/>
          <w:szCs w:val="32"/>
        </w:rPr>
        <w:t>其餘均照案</w:t>
      </w:r>
      <w:proofErr w:type="gramEnd"/>
      <w:r w:rsidR="00515D29" w:rsidRPr="00702AFC">
        <w:rPr>
          <w:rFonts w:hint="eastAsia"/>
          <w:bCs/>
          <w:szCs w:val="32"/>
        </w:rPr>
        <w:t>通過。</w:t>
      </w:r>
    </w:p>
    <w:p w:rsidR="00390B18" w:rsidRPr="00702AFC" w:rsidRDefault="00390B18" w:rsidP="00702AFC">
      <w:pPr>
        <w:pStyle w:val="aff"/>
        <w:numPr>
          <w:ilvl w:val="0"/>
          <w:numId w:val="4"/>
        </w:numPr>
        <w:kinsoku w:val="0"/>
        <w:overflowPunct w:val="0"/>
        <w:autoSpaceDE w:val="0"/>
        <w:autoSpaceDN w:val="0"/>
        <w:adjustRightInd w:val="0"/>
        <w:spacing w:line="520" w:lineRule="exact"/>
        <w:ind w:leftChars="0" w:left="1576" w:hanging="1009"/>
        <w:jc w:val="both"/>
        <w:rPr>
          <w:bCs/>
          <w:szCs w:val="32"/>
        </w:rPr>
      </w:pPr>
      <w:r w:rsidRPr="00702AFC">
        <w:rPr>
          <w:rFonts w:hint="eastAsia"/>
          <w:bCs/>
          <w:szCs w:val="32"/>
        </w:rPr>
        <w:t>第九十三條之八</w:t>
      </w:r>
      <w:r w:rsidR="00515D29" w:rsidRPr="00702AFC">
        <w:rPr>
          <w:rFonts w:hint="eastAsia"/>
          <w:bCs/>
          <w:szCs w:val="32"/>
        </w:rPr>
        <w:t>條文，照案通過。</w:t>
      </w:r>
    </w:p>
    <w:p w:rsidR="00390B18" w:rsidRPr="00702AFC" w:rsidRDefault="00390B18" w:rsidP="00702AFC">
      <w:pPr>
        <w:pStyle w:val="aff"/>
        <w:numPr>
          <w:ilvl w:val="0"/>
          <w:numId w:val="4"/>
        </w:numPr>
        <w:kinsoku w:val="0"/>
        <w:overflowPunct w:val="0"/>
        <w:autoSpaceDE w:val="0"/>
        <w:autoSpaceDN w:val="0"/>
        <w:adjustRightInd w:val="0"/>
        <w:spacing w:line="520" w:lineRule="exact"/>
        <w:ind w:leftChars="0" w:left="1576" w:hanging="1009"/>
        <w:jc w:val="both"/>
        <w:rPr>
          <w:bCs/>
          <w:szCs w:val="32"/>
        </w:rPr>
      </w:pPr>
      <w:r w:rsidRPr="00702AFC">
        <w:rPr>
          <w:rFonts w:hint="eastAsia"/>
          <w:bCs/>
          <w:szCs w:val="32"/>
        </w:rPr>
        <w:t>第九十七條之</w:t>
      </w:r>
      <w:proofErr w:type="gramStart"/>
      <w:r w:rsidRPr="00702AFC">
        <w:rPr>
          <w:rFonts w:hint="eastAsia"/>
          <w:bCs/>
          <w:szCs w:val="32"/>
        </w:rPr>
        <w:t>一</w:t>
      </w:r>
      <w:proofErr w:type="gramEnd"/>
      <w:r w:rsidR="00515D29" w:rsidRPr="00702AFC">
        <w:rPr>
          <w:rFonts w:hint="eastAsia"/>
          <w:bCs/>
          <w:szCs w:val="32"/>
        </w:rPr>
        <w:t>條文，除第三</w:t>
      </w:r>
      <w:proofErr w:type="gramStart"/>
      <w:r w:rsidR="009726C3" w:rsidRPr="00702AFC">
        <w:rPr>
          <w:rFonts w:hint="eastAsia"/>
          <w:bCs/>
          <w:szCs w:val="32"/>
        </w:rPr>
        <w:t>項</w:t>
      </w:r>
      <w:r w:rsidR="00D320D8" w:rsidRPr="00702AFC">
        <w:rPr>
          <w:rFonts w:hint="eastAsia"/>
          <w:bCs/>
          <w:szCs w:val="32"/>
        </w:rPr>
        <w:t>項末增</w:t>
      </w:r>
      <w:proofErr w:type="gramEnd"/>
      <w:r w:rsidR="00D320D8" w:rsidRPr="00702AFC">
        <w:rPr>
          <w:rFonts w:hint="eastAsia"/>
          <w:bCs/>
          <w:szCs w:val="32"/>
        </w:rPr>
        <w:t>列</w:t>
      </w:r>
      <w:r w:rsidR="009726C3" w:rsidRPr="00702AFC">
        <w:rPr>
          <w:rFonts w:hint="eastAsia"/>
          <w:bCs/>
          <w:szCs w:val="32"/>
        </w:rPr>
        <w:t>：</w:t>
      </w:r>
      <w:r w:rsidR="00515D29" w:rsidRPr="00702AFC">
        <w:rPr>
          <w:rFonts w:hint="eastAsia"/>
          <w:bCs/>
          <w:szCs w:val="32"/>
        </w:rPr>
        <w:t>「</w:t>
      </w:r>
      <w:r w:rsidR="001C7E20" w:rsidRPr="00702AFC">
        <w:rPr>
          <w:rFonts w:hint="eastAsia"/>
          <w:bCs/>
          <w:szCs w:val="32"/>
        </w:rPr>
        <w:t>核發是項證明文件免徵規費。</w:t>
      </w:r>
      <w:r w:rsidR="00515D29" w:rsidRPr="00702AFC">
        <w:rPr>
          <w:rFonts w:hint="eastAsia"/>
          <w:bCs/>
          <w:szCs w:val="32"/>
        </w:rPr>
        <w:t>」</w:t>
      </w:r>
      <w:r w:rsidR="00D320D8" w:rsidRPr="00702AFC">
        <w:rPr>
          <w:rFonts w:hint="eastAsia"/>
          <w:bCs/>
          <w:szCs w:val="32"/>
        </w:rPr>
        <w:t>等文字</w:t>
      </w:r>
      <w:r w:rsidR="00515D29" w:rsidRPr="00702AFC">
        <w:rPr>
          <w:rFonts w:hint="eastAsia"/>
          <w:bCs/>
          <w:szCs w:val="32"/>
        </w:rPr>
        <w:t>外，</w:t>
      </w:r>
      <w:proofErr w:type="gramStart"/>
      <w:r w:rsidR="00515D29" w:rsidRPr="00702AFC">
        <w:rPr>
          <w:rFonts w:hint="eastAsia"/>
          <w:bCs/>
          <w:szCs w:val="32"/>
        </w:rPr>
        <w:t>其餘均照案</w:t>
      </w:r>
      <w:proofErr w:type="gramEnd"/>
      <w:r w:rsidR="00515D29" w:rsidRPr="00702AFC">
        <w:rPr>
          <w:rFonts w:hint="eastAsia"/>
          <w:bCs/>
          <w:szCs w:val="32"/>
        </w:rPr>
        <w:t>通過。</w:t>
      </w:r>
    </w:p>
    <w:p w:rsidR="00390B18" w:rsidRPr="00702AFC" w:rsidRDefault="00390B18" w:rsidP="00702AFC">
      <w:pPr>
        <w:pStyle w:val="aff"/>
        <w:numPr>
          <w:ilvl w:val="0"/>
          <w:numId w:val="4"/>
        </w:numPr>
        <w:kinsoku w:val="0"/>
        <w:overflowPunct w:val="0"/>
        <w:autoSpaceDE w:val="0"/>
        <w:autoSpaceDN w:val="0"/>
        <w:adjustRightInd w:val="0"/>
        <w:spacing w:line="520" w:lineRule="exact"/>
        <w:ind w:leftChars="0" w:left="1576" w:hanging="1009"/>
        <w:jc w:val="both"/>
        <w:rPr>
          <w:bCs/>
          <w:szCs w:val="32"/>
        </w:rPr>
      </w:pPr>
      <w:r w:rsidRPr="00702AFC">
        <w:rPr>
          <w:rFonts w:hint="eastAsia"/>
          <w:bCs/>
          <w:szCs w:val="32"/>
        </w:rPr>
        <w:t>第九十八條</w:t>
      </w:r>
      <w:r w:rsidR="001C7E20" w:rsidRPr="00702AFC">
        <w:rPr>
          <w:rFonts w:hint="eastAsia"/>
          <w:bCs/>
          <w:szCs w:val="32"/>
        </w:rPr>
        <w:t>條文，照案通過。</w:t>
      </w:r>
    </w:p>
    <w:p w:rsidR="00951B2A" w:rsidRPr="00702AFC" w:rsidRDefault="00951B2A" w:rsidP="00702AFC">
      <w:pPr>
        <w:pStyle w:val="aff"/>
        <w:numPr>
          <w:ilvl w:val="0"/>
          <w:numId w:val="4"/>
        </w:numPr>
        <w:kinsoku w:val="0"/>
        <w:overflowPunct w:val="0"/>
        <w:autoSpaceDE w:val="0"/>
        <w:autoSpaceDN w:val="0"/>
        <w:adjustRightInd w:val="0"/>
        <w:spacing w:line="520" w:lineRule="exact"/>
        <w:ind w:leftChars="0" w:left="1576" w:hanging="1009"/>
        <w:jc w:val="both"/>
        <w:rPr>
          <w:bCs/>
          <w:szCs w:val="32"/>
        </w:rPr>
      </w:pPr>
      <w:r w:rsidRPr="00702AFC">
        <w:rPr>
          <w:rFonts w:hint="eastAsia"/>
          <w:bCs/>
          <w:szCs w:val="32"/>
        </w:rPr>
        <w:t>通過附帶決議</w:t>
      </w:r>
      <w:r w:rsidRPr="00702AFC">
        <w:rPr>
          <w:rFonts w:hint="eastAsia"/>
          <w:bCs/>
          <w:szCs w:val="32"/>
        </w:rPr>
        <w:t>1</w:t>
      </w:r>
      <w:r w:rsidRPr="00702AFC">
        <w:rPr>
          <w:rFonts w:hint="eastAsia"/>
          <w:bCs/>
          <w:szCs w:val="32"/>
        </w:rPr>
        <w:t>項：</w:t>
      </w:r>
    </w:p>
    <w:p w:rsidR="00951B2A" w:rsidRPr="00702AFC" w:rsidRDefault="00951B2A" w:rsidP="00702AFC">
      <w:pPr>
        <w:kinsoku w:val="0"/>
        <w:overflowPunct w:val="0"/>
        <w:autoSpaceDE w:val="0"/>
        <w:autoSpaceDN w:val="0"/>
        <w:adjustRightInd w:val="0"/>
        <w:spacing w:line="520" w:lineRule="exact"/>
        <w:ind w:leftChars="469" w:left="1579" w:hangingChars="6" w:hanging="20"/>
        <w:jc w:val="both"/>
        <w:rPr>
          <w:bCs/>
          <w:szCs w:val="32"/>
        </w:rPr>
      </w:pPr>
      <w:r w:rsidRPr="00702AFC">
        <w:rPr>
          <w:rFonts w:hint="eastAsia"/>
          <w:bCs/>
          <w:szCs w:val="32"/>
        </w:rPr>
        <w:t>用水人已繳納之水污費，應納入第八十四條之一第一項減徵範圍內予以</w:t>
      </w:r>
      <w:proofErr w:type="gramStart"/>
      <w:r w:rsidRPr="00702AFC">
        <w:rPr>
          <w:rFonts w:hint="eastAsia"/>
          <w:bCs/>
          <w:szCs w:val="32"/>
        </w:rPr>
        <w:t>減徵耗水費</w:t>
      </w:r>
      <w:proofErr w:type="gramEnd"/>
      <w:r w:rsidRPr="00702AFC">
        <w:rPr>
          <w:rFonts w:hint="eastAsia"/>
          <w:bCs/>
          <w:szCs w:val="32"/>
        </w:rPr>
        <w:t>。</w:t>
      </w:r>
    </w:p>
    <w:p w:rsidR="008A4C5C" w:rsidRPr="00702AFC" w:rsidRDefault="008A4C5C" w:rsidP="00702AFC">
      <w:pPr>
        <w:pStyle w:val="aff3"/>
        <w:kinsoku w:val="0"/>
        <w:overflowPunct w:val="0"/>
        <w:autoSpaceDE w:val="0"/>
        <w:autoSpaceDN w:val="0"/>
        <w:spacing w:line="520" w:lineRule="exact"/>
        <w:ind w:left="3955" w:hangingChars="390" w:hanging="1296"/>
      </w:pPr>
      <w:r w:rsidRPr="00702AFC">
        <w:rPr>
          <w:rFonts w:hint="eastAsia"/>
        </w:rPr>
        <w:t>提案人：管碧玲  邱志偉  蘇震清  邱議瑩  張麗善</w:t>
      </w:r>
    </w:p>
    <w:p w:rsidR="00293083" w:rsidRPr="00702AFC" w:rsidRDefault="00293083" w:rsidP="00702AFC">
      <w:pPr>
        <w:pStyle w:val="aff"/>
        <w:numPr>
          <w:ilvl w:val="0"/>
          <w:numId w:val="4"/>
        </w:numPr>
        <w:kinsoku w:val="0"/>
        <w:overflowPunct w:val="0"/>
        <w:autoSpaceDE w:val="0"/>
        <w:autoSpaceDN w:val="0"/>
        <w:adjustRightInd w:val="0"/>
        <w:spacing w:line="520" w:lineRule="exact"/>
        <w:ind w:leftChars="0" w:left="1928" w:hanging="1361"/>
        <w:jc w:val="both"/>
        <w:rPr>
          <w:bCs/>
          <w:szCs w:val="32"/>
        </w:rPr>
      </w:pPr>
      <w:r w:rsidRPr="00702AFC">
        <w:rPr>
          <w:rFonts w:hint="eastAsia"/>
          <w:bCs/>
          <w:szCs w:val="32"/>
        </w:rPr>
        <w:t>全案審查完竣，提報院會討論，不須交由黨團協商，並</w:t>
      </w:r>
      <w:r w:rsidRPr="00702AFC">
        <w:rPr>
          <w:rFonts w:hint="eastAsia"/>
          <w:bCs/>
          <w:szCs w:val="32"/>
        </w:rPr>
        <w:lastRenderedPageBreak/>
        <w:t>推請蘇召集</w:t>
      </w:r>
      <w:proofErr w:type="gramStart"/>
      <w:r w:rsidRPr="00702AFC">
        <w:rPr>
          <w:rFonts w:hint="eastAsia"/>
          <w:bCs/>
          <w:szCs w:val="32"/>
        </w:rPr>
        <w:t>委員震清於</w:t>
      </w:r>
      <w:proofErr w:type="gramEnd"/>
      <w:r w:rsidRPr="00702AFC">
        <w:rPr>
          <w:rFonts w:hint="eastAsia"/>
          <w:bCs/>
          <w:szCs w:val="32"/>
        </w:rPr>
        <w:t>院會討論時補充說明。</w:t>
      </w:r>
    </w:p>
    <w:p w:rsidR="001C7E20" w:rsidRPr="00702AFC" w:rsidRDefault="001C7E20" w:rsidP="00702AFC">
      <w:pPr>
        <w:pStyle w:val="aff"/>
        <w:numPr>
          <w:ilvl w:val="0"/>
          <w:numId w:val="4"/>
        </w:numPr>
        <w:kinsoku w:val="0"/>
        <w:overflowPunct w:val="0"/>
        <w:autoSpaceDE w:val="0"/>
        <w:autoSpaceDN w:val="0"/>
        <w:adjustRightInd w:val="0"/>
        <w:spacing w:line="520" w:lineRule="exact"/>
        <w:ind w:leftChars="0" w:left="1576" w:hanging="1009"/>
        <w:jc w:val="both"/>
        <w:rPr>
          <w:bCs/>
          <w:szCs w:val="32"/>
        </w:rPr>
      </w:pPr>
      <w:r w:rsidRPr="00702AFC">
        <w:rPr>
          <w:rFonts w:hint="eastAsia"/>
          <w:bCs/>
          <w:szCs w:val="32"/>
        </w:rPr>
        <w:t>會議審查通過之條文，文字授權主席及議事人員整理。</w:t>
      </w:r>
    </w:p>
    <w:p w:rsidR="00DA14BD" w:rsidRPr="00702AFC" w:rsidRDefault="00DA14BD" w:rsidP="00702AFC">
      <w:pPr>
        <w:tabs>
          <w:tab w:val="left" w:pos="1328"/>
        </w:tabs>
        <w:kinsoku w:val="0"/>
        <w:overflowPunct w:val="0"/>
        <w:autoSpaceDE w:val="0"/>
        <w:autoSpaceDN w:val="0"/>
        <w:snapToGrid w:val="0"/>
        <w:spacing w:beforeLines="30" w:before="146" w:line="520" w:lineRule="exact"/>
        <w:ind w:leftChars="-299" w:left="-994" w:rightChars="25" w:right="83" w:firstLine="992"/>
        <w:jc w:val="both"/>
        <w:rPr>
          <w:b/>
        </w:rPr>
      </w:pPr>
      <w:r w:rsidRPr="00702AFC">
        <w:rPr>
          <w:rFonts w:hint="eastAsia"/>
          <w:b/>
        </w:rPr>
        <w:t>通過臨時提案</w:t>
      </w:r>
      <w:r w:rsidR="00361D9E" w:rsidRPr="00702AFC">
        <w:rPr>
          <w:rFonts w:hint="eastAsia"/>
          <w:b/>
        </w:rPr>
        <w:t>1</w:t>
      </w:r>
      <w:r w:rsidR="00CD2245" w:rsidRPr="00702AFC">
        <w:rPr>
          <w:rFonts w:hint="eastAsia"/>
          <w:b/>
        </w:rPr>
        <w:t>2</w:t>
      </w:r>
      <w:r w:rsidRPr="00702AFC">
        <w:rPr>
          <w:rFonts w:hint="eastAsia"/>
          <w:b/>
        </w:rPr>
        <w:t>案：</w:t>
      </w:r>
    </w:p>
    <w:p w:rsidR="00DA14BD" w:rsidRPr="00702AFC" w:rsidRDefault="003E318E" w:rsidP="00702AFC">
      <w:pPr>
        <w:pStyle w:val="aff"/>
        <w:numPr>
          <w:ilvl w:val="0"/>
          <w:numId w:val="7"/>
        </w:numPr>
        <w:tabs>
          <w:tab w:val="left" w:pos="1328"/>
        </w:tabs>
        <w:kinsoku w:val="0"/>
        <w:overflowPunct w:val="0"/>
        <w:autoSpaceDE w:val="0"/>
        <w:autoSpaceDN w:val="0"/>
        <w:adjustRightInd w:val="0"/>
        <w:snapToGrid w:val="0"/>
        <w:spacing w:line="520" w:lineRule="exact"/>
        <w:ind w:leftChars="0" w:left="657" w:rightChars="25" w:right="83" w:hangingChars="200" w:hanging="657"/>
        <w:jc w:val="both"/>
        <w:rPr>
          <w:rFonts w:ascii="標楷體" w:hAnsi="標楷體"/>
          <w:spacing w:val="-2"/>
        </w:rPr>
      </w:pPr>
      <w:r w:rsidRPr="00702AFC">
        <w:rPr>
          <w:rFonts w:ascii="標楷體" w:hAnsi="標楷體" w:hint="eastAsia"/>
          <w:spacing w:val="-2"/>
        </w:rPr>
        <w:t>查水利法第83條規定：「尋常洪水位行水區域之土地，其原為公有者，不得移轉為私有。」，同法第78條之2及第82條僅規定耕種使用的限制，並未規定不得私有。內政部就土地法第14條第1項第3款：「可通運之水道及其沿岸一定限度內之土地，不得私有」，及土地法施行法第5條：「土地法第十四條第一款至第四款所謂一定限度，由該管直轄市或縣（市）地政機關會同水利主管機關劃定之。」之規定，邀集經濟部等機關召開</w:t>
      </w:r>
      <w:proofErr w:type="gramStart"/>
      <w:r w:rsidRPr="00702AFC">
        <w:rPr>
          <w:rFonts w:ascii="標楷體" w:hAnsi="標楷體" w:hint="eastAsia"/>
          <w:spacing w:val="-2"/>
        </w:rPr>
        <w:t>研</w:t>
      </w:r>
      <w:proofErr w:type="gramEnd"/>
      <w:r w:rsidRPr="00702AFC">
        <w:rPr>
          <w:rFonts w:ascii="標楷體" w:hAnsi="標楷體" w:hint="eastAsia"/>
          <w:spacing w:val="-2"/>
        </w:rPr>
        <w:t>商會議，先以86年「土地法第14條第1項第1款至第4款一定限度劃設原則」，要求地方政府須參酌水利法第82條及第83條所訂之區域為範圍；復於104年7月30日另修正「劃設原則」</w:t>
      </w:r>
      <w:r w:rsidR="00CD2245" w:rsidRPr="00702AFC">
        <w:rPr>
          <w:rFonts w:ascii="標楷體" w:hAnsi="標楷體" w:hint="eastAsia"/>
          <w:spacing w:val="-2"/>
        </w:rPr>
        <w:t>，</w:t>
      </w:r>
      <w:r w:rsidRPr="00702AFC">
        <w:rPr>
          <w:rFonts w:ascii="標楷體" w:hAnsi="標楷體" w:hint="eastAsia"/>
          <w:spacing w:val="-2"/>
        </w:rPr>
        <w:t>再擴張為依河川管理辦法第6條規定之範圍劃定之(亦即以水利法第78條之2所訂之區域為範圍)，又擴張</w:t>
      </w:r>
      <w:r w:rsidR="00CD2245" w:rsidRPr="00702AFC">
        <w:rPr>
          <w:rFonts w:ascii="標楷體" w:hAnsi="標楷體" w:hint="eastAsia"/>
          <w:spacing w:val="-2"/>
        </w:rPr>
        <w:t>解釋</w:t>
      </w:r>
      <w:r w:rsidRPr="00702AFC">
        <w:rPr>
          <w:rFonts w:ascii="標楷體" w:hAnsi="標楷體" w:hint="eastAsia"/>
          <w:spacing w:val="-2"/>
        </w:rPr>
        <w:t>限制私有的範圍，已逾越水利法第83條之規定。</w:t>
      </w:r>
      <w:proofErr w:type="gramStart"/>
      <w:r w:rsidRPr="00702AFC">
        <w:rPr>
          <w:rFonts w:ascii="標楷體" w:hAnsi="標楷體" w:hint="eastAsia"/>
          <w:spacing w:val="-2"/>
        </w:rPr>
        <w:t>鑑</w:t>
      </w:r>
      <w:proofErr w:type="gramEnd"/>
      <w:r w:rsidRPr="00702AFC">
        <w:rPr>
          <w:rFonts w:ascii="標楷體" w:hAnsi="標楷體" w:hint="eastAsia"/>
          <w:spacing w:val="-2"/>
        </w:rPr>
        <w:t>於內政部所訂「劃設原則」、「作業程序」已對人民權利影響重大，亦不符合行政程序法第150條及159條規定，水利法第83條既已明定尋常洪水位行水區域之土地，其原為公有者，不得移轉私有，自應回歸水利法第83條規定辦理，</w:t>
      </w:r>
      <w:proofErr w:type="gramStart"/>
      <w:r w:rsidRPr="00702AFC">
        <w:rPr>
          <w:rFonts w:ascii="標楷體" w:hAnsi="標楷體" w:hint="eastAsia"/>
          <w:spacing w:val="-2"/>
        </w:rPr>
        <w:t>爰</w:t>
      </w:r>
      <w:proofErr w:type="gramEnd"/>
      <w:r w:rsidRPr="00702AFC">
        <w:rPr>
          <w:rFonts w:ascii="標楷體" w:hAnsi="標楷體" w:hint="eastAsia"/>
          <w:spacing w:val="-2"/>
        </w:rPr>
        <w:t>請經濟部(水利署)函請內政部</w:t>
      </w:r>
      <w:r w:rsidR="00CD2245" w:rsidRPr="00702AFC">
        <w:rPr>
          <w:rFonts w:ascii="標楷體" w:hAnsi="標楷體" w:hint="eastAsia"/>
          <w:spacing w:val="-2"/>
        </w:rPr>
        <w:t>檢討</w:t>
      </w:r>
      <w:r w:rsidRPr="00702AFC">
        <w:rPr>
          <w:rFonts w:ascii="標楷體" w:hAnsi="標楷體" w:hint="eastAsia"/>
          <w:spacing w:val="-2"/>
        </w:rPr>
        <w:t>修正前述「劃設原則」</w:t>
      </w:r>
      <w:r w:rsidR="00CD2245" w:rsidRPr="00702AFC">
        <w:rPr>
          <w:rFonts w:ascii="標楷體" w:hAnsi="標楷體" w:hint="eastAsia"/>
          <w:spacing w:val="-2"/>
        </w:rPr>
        <w:t>，</w:t>
      </w:r>
      <w:proofErr w:type="gramStart"/>
      <w:r w:rsidRPr="00702AFC">
        <w:rPr>
          <w:rFonts w:ascii="標楷體" w:hAnsi="標楷體" w:hint="eastAsia"/>
          <w:spacing w:val="-2"/>
        </w:rPr>
        <w:t>俾</w:t>
      </w:r>
      <w:proofErr w:type="gramEnd"/>
      <w:r w:rsidRPr="00702AFC">
        <w:rPr>
          <w:rFonts w:ascii="標楷體" w:hAnsi="標楷體" w:hint="eastAsia"/>
          <w:spacing w:val="-2"/>
        </w:rPr>
        <w:t>符合水利法的規定。</w:t>
      </w:r>
    </w:p>
    <w:p w:rsidR="002170D7" w:rsidRPr="00702AFC" w:rsidRDefault="002170D7" w:rsidP="00702AFC">
      <w:pPr>
        <w:pStyle w:val="aff3"/>
        <w:kinsoku w:val="0"/>
        <w:overflowPunct w:val="0"/>
        <w:autoSpaceDE w:val="0"/>
        <w:autoSpaceDN w:val="0"/>
        <w:spacing w:line="520" w:lineRule="exact"/>
        <w:ind w:left="3955" w:hangingChars="390" w:hanging="1296"/>
      </w:pPr>
      <w:r w:rsidRPr="00702AFC">
        <w:rPr>
          <w:rFonts w:hint="eastAsia"/>
        </w:rPr>
        <w:t>提案人：</w:t>
      </w:r>
      <w:r w:rsidR="00414C5D" w:rsidRPr="00702AFC">
        <w:rPr>
          <w:rFonts w:hint="eastAsia"/>
        </w:rPr>
        <w:t xml:space="preserve">孔文吉  廖國棟  黃偉哲  王惠美  </w:t>
      </w:r>
      <w:r w:rsidR="009A41FB" w:rsidRPr="00702AFC">
        <w:rPr>
          <w:rFonts w:hint="eastAsia"/>
        </w:rPr>
        <w:t xml:space="preserve">邱志偉  </w:t>
      </w:r>
      <w:r w:rsidR="00414C5D" w:rsidRPr="00702AFC">
        <w:rPr>
          <w:rFonts w:hint="eastAsia"/>
        </w:rPr>
        <w:t>鄭天財</w:t>
      </w:r>
    </w:p>
    <w:p w:rsidR="002170D7" w:rsidRPr="00702AFC" w:rsidRDefault="00F22935" w:rsidP="00702AFC">
      <w:pPr>
        <w:pStyle w:val="aff"/>
        <w:numPr>
          <w:ilvl w:val="0"/>
          <w:numId w:val="7"/>
        </w:numPr>
        <w:tabs>
          <w:tab w:val="left" w:pos="1328"/>
        </w:tabs>
        <w:kinsoku w:val="0"/>
        <w:overflowPunct w:val="0"/>
        <w:autoSpaceDE w:val="0"/>
        <w:autoSpaceDN w:val="0"/>
        <w:adjustRightInd w:val="0"/>
        <w:snapToGrid w:val="0"/>
        <w:spacing w:line="520" w:lineRule="exact"/>
        <w:ind w:leftChars="0" w:left="657" w:rightChars="25" w:right="83" w:hangingChars="200" w:hanging="657"/>
        <w:jc w:val="both"/>
        <w:rPr>
          <w:rFonts w:ascii="標楷體" w:hAnsi="標楷體"/>
          <w:spacing w:val="-2"/>
        </w:rPr>
      </w:pPr>
      <w:r w:rsidRPr="00702AFC">
        <w:rPr>
          <w:rFonts w:ascii="標楷體" w:hAnsi="標楷體" w:hint="eastAsia"/>
          <w:spacing w:val="-2"/>
        </w:rPr>
        <w:t>經濟部辦理「風力發電離岸系統示範獎勵計畫」，其獎勵辦法第</w:t>
      </w:r>
      <w:r w:rsidRPr="00702AFC">
        <w:rPr>
          <w:rFonts w:ascii="標楷體" w:hAnsi="標楷體"/>
          <w:spacing w:val="-2"/>
        </w:rPr>
        <w:t>18</w:t>
      </w:r>
      <w:r w:rsidRPr="00702AFC">
        <w:rPr>
          <w:rFonts w:ascii="標楷體" w:hAnsi="標楷體" w:hint="eastAsia"/>
          <w:spacing w:val="-2"/>
        </w:rPr>
        <w:t>條明確要求「優先考量國產化原則，於示範風場建置兩部符合第四條規格要求之國產化成品之示範機組」及「國營事業獲選為受獎勵人，為採用國產化成品為示範機組，得提出延長工作期程申請」。台電公司於101年10月依據上開辦法向經濟部申請並獲風</w:t>
      </w:r>
      <w:r w:rsidRPr="00702AFC">
        <w:rPr>
          <w:rFonts w:ascii="標楷體" w:hAnsi="標楷體" w:hint="eastAsia"/>
          <w:spacing w:val="-2"/>
        </w:rPr>
        <w:lastRenderedPageBreak/>
        <w:t>力發電離岸系統示範獎勵，繼於104年6月提出「離岸風力示範機組國產化執行計畫書」，由經濟部工業局審查通過。</w:t>
      </w:r>
      <w:proofErr w:type="gramStart"/>
      <w:r w:rsidRPr="00702AFC">
        <w:rPr>
          <w:rFonts w:ascii="標楷體" w:hAnsi="標楷體" w:hint="eastAsia"/>
          <w:spacing w:val="-2"/>
        </w:rPr>
        <w:t>惟查新能風電</w:t>
      </w:r>
      <w:proofErr w:type="gramEnd"/>
      <w:r w:rsidRPr="00702AFC">
        <w:rPr>
          <w:rFonts w:ascii="標楷體" w:hAnsi="標楷體" w:hint="eastAsia"/>
          <w:spacing w:val="-2"/>
        </w:rPr>
        <w:t>公司申請進口之中國製風力發電機組，並於進口後由經濟部標準局執行測試驗證達CLASS1A之最高等級，</w:t>
      </w:r>
      <w:r w:rsidR="00D320D8" w:rsidRPr="00702AFC">
        <w:rPr>
          <w:rFonts w:ascii="標楷體" w:hAnsi="標楷體" w:hint="eastAsia"/>
          <w:spacing w:val="-2"/>
        </w:rPr>
        <w:t>已</w:t>
      </w:r>
      <w:r w:rsidRPr="00702AFC">
        <w:rPr>
          <w:rFonts w:ascii="標楷體" w:hAnsi="標楷體" w:hint="eastAsia"/>
          <w:spacing w:val="-2"/>
        </w:rPr>
        <w:t>符合我國離</w:t>
      </w:r>
      <w:proofErr w:type="gramStart"/>
      <w:r w:rsidRPr="00702AFC">
        <w:rPr>
          <w:rFonts w:ascii="標楷體" w:hAnsi="標楷體" w:hint="eastAsia"/>
          <w:spacing w:val="-2"/>
        </w:rPr>
        <w:t>岸風電示範</w:t>
      </w:r>
      <w:proofErr w:type="gramEnd"/>
      <w:r w:rsidRPr="00702AFC">
        <w:rPr>
          <w:rFonts w:ascii="標楷體" w:hAnsi="標楷體" w:hint="eastAsia"/>
          <w:spacing w:val="-2"/>
        </w:rPr>
        <w:t>獎勵計畫所要求之示範風機規格。然經濟部對其相關合約於關鍵技術之授權、圖說交付等</w:t>
      </w:r>
      <w:proofErr w:type="gramStart"/>
      <w:r w:rsidRPr="00702AFC">
        <w:rPr>
          <w:rFonts w:ascii="標楷體" w:hAnsi="標楷體" w:hint="eastAsia"/>
          <w:spacing w:val="-2"/>
        </w:rPr>
        <w:t>攸</w:t>
      </w:r>
      <w:proofErr w:type="gramEnd"/>
      <w:r w:rsidRPr="00702AFC">
        <w:rPr>
          <w:rFonts w:ascii="標楷體" w:hAnsi="標楷體" w:hint="eastAsia"/>
          <w:spacing w:val="-2"/>
        </w:rPr>
        <w:t>關國產化事宜權責未盡明瞭，</w:t>
      </w:r>
      <w:proofErr w:type="gramStart"/>
      <w:r w:rsidRPr="00702AFC">
        <w:rPr>
          <w:rFonts w:ascii="標楷體" w:hAnsi="標楷體" w:hint="eastAsia"/>
          <w:spacing w:val="-2"/>
        </w:rPr>
        <w:t>爰</w:t>
      </w:r>
      <w:proofErr w:type="gramEnd"/>
      <w:r w:rsidRPr="00702AFC">
        <w:rPr>
          <w:rFonts w:ascii="標楷體" w:hAnsi="標楷體" w:hint="eastAsia"/>
          <w:spacing w:val="-2"/>
        </w:rPr>
        <w:t>要求經濟部所屬機關應立即檢討對建立審核相關案件之作業程序，以確保我國離岸風力發電計畫之關鍵技術、機組國產、海事工程能力與在地產業</w:t>
      </w:r>
      <w:r w:rsidR="003D2C5C" w:rsidRPr="00702AFC">
        <w:rPr>
          <w:rFonts w:ascii="標楷體" w:hAnsi="標楷體" w:hint="eastAsia"/>
          <w:spacing w:val="-2"/>
        </w:rPr>
        <w:t>鏈</w:t>
      </w:r>
      <w:r w:rsidRPr="00702AFC">
        <w:rPr>
          <w:rFonts w:ascii="標楷體" w:hAnsi="標楷體" w:hint="eastAsia"/>
          <w:spacing w:val="-2"/>
        </w:rPr>
        <w:t>得以依計畫實現。</w:t>
      </w:r>
    </w:p>
    <w:p w:rsidR="00DA14BD" w:rsidRPr="00702AFC" w:rsidRDefault="00DA14BD" w:rsidP="00702AFC">
      <w:pPr>
        <w:pStyle w:val="aff3"/>
        <w:kinsoku w:val="0"/>
        <w:overflowPunct w:val="0"/>
        <w:autoSpaceDE w:val="0"/>
        <w:autoSpaceDN w:val="0"/>
        <w:spacing w:line="520" w:lineRule="exact"/>
        <w:ind w:left="3955" w:hangingChars="390" w:hanging="1296"/>
      </w:pPr>
      <w:r w:rsidRPr="00702AFC">
        <w:rPr>
          <w:rFonts w:hint="eastAsia"/>
        </w:rPr>
        <w:t>提案人：</w:t>
      </w:r>
      <w:r w:rsidR="00414C5D" w:rsidRPr="00702AFC">
        <w:rPr>
          <w:rFonts w:hint="eastAsia"/>
        </w:rPr>
        <w:t>管碧玲  蘇治芬  蘇震清</w:t>
      </w:r>
      <w:r w:rsidR="009A41FB" w:rsidRPr="00702AFC">
        <w:rPr>
          <w:rFonts w:hint="eastAsia"/>
        </w:rPr>
        <w:t xml:space="preserve">  黃偉哲  邱志偉</w:t>
      </w:r>
      <w:r w:rsidR="009A41FB" w:rsidRPr="00702AFC">
        <w:t xml:space="preserve"> </w:t>
      </w:r>
    </w:p>
    <w:p w:rsidR="00414C5D" w:rsidRPr="00702AFC" w:rsidRDefault="00414C5D" w:rsidP="00702AFC">
      <w:pPr>
        <w:pStyle w:val="aff"/>
        <w:numPr>
          <w:ilvl w:val="0"/>
          <w:numId w:val="7"/>
        </w:numPr>
        <w:tabs>
          <w:tab w:val="left" w:pos="1328"/>
        </w:tabs>
        <w:kinsoku w:val="0"/>
        <w:overflowPunct w:val="0"/>
        <w:autoSpaceDE w:val="0"/>
        <w:autoSpaceDN w:val="0"/>
        <w:adjustRightInd w:val="0"/>
        <w:snapToGrid w:val="0"/>
        <w:spacing w:line="520" w:lineRule="exact"/>
        <w:ind w:leftChars="0" w:left="657" w:rightChars="25" w:right="83" w:hangingChars="200" w:hanging="657"/>
        <w:jc w:val="both"/>
        <w:rPr>
          <w:rFonts w:ascii="標楷體" w:hAnsi="標楷體"/>
          <w:spacing w:val="-2"/>
        </w:rPr>
      </w:pPr>
      <w:r w:rsidRPr="00702AFC">
        <w:rPr>
          <w:rFonts w:ascii="標楷體" w:hAnsi="標楷體" w:hint="eastAsia"/>
          <w:spacing w:val="-2"/>
        </w:rPr>
        <w:t>沼氣發電為</w:t>
      </w:r>
      <w:proofErr w:type="gramStart"/>
      <w:r w:rsidRPr="00702AFC">
        <w:rPr>
          <w:rFonts w:ascii="標楷體" w:hAnsi="標楷體" w:hint="eastAsia"/>
          <w:spacing w:val="-2"/>
        </w:rPr>
        <w:t>我國綠能之</w:t>
      </w:r>
      <w:proofErr w:type="gramEnd"/>
      <w:r w:rsidRPr="00702AFC">
        <w:rPr>
          <w:rFonts w:ascii="標楷體" w:hAnsi="標楷體" w:hint="eastAsia"/>
          <w:spacing w:val="-2"/>
        </w:rPr>
        <w:t>一大重點，不但能解決大量的豬糞尿造成的嚴重環境污染，更能創造綠色能源，減少電費支出，然經查沼氣發電設備之設置成本，實為畜牧業者一大負擔，而現行經濟部之「沼氣發電系統推廣計畫補助要點」，有補助之金額不足與申請補助之條件過嚴之虞。</w:t>
      </w:r>
      <w:proofErr w:type="gramStart"/>
      <w:r w:rsidRPr="00702AFC">
        <w:rPr>
          <w:rFonts w:ascii="標楷體" w:hAnsi="標楷體" w:hint="eastAsia"/>
          <w:spacing w:val="-2"/>
        </w:rPr>
        <w:t>爰</w:t>
      </w:r>
      <w:proofErr w:type="gramEnd"/>
      <w:r w:rsidRPr="00702AFC">
        <w:rPr>
          <w:rFonts w:ascii="標楷體" w:hAnsi="標楷體" w:hint="eastAsia"/>
          <w:spacing w:val="-2"/>
        </w:rPr>
        <w:t>要求經濟部就現行沼氣發電補助之相關規定於2</w:t>
      </w:r>
      <w:proofErr w:type="gramStart"/>
      <w:r w:rsidRPr="00702AFC">
        <w:rPr>
          <w:rFonts w:ascii="標楷體" w:hAnsi="標楷體" w:hint="eastAsia"/>
          <w:spacing w:val="-2"/>
        </w:rPr>
        <w:t>週</w:t>
      </w:r>
      <w:proofErr w:type="gramEnd"/>
      <w:r w:rsidRPr="00702AFC">
        <w:rPr>
          <w:rFonts w:ascii="標楷體" w:hAnsi="標楷體" w:hint="eastAsia"/>
          <w:spacing w:val="-2"/>
        </w:rPr>
        <w:t>內提出檢討報告，並配合</w:t>
      </w:r>
      <w:proofErr w:type="gramStart"/>
      <w:r w:rsidRPr="00702AFC">
        <w:rPr>
          <w:rFonts w:ascii="標楷體" w:hAnsi="標楷體" w:hint="eastAsia"/>
          <w:spacing w:val="-2"/>
        </w:rPr>
        <w:t>綠能政策研</w:t>
      </w:r>
      <w:proofErr w:type="gramEnd"/>
      <w:r w:rsidRPr="00702AFC">
        <w:rPr>
          <w:rFonts w:ascii="標楷體" w:hAnsi="標楷體" w:hint="eastAsia"/>
          <w:spacing w:val="-2"/>
        </w:rPr>
        <w:t>擬新的足夠誘因措施，</w:t>
      </w:r>
      <w:proofErr w:type="gramStart"/>
      <w:r w:rsidRPr="00702AFC">
        <w:rPr>
          <w:rFonts w:ascii="標楷體" w:hAnsi="標楷體" w:hint="eastAsia"/>
          <w:spacing w:val="-2"/>
        </w:rPr>
        <w:t>俾</w:t>
      </w:r>
      <w:proofErr w:type="gramEnd"/>
      <w:r w:rsidRPr="00702AFC">
        <w:rPr>
          <w:rFonts w:ascii="標楷體" w:hAnsi="標楷體" w:hint="eastAsia"/>
          <w:spacing w:val="-2"/>
        </w:rPr>
        <w:t>利沼氣發電發展。</w:t>
      </w:r>
    </w:p>
    <w:p w:rsidR="00414C5D" w:rsidRPr="00702AFC" w:rsidRDefault="00414C5D" w:rsidP="00702AFC">
      <w:pPr>
        <w:pStyle w:val="aff3"/>
        <w:kinsoku w:val="0"/>
        <w:overflowPunct w:val="0"/>
        <w:autoSpaceDE w:val="0"/>
        <w:autoSpaceDN w:val="0"/>
        <w:spacing w:line="520" w:lineRule="exact"/>
        <w:ind w:left="3955" w:hangingChars="390" w:hanging="1296"/>
      </w:pPr>
      <w:r w:rsidRPr="00702AFC">
        <w:rPr>
          <w:rFonts w:hint="eastAsia"/>
        </w:rPr>
        <w:t>提案人：蘇治芬  蘇震清  王惠美</w:t>
      </w:r>
      <w:r w:rsidR="009A41FB" w:rsidRPr="00702AFC">
        <w:rPr>
          <w:rFonts w:hint="eastAsia"/>
        </w:rPr>
        <w:t xml:space="preserve">  黃偉哲</w:t>
      </w:r>
      <w:r w:rsidR="009A41FB" w:rsidRPr="00702AFC">
        <w:t xml:space="preserve">  </w:t>
      </w:r>
      <w:r w:rsidR="009A41FB" w:rsidRPr="00702AFC">
        <w:rPr>
          <w:rFonts w:hint="eastAsia"/>
        </w:rPr>
        <w:t>邱志偉</w:t>
      </w:r>
      <w:r w:rsidR="009A41FB" w:rsidRPr="00702AFC">
        <w:t xml:space="preserve">  </w:t>
      </w:r>
    </w:p>
    <w:p w:rsidR="003F0D88" w:rsidRPr="00702AFC" w:rsidRDefault="003F0D88" w:rsidP="00702AFC">
      <w:pPr>
        <w:pStyle w:val="aff"/>
        <w:numPr>
          <w:ilvl w:val="0"/>
          <w:numId w:val="7"/>
        </w:numPr>
        <w:tabs>
          <w:tab w:val="left" w:pos="1328"/>
        </w:tabs>
        <w:kinsoku w:val="0"/>
        <w:overflowPunct w:val="0"/>
        <w:autoSpaceDE w:val="0"/>
        <w:autoSpaceDN w:val="0"/>
        <w:adjustRightInd w:val="0"/>
        <w:snapToGrid w:val="0"/>
        <w:spacing w:line="520" w:lineRule="exact"/>
        <w:ind w:leftChars="0" w:left="657" w:rightChars="25" w:right="83" w:hangingChars="200" w:hanging="657"/>
        <w:jc w:val="both"/>
        <w:rPr>
          <w:rFonts w:ascii="標楷體" w:hAnsi="標楷體"/>
          <w:spacing w:val="-2"/>
        </w:rPr>
      </w:pPr>
      <w:r w:rsidRPr="00702AFC">
        <w:rPr>
          <w:rFonts w:ascii="標楷體" w:hAnsi="標楷體" w:hint="eastAsia"/>
          <w:spacing w:val="-2"/>
        </w:rPr>
        <w:t>為求兼顧環境品質與經濟發展，發展再生能源已是必然的趨勢，</w:t>
      </w:r>
      <w:proofErr w:type="gramStart"/>
      <w:r w:rsidRPr="00702AFC">
        <w:rPr>
          <w:rFonts w:ascii="標楷體" w:hAnsi="標楷體" w:hint="eastAsia"/>
          <w:spacing w:val="-2"/>
        </w:rPr>
        <w:t>鑑</w:t>
      </w:r>
      <w:proofErr w:type="gramEnd"/>
      <w:r w:rsidR="003D2C5C" w:rsidRPr="00702AFC">
        <w:rPr>
          <w:rFonts w:ascii="標楷體" w:hAnsi="標楷體" w:hint="eastAsia"/>
          <w:spacing w:val="-2"/>
        </w:rPr>
        <w:t>由</w:t>
      </w:r>
      <w:r w:rsidRPr="00702AFC">
        <w:rPr>
          <w:rFonts w:ascii="標楷體" w:hAnsi="標楷體" w:hint="eastAsia"/>
          <w:spacing w:val="-2"/>
        </w:rPr>
        <w:t>我國擁有豐沛的風力資源，風力發電實屬未來重點發展項目，經濟部於101年公告實施「風力發電離岸系統示範獎勵辦法」，以經費補助方式，鼓勵業者設置離岸示範風場，已評選出3案，然經查示範風場開始設置至今，風場周邊居民、環境團體多有歧見，漁民對風場建設造成漁業損失也多有疑慮，</w:t>
      </w:r>
      <w:proofErr w:type="gramStart"/>
      <w:r w:rsidRPr="00702AFC">
        <w:rPr>
          <w:rFonts w:ascii="標楷體" w:hAnsi="標楷體" w:hint="eastAsia"/>
          <w:spacing w:val="-2"/>
        </w:rPr>
        <w:t>爰</w:t>
      </w:r>
      <w:proofErr w:type="gramEnd"/>
      <w:r w:rsidRPr="00702AFC">
        <w:rPr>
          <w:rFonts w:ascii="標楷體" w:hAnsi="標楷體" w:hint="eastAsia"/>
          <w:spacing w:val="-2"/>
        </w:rPr>
        <w:t>建請經濟部會同示範風場業者，共同</w:t>
      </w:r>
      <w:proofErr w:type="gramStart"/>
      <w:r w:rsidRPr="00702AFC">
        <w:rPr>
          <w:rFonts w:ascii="標楷體" w:hAnsi="標楷體" w:hint="eastAsia"/>
          <w:spacing w:val="-2"/>
        </w:rPr>
        <w:t>研擬風</w:t>
      </w:r>
      <w:proofErr w:type="gramEnd"/>
      <w:r w:rsidRPr="00702AFC">
        <w:rPr>
          <w:rFonts w:ascii="標楷體" w:hAnsi="標楷體" w:hint="eastAsia"/>
          <w:spacing w:val="-2"/>
        </w:rPr>
        <w:t>場機組結合養殖漁業</w:t>
      </w:r>
      <w:r w:rsidR="00CD2245" w:rsidRPr="00702AFC">
        <w:rPr>
          <w:rFonts w:ascii="標楷體" w:hAnsi="標楷體" w:hint="eastAsia"/>
          <w:spacing w:val="-2"/>
        </w:rPr>
        <w:t>及</w:t>
      </w:r>
      <w:r w:rsidRPr="00702AFC">
        <w:rPr>
          <w:rFonts w:ascii="標楷體" w:hAnsi="標楷體" w:hint="eastAsia"/>
          <w:spacing w:val="-2"/>
        </w:rPr>
        <w:t>生態教育等具合作發展空間產業之可能性，讓居民有參與機會並持續溝通，</w:t>
      </w:r>
      <w:proofErr w:type="gramStart"/>
      <w:r w:rsidRPr="00702AFC">
        <w:rPr>
          <w:rFonts w:ascii="標楷體" w:hAnsi="標楷體" w:hint="eastAsia"/>
          <w:spacing w:val="-2"/>
        </w:rPr>
        <w:lastRenderedPageBreak/>
        <w:t>俾</w:t>
      </w:r>
      <w:proofErr w:type="gramEnd"/>
      <w:r w:rsidRPr="00702AFC">
        <w:rPr>
          <w:rFonts w:ascii="標楷體" w:hAnsi="標楷體" w:hint="eastAsia"/>
          <w:spacing w:val="-2"/>
        </w:rPr>
        <w:t>利再生能源與環境保護共同成長。</w:t>
      </w:r>
    </w:p>
    <w:p w:rsidR="00F22935" w:rsidRPr="00702AFC" w:rsidRDefault="00F22935" w:rsidP="00702AFC">
      <w:pPr>
        <w:pStyle w:val="aff3"/>
        <w:kinsoku w:val="0"/>
        <w:overflowPunct w:val="0"/>
        <w:autoSpaceDE w:val="0"/>
        <w:autoSpaceDN w:val="0"/>
        <w:spacing w:line="520" w:lineRule="exact"/>
        <w:ind w:left="3955" w:hangingChars="390" w:hanging="1296"/>
      </w:pPr>
      <w:r w:rsidRPr="00702AFC">
        <w:rPr>
          <w:rFonts w:hint="eastAsia"/>
        </w:rPr>
        <w:t>提案人：蘇治芬  蘇震清  王惠美</w:t>
      </w:r>
      <w:r w:rsidR="009A41FB" w:rsidRPr="00702AFC">
        <w:rPr>
          <w:rFonts w:hint="eastAsia"/>
        </w:rPr>
        <w:t xml:space="preserve">  黃偉哲</w:t>
      </w:r>
      <w:r w:rsidR="009A41FB" w:rsidRPr="00702AFC">
        <w:t xml:space="preserve">  </w:t>
      </w:r>
      <w:r w:rsidR="009A41FB" w:rsidRPr="00702AFC">
        <w:rPr>
          <w:rFonts w:hint="eastAsia"/>
        </w:rPr>
        <w:t>邱志偉</w:t>
      </w:r>
    </w:p>
    <w:p w:rsidR="003F0D88" w:rsidRPr="00702AFC" w:rsidRDefault="003F0D88" w:rsidP="00702AFC">
      <w:pPr>
        <w:pStyle w:val="aff"/>
        <w:numPr>
          <w:ilvl w:val="0"/>
          <w:numId w:val="7"/>
        </w:numPr>
        <w:tabs>
          <w:tab w:val="left" w:pos="1328"/>
        </w:tabs>
        <w:kinsoku w:val="0"/>
        <w:overflowPunct w:val="0"/>
        <w:autoSpaceDE w:val="0"/>
        <w:autoSpaceDN w:val="0"/>
        <w:adjustRightInd w:val="0"/>
        <w:snapToGrid w:val="0"/>
        <w:spacing w:line="520" w:lineRule="exact"/>
        <w:ind w:leftChars="0" w:left="657" w:rightChars="25" w:right="83" w:hangingChars="200" w:hanging="657"/>
        <w:jc w:val="both"/>
        <w:rPr>
          <w:rFonts w:ascii="標楷體" w:hAnsi="標楷體"/>
          <w:spacing w:val="-2"/>
        </w:rPr>
      </w:pPr>
      <w:proofErr w:type="gramStart"/>
      <w:r w:rsidRPr="00702AFC">
        <w:rPr>
          <w:rFonts w:ascii="標楷體" w:hAnsi="標楷體" w:hint="eastAsia"/>
          <w:spacing w:val="-2"/>
        </w:rPr>
        <w:t>鑑</w:t>
      </w:r>
      <w:proofErr w:type="gramEnd"/>
      <w:r w:rsidR="003D2C5C" w:rsidRPr="00702AFC">
        <w:rPr>
          <w:rFonts w:ascii="標楷體" w:hAnsi="標楷體" w:hint="eastAsia"/>
          <w:spacing w:val="-2"/>
        </w:rPr>
        <w:t>由</w:t>
      </w:r>
      <w:r w:rsidRPr="00702AFC">
        <w:rPr>
          <w:rFonts w:ascii="標楷體" w:hAnsi="標楷體" w:hint="eastAsia"/>
          <w:spacing w:val="-2"/>
        </w:rPr>
        <w:t>太陽能產業需要足夠面積之範圍接收太陽能，以產大量之電能，依</w:t>
      </w:r>
      <w:r w:rsidR="00CD2245" w:rsidRPr="00702AFC">
        <w:rPr>
          <w:rFonts w:ascii="標楷體" w:hAnsi="標楷體" w:hint="eastAsia"/>
          <w:spacing w:val="-2"/>
        </w:rPr>
        <w:t>行政院農業委員會</w:t>
      </w:r>
      <w:r w:rsidRPr="00702AFC">
        <w:rPr>
          <w:rFonts w:ascii="標楷體" w:hAnsi="標楷體" w:hint="eastAsia"/>
          <w:spacing w:val="-2"/>
        </w:rPr>
        <w:t>「申請農業用地作農業設施容許使用審查辦法」，在特定農業區與一般農業區的農業生產設施，可以申設</w:t>
      </w:r>
      <w:proofErr w:type="gramStart"/>
      <w:r w:rsidRPr="00702AFC">
        <w:rPr>
          <w:rFonts w:ascii="標楷體" w:hAnsi="標楷體" w:hint="eastAsia"/>
          <w:spacing w:val="-2"/>
        </w:rPr>
        <w:t>附屬綠能設施</w:t>
      </w:r>
      <w:proofErr w:type="gramEnd"/>
      <w:r w:rsidRPr="00702AFC">
        <w:rPr>
          <w:rFonts w:ascii="標楷體" w:hAnsi="標楷體" w:hint="eastAsia"/>
          <w:spacing w:val="-2"/>
        </w:rPr>
        <w:t>，惟現行農地種電發生只架設太陽能板而無實際農業生產之情事，太陽能產業與農業結合之配套顯有不足，另國內尚有荒廢閒置之土地待利用，</w:t>
      </w:r>
      <w:proofErr w:type="gramStart"/>
      <w:r w:rsidRPr="00702AFC">
        <w:rPr>
          <w:rFonts w:ascii="標楷體" w:hAnsi="標楷體" w:hint="eastAsia"/>
          <w:spacing w:val="-2"/>
        </w:rPr>
        <w:t>爰</w:t>
      </w:r>
      <w:proofErr w:type="gramEnd"/>
      <w:r w:rsidRPr="00702AFC">
        <w:rPr>
          <w:rFonts w:ascii="標楷體" w:hAnsi="標楷體" w:hint="eastAsia"/>
          <w:spacing w:val="-2"/>
        </w:rPr>
        <w:t>建請經濟部</w:t>
      </w:r>
      <w:r w:rsidR="00CD2245" w:rsidRPr="00702AFC">
        <w:rPr>
          <w:rFonts w:ascii="標楷體" w:hAnsi="標楷體" w:hint="eastAsia"/>
          <w:spacing w:val="-2"/>
        </w:rPr>
        <w:t>會</w:t>
      </w:r>
      <w:r w:rsidRPr="00702AFC">
        <w:rPr>
          <w:rFonts w:ascii="標楷體" w:hAnsi="標楷體" w:hint="eastAsia"/>
          <w:spacing w:val="-2"/>
        </w:rPr>
        <w:t>同</w:t>
      </w:r>
      <w:r w:rsidR="00CD2245" w:rsidRPr="00702AFC">
        <w:rPr>
          <w:rFonts w:ascii="標楷體" w:hAnsi="標楷體" w:hint="eastAsia"/>
          <w:spacing w:val="-2"/>
        </w:rPr>
        <w:t>行政院農業委員會</w:t>
      </w:r>
      <w:r w:rsidRPr="00702AFC">
        <w:rPr>
          <w:rFonts w:ascii="標楷體" w:hAnsi="標楷體" w:hint="eastAsia"/>
          <w:spacing w:val="-2"/>
        </w:rPr>
        <w:t>清查國內閒置用地、不利耕作之農地，並會同台電公司擴建足夠之</w:t>
      </w:r>
      <w:proofErr w:type="gramStart"/>
      <w:r w:rsidRPr="00702AFC">
        <w:rPr>
          <w:rFonts w:ascii="標楷體" w:hAnsi="標楷體" w:hint="eastAsia"/>
          <w:spacing w:val="-2"/>
        </w:rPr>
        <w:t>饋</w:t>
      </w:r>
      <w:proofErr w:type="gramEnd"/>
      <w:r w:rsidRPr="00702AFC">
        <w:rPr>
          <w:rFonts w:ascii="標楷體" w:hAnsi="標楷體" w:hint="eastAsia"/>
          <w:spacing w:val="-2"/>
        </w:rPr>
        <w:t>線，引導太陽能產業發展配合我國國土規劃。</w:t>
      </w:r>
    </w:p>
    <w:p w:rsidR="00F22935" w:rsidRPr="00702AFC" w:rsidRDefault="00F22935" w:rsidP="00702AFC">
      <w:pPr>
        <w:pStyle w:val="aff3"/>
        <w:kinsoku w:val="0"/>
        <w:overflowPunct w:val="0"/>
        <w:autoSpaceDE w:val="0"/>
        <w:autoSpaceDN w:val="0"/>
        <w:spacing w:line="520" w:lineRule="exact"/>
        <w:ind w:left="3955" w:hangingChars="390" w:hanging="1296"/>
      </w:pPr>
      <w:r w:rsidRPr="00702AFC">
        <w:rPr>
          <w:rFonts w:hint="eastAsia"/>
        </w:rPr>
        <w:t>提案人：蘇治芬  蘇震清  王惠美</w:t>
      </w:r>
      <w:r w:rsidR="009A41FB" w:rsidRPr="00702AFC">
        <w:rPr>
          <w:rFonts w:hint="eastAsia"/>
        </w:rPr>
        <w:t xml:space="preserve">  黃偉哲</w:t>
      </w:r>
      <w:r w:rsidR="009A41FB" w:rsidRPr="00702AFC">
        <w:t xml:space="preserve">  </w:t>
      </w:r>
      <w:r w:rsidR="009A41FB" w:rsidRPr="00702AFC">
        <w:rPr>
          <w:rFonts w:hint="eastAsia"/>
        </w:rPr>
        <w:t>邱志偉</w:t>
      </w:r>
    </w:p>
    <w:p w:rsidR="00F22935" w:rsidRPr="00702AFC" w:rsidRDefault="003F0D88" w:rsidP="00702AFC">
      <w:pPr>
        <w:pStyle w:val="aff"/>
        <w:numPr>
          <w:ilvl w:val="0"/>
          <w:numId w:val="7"/>
        </w:numPr>
        <w:tabs>
          <w:tab w:val="left" w:pos="1328"/>
        </w:tabs>
        <w:kinsoku w:val="0"/>
        <w:overflowPunct w:val="0"/>
        <w:autoSpaceDE w:val="0"/>
        <w:autoSpaceDN w:val="0"/>
        <w:adjustRightInd w:val="0"/>
        <w:snapToGrid w:val="0"/>
        <w:spacing w:line="520" w:lineRule="exact"/>
        <w:ind w:leftChars="0" w:left="657" w:rightChars="25" w:right="83" w:hangingChars="200" w:hanging="657"/>
        <w:jc w:val="both"/>
        <w:rPr>
          <w:rFonts w:ascii="標楷體" w:hAnsi="標楷體"/>
          <w:spacing w:val="-2"/>
        </w:rPr>
      </w:pPr>
      <w:r w:rsidRPr="00702AFC">
        <w:rPr>
          <w:rFonts w:ascii="標楷體" w:hAnsi="標楷體" w:hint="eastAsia"/>
          <w:spacing w:val="-2"/>
        </w:rPr>
        <w:t>經查雲林縣台西海埔新生地，於民國80年規劃為工業用地，然迄今25年，工業土地荒廢情況甚嚴，海埔新生地1,400多公頃形同棄置，目前居民多以養殖文蛤為生，且當地基礎建設不全，生活困頓，</w:t>
      </w:r>
      <w:proofErr w:type="gramStart"/>
      <w:r w:rsidRPr="00702AFC">
        <w:rPr>
          <w:rFonts w:ascii="標楷體" w:hAnsi="標楷體" w:hint="eastAsia"/>
          <w:spacing w:val="-2"/>
        </w:rPr>
        <w:t>鑑</w:t>
      </w:r>
      <w:proofErr w:type="gramEnd"/>
      <w:r w:rsidR="003D2C5C" w:rsidRPr="00702AFC">
        <w:rPr>
          <w:rFonts w:ascii="標楷體" w:hAnsi="標楷體" w:hint="eastAsia"/>
          <w:spacing w:val="-2"/>
        </w:rPr>
        <w:t>由</w:t>
      </w:r>
      <w:r w:rsidRPr="00702AFC">
        <w:rPr>
          <w:rFonts w:ascii="標楷體" w:hAnsi="標楷體" w:hint="eastAsia"/>
          <w:spacing w:val="-2"/>
        </w:rPr>
        <w:t>我國太陽能發展</w:t>
      </w:r>
      <w:proofErr w:type="gramStart"/>
      <w:r w:rsidRPr="00702AFC">
        <w:rPr>
          <w:rFonts w:ascii="標楷體" w:hAnsi="標楷體" w:hint="eastAsia"/>
          <w:spacing w:val="-2"/>
        </w:rPr>
        <w:t>為綠能發展</w:t>
      </w:r>
      <w:proofErr w:type="gramEnd"/>
      <w:r w:rsidRPr="00702AFC">
        <w:rPr>
          <w:rFonts w:ascii="標楷體" w:hAnsi="標楷體" w:hint="eastAsia"/>
          <w:spacing w:val="-2"/>
        </w:rPr>
        <w:t>一大重點，需大面積土地接受太陽能量，</w:t>
      </w:r>
      <w:proofErr w:type="gramStart"/>
      <w:r w:rsidRPr="00702AFC">
        <w:rPr>
          <w:rFonts w:ascii="標楷體" w:hAnsi="標楷體" w:hint="eastAsia"/>
          <w:spacing w:val="-2"/>
        </w:rPr>
        <w:t>爰</w:t>
      </w:r>
      <w:proofErr w:type="gramEnd"/>
      <w:r w:rsidRPr="00702AFC">
        <w:rPr>
          <w:rFonts w:ascii="標楷體" w:hAnsi="標楷體" w:hint="eastAsia"/>
          <w:spacing w:val="-2"/>
        </w:rPr>
        <w:t>要求經濟部責</w:t>
      </w:r>
      <w:r w:rsidR="00CE7CA8" w:rsidRPr="00702AFC">
        <w:rPr>
          <w:rFonts w:ascii="標楷體" w:hAnsi="標楷體" w:hint="eastAsia"/>
          <w:spacing w:val="-2"/>
        </w:rPr>
        <w:t>成</w:t>
      </w:r>
      <w:r w:rsidRPr="00702AFC">
        <w:rPr>
          <w:rFonts w:ascii="標楷體" w:hAnsi="標楷體" w:hint="eastAsia"/>
          <w:spacing w:val="-2"/>
        </w:rPr>
        <w:t>能源局</w:t>
      </w:r>
      <w:r w:rsidR="00CE7CA8" w:rsidRPr="00702AFC">
        <w:rPr>
          <w:rFonts w:ascii="標楷體" w:hAnsi="標楷體" w:hint="eastAsia"/>
          <w:spacing w:val="-2"/>
        </w:rPr>
        <w:t>邀集土地</w:t>
      </w:r>
      <w:r w:rsidR="009A41FB" w:rsidRPr="00702AFC">
        <w:rPr>
          <w:rFonts w:ascii="標楷體" w:hAnsi="標楷體" w:hint="eastAsia"/>
          <w:spacing w:val="-2"/>
        </w:rPr>
        <w:t>使用</w:t>
      </w:r>
      <w:r w:rsidR="00CE7CA8" w:rsidRPr="00702AFC">
        <w:rPr>
          <w:rFonts w:ascii="標楷體" w:hAnsi="標楷體" w:hint="eastAsia"/>
          <w:spacing w:val="-2"/>
        </w:rPr>
        <w:t>管理機關</w:t>
      </w:r>
      <w:r w:rsidRPr="00702AFC">
        <w:rPr>
          <w:rFonts w:ascii="標楷體" w:hAnsi="標楷體" w:hint="eastAsia"/>
          <w:spacing w:val="-2"/>
        </w:rPr>
        <w:t>以專案形式</w:t>
      </w:r>
      <w:proofErr w:type="gramStart"/>
      <w:r w:rsidRPr="00702AFC">
        <w:rPr>
          <w:rFonts w:ascii="標楷體" w:hAnsi="標楷體" w:hint="eastAsia"/>
          <w:spacing w:val="-2"/>
        </w:rPr>
        <w:t>研擬台西</w:t>
      </w:r>
      <w:proofErr w:type="gramEnd"/>
      <w:r w:rsidRPr="00702AFC">
        <w:rPr>
          <w:rFonts w:ascii="標楷體" w:hAnsi="標楷體" w:hint="eastAsia"/>
          <w:spacing w:val="-2"/>
        </w:rPr>
        <w:t>海埔新生地，結合養殖業與太陽能發展之可能性，於1個月內提出報告交</w:t>
      </w:r>
      <w:r w:rsidR="00CE7CA8" w:rsidRPr="00702AFC">
        <w:rPr>
          <w:rFonts w:ascii="標楷體" w:hAnsi="標楷體" w:hint="eastAsia"/>
          <w:spacing w:val="-2"/>
        </w:rPr>
        <w:t>立法院</w:t>
      </w:r>
      <w:r w:rsidRPr="00702AFC">
        <w:rPr>
          <w:rFonts w:ascii="標楷體" w:hAnsi="標楷體" w:hint="eastAsia"/>
          <w:spacing w:val="-2"/>
        </w:rPr>
        <w:t>經濟委員會。</w:t>
      </w:r>
    </w:p>
    <w:p w:rsidR="00F22935" w:rsidRPr="00702AFC" w:rsidRDefault="00F22935" w:rsidP="00702AFC">
      <w:pPr>
        <w:pStyle w:val="aff3"/>
        <w:kinsoku w:val="0"/>
        <w:overflowPunct w:val="0"/>
        <w:autoSpaceDE w:val="0"/>
        <w:autoSpaceDN w:val="0"/>
        <w:spacing w:line="520" w:lineRule="exact"/>
        <w:ind w:left="3955" w:hangingChars="390" w:hanging="1296"/>
      </w:pPr>
      <w:r w:rsidRPr="00702AFC">
        <w:rPr>
          <w:rFonts w:hint="eastAsia"/>
        </w:rPr>
        <w:t xml:space="preserve">提案人：蘇治芬  蘇震清  </w:t>
      </w:r>
      <w:r w:rsidR="00BC2D64" w:rsidRPr="00702AFC">
        <w:rPr>
          <w:rFonts w:hint="eastAsia"/>
        </w:rPr>
        <w:t>陳明文</w:t>
      </w:r>
      <w:r w:rsidR="009A41FB" w:rsidRPr="00702AFC">
        <w:rPr>
          <w:rFonts w:hint="eastAsia"/>
        </w:rPr>
        <w:t xml:space="preserve">  邱志偉</w:t>
      </w:r>
      <w:r w:rsidR="009A41FB" w:rsidRPr="00702AFC">
        <w:t xml:space="preserve">  </w:t>
      </w:r>
      <w:r w:rsidR="009A41FB" w:rsidRPr="00702AFC">
        <w:rPr>
          <w:rFonts w:hint="eastAsia"/>
        </w:rPr>
        <w:t>黃偉哲</w:t>
      </w:r>
      <w:r w:rsidR="009A41FB" w:rsidRPr="00702AFC">
        <w:t xml:space="preserve">  </w:t>
      </w:r>
    </w:p>
    <w:p w:rsidR="00414C5D" w:rsidRPr="00702AFC" w:rsidRDefault="00414C5D" w:rsidP="00702AFC">
      <w:pPr>
        <w:pStyle w:val="aff"/>
        <w:numPr>
          <w:ilvl w:val="0"/>
          <w:numId w:val="7"/>
        </w:numPr>
        <w:tabs>
          <w:tab w:val="left" w:pos="1328"/>
        </w:tabs>
        <w:kinsoku w:val="0"/>
        <w:overflowPunct w:val="0"/>
        <w:autoSpaceDE w:val="0"/>
        <w:autoSpaceDN w:val="0"/>
        <w:adjustRightInd w:val="0"/>
        <w:snapToGrid w:val="0"/>
        <w:spacing w:line="520" w:lineRule="exact"/>
        <w:ind w:leftChars="0" w:left="657" w:rightChars="25" w:right="83" w:hangingChars="200" w:hanging="657"/>
        <w:jc w:val="both"/>
        <w:rPr>
          <w:rFonts w:ascii="標楷體" w:hAnsi="標楷體"/>
          <w:spacing w:val="-2"/>
        </w:rPr>
      </w:pPr>
      <w:r w:rsidRPr="00702AFC">
        <w:rPr>
          <w:rFonts w:ascii="標楷體" w:hAnsi="標楷體" w:hint="eastAsia"/>
          <w:spacing w:val="-2"/>
        </w:rPr>
        <w:t>有</w:t>
      </w:r>
      <w:proofErr w:type="gramStart"/>
      <w:r w:rsidRPr="00702AFC">
        <w:rPr>
          <w:rFonts w:ascii="標楷體" w:hAnsi="標楷體" w:hint="eastAsia"/>
          <w:spacing w:val="-2"/>
        </w:rPr>
        <w:t>鑑</w:t>
      </w:r>
      <w:proofErr w:type="gramEnd"/>
      <w:r w:rsidRPr="00702AFC">
        <w:rPr>
          <w:rFonts w:ascii="標楷體" w:hAnsi="標楷體" w:hint="eastAsia"/>
          <w:spacing w:val="-2"/>
        </w:rPr>
        <w:t>於能源是否穩定提供</w:t>
      </w:r>
      <w:proofErr w:type="gramStart"/>
      <w:r w:rsidRPr="00702AFC">
        <w:rPr>
          <w:rFonts w:ascii="標楷體" w:hAnsi="標楷體" w:hint="eastAsia"/>
          <w:spacing w:val="-2"/>
        </w:rPr>
        <w:t>攸</w:t>
      </w:r>
      <w:proofErr w:type="gramEnd"/>
      <w:r w:rsidRPr="00702AFC">
        <w:rPr>
          <w:rFonts w:ascii="標楷體" w:hAnsi="標楷體" w:hint="eastAsia"/>
          <w:spacing w:val="-2"/>
        </w:rPr>
        <w:t>關外資及企業是否願意投資台灣，對台灣經濟產生莫大影響，為國安重要議題；然而，經濟部能源局為三級單位，僅能對能源產業政策制</w:t>
      </w:r>
      <w:r w:rsidR="00D320D8" w:rsidRPr="00702AFC">
        <w:rPr>
          <w:rFonts w:ascii="標楷體" w:hAnsi="標楷體" w:hint="eastAsia"/>
          <w:spacing w:val="-2"/>
        </w:rPr>
        <w:t>定</w:t>
      </w:r>
      <w:r w:rsidRPr="00702AFC">
        <w:rPr>
          <w:rFonts w:ascii="標楷體" w:hAnsi="標楷體" w:hint="eastAsia"/>
          <w:spacing w:val="-2"/>
        </w:rPr>
        <w:t>方向，無法提升到國安層級。為確立台灣未來能源政策方向，</w:t>
      </w:r>
      <w:proofErr w:type="gramStart"/>
      <w:r w:rsidRPr="00702AFC">
        <w:rPr>
          <w:rFonts w:ascii="標楷體" w:hAnsi="標楷體" w:hint="eastAsia"/>
          <w:spacing w:val="-2"/>
        </w:rPr>
        <w:t>爰</w:t>
      </w:r>
      <w:proofErr w:type="gramEnd"/>
      <w:r w:rsidR="00AF1050" w:rsidRPr="00702AFC">
        <w:rPr>
          <w:rFonts w:ascii="標楷體" w:hAnsi="標楷體" w:hint="eastAsia"/>
          <w:spacing w:val="-2"/>
        </w:rPr>
        <w:t>要求</w:t>
      </w:r>
      <w:r w:rsidRPr="00702AFC">
        <w:rPr>
          <w:rFonts w:ascii="標楷體" w:hAnsi="標楷體" w:hint="eastAsia"/>
          <w:spacing w:val="-2"/>
        </w:rPr>
        <w:t>經濟部儘速於行政院會中提出召開以國家安全為出發之能源安全會議之提案，提升能源政策制</w:t>
      </w:r>
      <w:r w:rsidR="00D320D8" w:rsidRPr="00702AFC">
        <w:rPr>
          <w:rFonts w:ascii="標楷體" w:hAnsi="標楷體" w:hint="eastAsia"/>
          <w:spacing w:val="-2"/>
        </w:rPr>
        <w:t>定</w:t>
      </w:r>
      <w:r w:rsidRPr="00702AFC">
        <w:rPr>
          <w:rFonts w:ascii="標楷體" w:hAnsi="標楷體" w:hint="eastAsia"/>
          <w:spacing w:val="-2"/>
        </w:rPr>
        <w:t>層級。</w:t>
      </w:r>
    </w:p>
    <w:p w:rsidR="00414C5D" w:rsidRPr="00702AFC" w:rsidRDefault="00414C5D" w:rsidP="00702AFC">
      <w:pPr>
        <w:pStyle w:val="aff3"/>
        <w:kinsoku w:val="0"/>
        <w:overflowPunct w:val="0"/>
        <w:autoSpaceDE w:val="0"/>
        <w:autoSpaceDN w:val="0"/>
        <w:spacing w:line="520" w:lineRule="exact"/>
        <w:ind w:left="3955" w:hangingChars="390" w:hanging="1296"/>
      </w:pPr>
      <w:r w:rsidRPr="00702AFC">
        <w:rPr>
          <w:rFonts w:hint="eastAsia"/>
        </w:rPr>
        <w:lastRenderedPageBreak/>
        <w:t>提案人：王惠美</w:t>
      </w:r>
      <w:r w:rsidR="009A41FB" w:rsidRPr="00702AFC">
        <w:rPr>
          <w:rFonts w:hint="eastAsia"/>
        </w:rPr>
        <w:t xml:space="preserve">  黃偉哲</w:t>
      </w:r>
      <w:r w:rsidR="009A41FB" w:rsidRPr="00702AFC">
        <w:t xml:space="preserve">  </w:t>
      </w:r>
    </w:p>
    <w:p w:rsidR="00414C5D" w:rsidRPr="00702AFC" w:rsidRDefault="00414C5D" w:rsidP="00702AFC">
      <w:pPr>
        <w:pStyle w:val="aff3"/>
        <w:kinsoku w:val="0"/>
        <w:overflowPunct w:val="0"/>
        <w:autoSpaceDE w:val="0"/>
        <w:autoSpaceDN w:val="0"/>
        <w:spacing w:line="520" w:lineRule="exact"/>
        <w:ind w:left="3955" w:hangingChars="390" w:hanging="1296"/>
      </w:pPr>
      <w:r w:rsidRPr="00702AFC">
        <w:rPr>
          <w:rFonts w:hint="eastAsia"/>
        </w:rPr>
        <w:t>連署人：蘇震清  陳明文  孔文吉</w:t>
      </w:r>
      <w:r w:rsidR="009A41FB" w:rsidRPr="00702AFC">
        <w:rPr>
          <w:rFonts w:hint="eastAsia"/>
        </w:rPr>
        <w:t xml:space="preserve">  邱志偉</w:t>
      </w:r>
      <w:r w:rsidR="009A41FB" w:rsidRPr="00702AFC">
        <w:t xml:space="preserve">  </w:t>
      </w:r>
    </w:p>
    <w:p w:rsidR="00414C5D" w:rsidRPr="00702AFC" w:rsidRDefault="00414C5D" w:rsidP="00702AFC">
      <w:pPr>
        <w:pStyle w:val="aff"/>
        <w:numPr>
          <w:ilvl w:val="0"/>
          <w:numId w:val="7"/>
        </w:numPr>
        <w:tabs>
          <w:tab w:val="left" w:pos="1328"/>
        </w:tabs>
        <w:kinsoku w:val="0"/>
        <w:overflowPunct w:val="0"/>
        <w:autoSpaceDE w:val="0"/>
        <w:autoSpaceDN w:val="0"/>
        <w:adjustRightInd w:val="0"/>
        <w:snapToGrid w:val="0"/>
        <w:spacing w:line="520" w:lineRule="exact"/>
        <w:ind w:leftChars="0" w:left="657" w:rightChars="25" w:right="83" w:hangingChars="200" w:hanging="657"/>
        <w:jc w:val="both"/>
        <w:rPr>
          <w:rFonts w:ascii="標楷體" w:hAnsi="標楷體"/>
          <w:spacing w:val="-2"/>
        </w:rPr>
      </w:pPr>
      <w:r w:rsidRPr="00702AFC">
        <w:rPr>
          <w:rFonts w:ascii="標楷體" w:hAnsi="標楷體" w:hint="eastAsia"/>
          <w:spacing w:val="-2"/>
        </w:rPr>
        <w:t>有</w:t>
      </w:r>
      <w:proofErr w:type="gramStart"/>
      <w:r w:rsidRPr="00702AFC">
        <w:rPr>
          <w:rFonts w:ascii="標楷體" w:hAnsi="標楷體" w:hint="eastAsia"/>
          <w:spacing w:val="-2"/>
        </w:rPr>
        <w:t>鑑</w:t>
      </w:r>
      <w:proofErr w:type="gramEnd"/>
      <w:r w:rsidRPr="00702AFC">
        <w:rPr>
          <w:rFonts w:ascii="標楷體" w:hAnsi="標楷體" w:hint="eastAsia"/>
          <w:spacing w:val="-2"/>
        </w:rPr>
        <w:t>於台</w:t>
      </w:r>
      <w:r w:rsidR="00D320D8" w:rsidRPr="00702AFC">
        <w:rPr>
          <w:rFonts w:ascii="標楷體" w:hAnsi="標楷體" w:hint="eastAsia"/>
          <w:spacing w:val="-2"/>
        </w:rPr>
        <w:t>灣</w:t>
      </w:r>
      <w:r w:rsidRPr="00702AFC">
        <w:rPr>
          <w:rFonts w:ascii="標楷體" w:hAnsi="標楷體" w:hint="eastAsia"/>
          <w:spacing w:val="-2"/>
        </w:rPr>
        <w:t>目前綠色能源發電成本普遍偏高，不具經濟效益，使得產業發展高度仰賴各國政府之補貼政策援助；然我國資源過度集中於少數重點發展產業，不僅變相排擠其他能源產業之發展機會，亦加速其邊緣化危機。</w:t>
      </w:r>
      <w:proofErr w:type="gramStart"/>
      <w:r w:rsidRPr="00702AFC">
        <w:rPr>
          <w:rFonts w:ascii="標楷體" w:hAnsi="標楷體" w:hint="eastAsia"/>
          <w:spacing w:val="-2"/>
        </w:rPr>
        <w:t>爰</w:t>
      </w:r>
      <w:proofErr w:type="gramEnd"/>
      <w:r w:rsidR="00AF1050" w:rsidRPr="00702AFC">
        <w:rPr>
          <w:rFonts w:ascii="標楷體" w:hAnsi="標楷體" w:hint="eastAsia"/>
          <w:spacing w:val="-2"/>
        </w:rPr>
        <w:t>要求</w:t>
      </w:r>
      <w:r w:rsidRPr="00702AFC">
        <w:rPr>
          <w:rFonts w:ascii="標楷體" w:hAnsi="標楷體" w:hint="eastAsia"/>
          <w:spacing w:val="-2"/>
        </w:rPr>
        <w:t>經濟部</w:t>
      </w:r>
      <w:r w:rsidR="00BC2D64" w:rsidRPr="00702AFC">
        <w:rPr>
          <w:rFonts w:ascii="標楷體" w:hAnsi="標楷體" w:hint="eastAsia"/>
          <w:spacing w:val="-2"/>
        </w:rPr>
        <w:t>2</w:t>
      </w:r>
      <w:r w:rsidRPr="00702AFC">
        <w:rPr>
          <w:rFonts w:ascii="標楷體" w:hAnsi="標楷體" w:hint="eastAsia"/>
          <w:spacing w:val="-2"/>
        </w:rPr>
        <w:t>個月內檢視各類綠色能源之開發潛力、帶動產業發展效益、電力供應穩定度及經濟發展之影響等因素，</w:t>
      </w:r>
      <w:proofErr w:type="gramStart"/>
      <w:r w:rsidRPr="00702AFC">
        <w:rPr>
          <w:rFonts w:ascii="標楷體" w:hAnsi="標楷體" w:hint="eastAsia"/>
          <w:spacing w:val="-2"/>
        </w:rPr>
        <w:t>研</w:t>
      </w:r>
      <w:proofErr w:type="gramEnd"/>
      <w:r w:rsidRPr="00702AFC">
        <w:rPr>
          <w:rFonts w:ascii="標楷體" w:hAnsi="標楷體" w:hint="eastAsia"/>
          <w:spacing w:val="-2"/>
        </w:rPr>
        <w:t>擬設定其最高補助上限，以避免資源壟斷與過度集中於少數特定產業提出報告，並送交</w:t>
      </w:r>
      <w:r w:rsidR="003D2C5C" w:rsidRPr="00702AFC">
        <w:rPr>
          <w:rFonts w:ascii="標楷體" w:hAnsi="標楷體" w:hint="eastAsia"/>
          <w:spacing w:val="-2"/>
        </w:rPr>
        <w:t>立法院</w:t>
      </w:r>
      <w:r w:rsidRPr="00702AFC">
        <w:rPr>
          <w:rFonts w:ascii="標楷體" w:hAnsi="標楷體" w:hint="eastAsia"/>
          <w:spacing w:val="-2"/>
        </w:rPr>
        <w:t>經濟委員會。</w:t>
      </w:r>
    </w:p>
    <w:p w:rsidR="00414C5D" w:rsidRPr="00702AFC" w:rsidRDefault="00414C5D" w:rsidP="00702AFC">
      <w:pPr>
        <w:pStyle w:val="aff3"/>
        <w:kinsoku w:val="0"/>
        <w:overflowPunct w:val="0"/>
        <w:autoSpaceDE w:val="0"/>
        <w:autoSpaceDN w:val="0"/>
        <w:spacing w:line="520" w:lineRule="exact"/>
        <w:ind w:left="3955" w:hangingChars="390" w:hanging="1296"/>
      </w:pPr>
      <w:r w:rsidRPr="00702AFC">
        <w:rPr>
          <w:rFonts w:hint="eastAsia"/>
        </w:rPr>
        <w:t>提案人：王惠美</w:t>
      </w:r>
      <w:r w:rsidR="009A41FB" w:rsidRPr="00702AFC">
        <w:rPr>
          <w:rFonts w:hint="eastAsia"/>
        </w:rPr>
        <w:t xml:space="preserve">  黃偉哲</w:t>
      </w:r>
      <w:r w:rsidR="009A41FB" w:rsidRPr="00702AFC">
        <w:t xml:space="preserve">  </w:t>
      </w:r>
      <w:r w:rsidR="009A41FB" w:rsidRPr="00702AFC">
        <w:rPr>
          <w:rFonts w:hint="eastAsia"/>
        </w:rPr>
        <w:t>邱志偉</w:t>
      </w:r>
    </w:p>
    <w:p w:rsidR="00414C5D" w:rsidRPr="00702AFC" w:rsidRDefault="00414C5D" w:rsidP="00702AFC">
      <w:pPr>
        <w:pStyle w:val="aff3"/>
        <w:kinsoku w:val="0"/>
        <w:overflowPunct w:val="0"/>
        <w:autoSpaceDE w:val="0"/>
        <w:autoSpaceDN w:val="0"/>
        <w:spacing w:line="520" w:lineRule="exact"/>
        <w:ind w:left="3955" w:hangingChars="390" w:hanging="1296"/>
      </w:pPr>
      <w:r w:rsidRPr="00702AFC">
        <w:rPr>
          <w:rFonts w:hint="eastAsia"/>
        </w:rPr>
        <w:t>連署人：廖國棟  蘇震清  孔文吉</w:t>
      </w:r>
      <w:r w:rsidR="009A41FB" w:rsidRPr="00702AFC">
        <w:rPr>
          <w:rFonts w:hint="eastAsia"/>
        </w:rPr>
        <w:t xml:space="preserve">  </w:t>
      </w:r>
      <w:r w:rsidR="009A41FB" w:rsidRPr="00702AFC">
        <w:t xml:space="preserve">  </w:t>
      </w:r>
    </w:p>
    <w:p w:rsidR="00414C5D" w:rsidRPr="00702AFC" w:rsidRDefault="00414C5D" w:rsidP="00702AFC">
      <w:pPr>
        <w:pStyle w:val="aff"/>
        <w:numPr>
          <w:ilvl w:val="0"/>
          <w:numId w:val="7"/>
        </w:numPr>
        <w:tabs>
          <w:tab w:val="left" w:pos="1328"/>
        </w:tabs>
        <w:kinsoku w:val="0"/>
        <w:overflowPunct w:val="0"/>
        <w:autoSpaceDE w:val="0"/>
        <w:autoSpaceDN w:val="0"/>
        <w:adjustRightInd w:val="0"/>
        <w:snapToGrid w:val="0"/>
        <w:spacing w:line="520" w:lineRule="exact"/>
        <w:ind w:leftChars="0" w:left="657" w:rightChars="25" w:right="83" w:hangingChars="200" w:hanging="657"/>
        <w:jc w:val="both"/>
        <w:rPr>
          <w:rFonts w:ascii="標楷體" w:hAnsi="標楷體"/>
          <w:spacing w:val="-2"/>
        </w:rPr>
      </w:pPr>
      <w:r w:rsidRPr="00702AFC">
        <w:rPr>
          <w:rFonts w:ascii="標楷體" w:hAnsi="標楷體" w:hint="eastAsia"/>
          <w:spacing w:val="-2"/>
        </w:rPr>
        <w:t>有</w:t>
      </w:r>
      <w:proofErr w:type="gramStart"/>
      <w:r w:rsidRPr="00702AFC">
        <w:rPr>
          <w:rFonts w:ascii="標楷體" w:hAnsi="標楷體" w:hint="eastAsia"/>
          <w:spacing w:val="-2"/>
        </w:rPr>
        <w:t>鑑</w:t>
      </w:r>
      <w:proofErr w:type="gramEnd"/>
      <w:r w:rsidRPr="00702AFC">
        <w:rPr>
          <w:rFonts w:ascii="標楷體" w:hAnsi="標楷體" w:hint="eastAsia"/>
          <w:spacing w:val="-2"/>
        </w:rPr>
        <w:t>於近年來政府紛紛提出各項綠色能源產業發展計畫，致多數廠商對國內市場未來前景頗為樂觀，進而積極投資，造成產能過剩現象，尤其是太陽光電電池部分，顯示我國綠色能源</w:t>
      </w:r>
      <w:proofErr w:type="gramStart"/>
      <w:r w:rsidRPr="00702AFC">
        <w:rPr>
          <w:rFonts w:ascii="標楷體" w:hAnsi="標楷體" w:hint="eastAsia"/>
          <w:spacing w:val="-2"/>
        </w:rPr>
        <w:t>產業鏈仍有</w:t>
      </w:r>
      <w:proofErr w:type="gramEnd"/>
      <w:r w:rsidRPr="00702AFC">
        <w:rPr>
          <w:rFonts w:ascii="標楷體" w:hAnsi="標楷體" w:hint="eastAsia"/>
          <w:spacing w:val="-2"/>
        </w:rPr>
        <w:t>調整與改善之空間。為避免業者盲目投資過度競爭之紅海產業，造成投資浪費、產能過剩之情形，</w:t>
      </w:r>
      <w:proofErr w:type="gramStart"/>
      <w:r w:rsidRPr="00702AFC">
        <w:rPr>
          <w:rFonts w:ascii="標楷體" w:hAnsi="標楷體" w:hint="eastAsia"/>
          <w:spacing w:val="-2"/>
        </w:rPr>
        <w:t>爰</w:t>
      </w:r>
      <w:proofErr w:type="gramEnd"/>
      <w:r w:rsidR="00AF1050" w:rsidRPr="00702AFC">
        <w:rPr>
          <w:rFonts w:ascii="標楷體" w:hAnsi="標楷體" w:hint="eastAsia"/>
          <w:spacing w:val="-2"/>
        </w:rPr>
        <w:t>要求</w:t>
      </w:r>
      <w:r w:rsidRPr="00702AFC">
        <w:rPr>
          <w:rFonts w:ascii="標楷體" w:hAnsi="標楷體" w:hint="eastAsia"/>
          <w:spacing w:val="-2"/>
        </w:rPr>
        <w:t>經濟部</w:t>
      </w:r>
      <w:r w:rsidR="009A41FB" w:rsidRPr="00702AFC">
        <w:rPr>
          <w:rFonts w:ascii="標楷體" w:hAnsi="標楷體" w:hint="eastAsia"/>
          <w:spacing w:val="-2"/>
        </w:rPr>
        <w:t>2</w:t>
      </w:r>
      <w:r w:rsidRPr="00702AFC">
        <w:rPr>
          <w:rFonts w:ascii="標楷體" w:hAnsi="標楷體" w:hint="eastAsia"/>
          <w:spacing w:val="-2"/>
        </w:rPr>
        <w:t>個月內提出現階段綠色能源產業及產能布局檢討報告，並送交</w:t>
      </w:r>
      <w:r w:rsidR="003D2C5C" w:rsidRPr="00702AFC">
        <w:rPr>
          <w:rFonts w:ascii="標楷體" w:hAnsi="標楷體" w:hint="eastAsia"/>
          <w:spacing w:val="-2"/>
        </w:rPr>
        <w:t>立法院</w:t>
      </w:r>
      <w:r w:rsidRPr="00702AFC">
        <w:rPr>
          <w:rFonts w:ascii="標楷體" w:hAnsi="標楷體" w:hint="eastAsia"/>
          <w:spacing w:val="-2"/>
        </w:rPr>
        <w:t>經濟委員會。</w:t>
      </w:r>
    </w:p>
    <w:p w:rsidR="00414C5D" w:rsidRPr="00702AFC" w:rsidRDefault="00414C5D" w:rsidP="00702AFC">
      <w:pPr>
        <w:pStyle w:val="aff3"/>
        <w:kinsoku w:val="0"/>
        <w:overflowPunct w:val="0"/>
        <w:autoSpaceDE w:val="0"/>
        <w:autoSpaceDN w:val="0"/>
        <w:spacing w:line="520" w:lineRule="exact"/>
        <w:ind w:left="3955" w:hangingChars="390" w:hanging="1296"/>
      </w:pPr>
      <w:r w:rsidRPr="00702AFC">
        <w:rPr>
          <w:rFonts w:hint="eastAsia"/>
        </w:rPr>
        <w:t>提案人：王惠美</w:t>
      </w:r>
      <w:r w:rsidR="009A41FB" w:rsidRPr="00702AFC">
        <w:rPr>
          <w:rFonts w:hint="eastAsia"/>
        </w:rPr>
        <w:t xml:space="preserve">  黃偉哲</w:t>
      </w:r>
      <w:r w:rsidR="009A41FB" w:rsidRPr="00702AFC">
        <w:t xml:space="preserve">  </w:t>
      </w:r>
    </w:p>
    <w:p w:rsidR="00414C5D" w:rsidRPr="00702AFC" w:rsidRDefault="00414C5D" w:rsidP="00702AFC">
      <w:pPr>
        <w:pStyle w:val="aff3"/>
        <w:kinsoku w:val="0"/>
        <w:overflowPunct w:val="0"/>
        <w:autoSpaceDE w:val="0"/>
        <w:autoSpaceDN w:val="0"/>
        <w:spacing w:line="520" w:lineRule="exact"/>
        <w:ind w:left="3955" w:hangingChars="390" w:hanging="1296"/>
      </w:pPr>
      <w:r w:rsidRPr="00702AFC">
        <w:rPr>
          <w:rFonts w:hint="eastAsia"/>
        </w:rPr>
        <w:t>連署人：廖國棟  蘇震清  孔文吉</w:t>
      </w:r>
      <w:r w:rsidR="009A41FB" w:rsidRPr="00702AFC">
        <w:rPr>
          <w:rFonts w:hint="eastAsia"/>
        </w:rPr>
        <w:t xml:space="preserve">  邱志偉</w:t>
      </w:r>
      <w:r w:rsidR="009A41FB" w:rsidRPr="00702AFC">
        <w:t xml:space="preserve">  </w:t>
      </w:r>
    </w:p>
    <w:p w:rsidR="00414C5D" w:rsidRPr="00702AFC" w:rsidRDefault="00414C5D" w:rsidP="00702AFC">
      <w:pPr>
        <w:pStyle w:val="aff"/>
        <w:numPr>
          <w:ilvl w:val="0"/>
          <w:numId w:val="7"/>
        </w:numPr>
        <w:tabs>
          <w:tab w:val="left" w:pos="1328"/>
        </w:tabs>
        <w:kinsoku w:val="0"/>
        <w:overflowPunct w:val="0"/>
        <w:autoSpaceDE w:val="0"/>
        <w:autoSpaceDN w:val="0"/>
        <w:adjustRightInd w:val="0"/>
        <w:snapToGrid w:val="0"/>
        <w:spacing w:line="520" w:lineRule="exact"/>
        <w:ind w:leftChars="0" w:left="657" w:rightChars="25" w:right="83" w:hangingChars="200" w:hanging="657"/>
        <w:jc w:val="both"/>
        <w:rPr>
          <w:rFonts w:ascii="標楷體" w:hAnsi="標楷體"/>
          <w:spacing w:val="-2"/>
        </w:rPr>
      </w:pPr>
      <w:r w:rsidRPr="00702AFC">
        <w:rPr>
          <w:rFonts w:ascii="標楷體" w:hAnsi="標楷體" w:hint="eastAsia"/>
          <w:spacing w:val="-2"/>
        </w:rPr>
        <w:t>有</w:t>
      </w:r>
      <w:proofErr w:type="gramStart"/>
      <w:r w:rsidRPr="00702AFC">
        <w:rPr>
          <w:rFonts w:ascii="標楷體" w:hAnsi="標楷體" w:hint="eastAsia"/>
          <w:spacing w:val="-2"/>
        </w:rPr>
        <w:t>鑑</w:t>
      </w:r>
      <w:proofErr w:type="gramEnd"/>
      <w:r w:rsidRPr="00702AFC">
        <w:rPr>
          <w:rFonts w:ascii="標楷體" w:hAnsi="標楷體" w:hint="eastAsia"/>
          <w:spacing w:val="-2"/>
        </w:rPr>
        <w:t>於台電</w:t>
      </w:r>
      <w:r w:rsidR="00D320D8" w:rsidRPr="00702AFC">
        <w:rPr>
          <w:rFonts w:ascii="標楷體" w:hAnsi="標楷體" w:hint="eastAsia"/>
          <w:spacing w:val="-2"/>
        </w:rPr>
        <w:t>公司</w:t>
      </w:r>
      <w:r w:rsidRPr="00702AFC">
        <w:rPr>
          <w:rFonts w:ascii="標楷體" w:hAnsi="標楷體" w:hint="eastAsia"/>
          <w:spacing w:val="-2"/>
        </w:rPr>
        <w:t>現有綠色能源設施之平均發電設備利用率過低，卻必須耗費大量資源，實不符發電經濟效益。</w:t>
      </w:r>
      <w:proofErr w:type="gramStart"/>
      <w:r w:rsidRPr="00702AFC">
        <w:rPr>
          <w:rFonts w:ascii="標楷體" w:hAnsi="標楷體" w:hint="eastAsia"/>
          <w:spacing w:val="-2"/>
        </w:rPr>
        <w:t>爰</w:t>
      </w:r>
      <w:proofErr w:type="gramEnd"/>
      <w:r w:rsidR="00AF1050" w:rsidRPr="00702AFC">
        <w:rPr>
          <w:rFonts w:ascii="標楷體" w:hAnsi="標楷體" w:hint="eastAsia"/>
          <w:spacing w:val="-2"/>
        </w:rPr>
        <w:t>要求</w:t>
      </w:r>
      <w:r w:rsidRPr="00702AFC">
        <w:rPr>
          <w:rFonts w:ascii="標楷體" w:hAnsi="標楷體" w:hint="eastAsia"/>
          <w:spacing w:val="-2"/>
        </w:rPr>
        <w:t>經濟部</w:t>
      </w:r>
      <w:r w:rsidR="003D2C5C" w:rsidRPr="00702AFC">
        <w:rPr>
          <w:rFonts w:ascii="標楷體" w:hAnsi="標楷體" w:hint="eastAsia"/>
          <w:spacing w:val="-2"/>
        </w:rPr>
        <w:t>於2</w:t>
      </w:r>
      <w:r w:rsidRPr="00702AFC">
        <w:rPr>
          <w:rFonts w:ascii="標楷體" w:hAnsi="標楷體" w:hint="eastAsia"/>
          <w:spacing w:val="-2"/>
        </w:rPr>
        <w:t>個月內針對如何改善智慧型電表問題並結合智慧型電表進行電力需求面管理，有效控制用電負載，以降低供電成本，提高設備使用率，並減少缺電機率提出檢討、改善報告，並送交</w:t>
      </w:r>
      <w:r w:rsidR="003D2C5C" w:rsidRPr="00702AFC">
        <w:rPr>
          <w:rFonts w:ascii="標楷體" w:hAnsi="標楷體" w:hint="eastAsia"/>
          <w:spacing w:val="-2"/>
        </w:rPr>
        <w:t>立法院</w:t>
      </w:r>
      <w:r w:rsidRPr="00702AFC">
        <w:rPr>
          <w:rFonts w:ascii="標楷體" w:hAnsi="標楷體" w:hint="eastAsia"/>
          <w:spacing w:val="-2"/>
        </w:rPr>
        <w:t>經濟委員會。</w:t>
      </w:r>
    </w:p>
    <w:p w:rsidR="00414C5D" w:rsidRPr="00702AFC" w:rsidRDefault="00414C5D" w:rsidP="00702AFC">
      <w:pPr>
        <w:pStyle w:val="aff3"/>
        <w:kinsoku w:val="0"/>
        <w:overflowPunct w:val="0"/>
        <w:autoSpaceDE w:val="0"/>
        <w:autoSpaceDN w:val="0"/>
        <w:spacing w:line="520" w:lineRule="exact"/>
        <w:ind w:left="3955" w:hangingChars="390" w:hanging="1296"/>
      </w:pPr>
      <w:r w:rsidRPr="00702AFC">
        <w:rPr>
          <w:rFonts w:hint="eastAsia"/>
        </w:rPr>
        <w:t>提案人：王惠美</w:t>
      </w:r>
      <w:r w:rsidR="009A41FB" w:rsidRPr="00702AFC">
        <w:rPr>
          <w:rFonts w:hint="eastAsia"/>
        </w:rPr>
        <w:t xml:space="preserve">  黃偉哲</w:t>
      </w:r>
      <w:r w:rsidR="009A41FB" w:rsidRPr="00702AFC">
        <w:t xml:space="preserve">  </w:t>
      </w:r>
    </w:p>
    <w:p w:rsidR="00414C5D" w:rsidRPr="00702AFC" w:rsidRDefault="00414C5D" w:rsidP="00702AFC">
      <w:pPr>
        <w:pStyle w:val="aff3"/>
        <w:kinsoku w:val="0"/>
        <w:overflowPunct w:val="0"/>
        <w:autoSpaceDE w:val="0"/>
        <w:autoSpaceDN w:val="0"/>
        <w:spacing w:line="520" w:lineRule="exact"/>
        <w:ind w:left="3955" w:hangingChars="390" w:hanging="1296"/>
      </w:pPr>
      <w:r w:rsidRPr="00702AFC">
        <w:rPr>
          <w:rFonts w:hint="eastAsia"/>
        </w:rPr>
        <w:t>連署人：廖國棟  蘇震清  孔文吉</w:t>
      </w:r>
      <w:r w:rsidR="009A41FB" w:rsidRPr="00702AFC">
        <w:rPr>
          <w:rFonts w:hint="eastAsia"/>
        </w:rPr>
        <w:t xml:space="preserve">  邱志偉</w:t>
      </w:r>
      <w:r w:rsidR="009A41FB" w:rsidRPr="00702AFC">
        <w:t xml:space="preserve">  </w:t>
      </w:r>
    </w:p>
    <w:p w:rsidR="00F22935" w:rsidRPr="00702AFC" w:rsidRDefault="00CE7CA8" w:rsidP="00702AFC">
      <w:pPr>
        <w:pStyle w:val="aff"/>
        <w:numPr>
          <w:ilvl w:val="0"/>
          <w:numId w:val="7"/>
        </w:numPr>
        <w:tabs>
          <w:tab w:val="left" w:pos="1328"/>
        </w:tabs>
        <w:kinsoku w:val="0"/>
        <w:overflowPunct w:val="0"/>
        <w:autoSpaceDE w:val="0"/>
        <w:autoSpaceDN w:val="0"/>
        <w:adjustRightInd w:val="0"/>
        <w:snapToGrid w:val="0"/>
        <w:spacing w:line="520" w:lineRule="exact"/>
        <w:ind w:leftChars="0" w:left="657" w:rightChars="25" w:right="83" w:hangingChars="200" w:hanging="657"/>
        <w:jc w:val="both"/>
        <w:rPr>
          <w:rFonts w:ascii="標楷體" w:hAnsi="標楷體"/>
          <w:spacing w:val="-2"/>
        </w:rPr>
      </w:pPr>
      <w:r w:rsidRPr="00702AFC">
        <w:rPr>
          <w:rFonts w:ascii="標楷體" w:hAnsi="標楷體" w:hint="eastAsia"/>
          <w:spacing w:val="-2"/>
        </w:rPr>
        <w:lastRenderedPageBreak/>
        <w:t>為推動再生能源，應結合國際趨勢，積極建構台灣成為全球再生能源設計、開發及製造中樞，進而掌握</w:t>
      </w:r>
      <w:r w:rsidR="009A7C26" w:rsidRPr="00702AFC">
        <w:rPr>
          <w:rFonts w:ascii="標楷體" w:hAnsi="標楷體" w:hint="eastAsia"/>
          <w:spacing w:val="-2"/>
        </w:rPr>
        <w:t>周</w:t>
      </w:r>
      <w:r w:rsidRPr="00702AFC">
        <w:rPr>
          <w:rFonts w:ascii="標楷體" w:hAnsi="標楷體" w:hint="eastAsia"/>
          <w:spacing w:val="-2"/>
        </w:rPr>
        <w:t>邊系統規格發展，提升我國相關產業的發展，推動上、中、下游及周遭施工產業合作，發揮國內下一個明星產業。</w:t>
      </w:r>
      <w:proofErr w:type="gramStart"/>
      <w:r w:rsidRPr="00702AFC">
        <w:rPr>
          <w:rFonts w:ascii="標楷體" w:hAnsi="標楷體" w:hint="eastAsia"/>
          <w:spacing w:val="-2"/>
        </w:rPr>
        <w:t>爰</w:t>
      </w:r>
      <w:proofErr w:type="gramEnd"/>
      <w:r w:rsidRPr="00702AFC">
        <w:rPr>
          <w:rFonts w:ascii="標楷體" w:hAnsi="標楷體" w:hint="eastAsia"/>
          <w:spacing w:val="-2"/>
        </w:rPr>
        <w:t>建議經濟部成立「再生能源</w:t>
      </w:r>
      <w:r w:rsidR="00BE2F1A" w:rsidRPr="00702AFC">
        <w:rPr>
          <w:rFonts w:ascii="標楷體" w:hAnsi="標楷體" w:hint="eastAsia"/>
          <w:spacing w:val="-2"/>
        </w:rPr>
        <w:t>產業推動辦公室</w:t>
      </w:r>
      <w:r w:rsidRPr="00702AFC">
        <w:rPr>
          <w:rFonts w:ascii="標楷體" w:hAnsi="標楷體" w:hint="eastAsia"/>
          <w:spacing w:val="-2"/>
        </w:rPr>
        <w:t>」</w:t>
      </w:r>
      <w:r w:rsidR="00BE2F1A" w:rsidRPr="00702AFC">
        <w:rPr>
          <w:rFonts w:ascii="標楷體" w:hAnsi="標楷體" w:hint="eastAsia"/>
          <w:spacing w:val="-2"/>
        </w:rPr>
        <w:t>推動再生能源。</w:t>
      </w:r>
    </w:p>
    <w:p w:rsidR="00F22935" w:rsidRPr="00702AFC" w:rsidRDefault="00F22935" w:rsidP="00702AFC">
      <w:pPr>
        <w:pStyle w:val="aff3"/>
        <w:kinsoku w:val="0"/>
        <w:overflowPunct w:val="0"/>
        <w:autoSpaceDE w:val="0"/>
        <w:autoSpaceDN w:val="0"/>
        <w:spacing w:line="520" w:lineRule="exact"/>
        <w:ind w:left="3955" w:hangingChars="390" w:hanging="1296"/>
      </w:pPr>
      <w:r w:rsidRPr="00702AFC">
        <w:rPr>
          <w:rFonts w:hint="eastAsia"/>
        </w:rPr>
        <w:t xml:space="preserve">提案人：邱志偉  </w:t>
      </w:r>
      <w:r w:rsidR="009A41FB" w:rsidRPr="00702AFC">
        <w:rPr>
          <w:rFonts w:hint="eastAsia"/>
        </w:rPr>
        <w:t>黃偉哲</w:t>
      </w:r>
      <w:r w:rsidR="009A41FB" w:rsidRPr="00702AFC">
        <w:t xml:space="preserve">  </w:t>
      </w:r>
      <w:r w:rsidRPr="00702AFC">
        <w:rPr>
          <w:rFonts w:hint="eastAsia"/>
        </w:rPr>
        <w:t>陳曼麗</w:t>
      </w:r>
    </w:p>
    <w:p w:rsidR="00F22935" w:rsidRPr="00702AFC" w:rsidRDefault="00F22935" w:rsidP="00702AFC">
      <w:pPr>
        <w:pStyle w:val="aff3"/>
        <w:kinsoku w:val="0"/>
        <w:overflowPunct w:val="0"/>
        <w:autoSpaceDE w:val="0"/>
        <w:autoSpaceDN w:val="0"/>
        <w:spacing w:line="520" w:lineRule="exact"/>
        <w:ind w:left="3955" w:hangingChars="390" w:hanging="1296"/>
      </w:pPr>
      <w:r w:rsidRPr="00702AFC">
        <w:rPr>
          <w:rFonts w:hint="eastAsia"/>
        </w:rPr>
        <w:t>連署人：蘇震清  陳明文</w:t>
      </w:r>
    </w:p>
    <w:p w:rsidR="00AF1050" w:rsidRPr="00702AFC" w:rsidRDefault="00AF1050" w:rsidP="00702AFC">
      <w:pPr>
        <w:pStyle w:val="aff"/>
        <w:numPr>
          <w:ilvl w:val="0"/>
          <w:numId w:val="7"/>
        </w:numPr>
        <w:tabs>
          <w:tab w:val="left" w:pos="1328"/>
        </w:tabs>
        <w:kinsoku w:val="0"/>
        <w:overflowPunct w:val="0"/>
        <w:autoSpaceDE w:val="0"/>
        <w:autoSpaceDN w:val="0"/>
        <w:adjustRightInd w:val="0"/>
        <w:snapToGrid w:val="0"/>
        <w:spacing w:line="520" w:lineRule="exact"/>
        <w:ind w:leftChars="0" w:left="657" w:rightChars="25" w:right="83" w:hangingChars="200" w:hanging="657"/>
        <w:jc w:val="both"/>
        <w:rPr>
          <w:rFonts w:ascii="標楷體" w:hAnsi="標楷體"/>
          <w:spacing w:val="-2"/>
        </w:rPr>
      </w:pPr>
      <w:r w:rsidRPr="00702AFC">
        <w:rPr>
          <w:rFonts w:ascii="標楷體" w:hAnsi="標楷體" w:hint="eastAsia"/>
          <w:spacing w:val="-2"/>
        </w:rPr>
        <w:t>針對都市發展緩慢或因區位條件不適宜發展工業之地區，實已無發展工業之使用需求，土地閒置與利用遭受限制，變更程序冗長，土地無法配合地方政府經濟發展的現況做有效利用。地方政府為推動地方產業及觀光之發展，變更使用分區緩不濟急，特要求經濟部檢討「產業用地政策革新方案」，在確保避免產業用地流失之原則下，必須考量地方觀光產業發展之需要，檢討工業區容許使用項目及非工業使用面積比例，讓地方政府可在尚無工業使用需求前，得要求閒置工業區先行提供閒置土地供作地方政府發展觀光及產業使用。</w:t>
      </w:r>
    </w:p>
    <w:p w:rsidR="00AF1050" w:rsidRPr="00702AFC" w:rsidRDefault="00AF1050" w:rsidP="00702AFC">
      <w:pPr>
        <w:pStyle w:val="aff3"/>
        <w:kinsoku w:val="0"/>
        <w:overflowPunct w:val="0"/>
        <w:autoSpaceDE w:val="0"/>
        <w:autoSpaceDN w:val="0"/>
        <w:spacing w:line="520" w:lineRule="exact"/>
        <w:ind w:left="3955" w:hangingChars="390" w:hanging="1296"/>
      </w:pPr>
      <w:r w:rsidRPr="00702AFC">
        <w:rPr>
          <w:rFonts w:hint="eastAsia"/>
        </w:rPr>
        <w:t>提案人：陳明文  蔡培慧  蘇震清</w:t>
      </w:r>
      <w:r w:rsidR="009A41FB" w:rsidRPr="00702AFC">
        <w:rPr>
          <w:rFonts w:hint="eastAsia"/>
        </w:rPr>
        <w:t xml:space="preserve">  黃偉哲</w:t>
      </w:r>
      <w:r w:rsidR="009A41FB" w:rsidRPr="00702AFC">
        <w:t xml:space="preserve">  </w:t>
      </w:r>
      <w:r w:rsidR="009A41FB" w:rsidRPr="00702AFC">
        <w:rPr>
          <w:rFonts w:hint="eastAsia"/>
        </w:rPr>
        <w:t>邱志偉</w:t>
      </w:r>
      <w:r w:rsidR="009A41FB" w:rsidRPr="00702AFC">
        <w:t xml:space="preserve">  </w:t>
      </w:r>
    </w:p>
    <w:p w:rsidR="009379CB" w:rsidRPr="00702AFC" w:rsidRDefault="009379CB" w:rsidP="00702AFC">
      <w:pPr>
        <w:tabs>
          <w:tab w:val="left" w:pos="3984"/>
        </w:tabs>
        <w:kinsoku w:val="0"/>
        <w:overflowPunct w:val="0"/>
        <w:autoSpaceDE w:val="0"/>
        <w:autoSpaceDN w:val="0"/>
        <w:snapToGrid w:val="0"/>
        <w:spacing w:line="520" w:lineRule="exact"/>
        <w:ind w:leftChars="400" w:left="1329"/>
        <w:rPr>
          <w:b/>
          <w:spacing w:val="100"/>
          <w:szCs w:val="32"/>
        </w:rPr>
      </w:pPr>
      <w:r w:rsidRPr="00702AFC">
        <w:rPr>
          <w:rFonts w:hint="eastAsia"/>
          <w:b/>
          <w:spacing w:val="100"/>
          <w:szCs w:val="32"/>
        </w:rPr>
        <w:t>其他事項</w:t>
      </w:r>
    </w:p>
    <w:p w:rsidR="009379CB" w:rsidRPr="00702AFC" w:rsidRDefault="009379CB" w:rsidP="00702AFC">
      <w:pPr>
        <w:tabs>
          <w:tab w:val="left" w:pos="1328"/>
        </w:tabs>
        <w:kinsoku w:val="0"/>
        <w:overflowPunct w:val="0"/>
        <w:autoSpaceDE w:val="0"/>
        <w:autoSpaceDN w:val="0"/>
        <w:adjustRightInd w:val="0"/>
        <w:snapToGrid w:val="0"/>
        <w:spacing w:line="520" w:lineRule="exact"/>
        <w:ind w:left="657" w:rightChars="25" w:right="83" w:hangingChars="200" w:hanging="657"/>
        <w:jc w:val="both"/>
        <w:rPr>
          <w:rFonts w:ascii="標楷體" w:hAnsi="標楷體"/>
          <w:spacing w:val="-2"/>
        </w:rPr>
      </w:pPr>
      <w:r w:rsidRPr="00702AFC">
        <w:rPr>
          <w:rFonts w:ascii="標楷體" w:hAnsi="標楷體" w:hint="eastAsia"/>
          <w:spacing w:val="-2"/>
        </w:rPr>
        <w:t>一、</w:t>
      </w:r>
      <w:r w:rsidR="00D320D8" w:rsidRPr="00702AFC">
        <w:rPr>
          <w:rFonts w:ascii="標楷體" w:hAnsi="標楷體" w:hint="eastAsia"/>
          <w:spacing w:val="-2"/>
        </w:rPr>
        <w:t>本院委員林岱樺等7人，針對</w:t>
      </w:r>
      <w:r w:rsidRPr="00702AFC">
        <w:rPr>
          <w:rFonts w:ascii="標楷體" w:hAnsi="標楷體" w:hint="eastAsia"/>
          <w:spacing w:val="-2"/>
        </w:rPr>
        <w:t>上次會議</w:t>
      </w:r>
      <w:proofErr w:type="gramStart"/>
      <w:r w:rsidRPr="00702AFC">
        <w:rPr>
          <w:rFonts w:ascii="標楷體" w:hAnsi="標楷體" w:hint="eastAsia"/>
          <w:spacing w:val="-2"/>
        </w:rPr>
        <w:t>併</w:t>
      </w:r>
      <w:proofErr w:type="gramEnd"/>
      <w:r w:rsidRPr="00702AFC">
        <w:rPr>
          <w:rFonts w:ascii="標楷體" w:hAnsi="標楷體" w:hint="eastAsia"/>
          <w:spacing w:val="-2"/>
        </w:rPr>
        <w:t>案審查行政院函請審議「野生動物保育法部分條文修正草案」、本院委員孔文吉等18人擬具「野生動物保育法第二十一條及第二十一條之</w:t>
      </w:r>
      <w:proofErr w:type="gramStart"/>
      <w:r w:rsidRPr="00702AFC">
        <w:rPr>
          <w:rFonts w:ascii="標楷體" w:hAnsi="標楷體" w:hint="eastAsia"/>
          <w:spacing w:val="-2"/>
        </w:rPr>
        <w:t>一</w:t>
      </w:r>
      <w:proofErr w:type="gramEnd"/>
      <w:r w:rsidRPr="00702AFC">
        <w:rPr>
          <w:rFonts w:ascii="標楷體" w:hAnsi="標楷體" w:hint="eastAsia"/>
          <w:spacing w:val="-2"/>
        </w:rPr>
        <w:t>條文修正草案」</w:t>
      </w:r>
      <w:r w:rsidR="00C5308C" w:rsidRPr="00702AFC">
        <w:rPr>
          <w:rFonts w:ascii="標楷體" w:hAnsi="標楷體" w:hint="eastAsia"/>
          <w:spacing w:val="-2"/>
        </w:rPr>
        <w:t>等2案</w:t>
      </w:r>
      <w:r w:rsidRPr="00702AFC">
        <w:rPr>
          <w:rFonts w:ascii="標楷體" w:hAnsi="標楷體" w:hint="eastAsia"/>
          <w:spacing w:val="-2"/>
        </w:rPr>
        <w:t>，針對本案「不須交由黨團協商」之決議，提出復議，並請重新作成本案「須交由黨團協商」之決議。</w:t>
      </w:r>
      <w:r w:rsidR="00D320D8" w:rsidRPr="00702AFC">
        <w:rPr>
          <w:rFonts w:ascii="標楷體" w:hAnsi="標楷體" w:hint="eastAsia"/>
          <w:spacing w:val="-2"/>
        </w:rPr>
        <w:t>是否有當，敬請公決。</w:t>
      </w:r>
    </w:p>
    <w:p w:rsidR="009379CB" w:rsidRPr="00702AFC" w:rsidRDefault="009379CB" w:rsidP="00702AFC">
      <w:pPr>
        <w:pStyle w:val="aff3"/>
        <w:kinsoku w:val="0"/>
        <w:overflowPunct w:val="0"/>
        <w:autoSpaceDE w:val="0"/>
        <w:autoSpaceDN w:val="0"/>
        <w:spacing w:line="520" w:lineRule="exact"/>
        <w:ind w:left="3955" w:hangingChars="390" w:hanging="1296"/>
      </w:pPr>
      <w:r w:rsidRPr="00702AFC">
        <w:rPr>
          <w:rFonts w:hint="eastAsia"/>
        </w:rPr>
        <w:t>提案人：林岱樺</w:t>
      </w:r>
    </w:p>
    <w:p w:rsidR="009379CB" w:rsidRPr="00702AFC" w:rsidRDefault="009379CB" w:rsidP="00702AFC">
      <w:pPr>
        <w:pStyle w:val="aff3"/>
        <w:kinsoku w:val="0"/>
        <w:overflowPunct w:val="0"/>
        <w:autoSpaceDE w:val="0"/>
        <w:autoSpaceDN w:val="0"/>
        <w:spacing w:line="520" w:lineRule="exact"/>
        <w:ind w:left="3955" w:hangingChars="390" w:hanging="1296"/>
      </w:pPr>
      <w:r w:rsidRPr="00702AFC">
        <w:rPr>
          <w:rFonts w:hint="eastAsia"/>
        </w:rPr>
        <w:t>連署人：蘇震清  黃偉哲</w:t>
      </w:r>
      <w:r w:rsidRPr="00702AFC">
        <w:t xml:space="preserve">  </w:t>
      </w:r>
      <w:r w:rsidRPr="00702AFC">
        <w:rPr>
          <w:rFonts w:hint="eastAsia"/>
        </w:rPr>
        <w:t>邱志偉</w:t>
      </w:r>
      <w:r w:rsidRPr="00702AFC">
        <w:t xml:space="preserve">  </w:t>
      </w:r>
      <w:r w:rsidRPr="00702AFC">
        <w:rPr>
          <w:rFonts w:hint="eastAsia"/>
        </w:rPr>
        <w:t xml:space="preserve">陳明文  蘇治芬  </w:t>
      </w:r>
      <w:r w:rsidR="00002B75" w:rsidRPr="00702AFC">
        <w:rPr>
          <w:rFonts w:hint="eastAsia"/>
        </w:rPr>
        <w:t>管碧玲</w:t>
      </w:r>
    </w:p>
    <w:p w:rsidR="00C5308C" w:rsidRPr="00702AFC" w:rsidRDefault="009379CB" w:rsidP="00702AFC">
      <w:pPr>
        <w:tabs>
          <w:tab w:val="left" w:pos="1328"/>
        </w:tabs>
        <w:kinsoku w:val="0"/>
        <w:overflowPunct w:val="0"/>
        <w:autoSpaceDE w:val="0"/>
        <w:autoSpaceDN w:val="0"/>
        <w:adjustRightInd w:val="0"/>
        <w:snapToGrid w:val="0"/>
        <w:spacing w:line="520" w:lineRule="exact"/>
        <w:ind w:left="986" w:rightChars="25" w:right="83" w:hangingChars="300" w:hanging="986"/>
        <w:jc w:val="both"/>
        <w:rPr>
          <w:b/>
          <w:szCs w:val="32"/>
        </w:rPr>
      </w:pPr>
      <w:r w:rsidRPr="00702AFC">
        <w:rPr>
          <w:rFonts w:ascii="標楷體" w:hAnsi="標楷體" w:hint="eastAsia"/>
          <w:b/>
          <w:spacing w:val="-2"/>
        </w:rPr>
        <w:lastRenderedPageBreak/>
        <w:t>決議：</w:t>
      </w:r>
      <w:r w:rsidR="00972647" w:rsidRPr="00702AFC">
        <w:rPr>
          <w:rFonts w:ascii="標楷體" w:hAnsi="標楷體" w:hint="eastAsia"/>
          <w:spacing w:val="-2"/>
        </w:rPr>
        <w:t>行政院函請審議「野生動物保育法部分條文修正草案」及本院委員孔文吉等18人擬具「野生動物保育法第二十一條及第二十一條之</w:t>
      </w:r>
      <w:proofErr w:type="gramStart"/>
      <w:r w:rsidR="00972647" w:rsidRPr="00702AFC">
        <w:rPr>
          <w:rFonts w:ascii="標楷體" w:hAnsi="標楷體" w:hint="eastAsia"/>
          <w:spacing w:val="-2"/>
        </w:rPr>
        <w:t>一</w:t>
      </w:r>
      <w:proofErr w:type="gramEnd"/>
      <w:r w:rsidR="00972647" w:rsidRPr="00702AFC">
        <w:rPr>
          <w:rFonts w:ascii="標楷體" w:hAnsi="標楷體" w:hint="eastAsia"/>
          <w:spacing w:val="-2"/>
        </w:rPr>
        <w:t>條文修正草案」等2案，原決議(九)：</w:t>
      </w:r>
      <w:r w:rsidR="00C5308C" w:rsidRPr="00702AFC">
        <w:rPr>
          <w:rFonts w:ascii="標楷體" w:hAnsi="標楷體" w:hint="eastAsia"/>
          <w:spacing w:val="-2"/>
        </w:rPr>
        <w:t>「</w:t>
      </w:r>
      <w:proofErr w:type="gramStart"/>
      <w:r w:rsidR="00972647" w:rsidRPr="00702AFC">
        <w:rPr>
          <w:rFonts w:ascii="標楷體" w:hAnsi="標楷體" w:hint="eastAsia"/>
          <w:spacing w:val="-2"/>
        </w:rPr>
        <w:t>併</w:t>
      </w:r>
      <w:proofErr w:type="gramEnd"/>
      <w:r w:rsidR="00972647" w:rsidRPr="00702AFC">
        <w:rPr>
          <w:rFonts w:ascii="標楷體" w:hAnsi="標楷體" w:hint="eastAsia"/>
          <w:spacing w:val="-2"/>
        </w:rPr>
        <w:t>案審查完竣，提報院會討論，不須交由黨團協商，並推請林召集委員岱</w:t>
      </w:r>
      <w:proofErr w:type="gramStart"/>
      <w:r w:rsidR="00972647" w:rsidRPr="00702AFC">
        <w:rPr>
          <w:rFonts w:ascii="標楷體" w:hAnsi="標楷體" w:hint="eastAsia"/>
          <w:spacing w:val="-2"/>
        </w:rPr>
        <w:t>樺</w:t>
      </w:r>
      <w:proofErr w:type="gramEnd"/>
      <w:r w:rsidR="00972647" w:rsidRPr="00702AFC">
        <w:rPr>
          <w:rFonts w:ascii="標楷體" w:hAnsi="標楷體" w:hint="eastAsia"/>
          <w:spacing w:val="-2"/>
        </w:rPr>
        <w:t>於院會討論時作補充說明</w:t>
      </w:r>
      <w:r w:rsidR="00C5308C" w:rsidRPr="00702AFC">
        <w:rPr>
          <w:rFonts w:ascii="標楷體" w:hAnsi="標楷體" w:hint="eastAsia"/>
          <w:spacing w:val="-2"/>
        </w:rPr>
        <w:t>」</w:t>
      </w:r>
      <w:r w:rsidR="00972647" w:rsidRPr="00702AFC">
        <w:rPr>
          <w:rFonts w:ascii="標楷體" w:hAnsi="標楷體" w:hint="eastAsia"/>
          <w:spacing w:val="-2"/>
        </w:rPr>
        <w:t>。修正為：</w:t>
      </w:r>
      <w:r w:rsidR="00C5308C" w:rsidRPr="00702AFC">
        <w:rPr>
          <w:rFonts w:ascii="標楷體" w:hAnsi="標楷體" w:hint="eastAsia"/>
          <w:spacing w:val="-2"/>
        </w:rPr>
        <w:t>「</w:t>
      </w:r>
      <w:proofErr w:type="gramStart"/>
      <w:r w:rsidR="00972647" w:rsidRPr="00702AFC">
        <w:rPr>
          <w:rFonts w:ascii="標楷體" w:hAnsi="標楷體" w:hint="eastAsia"/>
          <w:spacing w:val="-2"/>
        </w:rPr>
        <w:t>併</w:t>
      </w:r>
      <w:proofErr w:type="gramEnd"/>
      <w:r w:rsidR="00972647" w:rsidRPr="00702AFC">
        <w:rPr>
          <w:rFonts w:ascii="標楷體" w:hAnsi="標楷體" w:hint="eastAsia"/>
          <w:spacing w:val="-2"/>
        </w:rPr>
        <w:t>案審查完竣，提報院會討論，須交由黨團協商，並推請林召集委員岱</w:t>
      </w:r>
      <w:proofErr w:type="gramStart"/>
      <w:r w:rsidR="00972647" w:rsidRPr="00702AFC">
        <w:rPr>
          <w:rFonts w:ascii="標楷體" w:hAnsi="標楷體" w:hint="eastAsia"/>
          <w:spacing w:val="-2"/>
        </w:rPr>
        <w:t>樺</w:t>
      </w:r>
      <w:proofErr w:type="gramEnd"/>
      <w:r w:rsidR="00972647" w:rsidRPr="00702AFC">
        <w:rPr>
          <w:rFonts w:ascii="標楷體" w:hAnsi="標楷體" w:hint="eastAsia"/>
          <w:spacing w:val="-2"/>
        </w:rPr>
        <w:t>於院會討論時補充說明。</w:t>
      </w:r>
      <w:r w:rsidR="00C5308C" w:rsidRPr="00702AFC">
        <w:rPr>
          <w:rFonts w:ascii="標楷體" w:hAnsi="標楷體" w:hint="eastAsia"/>
          <w:spacing w:val="-2"/>
        </w:rPr>
        <w:t>」</w:t>
      </w:r>
    </w:p>
    <w:p w:rsidR="007D7D75" w:rsidRPr="00702AFC" w:rsidRDefault="007D7D75" w:rsidP="00702AFC">
      <w:pPr>
        <w:kinsoku w:val="0"/>
        <w:overflowPunct w:val="0"/>
        <w:autoSpaceDE w:val="0"/>
        <w:autoSpaceDN w:val="0"/>
        <w:snapToGrid w:val="0"/>
        <w:spacing w:beforeLines="50" w:before="244" w:line="520" w:lineRule="exact"/>
        <w:rPr>
          <w:b/>
          <w:szCs w:val="32"/>
        </w:rPr>
      </w:pPr>
      <w:r w:rsidRPr="00702AFC">
        <w:rPr>
          <w:rFonts w:hint="eastAsia"/>
          <w:b/>
          <w:szCs w:val="32"/>
        </w:rPr>
        <w:t>105</w:t>
      </w:r>
      <w:r w:rsidRPr="00702AFC">
        <w:rPr>
          <w:rFonts w:hint="eastAsia"/>
          <w:b/>
          <w:szCs w:val="32"/>
        </w:rPr>
        <w:t>年</w:t>
      </w:r>
      <w:r w:rsidRPr="00702AFC">
        <w:rPr>
          <w:rFonts w:hint="eastAsia"/>
          <w:b/>
          <w:szCs w:val="32"/>
        </w:rPr>
        <w:t>4</w:t>
      </w:r>
      <w:r w:rsidRPr="00702AFC">
        <w:rPr>
          <w:rFonts w:hint="eastAsia"/>
          <w:b/>
          <w:szCs w:val="32"/>
        </w:rPr>
        <w:t>月</w:t>
      </w:r>
      <w:r w:rsidR="00C949FF" w:rsidRPr="00702AFC">
        <w:rPr>
          <w:rFonts w:hint="eastAsia"/>
          <w:b/>
          <w:szCs w:val="32"/>
        </w:rPr>
        <w:t>21</w:t>
      </w:r>
      <w:r w:rsidRPr="00702AFC">
        <w:rPr>
          <w:rFonts w:hint="eastAsia"/>
          <w:b/>
          <w:szCs w:val="32"/>
        </w:rPr>
        <w:t>日（星期</w:t>
      </w:r>
      <w:r w:rsidR="0016275F" w:rsidRPr="00702AFC">
        <w:rPr>
          <w:rFonts w:hint="eastAsia"/>
          <w:b/>
          <w:szCs w:val="32"/>
        </w:rPr>
        <w:t>四</w:t>
      </w:r>
      <w:r w:rsidRPr="00702AFC">
        <w:rPr>
          <w:rFonts w:hint="eastAsia"/>
          <w:b/>
          <w:szCs w:val="32"/>
        </w:rPr>
        <w:t>）</w:t>
      </w:r>
    </w:p>
    <w:p w:rsidR="00D75F27" w:rsidRPr="00702AFC" w:rsidRDefault="00D75F27" w:rsidP="00702AFC">
      <w:pPr>
        <w:tabs>
          <w:tab w:val="left" w:pos="3984"/>
        </w:tabs>
        <w:kinsoku w:val="0"/>
        <w:overflowPunct w:val="0"/>
        <w:autoSpaceDE w:val="0"/>
        <w:autoSpaceDN w:val="0"/>
        <w:snapToGrid w:val="0"/>
        <w:spacing w:line="520" w:lineRule="exact"/>
        <w:ind w:leftChars="400" w:left="1329"/>
        <w:rPr>
          <w:spacing w:val="100"/>
          <w:szCs w:val="32"/>
        </w:rPr>
      </w:pPr>
      <w:r w:rsidRPr="00702AFC">
        <w:rPr>
          <w:rFonts w:hint="eastAsia"/>
          <w:spacing w:val="100"/>
          <w:szCs w:val="32"/>
        </w:rPr>
        <w:t>討論</w:t>
      </w:r>
      <w:r w:rsidRPr="00702AFC">
        <w:rPr>
          <w:spacing w:val="100"/>
          <w:szCs w:val="32"/>
        </w:rPr>
        <w:t>事項</w:t>
      </w:r>
    </w:p>
    <w:p w:rsidR="00CC0231" w:rsidRPr="00702AFC" w:rsidRDefault="00CC0231" w:rsidP="00702AFC">
      <w:pPr>
        <w:kinsoku w:val="0"/>
        <w:overflowPunct w:val="0"/>
        <w:autoSpaceDE w:val="0"/>
        <w:autoSpaceDN w:val="0"/>
        <w:spacing w:line="520" w:lineRule="exact"/>
        <w:jc w:val="both"/>
      </w:pPr>
      <w:r w:rsidRPr="00702AFC">
        <w:rPr>
          <w:rFonts w:hint="eastAsia"/>
        </w:rPr>
        <w:t>繼續審查</w:t>
      </w:r>
      <w:proofErr w:type="gramStart"/>
      <w:r w:rsidRPr="00702AFC">
        <w:rPr>
          <w:rFonts w:hint="eastAsia"/>
        </w:rPr>
        <w:t>105</w:t>
      </w:r>
      <w:proofErr w:type="gramEnd"/>
      <w:r w:rsidRPr="00702AFC">
        <w:rPr>
          <w:rFonts w:hint="eastAsia"/>
        </w:rPr>
        <w:t>年度中央政府總預算案附屬單位預算營業部分關於經濟部主管：台灣</w:t>
      </w:r>
      <w:r w:rsidR="005E3080" w:rsidRPr="00702AFC">
        <w:rPr>
          <w:rFonts w:hint="eastAsia"/>
        </w:rPr>
        <w:t>電力</w:t>
      </w:r>
      <w:r w:rsidRPr="00702AFC">
        <w:rPr>
          <w:rFonts w:hint="eastAsia"/>
        </w:rPr>
        <w:t>股份有限公司。</w:t>
      </w:r>
    </w:p>
    <w:p w:rsidR="000E789B" w:rsidRPr="00702AFC" w:rsidRDefault="000E789B" w:rsidP="00702AFC">
      <w:pPr>
        <w:tabs>
          <w:tab w:val="left" w:pos="426"/>
        </w:tabs>
        <w:kinsoku w:val="0"/>
        <w:overflowPunct w:val="0"/>
        <w:autoSpaceDE w:val="0"/>
        <w:autoSpaceDN w:val="0"/>
        <w:spacing w:line="520" w:lineRule="exact"/>
        <w:ind w:left="7" w:hangingChars="2" w:hanging="7"/>
        <w:jc w:val="both"/>
        <w:rPr>
          <w:b/>
        </w:rPr>
      </w:pPr>
      <w:r w:rsidRPr="00702AFC">
        <w:rPr>
          <w:rFonts w:hint="eastAsia"/>
          <w:b/>
        </w:rPr>
        <w:t>決</w:t>
      </w:r>
      <w:r w:rsidR="00D75F27" w:rsidRPr="00702AFC">
        <w:rPr>
          <w:rFonts w:hint="eastAsia"/>
          <w:b/>
        </w:rPr>
        <w:t>議</w:t>
      </w:r>
      <w:r w:rsidRPr="00702AFC">
        <w:rPr>
          <w:rFonts w:hint="eastAsia"/>
          <w:b/>
        </w:rPr>
        <w:t>：</w:t>
      </w:r>
    </w:p>
    <w:p w:rsidR="00816411" w:rsidRPr="00702AFC" w:rsidRDefault="00816411" w:rsidP="00702AFC">
      <w:pPr>
        <w:kinsoku w:val="0"/>
        <w:overflowPunct w:val="0"/>
        <w:autoSpaceDE w:val="0"/>
        <w:autoSpaceDN w:val="0"/>
        <w:spacing w:line="520" w:lineRule="exact"/>
        <w:ind w:firstLineChars="100" w:firstLine="333"/>
        <w:jc w:val="both"/>
        <w:rPr>
          <w:bCs/>
          <w:szCs w:val="32"/>
        </w:rPr>
      </w:pPr>
      <w:r w:rsidRPr="00702AFC">
        <w:rPr>
          <w:rFonts w:hint="eastAsia"/>
          <w:b/>
          <w:bCs/>
          <w:szCs w:val="32"/>
        </w:rPr>
        <w:t>一、台灣</w:t>
      </w:r>
      <w:r w:rsidR="0071481E" w:rsidRPr="00702AFC">
        <w:rPr>
          <w:rFonts w:hint="eastAsia"/>
          <w:b/>
        </w:rPr>
        <w:t>電力</w:t>
      </w:r>
      <w:r w:rsidRPr="00702AFC">
        <w:rPr>
          <w:rFonts w:hint="eastAsia"/>
          <w:b/>
          <w:bCs/>
          <w:szCs w:val="32"/>
        </w:rPr>
        <w:t>股份有限公司</w:t>
      </w:r>
    </w:p>
    <w:p w:rsidR="00D3670D" w:rsidRPr="00702AFC" w:rsidRDefault="00D3670D" w:rsidP="00702AFC">
      <w:pPr>
        <w:kinsoku w:val="0"/>
        <w:overflowPunct w:val="0"/>
        <w:autoSpaceDE w:val="0"/>
        <w:autoSpaceDN w:val="0"/>
        <w:spacing w:line="520" w:lineRule="exact"/>
        <w:ind w:leftChars="309" w:left="1585" w:hangingChars="168" w:hanging="558"/>
        <w:jc w:val="both"/>
        <w:rPr>
          <w:rFonts w:cs="細明體"/>
          <w:bCs/>
          <w:szCs w:val="32"/>
        </w:rPr>
      </w:pPr>
      <w:r w:rsidRPr="00702AFC">
        <w:rPr>
          <w:rFonts w:cs="細明體" w:hint="eastAsia"/>
          <w:bCs/>
          <w:szCs w:val="32"/>
        </w:rPr>
        <w:t>(</w:t>
      </w:r>
      <w:proofErr w:type="gramStart"/>
      <w:r w:rsidRPr="00702AFC">
        <w:rPr>
          <w:rFonts w:cs="細明體" w:hint="eastAsia"/>
          <w:bCs/>
          <w:szCs w:val="32"/>
        </w:rPr>
        <w:t>一</w:t>
      </w:r>
      <w:proofErr w:type="gramEnd"/>
      <w:r w:rsidRPr="00702AFC">
        <w:rPr>
          <w:rFonts w:cs="細明體" w:hint="eastAsia"/>
          <w:bCs/>
          <w:szCs w:val="32"/>
        </w:rPr>
        <w:t>)</w:t>
      </w:r>
      <w:r w:rsidRPr="00702AFC">
        <w:rPr>
          <w:rFonts w:cs="細明體" w:hint="eastAsia"/>
          <w:bCs/>
          <w:szCs w:val="32"/>
        </w:rPr>
        <w:t>業務計畫部分：應依據營業收支、生產成本、轉投資、重大之建設事業及資金運用等項之審查結果，隨同調整。</w:t>
      </w:r>
    </w:p>
    <w:p w:rsidR="00D3670D" w:rsidRPr="00702AFC" w:rsidRDefault="00D3670D" w:rsidP="00702AFC">
      <w:pPr>
        <w:kinsoku w:val="0"/>
        <w:overflowPunct w:val="0"/>
        <w:autoSpaceDE w:val="0"/>
        <w:autoSpaceDN w:val="0"/>
        <w:spacing w:line="520" w:lineRule="exact"/>
        <w:ind w:leftChars="309" w:left="1585" w:hangingChars="168" w:hanging="558"/>
        <w:jc w:val="both"/>
        <w:rPr>
          <w:rFonts w:cs="細明體"/>
          <w:bCs/>
          <w:szCs w:val="32"/>
        </w:rPr>
      </w:pPr>
      <w:r w:rsidRPr="00702AFC">
        <w:rPr>
          <w:rFonts w:cs="細明體" w:hint="eastAsia"/>
          <w:bCs/>
          <w:szCs w:val="32"/>
        </w:rPr>
        <w:t>(</w:t>
      </w:r>
      <w:r w:rsidRPr="00702AFC">
        <w:rPr>
          <w:rFonts w:cs="細明體" w:hint="eastAsia"/>
          <w:bCs/>
          <w:szCs w:val="32"/>
        </w:rPr>
        <w:t>二</w:t>
      </w:r>
      <w:r w:rsidRPr="00702AFC">
        <w:rPr>
          <w:rFonts w:cs="細明體" w:hint="eastAsia"/>
          <w:bCs/>
          <w:szCs w:val="32"/>
        </w:rPr>
        <w:t>)</w:t>
      </w:r>
      <w:r w:rsidRPr="00702AFC">
        <w:rPr>
          <w:rFonts w:cs="細明體" w:hint="eastAsia"/>
          <w:bCs/>
          <w:szCs w:val="32"/>
        </w:rPr>
        <w:t>營業收支部分：</w:t>
      </w:r>
    </w:p>
    <w:p w:rsidR="00D3670D" w:rsidRPr="00702AFC" w:rsidRDefault="00D3670D" w:rsidP="00702AFC">
      <w:pPr>
        <w:tabs>
          <w:tab w:val="left" w:pos="1418"/>
          <w:tab w:val="left" w:pos="1862"/>
        </w:tabs>
        <w:kinsoku w:val="0"/>
        <w:overflowPunct w:val="0"/>
        <w:autoSpaceDE w:val="0"/>
        <w:autoSpaceDN w:val="0"/>
        <w:spacing w:line="520" w:lineRule="exact"/>
        <w:ind w:leftChars="484" w:left="1861" w:hangingChars="76" w:hanging="253"/>
        <w:jc w:val="both"/>
        <w:rPr>
          <w:szCs w:val="32"/>
        </w:rPr>
      </w:pPr>
      <w:r w:rsidRPr="00702AFC">
        <w:rPr>
          <w:rFonts w:hint="eastAsia"/>
          <w:szCs w:val="32"/>
        </w:rPr>
        <w:t>1.</w:t>
      </w:r>
      <w:r w:rsidRPr="00702AFC">
        <w:rPr>
          <w:rFonts w:hint="eastAsia"/>
          <w:szCs w:val="32"/>
        </w:rPr>
        <w:t>營業總收入：原列</w:t>
      </w:r>
      <w:r w:rsidRPr="00702AFC">
        <w:rPr>
          <w:rFonts w:hint="eastAsia"/>
          <w:szCs w:val="32"/>
        </w:rPr>
        <w:t>6,141</w:t>
      </w:r>
      <w:r w:rsidRPr="00702AFC">
        <w:rPr>
          <w:rFonts w:hint="eastAsia"/>
          <w:szCs w:val="32"/>
        </w:rPr>
        <w:t>億</w:t>
      </w:r>
      <w:r w:rsidRPr="00702AFC">
        <w:rPr>
          <w:rFonts w:hint="eastAsia"/>
          <w:szCs w:val="32"/>
        </w:rPr>
        <w:t>1,476</w:t>
      </w:r>
      <w:r w:rsidRPr="00702AFC">
        <w:rPr>
          <w:rFonts w:hint="eastAsia"/>
          <w:szCs w:val="32"/>
        </w:rPr>
        <w:t>萬元，減列</w:t>
      </w:r>
      <w:r w:rsidRPr="00702AFC">
        <w:rPr>
          <w:rFonts w:hint="eastAsia"/>
          <w:szCs w:val="32"/>
        </w:rPr>
        <w:t>500</w:t>
      </w:r>
      <w:r w:rsidRPr="00702AFC">
        <w:rPr>
          <w:rFonts w:hint="eastAsia"/>
          <w:szCs w:val="32"/>
        </w:rPr>
        <w:t>億元（科目自行調整），增列「什項營業收入</w:t>
      </w:r>
      <w:proofErr w:type="gramStart"/>
      <w:r w:rsidRPr="00702AFC">
        <w:rPr>
          <w:rFonts w:hint="eastAsia"/>
          <w:szCs w:val="32"/>
        </w:rPr>
        <w:t>—</w:t>
      </w:r>
      <w:proofErr w:type="gramEnd"/>
      <w:r w:rsidRPr="00702AFC">
        <w:rPr>
          <w:rFonts w:hint="eastAsia"/>
          <w:szCs w:val="32"/>
        </w:rPr>
        <w:t>綠色電價收入」</w:t>
      </w:r>
      <w:r w:rsidRPr="00702AFC">
        <w:rPr>
          <w:rFonts w:hint="eastAsia"/>
          <w:szCs w:val="32"/>
        </w:rPr>
        <w:t>2</w:t>
      </w:r>
      <w:r w:rsidRPr="00702AFC">
        <w:rPr>
          <w:rFonts w:hint="eastAsia"/>
          <w:szCs w:val="32"/>
        </w:rPr>
        <w:t>億</w:t>
      </w:r>
      <w:r w:rsidRPr="00702AFC">
        <w:rPr>
          <w:rFonts w:hint="eastAsia"/>
          <w:szCs w:val="32"/>
        </w:rPr>
        <w:t>1,200</w:t>
      </w:r>
      <w:r w:rsidRPr="00702AFC">
        <w:rPr>
          <w:rFonts w:hint="eastAsia"/>
          <w:szCs w:val="32"/>
        </w:rPr>
        <w:t>萬元，增減互抵後，共計減列</w:t>
      </w:r>
      <w:r w:rsidRPr="00702AFC">
        <w:rPr>
          <w:rFonts w:hint="eastAsia"/>
          <w:szCs w:val="32"/>
        </w:rPr>
        <w:t>497</w:t>
      </w:r>
      <w:r w:rsidRPr="00702AFC">
        <w:rPr>
          <w:rFonts w:hint="eastAsia"/>
          <w:szCs w:val="32"/>
        </w:rPr>
        <w:t>億</w:t>
      </w:r>
      <w:r w:rsidRPr="00702AFC">
        <w:rPr>
          <w:rFonts w:hint="eastAsia"/>
          <w:szCs w:val="32"/>
        </w:rPr>
        <w:t>8,800</w:t>
      </w:r>
      <w:r w:rsidRPr="00702AFC">
        <w:rPr>
          <w:rFonts w:hint="eastAsia"/>
          <w:szCs w:val="32"/>
        </w:rPr>
        <w:t>萬元，其餘均</w:t>
      </w:r>
      <w:proofErr w:type="gramStart"/>
      <w:r w:rsidRPr="00702AFC">
        <w:rPr>
          <w:rFonts w:hint="eastAsia"/>
          <w:szCs w:val="32"/>
        </w:rPr>
        <w:t>照列</w:t>
      </w:r>
      <w:proofErr w:type="gramEnd"/>
      <w:r w:rsidRPr="00702AFC">
        <w:rPr>
          <w:rFonts w:hint="eastAsia"/>
          <w:szCs w:val="32"/>
        </w:rPr>
        <w:t>，改列為</w:t>
      </w:r>
      <w:r w:rsidRPr="00702AFC">
        <w:rPr>
          <w:rFonts w:hint="eastAsia"/>
          <w:szCs w:val="32"/>
        </w:rPr>
        <w:t>5,643</w:t>
      </w:r>
      <w:r w:rsidRPr="00702AFC">
        <w:rPr>
          <w:rFonts w:hint="eastAsia"/>
          <w:szCs w:val="32"/>
        </w:rPr>
        <w:t>億</w:t>
      </w:r>
      <w:r w:rsidRPr="00702AFC">
        <w:rPr>
          <w:rFonts w:hint="eastAsia"/>
          <w:szCs w:val="32"/>
        </w:rPr>
        <w:t>2,676</w:t>
      </w:r>
      <w:r w:rsidRPr="00702AFC">
        <w:rPr>
          <w:rFonts w:hint="eastAsia"/>
          <w:szCs w:val="32"/>
        </w:rPr>
        <w:t>萬元。</w:t>
      </w:r>
    </w:p>
    <w:p w:rsidR="00D3670D" w:rsidRPr="00702AFC" w:rsidRDefault="00D3670D" w:rsidP="00702AFC">
      <w:pPr>
        <w:tabs>
          <w:tab w:val="left" w:pos="1418"/>
          <w:tab w:val="left" w:pos="1862"/>
        </w:tabs>
        <w:kinsoku w:val="0"/>
        <w:overflowPunct w:val="0"/>
        <w:autoSpaceDE w:val="0"/>
        <w:autoSpaceDN w:val="0"/>
        <w:spacing w:line="520" w:lineRule="exact"/>
        <w:ind w:leftChars="484" w:left="1861" w:hangingChars="76" w:hanging="253"/>
        <w:jc w:val="both"/>
        <w:rPr>
          <w:szCs w:val="32"/>
        </w:rPr>
      </w:pPr>
      <w:r w:rsidRPr="00702AFC">
        <w:rPr>
          <w:rFonts w:hint="eastAsia"/>
          <w:szCs w:val="32"/>
        </w:rPr>
        <w:t>2.</w:t>
      </w:r>
      <w:r w:rsidRPr="00702AFC">
        <w:rPr>
          <w:rFonts w:hint="eastAsia"/>
          <w:szCs w:val="32"/>
        </w:rPr>
        <w:t>營業總支出</w:t>
      </w:r>
      <w:r w:rsidRPr="00702AFC">
        <w:rPr>
          <w:rFonts w:hint="eastAsia"/>
          <w:szCs w:val="32"/>
        </w:rPr>
        <w:t>(</w:t>
      </w:r>
      <w:r w:rsidRPr="00702AFC">
        <w:rPr>
          <w:rFonts w:hint="eastAsia"/>
          <w:szCs w:val="32"/>
        </w:rPr>
        <w:t>不含所得稅費用</w:t>
      </w:r>
      <w:r w:rsidRPr="00702AFC">
        <w:rPr>
          <w:rFonts w:hint="eastAsia"/>
          <w:szCs w:val="32"/>
        </w:rPr>
        <w:t>)</w:t>
      </w:r>
      <w:r w:rsidRPr="00702AFC">
        <w:rPr>
          <w:rFonts w:hint="eastAsia"/>
          <w:szCs w:val="32"/>
        </w:rPr>
        <w:t>：原列</w:t>
      </w:r>
      <w:r w:rsidRPr="00702AFC">
        <w:rPr>
          <w:rFonts w:hint="eastAsia"/>
          <w:szCs w:val="32"/>
        </w:rPr>
        <w:t>5,956</w:t>
      </w:r>
      <w:r w:rsidRPr="00702AFC">
        <w:rPr>
          <w:rFonts w:hint="eastAsia"/>
          <w:szCs w:val="32"/>
        </w:rPr>
        <w:t>億</w:t>
      </w:r>
      <w:r w:rsidRPr="00702AFC">
        <w:rPr>
          <w:rFonts w:hint="eastAsia"/>
          <w:szCs w:val="32"/>
        </w:rPr>
        <w:t>6,575</w:t>
      </w:r>
      <w:r w:rsidRPr="00702AFC">
        <w:rPr>
          <w:rFonts w:hint="eastAsia"/>
          <w:szCs w:val="32"/>
        </w:rPr>
        <w:t>萬</w:t>
      </w:r>
      <w:r w:rsidRPr="00702AFC">
        <w:rPr>
          <w:rFonts w:hint="eastAsia"/>
          <w:szCs w:val="32"/>
        </w:rPr>
        <w:t>2,000</w:t>
      </w:r>
      <w:r w:rsidRPr="00702AFC">
        <w:rPr>
          <w:rFonts w:hint="eastAsia"/>
          <w:szCs w:val="32"/>
        </w:rPr>
        <w:t>元，減列「用人費用」項下「核能發電費用</w:t>
      </w:r>
      <w:proofErr w:type="gramStart"/>
      <w:r w:rsidRPr="00702AFC">
        <w:rPr>
          <w:rFonts w:hint="eastAsia"/>
          <w:szCs w:val="32"/>
        </w:rPr>
        <w:t>—</w:t>
      </w:r>
      <w:proofErr w:type="gramEnd"/>
      <w:r w:rsidRPr="00702AFC">
        <w:rPr>
          <w:rFonts w:hint="eastAsia"/>
          <w:szCs w:val="32"/>
        </w:rPr>
        <w:t>獎金」</w:t>
      </w:r>
      <w:r w:rsidRPr="00702AFC">
        <w:rPr>
          <w:rFonts w:hint="eastAsia"/>
          <w:szCs w:val="32"/>
        </w:rPr>
        <w:t>100</w:t>
      </w:r>
      <w:r w:rsidRPr="00702AFC">
        <w:rPr>
          <w:rFonts w:hint="eastAsia"/>
          <w:szCs w:val="32"/>
        </w:rPr>
        <w:t>萬元、「服務費用」</w:t>
      </w:r>
      <w:r w:rsidRPr="00702AFC">
        <w:rPr>
          <w:rFonts w:hint="eastAsia"/>
          <w:szCs w:val="32"/>
        </w:rPr>
        <w:t>5,650</w:t>
      </w:r>
      <w:r w:rsidRPr="00702AFC">
        <w:rPr>
          <w:rFonts w:hint="eastAsia"/>
          <w:szCs w:val="32"/>
        </w:rPr>
        <w:t>萬元（含「旅運費」</w:t>
      </w:r>
      <w:r w:rsidRPr="00702AFC">
        <w:rPr>
          <w:rFonts w:hint="eastAsia"/>
          <w:szCs w:val="32"/>
        </w:rPr>
        <w:t>1,500</w:t>
      </w:r>
      <w:r w:rsidRPr="00702AFC">
        <w:rPr>
          <w:rFonts w:hint="eastAsia"/>
          <w:szCs w:val="32"/>
        </w:rPr>
        <w:t>萬元、「</w:t>
      </w:r>
      <w:proofErr w:type="gramStart"/>
      <w:r w:rsidRPr="00702AFC">
        <w:rPr>
          <w:rFonts w:hint="eastAsia"/>
          <w:szCs w:val="32"/>
        </w:rPr>
        <w:t>棧</w:t>
      </w:r>
      <w:proofErr w:type="gramEnd"/>
      <w:r w:rsidRPr="00702AFC">
        <w:rPr>
          <w:rFonts w:hint="eastAsia"/>
          <w:szCs w:val="32"/>
        </w:rPr>
        <w:t>儲、包裝、代理及加工費」</w:t>
      </w:r>
      <w:r w:rsidRPr="00702AFC">
        <w:rPr>
          <w:rFonts w:hint="eastAsia"/>
          <w:szCs w:val="32"/>
        </w:rPr>
        <w:t>150</w:t>
      </w:r>
      <w:r w:rsidRPr="00702AFC">
        <w:rPr>
          <w:rFonts w:hint="eastAsia"/>
          <w:szCs w:val="32"/>
        </w:rPr>
        <w:t>萬元、其餘</w:t>
      </w:r>
      <w:r w:rsidRPr="00702AFC">
        <w:rPr>
          <w:rFonts w:hint="eastAsia"/>
          <w:szCs w:val="32"/>
        </w:rPr>
        <w:t>4,000</w:t>
      </w:r>
      <w:r w:rsidRPr="00702AFC">
        <w:rPr>
          <w:rFonts w:hint="eastAsia"/>
          <w:szCs w:val="32"/>
        </w:rPr>
        <w:t>萬元</w:t>
      </w:r>
      <w:r w:rsidR="009746E4">
        <w:rPr>
          <w:rFonts w:hint="eastAsia"/>
          <w:szCs w:val="32"/>
        </w:rPr>
        <w:t>科目</w:t>
      </w:r>
      <w:r w:rsidRPr="00702AFC">
        <w:rPr>
          <w:rFonts w:hint="eastAsia"/>
          <w:szCs w:val="32"/>
        </w:rPr>
        <w:t>自行調整）、「購入電力」</w:t>
      </w:r>
      <w:r w:rsidRPr="00702AFC">
        <w:rPr>
          <w:rFonts w:hint="eastAsia"/>
          <w:szCs w:val="32"/>
        </w:rPr>
        <w:t>79</w:t>
      </w:r>
      <w:r w:rsidRPr="00702AFC">
        <w:rPr>
          <w:rFonts w:hint="eastAsia"/>
          <w:szCs w:val="32"/>
        </w:rPr>
        <w:t>億</w:t>
      </w:r>
      <w:r w:rsidRPr="00702AFC">
        <w:rPr>
          <w:rFonts w:hint="eastAsia"/>
          <w:szCs w:val="32"/>
        </w:rPr>
        <w:t>1,584</w:t>
      </w:r>
      <w:r w:rsidRPr="00702AFC">
        <w:rPr>
          <w:rFonts w:hint="eastAsia"/>
          <w:szCs w:val="32"/>
        </w:rPr>
        <w:t>萬</w:t>
      </w:r>
      <w:r w:rsidRPr="00702AFC">
        <w:rPr>
          <w:rFonts w:hint="eastAsia"/>
          <w:szCs w:val="32"/>
        </w:rPr>
        <w:t>9,000</w:t>
      </w:r>
      <w:r w:rsidRPr="00702AFC">
        <w:rPr>
          <w:rFonts w:hint="eastAsia"/>
          <w:szCs w:val="32"/>
        </w:rPr>
        <w:t>元、「火力發電費用」</w:t>
      </w:r>
      <w:r w:rsidRPr="00702AFC">
        <w:rPr>
          <w:rFonts w:hint="eastAsia"/>
          <w:szCs w:val="32"/>
        </w:rPr>
        <w:t>390</w:t>
      </w:r>
      <w:r w:rsidRPr="00702AFC">
        <w:rPr>
          <w:rFonts w:hint="eastAsia"/>
          <w:szCs w:val="32"/>
        </w:rPr>
        <w:t>億元（含「發電用燃料」</w:t>
      </w:r>
      <w:r w:rsidRPr="00702AFC">
        <w:rPr>
          <w:rFonts w:hint="eastAsia"/>
          <w:szCs w:val="32"/>
        </w:rPr>
        <w:t>384</w:t>
      </w:r>
      <w:r w:rsidRPr="00702AFC">
        <w:rPr>
          <w:rFonts w:hint="eastAsia"/>
          <w:szCs w:val="32"/>
        </w:rPr>
        <w:t>億元、其餘</w:t>
      </w:r>
      <w:r w:rsidR="009746E4" w:rsidRPr="009746E4">
        <w:rPr>
          <w:rFonts w:hint="eastAsia"/>
          <w:szCs w:val="32"/>
        </w:rPr>
        <w:t>科目</w:t>
      </w:r>
      <w:r w:rsidRPr="00702AFC">
        <w:rPr>
          <w:rFonts w:hint="eastAsia"/>
          <w:szCs w:val="32"/>
        </w:rPr>
        <w:t>自行調整）、「核能發電費用」</w:t>
      </w:r>
      <w:r w:rsidRPr="00702AFC">
        <w:rPr>
          <w:rFonts w:hint="eastAsia"/>
          <w:szCs w:val="32"/>
        </w:rPr>
        <w:t>7</w:t>
      </w:r>
      <w:r w:rsidRPr="00702AFC">
        <w:rPr>
          <w:rFonts w:hint="eastAsia"/>
          <w:szCs w:val="32"/>
        </w:rPr>
        <w:t>億</w:t>
      </w:r>
      <w:r w:rsidRPr="00702AFC">
        <w:rPr>
          <w:rFonts w:hint="eastAsia"/>
          <w:szCs w:val="32"/>
        </w:rPr>
        <w:lastRenderedPageBreak/>
        <w:t>1,000</w:t>
      </w:r>
      <w:r w:rsidRPr="00702AFC">
        <w:rPr>
          <w:rFonts w:hint="eastAsia"/>
          <w:szCs w:val="32"/>
        </w:rPr>
        <w:t>萬元（含「發電用燃料」</w:t>
      </w:r>
      <w:r w:rsidRPr="00702AFC">
        <w:rPr>
          <w:rFonts w:hint="eastAsia"/>
          <w:szCs w:val="32"/>
        </w:rPr>
        <w:t>7</w:t>
      </w:r>
      <w:r w:rsidRPr="00702AFC">
        <w:rPr>
          <w:rFonts w:hint="eastAsia"/>
          <w:szCs w:val="32"/>
        </w:rPr>
        <w:t>億元及「核能溝通計畫」</w:t>
      </w:r>
      <w:r w:rsidRPr="00702AFC">
        <w:rPr>
          <w:rFonts w:hint="eastAsia"/>
          <w:szCs w:val="32"/>
        </w:rPr>
        <w:t>1,000</w:t>
      </w:r>
      <w:r w:rsidRPr="00702AFC">
        <w:rPr>
          <w:rFonts w:hint="eastAsia"/>
          <w:szCs w:val="32"/>
        </w:rPr>
        <w:t>萬元）、「材料及用品費」</w:t>
      </w:r>
      <w:r w:rsidRPr="00702AFC">
        <w:rPr>
          <w:rFonts w:hint="eastAsia"/>
          <w:szCs w:val="32"/>
        </w:rPr>
        <w:t>2</w:t>
      </w:r>
      <w:r w:rsidRPr="00702AFC">
        <w:rPr>
          <w:rFonts w:hint="eastAsia"/>
          <w:szCs w:val="32"/>
        </w:rPr>
        <w:t>億元、「輸電費用」</w:t>
      </w:r>
      <w:r w:rsidRPr="00702AFC">
        <w:rPr>
          <w:rFonts w:hint="eastAsia"/>
          <w:szCs w:val="32"/>
        </w:rPr>
        <w:t>3</w:t>
      </w:r>
      <w:r w:rsidRPr="00702AFC">
        <w:rPr>
          <w:rFonts w:hint="eastAsia"/>
          <w:szCs w:val="32"/>
        </w:rPr>
        <w:t>億元、「配電費用」</w:t>
      </w:r>
      <w:r w:rsidRPr="00702AFC">
        <w:rPr>
          <w:rFonts w:hint="eastAsia"/>
          <w:szCs w:val="32"/>
        </w:rPr>
        <w:t>5</w:t>
      </w:r>
      <w:r w:rsidRPr="00702AFC">
        <w:rPr>
          <w:rFonts w:hint="eastAsia"/>
          <w:szCs w:val="32"/>
        </w:rPr>
        <w:t>億元、「其他營業成本</w:t>
      </w:r>
      <w:proofErr w:type="gramStart"/>
      <w:r w:rsidRPr="00702AFC">
        <w:rPr>
          <w:rFonts w:hint="eastAsia"/>
          <w:szCs w:val="32"/>
        </w:rPr>
        <w:t>—</w:t>
      </w:r>
      <w:proofErr w:type="gramEnd"/>
      <w:r w:rsidRPr="00702AFC">
        <w:rPr>
          <w:rFonts w:hint="eastAsia"/>
          <w:szCs w:val="32"/>
        </w:rPr>
        <w:t>折舊及攤銷」</w:t>
      </w:r>
      <w:r w:rsidRPr="00702AFC">
        <w:rPr>
          <w:rFonts w:hint="eastAsia"/>
          <w:szCs w:val="32"/>
        </w:rPr>
        <w:t>1,000</w:t>
      </w:r>
      <w:r w:rsidRPr="00702AFC">
        <w:rPr>
          <w:rFonts w:hint="eastAsia"/>
          <w:szCs w:val="32"/>
        </w:rPr>
        <w:t>萬元、「營業費用」</w:t>
      </w:r>
      <w:r w:rsidRPr="00702AFC">
        <w:rPr>
          <w:rFonts w:hint="eastAsia"/>
          <w:szCs w:val="32"/>
        </w:rPr>
        <w:t>10</w:t>
      </w:r>
      <w:r w:rsidRPr="00702AFC">
        <w:rPr>
          <w:rFonts w:hint="eastAsia"/>
          <w:szCs w:val="32"/>
        </w:rPr>
        <w:t>億元〔含「兼任公務車駕駛加給」</w:t>
      </w:r>
      <w:r w:rsidRPr="00702AFC">
        <w:rPr>
          <w:rFonts w:hint="eastAsia"/>
          <w:szCs w:val="32"/>
        </w:rPr>
        <w:t>200</w:t>
      </w:r>
      <w:r w:rsidRPr="00702AFC">
        <w:rPr>
          <w:rFonts w:hint="eastAsia"/>
          <w:szCs w:val="32"/>
        </w:rPr>
        <w:t>萬元、「超時工作報酬」</w:t>
      </w:r>
      <w:r w:rsidRPr="00702AFC">
        <w:rPr>
          <w:rFonts w:hint="eastAsia"/>
          <w:szCs w:val="32"/>
        </w:rPr>
        <w:t>3,835</w:t>
      </w:r>
      <w:r w:rsidRPr="00702AFC">
        <w:rPr>
          <w:rFonts w:hint="eastAsia"/>
          <w:szCs w:val="32"/>
        </w:rPr>
        <w:t>萬</w:t>
      </w:r>
      <w:r w:rsidRPr="00702AFC">
        <w:rPr>
          <w:rFonts w:hint="eastAsia"/>
          <w:szCs w:val="32"/>
        </w:rPr>
        <w:t>7,000</w:t>
      </w:r>
      <w:r w:rsidRPr="00702AFC">
        <w:rPr>
          <w:rFonts w:hint="eastAsia"/>
          <w:szCs w:val="32"/>
        </w:rPr>
        <w:t>元、「福利費」</w:t>
      </w:r>
      <w:r w:rsidRPr="00702AFC">
        <w:rPr>
          <w:rFonts w:hint="eastAsia"/>
          <w:szCs w:val="32"/>
        </w:rPr>
        <w:t>1</w:t>
      </w:r>
      <w:r w:rsidRPr="00702AFC">
        <w:rPr>
          <w:rFonts w:hint="eastAsia"/>
          <w:szCs w:val="32"/>
        </w:rPr>
        <w:t>億元、「服務費用」</w:t>
      </w:r>
      <w:r w:rsidRPr="00702AFC">
        <w:rPr>
          <w:rFonts w:hint="eastAsia"/>
          <w:szCs w:val="32"/>
        </w:rPr>
        <w:t>6</w:t>
      </w:r>
      <w:r w:rsidRPr="00702AFC">
        <w:rPr>
          <w:rFonts w:hint="eastAsia"/>
          <w:szCs w:val="32"/>
        </w:rPr>
        <w:t>億</w:t>
      </w:r>
      <w:r w:rsidRPr="00702AFC">
        <w:rPr>
          <w:rFonts w:hint="eastAsia"/>
          <w:szCs w:val="32"/>
        </w:rPr>
        <w:t>5,500</w:t>
      </w:r>
      <w:r w:rsidRPr="00702AFC">
        <w:rPr>
          <w:rFonts w:hint="eastAsia"/>
          <w:szCs w:val="32"/>
        </w:rPr>
        <w:t>萬元（含「水電費」</w:t>
      </w:r>
      <w:r w:rsidRPr="00702AFC">
        <w:rPr>
          <w:rFonts w:hint="eastAsia"/>
          <w:szCs w:val="32"/>
        </w:rPr>
        <w:t>1,000</w:t>
      </w:r>
      <w:r w:rsidRPr="00702AFC">
        <w:rPr>
          <w:rFonts w:hint="eastAsia"/>
          <w:szCs w:val="32"/>
        </w:rPr>
        <w:t>萬元、「旅運費」</w:t>
      </w:r>
      <w:r w:rsidRPr="00702AFC">
        <w:rPr>
          <w:rFonts w:hint="eastAsia"/>
          <w:szCs w:val="32"/>
        </w:rPr>
        <w:t>1,500</w:t>
      </w:r>
      <w:r w:rsidRPr="00702AFC">
        <w:rPr>
          <w:rFonts w:hint="eastAsia"/>
          <w:szCs w:val="32"/>
        </w:rPr>
        <w:t>萬元、「印刷裝訂與廣告費」</w:t>
      </w:r>
      <w:r w:rsidRPr="00702AFC">
        <w:rPr>
          <w:rFonts w:hint="eastAsia"/>
          <w:szCs w:val="32"/>
        </w:rPr>
        <w:t>2,000</w:t>
      </w:r>
      <w:r w:rsidRPr="00702AFC">
        <w:rPr>
          <w:rFonts w:hint="eastAsia"/>
          <w:szCs w:val="32"/>
        </w:rPr>
        <w:t>萬元、「專業服務費」</w:t>
      </w:r>
      <w:r w:rsidRPr="00702AFC">
        <w:rPr>
          <w:rFonts w:hint="eastAsia"/>
          <w:szCs w:val="32"/>
        </w:rPr>
        <w:t>5</w:t>
      </w:r>
      <w:r w:rsidRPr="00702AFC">
        <w:rPr>
          <w:rFonts w:hint="eastAsia"/>
          <w:szCs w:val="32"/>
        </w:rPr>
        <w:t>億元，其餘</w:t>
      </w:r>
      <w:r w:rsidRPr="00702AFC">
        <w:rPr>
          <w:rFonts w:hint="eastAsia"/>
          <w:szCs w:val="32"/>
        </w:rPr>
        <w:t>1</w:t>
      </w:r>
      <w:r w:rsidRPr="00702AFC">
        <w:rPr>
          <w:rFonts w:hint="eastAsia"/>
          <w:szCs w:val="32"/>
        </w:rPr>
        <w:t>億</w:t>
      </w:r>
      <w:r w:rsidRPr="00702AFC">
        <w:rPr>
          <w:rFonts w:hint="eastAsia"/>
          <w:szCs w:val="32"/>
        </w:rPr>
        <w:t>1,000</w:t>
      </w:r>
      <w:r w:rsidRPr="00702AFC">
        <w:rPr>
          <w:rFonts w:hint="eastAsia"/>
          <w:szCs w:val="32"/>
        </w:rPr>
        <w:t>萬元</w:t>
      </w:r>
      <w:r w:rsidR="009746E4">
        <w:rPr>
          <w:rFonts w:hint="eastAsia"/>
          <w:szCs w:val="32"/>
        </w:rPr>
        <w:t>科目</w:t>
      </w:r>
      <w:r w:rsidRPr="00702AFC">
        <w:rPr>
          <w:rFonts w:hint="eastAsia"/>
          <w:szCs w:val="32"/>
        </w:rPr>
        <w:t>自行調整）、「材料及用品費」</w:t>
      </w:r>
      <w:r w:rsidRPr="00702AFC">
        <w:rPr>
          <w:rFonts w:hint="eastAsia"/>
          <w:szCs w:val="32"/>
        </w:rPr>
        <w:t>400</w:t>
      </w:r>
      <w:r w:rsidRPr="00702AFC">
        <w:rPr>
          <w:rFonts w:hint="eastAsia"/>
          <w:szCs w:val="32"/>
        </w:rPr>
        <w:t>萬元、其餘</w:t>
      </w:r>
      <w:r w:rsidR="009746E4">
        <w:rPr>
          <w:rFonts w:hint="eastAsia"/>
          <w:szCs w:val="32"/>
        </w:rPr>
        <w:t>科目</w:t>
      </w:r>
      <w:r w:rsidRPr="00702AFC">
        <w:rPr>
          <w:rFonts w:hint="eastAsia"/>
          <w:szCs w:val="32"/>
        </w:rPr>
        <w:t>自行調整〕、「財務成本</w:t>
      </w:r>
      <w:proofErr w:type="gramStart"/>
      <w:r w:rsidRPr="00702AFC">
        <w:rPr>
          <w:rFonts w:hint="eastAsia"/>
          <w:szCs w:val="32"/>
        </w:rPr>
        <w:t>—</w:t>
      </w:r>
      <w:proofErr w:type="gramEnd"/>
      <w:r w:rsidRPr="00702AFC">
        <w:rPr>
          <w:rFonts w:hint="eastAsia"/>
          <w:szCs w:val="32"/>
        </w:rPr>
        <w:t>利息費用」</w:t>
      </w:r>
      <w:r w:rsidRPr="00702AFC">
        <w:rPr>
          <w:rFonts w:hint="eastAsia"/>
          <w:szCs w:val="32"/>
        </w:rPr>
        <w:t>20</w:t>
      </w:r>
      <w:r w:rsidRPr="00702AFC">
        <w:rPr>
          <w:rFonts w:hint="eastAsia"/>
          <w:szCs w:val="32"/>
        </w:rPr>
        <w:t>億元、「資產報廢損失」</w:t>
      </w:r>
      <w:r w:rsidRPr="00702AFC">
        <w:rPr>
          <w:rFonts w:hint="eastAsia"/>
          <w:szCs w:val="32"/>
        </w:rPr>
        <w:t>2</w:t>
      </w:r>
      <w:r w:rsidRPr="00702AFC">
        <w:rPr>
          <w:rFonts w:hint="eastAsia"/>
          <w:szCs w:val="32"/>
        </w:rPr>
        <w:t>億元、「什項費用」</w:t>
      </w:r>
      <w:r w:rsidRPr="00702AFC">
        <w:rPr>
          <w:rFonts w:hint="eastAsia"/>
          <w:szCs w:val="32"/>
        </w:rPr>
        <w:t>2</w:t>
      </w:r>
      <w:r w:rsidRPr="00702AFC">
        <w:rPr>
          <w:rFonts w:hint="eastAsia"/>
          <w:szCs w:val="32"/>
        </w:rPr>
        <w:t>億</w:t>
      </w:r>
      <w:r w:rsidRPr="00702AFC">
        <w:rPr>
          <w:rFonts w:hint="eastAsia"/>
          <w:szCs w:val="32"/>
        </w:rPr>
        <w:t>2,821</w:t>
      </w:r>
      <w:r w:rsidRPr="00702AFC">
        <w:rPr>
          <w:rFonts w:hint="eastAsia"/>
          <w:szCs w:val="32"/>
        </w:rPr>
        <w:t>萬</w:t>
      </w:r>
      <w:r w:rsidRPr="00702AFC">
        <w:rPr>
          <w:rFonts w:hint="eastAsia"/>
          <w:szCs w:val="32"/>
        </w:rPr>
        <w:t>4,000</w:t>
      </w:r>
      <w:r w:rsidRPr="00702AFC">
        <w:rPr>
          <w:rFonts w:hint="eastAsia"/>
          <w:szCs w:val="32"/>
        </w:rPr>
        <w:t>元，共計減列</w:t>
      </w:r>
      <w:r w:rsidRPr="00702AFC">
        <w:rPr>
          <w:rFonts w:hint="eastAsia"/>
          <w:szCs w:val="32"/>
        </w:rPr>
        <w:t>521</w:t>
      </w:r>
      <w:r w:rsidRPr="00702AFC">
        <w:rPr>
          <w:rFonts w:hint="eastAsia"/>
          <w:szCs w:val="32"/>
        </w:rPr>
        <w:t>億</w:t>
      </w:r>
      <w:r w:rsidRPr="00702AFC">
        <w:rPr>
          <w:rFonts w:hint="eastAsia"/>
          <w:szCs w:val="32"/>
        </w:rPr>
        <w:t>2,156</w:t>
      </w:r>
      <w:r w:rsidRPr="00702AFC">
        <w:rPr>
          <w:rFonts w:hint="eastAsia"/>
          <w:szCs w:val="32"/>
        </w:rPr>
        <w:t>萬</w:t>
      </w:r>
      <w:r w:rsidRPr="00702AFC">
        <w:rPr>
          <w:rFonts w:hint="eastAsia"/>
          <w:szCs w:val="32"/>
        </w:rPr>
        <w:t>3</w:t>
      </w:r>
      <w:r w:rsidR="002F6E41" w:rsidRPr="00702AFC">
        <w:rPr>
          <w:rFonts w:hint="eastAsia"/>
          <w:szCs w:val="32"/>
        </w:rPr>
        <w:t>,</w:t>
      </w:r>
      <w:r w:rsidRPr="00702AFC">
        <w:rPr>
          <w:rFonts w:hint="eastAsia"/>
          <w:szCs w:val="32"/>
        </w:rPr>
        <w:t>000</w:t>
      </w:r>
      <w:r w:rsidRPr="00702AFC">
        <w:rPr>
          <w:rFonts w:hint="eastAsia"/>
          <w:szCs w:val="32"/>
        </w:rPr>
        <w:t>元，其餘均</w:t>
      </w:r>
      <w:proofErr w:type="gramStart"/>
      <w:r w:rsidRPr="00702AFC">
        <w:rPr>
          <w:rFonts w:hint="eastAsia"/>
          <w:szCs w:val="32"/>
        </w:rPr>
        <w:t>照列</w:t>
      </w:r>
      <w:proofErr w:type="gramEnd"/>
      <w:r w:rsidRPr="00702AFC">
        <w:rPr>
          <w:rFonts w:hint="eastAsia"/>
          <w:szCs w:val="32"/>
        </w:rPr>
        <w:t>，改列為</w:t>
      </w:r>
      <w:r w:rsidRPr="00702AFC">
        <w:rPr>
          <w:rFonts w:hint="eastAsia"/>
          <w:szCs w:val="32"/>
        </w:rPr>
        <w:t>5,435</w:t>
      </w:r>
      <w:r w:rsidRPr="00702AFC">
        <w:rPr>
          <w:rFonts w:hint="eastAsia"/>
          <w:szCs w:val="32"/>
        </w:rPr>
        <w:t>億</w:t>
      </w:r>
      <w:r w:rsidRPr="00702AFC">
        <w:rPr>
          <w:rFonts w:hint="eastAsia"/>
          <w:szCs w:val="32"/>
        </w:rPr>
        <w:t>4,418</w:t>
      </w:r>
      <w:r w:rsidRPr="00702AFC">
        <w:rPr>
          <w:rFonts w:hint="eastAsia"/>
          <w:szCs w:val="32"/>
        </w:rPr>
        <w:t>萬</w:t>
      </w:r>
      <w:r w:rsidRPr="00702AFC">
        <w:rPr>
          <w:rFonts w:hint="eastAsia"/>
          <w:szCs w:val="32"/>
        </w:rPr>
        <w:t>9,000</w:t>
      </w:r>
      <w:r w:rsidRPr="00702AFC">
        <w:rPr>
          <w:rFonts w:hint="eastAsia"/>
          <w:szCs w:val="32"/>
        </w:rPr>
        <w:t>元。</w:t>
      </w:r>
    </w:p>
    <w:p w:rsidR="00D3670D" w:rsidRPr="00702AFC" w:rsidRDefault="00D3670D" w:rsidP="00702AFC">
      <w:pPr>
        <w:tabs>
          <w:tab w:val="left" w:pos="1418"/>
          <w:tab w:val="left" w:pos="1862"/>
        </w:tabs>
        <w:kinsoku w:val="0"/>
        <w:overflowPunct w:val="0"/>
        <w:autoSpaceDE w:val="0"/>
        <w:autoSpaceDN w:val="0"/>
        <w:spacing w:line="520" w:lineRule="exact"/>
        <w:ind w:leftChars="484" w:left="1861" w:hangingChars="76" w:hanging="253"/>
        <w:jc w:val="both"/>
        <w:rPr>
          <w:szCs w:val="32"/>
        </w:rPr>
      </w:pPr>
      <w:r w:rsidRPr="00702AFC">
        <w:rPr>
          <w:rFonts w:hint="eastAsia"/>
          <w:szCs w:val="32"/>
        </w:rPr>
        <w:t>3.</w:t>
      </w:r>
      <w:r w:rsidRPr="00702AFC">
        <w:rPr>
          <w:rFonts w:hint="eastAsia"/>
          <w:szCs w:val="32"/>
        </w:rPr>
        <w:t>稅後淨利：原列</w:t>
      </w:r>
      <w:r w:rsidRPr="00702AFC">
        <w:rPr>
          <w:rFonts w:hint="eastAsia"/>
          <w:szCs w:val="32"/>
        </w:rPr>
        <w:t>184</w:t>
      </w:r>
      <w:r w:rsidRPr="00702AFC">
        <w:rPr>
          <w:rFonts w:hint="eastAsia"/>
          <w:szCs w:val="32"/>
        </w:rPr>
        <w:t>億</w:t>
      </w:r>
      <w:r w:rsidRPr="00702AFC">
        <w:rPr>
          <w:rFonts w:hint="eastAsia"/>
          <w:szCs w:val="32"/>
        </w:rPr>
        <w:t>4,900</w:t>
      </w:r>
      <w:r w:rsidRPr="00702AFC">
        <w:rPr>
          <w:rFonts w:hint="eastAsia"/>
          <w:szCs w:val="32"/>
        </w:rPr>
        <w:t>萬</w:t>
      </w:r>
      <w:r w:rsidRPr="00702AFC">
        <w:rPr>
          <w:rFonts w:hint="eastAsia"/>
          <w:szCs w:val="32"/>
        </w:rPr>
        <w:t>8,000</w:t>
      </w:r>
      <w:r w:rsidRPr="00702AFC">
        <w:rPr>
          <w:rFonts w:hint="eastAsia"/>
          <w:szCs w:val="32"/>
        </w:rPr>
        <w:t>元，增列</w:t>
      </w:r>
      <w:r w:rsidRPr="00702AFC">
        <w:rPr>
          <w:rFonts w:hint="eastAsia"/>
          <w:szCs w:val="32"/>
        </w:rPr>
        <w:t>23</w:t>
      </w:r>
      <w:r w:rsidRPr="00702AFC">
        <w:rPr>
          <w:rFonts w:hint="eastAsia"/>
          <w:szCs w:val="32"/>
        </w:rPr>
        <w:t>億</w:t>
      </w:r>
      <w:r w:rsidRPr="00702AFC">
        <w:rPr>
          <w:rFonts w:hint="eastAsia"/>
          <w:szCs w:val="32"/>
        </w:rPr>
        <w:t>3,356</w:t>
      </w:r>
      <w:r w:rsidRPr="00702AFC">
        <w:rPr>
          <w:rFonts w:hint="eastAsia"/>
          <w:szCs w:val="32"/>
        </w:rPr>
        <w:t>萬</w:t>
      </w:r>
      <w:r w:rsidRPr="00702AFC">
        <w:rPr>
          <w:rFonts w:hint="eastAsia"/>
          <w:szCs w:val="32"/>
        </w:rPr>
        <w:t>3,000</w:t>
      </w:r>
      <w:r w:rsidRPr="00702AFC">
        <w:rPr>
          <w:rFonts w:hint="eastAsia"/>
          <w:szCs w:val="32"/>
        </w:rPr>
        <w:t>元，改列為</w:t>
      </w:r>
      <w:r w:rsidRPr="00702AFC">
        <w:rPr>
          <w:rFonts w:hint="eastAsia"/>
          <w:szCs w:val="32"/>
        </w:rPr>
        <w:t>207</w:t>
      </w:r>
      <w:r w:rsidRPr="00702AFC">
        <w:rPr>
          <w:rFonts w:hint="eastAsia"/>
          <w:szCs w:val="32"/>
        </w:rPr>
        <w:t>億</w:t>
      </w:r>
      <w:r w:rsidRPr="00702AFC">
        <w:rPr>
          <w:rFonts w:hint="eastAsia"/>
          <w:szCs w:val="32"/>
        </w:rPr>
        <w:t>8,257</w:t>
      </w:r>
      <w:r w:rsidRPr="00702AFC">
        <w:rPr>
          <w:rFonts w:hint="eastAsia"/>
          <w:szCs w:val="32"/>
        </w:rPr>
        <w:t>萬</w:t>
      </w:r>
      <w:r w:rsidRPr="00702AFC">
        <w:rPr>
          <w:rFonts w:hint="eastAsia"/>
          <w:szCs w:val="32"/>
        </w:rPr>
        <w:t>1,000</w:t>
      </w:r>
      <w:r w:rsidRPr="00702AFC">
        <w:rPr>
          <w:rFonts w:hint="eastAsia"/>
          <w:szCs w:val="32"/>
        </w:rPr>
        <w:t>元。</w:t>
      </w:r>
    </w:p>
    <w:p w:rsidR="00D3670D" w:rsidRPr="00702AFC" w:rsidRDefault="00D3670D" w:rsidP="00702AFC">
      <w:pPr>
        <w:kinsoku w:val="0"/>
        <w:overflowPunct w:val="0"/>
        <w:autoSpaceDE w:val="0"/>
        <w:autoSpaceDN w:val="0"/>
        <w:spacing w:line="520" w:lineRule="exact"/>
        <w:ind w:leftChars="309" w:left="1585" w:hangingChars="168" w:hanging="558"/>
        <w:jc w:val="both"/>
        <w:rPr>
          <w:rFonts w:cs="細明體"/>
          <w:bCs/>
          <w:szCs w:val="32"/>
        </w:rPr>
      </w:pPr>
      <w:r w:rsidRPr="00702AFC">
        <w:rPr>
          <w:rFonts w:cs="細明體" w:hint="eastAsia"/>
          <w:bCs/>
          <w:szCs w:val="32"/>
        </w:rPr>
        <w:t>(</w:t>
      </w:r>
      <w:r w:rsidRPr="00702AFC">
        <w:rPr>
          <w:rFonts w:cs="細明體" w:hint="eastAsia"/>
          <w:bCs/>
          <w:szCs w:val="32"/>
        </w:rPr>
        <w:t>三</w:t>
      </w:r>
      <w:r w:rsidRPr="00702AFC">
        <w:rPr>
          <w:rFonts w:cs="細明體" w:hint="eastAsia"/>
          <w:bCs/>
          <w:szCs w:val="32"/>
        </w:rPr>
        <w:t>)</w:t>
      </w:r>
      <w:r w:rsidRPr="00702AFC">
        <w:rPr>
          <w:rFonts w:cs="細明體" w:hint="eastAsia"/>
          <w:bCs/>
          <w:szCs w:val="32"/>
        </w:rPr>
        <w:t>生產成本部分：隨同營業總支出審查結果調整。</w:t>
      </w:r>
    </w:p>
    <w:p w:rsidR="00D3670D" w:rsidRPr="00702AFC" w:rsidRDefault="00D3670D" w:rsidP="00702AFC">
      <w:pPr>
        <w:kinsoku w:val="0"/>
        <w:overflowPunct w:val="0"/>
        <w:autoSpaceDE w:val="0"/>
        <w:autoSpaceDN w:val="0"/>
        <w:spacing w:line="520" w:lineRule="exact"/>
        <w:ind w:leftChars="309" w:left="1585" w:hangingChars="168" w:hanging="558"/>
        <w:jc w:val="both"/>
        <w:rPr>
          <w:rFonts w:cs="細明體"/>
          <w:bCs/>
          <w:szCs w:val="32"/>
        </w:rPr>
      </w:pPr>
      <w:r w:rsidRPr="00702AFC">
        <w:rPr>
          <w:rFonts w:cs="細明體" w:hint="eastAsia"/>
          <w:bCs/>
          <w:szCs w:val="32"/>
        </w:rPr>
        <w:t>(</w:t>
      </w:r>
      <w:r w:rsidRPr="00702AFC">
        <w:rPr>
          <w:rFonts w:cs="細明體" w:hint="eastAsia"/>
          <w:bCs/>
          <w:szCs w:val="32"/>
        </w:rPr>
        <w:t>四</w:t>
      </w:r>
      <w:r w:rsidRPr="00702AFC">
        <w:rPr>
          <w:rFonts w:cs="細明體" w:hint="eastAsia"/>
          <w:bCs/>
          <w:szCs w:val="32"/>
        </w:rPr>
        <w:t>)</w:t>
      </w:r>
      <w:r w:rsidRPr="00702AFC">
        <w:rPr>
          <w:rFonts w:cs="細明體" w:hint="eastAsia"/>
          <w:bCs/>
          <w:szCs w:val="32"/>
        </w:rPr>
        <w:t>轉投資計畫部分：</w:t>
      </w:r>
      <w:proofErr w:type="gramStart"/>
      <w:r w:rsidRPr="00702AFC">
        <w:rPr>
          <w:rFonts w:cs="細明體" w:hint="eastAsia"/>
          <w:bCs/>
          <w:szCs w:val="32"/>
        </w:rPr>
        <w:t>無列數</w:t>
      </w:r>
      <w:proofErr w:type="gramEnd"/>
      <w:r w:rsidRPr="00702AFC">
        <w:rPr>
          <w:rFonts w:cs="細明體" w:hint="eastAsia"/>
          <w:bCs/>
          <w:szCs w:val="32"/>
        </w:rPr>
        <w:t>。</w:t>
      </w:r>
    </w:p>
    <w:p w:rsidR="00D3670D" w:rsidRPr="00702AFC" w:rsidRDefault="00D3670D" w:rsidP="00702AFC">
      <w:pPr>
        <w:kinsoku w:val="0"/>
        <w:overflowPunct w:val="0"/>
        <w:autoSpaceDE w:val="0"/>
        <w:autoSpaceDN w:val="0"/>
        <w:spacing w:line="520" w:lineRule="exact"/>
        <w:ind w:leftChars="309" w:left="1585" w:hangingChars="168" w:hanging="558"/>
        <w:jc w:val="both"/>
        <w:rPr>
          <w:rFonts w:cs="細明體"/>
          <w:bCs/>
          <w:szCs w:val="32"/>
        </w:rPr>
      </w:pPr>
      <w:r w:rsidRPr="00702AFC">
        <w:rPr>
          <w:rFonts w:cs="細明體" w:hint="eastAsia"/>
          <w:bCs/>
          <w:szCs w:val="32"/>
        </w:rPr>
        <w:t>(</w:t>
      </w:r>
      <w:r w:rsidRPr="00702AFC">
        <w:rPr>
          <w:rFonts w:cs="細明體" w:hint="eastAsia"/>
          <w:bCs/>
          <w:szCs w:val="32"/>
        </w:rPr>
        <w:t>五</w:t>
      </w:r>
      <w:r w:rsidRPr="00702AFC">
        <w:rPr>
          <w:rFonts w:cs="細明體" w:hint="eastAsia"/>
          <w:bCs/>
          <w:szCs w:val="32"/>
        </w:rPr>
        <w:t>)</w:t>
      </w:r>
      <w:r w:rsidRPr="00702AFC">
        <w:rPr>
          <w:rFonts w:cs="細明體" w:hint="eastAsia"/>
          <w:bCs/>
          <w:szCs w:val="32"/>
        </w:rPr>
        <w:t>重大之建設事業部分：原列</w:t>
      </w:r>
      <w:r w:rsidRPr="00702AFC">
        <w:rPr>
          <w:rFonts w:cs="細明體" w:hint="eastAsia"/>
          <w:bCs/>
          <w:szCs w:val="32"/>
        </w:rPr>
        <w:t>1,081</w:t>
      </w:r>
      <w:r w:rsidRPr="00702AFC">
        <w:rPr>
          <w:rFonts w:cs="細明體" w:hint="eastAsia"/>
          <w:bCs/>
          <w:szCs w:val="32"/>
        </w:rPr>
        <w:t>億</w:t>
      </w:r>
      <w:r w:rsidRPr="00702AFC">
        <w:rPr>
          <w:rFonts w:cs="細明體" w:hint="eastAsia"/>
          <w:bCs/>
          <w:szCs w:val="32"/>
        </w:rPr>
        <w:t>0,823</w:t>
      </w:r>
      <w:r w:rsidRPr="00702AFC">
        <w:rPr>
          <w:rFonts w:cs="細明體" w:hint="eastAsia"/>
          <w:bCs/>
          <w:szCs w:val="32"/>
        </w:rPr>
        <w:t>萬</w:t>
      </w:r>
      <w:r w:rsidRPr="00702AFC">
        <w:rPr>
          <w:rFonts w:cs="細明體" w:hint="eastAsia"/>
          <w:bCs/>
          <w:szCs w:val="32"/>
        </w:rPr>
        <w:t>3,000</w:t>
      </w:r>
      <w:r w:rsidRPr="00702AFC">
        <w:rPr>
          <w:rFonts w:cs="細明體" w:hint="eastAsia"/>
          <w:bCs/>
          <w:szCs w:val="32"/>
        </w:rPr>
        <w:t>元，減列「大林電廠更新改建計畫」</w:t>
      </w:r>
      <w:r w:rsidRPr="00702AFC">
        <w:rPr>
          <w:rFonts w:cs="細明體" w:hint="eastAsia"/>
          <w:bCs/>
          <w:szCs w:val="32"/>
        </w:rPr>
        <w:t>62</w:t>
      </w:r>
      <w:r w:rsidRPr="00702AFC">
        <w:rPr>
          <w:rFonts w:cs="細明體" w:hint="eastAsia"/>
          <w:bCs/>
          <w:szCs w:val="32"/>
        </w:rPr>
        <w:t>億元、「通霄電廠更新改建計畫」</w:t>
      </w:r>
      <w:r w:rsidRPr="00702AFC">
        <w:rPr>
          <w:rFonts w:cs="細明體" w:hint="eastAsia"/>
          <w:bCs/>
          <w:szCs w:val="32"/>
        </w:rPr>
        <w:t>10</w:t>
      </w:r>
      <w:r w:rsidRPr="00702AFC">
        <w:rPr>
          <w:rFonts w:cs="細明體" w:hint="eastAsia"/>
          <w:bCs/>
          <w:szCs w:val="32"/>
        </w:rPr>
        <w:t>億元、「澎湖</w:t>
      </w:r>
      <w:proofErr w:type="gramStart"/>
      <w:r w:rsidRPr="00702AFC">
        <w:rPr>
          <w:rFonts w:cs="細明體" w:hint="eastAsia"/>
          <w:bCs/>
          <w:szCs w:val="32"/>
        </w:rPr>
        <w:t>低碳島風力發電</w:t>
      </w:r>
      <w:proofErr w:type="gramEnd"/>
      <w:r w:rsidRPr="00702AFC">
        <w:rPr>
          <w:rFonts w:cs="細明體" w:hint="eastAsia"/>
          <w:bCs/>
          <w:szCs w:val="32"/>
        </w:rPr>
        <w:t>計畫」</w:t>
      </w:r>
      <w:r w:rsidRPr="00702AFC">
        <w:rPr>
          <w:rFonts w:cs="細明體" w:hint="eastAsia"/>
          <w:bCs/>
          <w:szCs w:val="32"/>
        </w:rPr>
        <w:t>8</w:t>
      </w:r>
      <w:r w:rsidRPr="00702AFC">
        <w:rPr>
          <w:rFonts w:cs="細明體" w:hint="eastAsia"/>
          <w:bCs/>
          <w:szCs w:val="32"/>
        </w:rPr>
        <w:t>億</w:t>
      </w:r>
      <w:r w:rsidRPr="00702AFC">
        <w:rPr>
          <w:rFonts w:cs="細明體" w:hint="eastAsia"/>
          <w:bCs/>
          <w:szCs w:val="32"/>
        </w:rPr>
        <w:t>5,000</w:t>
      </w:r>
      <w:r w:rsidRPr="00702AFC">
        <w:rPr>
          <w:rFonts w:cs="細明體" w:hint="eastAsia"/>
          <w:bCs/>
          <w:szCs w:val="32"/>
        </w:rPr>
        <w:t>萬元、「第七輸變電計畫」</w:t>
      </w:r>
      <w:r w:rsidRPr="00702AFC">
        <w:rPr>
          <w:rFonts w:cs="細明體" w:hint="eastAsia"/>
          <w:bCs/>
          <w:szCs w:val="32"/>
        </w:rPr>
        <w:t>33</w:t>
      </w:r>
      <w:r w:rsidRPr="00702AFC">
        <w:rPr>
          <w:rFonts w:cs="細明體" w:hint="eastAsia"/>
          <w:bCs/>
          <w:szCs w:val="32"/>
        </w:rPr>
        <w:t>億</w:t>
      </w:r>
      <w:r w:rsidRPr="00702AFC">
        <w:rPr>
          <w:rFonts w:cs="細明體" w:hint="eastAsia"/>
          <w:bCs/>
          <w:szCs w:val="32"/>
        </w:rPr>
        <w:t>1,097</w:t>
      </w:r>
      <w:r w:rsidRPr="00702AFC">
        <w:rPr>
          <w:rFonts w:cs="細明體" w:hint="eastAsia"/>
          <w:bCs/>
          <w:szCs w:val="32"/>
        </w:rPr>
        <w:t>萬</w:t>
      </w:r>
      <w:r w:rsidRPr="00702AFC">
        <w:rPr>
          <w:rFonts w:cs="細明體" w:hint="eastAsia"/>
          <w:bCs/>
          <w:szCs w:val="32"/>
        </w:rPr>
        <w:t>2,000</w:t>
      </w:r>
      <w:r w:rsidRPr="00702AFC">
        <w:rPr>
          <w:rFonts w:cs="細明體" w:hint="eastAsia"/>
          <w:bCs/>
          <w:szCs w:val="32"/>
        </w:rPr>
        <w:t>元、「板橋一次變電所改建計畫」</w:t>
      </w:r>
      <w:r w:rsidRPr="00702AFC">
        <w:rPr>
          <w:rFonts w:cs="細明體" w:hint="eastAsia"/>
          <w:bCs/>
          <w:szCs w:val="32"/>
        </w:rPr>
        <w:t>2</w:t>
      </w:r>
      <w:r w:rsidRPr="00702AFC">
        <w:rPr>
          <w:rFonts w:cs="細明體" w:hint="eastAsia"/>
          <w:bCs/>
          <w:szCs w:val="32"/>
        </w:rPr>
        <w:t>億元、「台中發電廠既有機組空污改善工程計畫」</w:t>
      </w:r>
      <w:r w:rsidRPr="00702AFC">
        <w:rPr>
          <w:rFonts w:cs="細明體" w:hint="eastAsia"/>
          <w:bCs/>
          <w:szCs w:val="32"/>
        </w:rPr>
        <w:t>3</w:t>
      </w:r>
      <w:r w:rsidRPr="00702AFC">
        <w:rPr>
          <w:rFonts w:cs="細明體" w:hint="eastAsia"/>
          <w:bCs/>
          <w:szCs w:val="32"/>
        </w:rPr>
        <w:t>億元、「北區一期電網計畫」</w:t>
      </w:r>
      <w:r w:rsidRPr="00702AFC">
        <w:rPr>
          <w:rFonts w:cs="細明體" w:hint="eastAsia"/>
          <w:bCs/>
          <w:szCs w:val="32"/>
        </w:rPr>
        <w:t>5,000</w:t>
      </w:r>
      <w:r w:rsidRPr="00702AFC">
        <w:rPr>
          <w:rFonts w:cs="細明體" w:hint="eastAsia"/>
          <w:bCs/>
          <w:szCs w:val="32"/>
        </w:rPr>
        <w:t>萬元，共計減列</w:t>
      </w:r>
      <w:r w:rsidRPr="00702AFC">
        <w:rPr>
          <w:rFonts w:cs="細明體" w:hint="eastAsia"/>
          <w:bCs/>
          <w:szCs w:val="32"/>
        </w:rPr>
        <w:t>119</w:t>
      </w:r>
      <w:r w:rsidRPr="00702AFC">
        <w:rPr>
          <w:rFonts w:cs="細明體" w:hint="eastAsia"/>
          <w:bCs/>
          <w:szCs w:val="32"/>
        </w:rPr>
        <w:t>億</w:t>
      </w:r>
      <w:r w:rsidRPr="00702AFC">
        <w:rPr>
          <w:rFonts w:cs="細明體" w:hint="eastAsia"/>
          <w:bCs/>
          <w:szCs w:val="32"/>
        </w:rPr>
        <w:t>1,097</w:t>
      </w:r>
      <w:r w:rsidRPr="00702AFC">
        <w:rPr>
          <w:rFonts w:cs="細明體" w:hint="eastAsia"/>
          <w:bCs/>
          <w:szCs w:val="32"/>
        </w:rPr>
        <w:t>萬</w:t>
      </w:r>
      <w:r w:rsidRPr="00702AFC">
        <w:rPr>
          <w:rFonts w:cs="細明體" w:hint="eastAsia"/>
          <w:bCs/>
          <w:szCs w:val="32"/>
        </w:rPr>
        <w:t>2,000</w:t>
      </w:r>
      <w:r w:rsidRPr="00702AFC">
        <w:rPr>
          <w:rFonts w:cs="細明體" w:hint="eastAsia"/>
          <w:bCs/>
          <w:szCs w:val="32"/>
        </w:rPr>
        <w:t>元，其餘均</w:t>
      </w:r>
      <w:proofErr w:type="gramStart"/>
      <w:r w:rsidRPr="00702AFC">
        <w:rPr>
          <w:rFonts w:cs="細明體" w:hint="eastAsia"/>
          <w:bCs/>
          <w:szCs w:val="32"/>
        </w:rPr>
        <w:t>照列</w:t>
      </w:r>
      <w:proofErr w:type="gramEnd"/>
      <w:r w:rsidRPr="00702AFC">
        <w:rPr>
          <w:rFonts w:cs="細明體" w:hint="eastAsia"/>
          <w:bCs/>
          <w:szCs w:val="32"/>
        </w:rPr>
        <w:t>，改列為</w:t>
      </w:r>
      <w:r w:rsidRPr="00702AFC">
        <w:rPr>
          <w:rFonts w:cs="細明體" w:hint="eastAsia"/>
          <w:bCs/>
          <w:szCs w:val="32"/>
        </w:rPr>
        <w:t>961</w:t>
      </w:r>
      <w:r w:rsidRPr="00702AFC">
        <w:rPr>
          <w:rFonts w:cs="細明體" w:hint="eastAsia"/>
          <w:bCs/>
          <w:szCs w:val="32"/>
        </w:rPr>
        <w:t>億</w:t>
      </w:r>
      <w:r w:rsidRPr="00702AFC">
        <w:rPr>
          <w:rFonts w:cs="細明體" w:hint="eastAsia"/>
          <w:bCs/>
          <w:szCs w:val="32"/>
        </w:rPr>
        <w:t>9,726</w:t>
      </w:r>
      <w:r w:rsidRPr="00702AFC">
        <w:rPr>
          <w:rFonts w:cs="細明體" w:hint="eastAsia"/>
          <w:bCs/>
          <w:szCs w:val="32"/>
        </w:rPr>
        <w:t>萬</w:t>
      </w:r>
      <w:r w:rsidRPr="00702AFC">
        <w:rPr>
          <w:rFonts w:cs="細明體" w:hint="eastAsia"/>
          <w:bCs/>
          <w:szCs w:val="32"/>
        </w:rPr>
        <w:t>1,000</w:t>
      </w:r>
      <w:r w:rsidRPr="00702AFC">
        <w:rPr>
          <w:rFonts w:cs="細明體" w:hint="eastAsia"/>
          <w:bCs/>
          <w:szCs w:val="32"/>
        </w:rPr>
        <w:t>元。</w:t>
      </w:r>
    </w:p>
    <w:p w:rsidR="00D3670D" w:rsidRPr="00702AFC" w:rsidRDefault="00D3670D" w:rsidP="00702AFC">
      <w:pPr>
        <w:kinsoku w:val="0"/>
        <w:overflowPunct w:val="0"/>
        <w:autoSpaceDE w:val="0"/>
        <w:autoSpaceDN w:val="0"/>
        <w:spacing w:line="520" w:lineRule="exact"/>
        <w:ind w:leftChars="309" w:left="1585" w:hangingChars="168" w:hanging="558"/>
        <w:jc w:val="both"/>
        <w:rPr>
          <w:rFonts w:cs="細明體"/>
          <w:bCs/>
          <w:szCs w:val="32"/>
        </w:rPr>
      </w:pPr>
      <w:r w:rsidRPr="00702AFC">
        <w:rPr>
          <w:rFonts w:cs="細明體" w:hint="eastAsia"/>
          <w:bCs/>
          <w:szCs w:val="32"/>
        </w:rPr>
        <w:t>(</w:t>
      </w:r>
      <w:r w:rsidRPr="00702AFC">
        <w:rPr>
          <w:rFonts w:cs="細明體" w:hint="eastAsia"/>
          <w:bCs/>
          <w:szCs w:val="32"/>
        </w:rPr>
        <w:t>六</w:t>
      </w:r>
      <w:r w:rsidRPr="00702AFC">
        <w:rPr>
          <w:rFonts w:cs="細明體" w:hint="eastAsia"/>
          <w:bCs/>
          <w:szCs w:val="32"/>
        </w:rPr>
        <w:t>)</w:t>
      </w:r>
      <w:r w:rsidRPr="00702AFC">
        <w:rPr>
          <w:rFonts w:cs="細明體" w:hint="eastAsia"/>
          <w:bCs/>
          <w:szCs w:val="32"/>
        </w:rPr>
        <w:t>資金運用部分：應依據營業收支、生產成本、盈虧撥補、轉投資及重大之建設事業等項之審查結果，隨同調整。</w:t>
      </w:r>
    </w:p>
    <w:p w:rsidR="005E3080" w:rsidRPr="00702AFC" w:rsidRDefault="005E3080" w:rsidP="00702AFC">
      <w:pPr>
        <w:kinsoku w:val="0"/>
        <w:overflowPunct w:val="0"/>
        <w:autoSpaceDE w:val="0"/>
        <w:autoSpaceDN w:val="0"/>
        <w:spacing w:line="520" w:lineRule="exact"/>
        <w:ind w:leftChars="309" w:left="1585" w:hangingChars="168" w:hanging="558"/>
        <w:jc w:val="both"/>
      </w:pPr>
      <w:r w:rsidRPr="00702AFC">
        <w:t>(</w:t>
      </w:r>
      <w:r w:rsidR="0071481E" w:rsidRPr="00702AFC">
        <w:rPr>
          <w:rFonts w:hint="eastAsia"/>
        </w:rPr>
        <w:t>七</w:t>
      </w:r>
      <w:r w:rsidRPr="00702AFC">
        <w:t>)</w:t>
      </w:r>
      <w:r w:rsidRPr="00702AFC">
        <w:rPr>
          <w:rFonts w:hint="eastAsia"/>
        </w:rPr>
        <w:t>提案</w:t>
      </w:r>
      <w:r w:rsidR="0071481E" w:rsidRPr="00702AFC">
        <w:rPr>
          <w:rFonts w:hint="eastAsia"/>
        </w:rPr>
        <w:t>1</w:t>
      </w:r>
      <w:r w:rsidRPr="00702AFC">
        <w:rPr>
          <w:rFonts w:hint="eastAsia"/>
        </w:rPr>
        <w:t>案，保留，送院會處理：</w:t>
      </w:r>
    </w:p>
    <w:p w:rsidR="00996848" w:rsidRPr="00702AFC" w:rsidRDefault="005E3080" w:rsidP="00702AFC">
      <w:pPr>
        <w:kinsoku w:val="0"/>
        <w:overflowPunct w:val="0"/>
        <w:autoSpaceDE w:val="0"/>
        <w:autoSpaceDN w:val="0"/>
        <w:spacing w:line="520" w:lineRule="exact"/>
        <w:ind w:leftChars="484" w:left="1861" w:hangingChars="76" w:hanging="253"/>
        <w:jc w:val="both"/>
        <w:rPr>
          <w:rFonts w:cs="細明體"/>
          <w:bCs/>
          <w:szCs w:val="32"/>
        </w:rPr>
      </w:pPr>
      <w:r w:rsidRPr="00702AFC">
        <w:rPr>
          <w:rFonts w:cs="細明體"/>
          <w:bCs/>
          <w:szCs w:val="32"/>
        </w:rPr>
        <w:lastRenderedPageBreak/>
        <w:t>1.</w:t>
      </w:r>
      <w:proofErr w:type="gramStart"/>
      <w:r w:rsidR="00996848" w:rsidRPr="00702AFC">
        <w:rPr>
          <w:rFonts w:cs="細明體" w:hint="eastAsia"/>
          <w:bCs/>
          <w:szCs w:val="32"/>
        </w:rPr>
        <w:t>鑑</w:t>
      </w:r>
      <w:proofErr w:type="gramEnd"/>
      <w:r w:rsidR="00996848" w:rsidRPr="00702AFC">
        <w:rPr>
          <w:rFonts w:cs="細明體" w:hint="eastAsia"/>
          <w:bCs/>
          <w:szCs w:val="32"/>
        </w:rPr>
        <w:t>於台電公司</w:t>
      </w:r>
      <w:r w:rsidR="00996848" w:rsidRPr="00702AFC">
        <w:rPr>
          <w:rFonts w:cs="細明體" w:hint="eastAsia"/>
          <w:bCs/>
          <w:szCs w:val="32"/>
        </w:rPr>
        <w:t>99</w:t>
      </w:r>
      <w:r w:rsidR="00996848" w:rsidRPr="00702AFC">
        <w:rPr>
          <w:rFonts w:cs="細明體" w:hint="eastAsia"/>
          <w:bCs/>
          <w:szCs w:val="32"/>
        </w:rPr>
        <w:t>年度「核能發電費用－服務費用」項下「專業服務費」編列高達</w:t>
      </w:r>
      <w:r w:rsidR="00996848" w:rsidRPr="00702AFC">
        <w:rPr>
          <w:rFonts w:cs="細明體" w:hint="eastAsia"/>
          <w:bCs/>
          <w:szCs w:val="32"/>
        </w:rPr>
        <w:t>20</w:t>
      </w:r>
      <w:r w:rsidR="00996848" w:rsidRPr="00702AFC">
        <w:rPr>
          <w:rFonts w:cs="細明體" w:hint="eastAsia"/>
          <w:bCs/>
          <w:szCs w:val="32"/>
        </w:rPr>
        <w:t>億</w:t>
      </w:r>
      <w:r w:rsidR="00996848" w:rsidRPr="00702AFC">
        <w:rPr>
          <w:rFonts w:cs="細明體" w:hint="eastAsia"/>
          <w:bCs/>
          <w:szCs w:val="32"/>
        </w:rPr>
        <w:t>1,808</w:t>
      </w:r>
      <w:r w:rsidR="00996848" w:rsidRPr="00702AFC">
        <w:rPr>
          <w:rFonts w:cs="細明體" w:hint="eastAsia"/>
          <w:bCs/>
          <w:szCs w:val="32"/>
        </w:rPr>
        <w:t>萬</w:t>
      </w:r>
      <w:r w:rsidR="00996848" w:rsidRPr="00702AFC">
        <w:rPr>
          <w:rFonts w:cs="細明體" w:hint="eastAsia"/>
          <w:bCs/>
          <w:szCs w:val="32"/>
        </w:rPr>
        <w:t>6,000</w:t>
      </w:r>
      <w:r w:rsidR="00996848" w:rsidRPr="00702AFC">
        <w:rPr>
          <w:rFonts w:cs="細明體" w:hint="eastAsia"/>
          <w:bCs/>
          <w:szCs w:val="32"/>
        </w:rPr>
        <w:t>元。其中主要係因委託顧問公司辦理爐心燃料</w:t>
      </w:r>
      <w:r w:rsidR="00AC6B15" w:rsidRPr="00702AFC">
        <w:rPr>
          <w:rFonts w:cs="細明體" w:hint="eastAsia"/>
          <w:bCs/>
          <w:szCs w:val="32"/>
        </w:rPr>
        <w:t>佈</w:t>
      </w:r>
      <w:r w:rsidR="00996848" w:rsidRPr="00702AFC">
        <w:rPr>
          <w:rFonts w:cs="細明體" w:hint="eastAsia"/>
          <w:bCs/>
          <w:szCs w:val="32"/>
        </w:rPr>
        <w:t>局緊急</w:t>
      </w:r>
      <w:proofErr w:type="gramStart"/>
      <w:r w:rsidR="00996848" w:rsidRPr="00702AFC">
        <w:rPr>
          <w:rFonts w:cs="細明體" w:hint="eastAsia"/>
          <w:bCs/>
          <w:szCs w:val="32"/>
        </w:rPr>
        <w:t>設計及爐心</w:t>
      </w:r>
      <w:proofErr w:type="gramEnd"/>
      <w:r w:rsidR="00996848" w:rsidRPr="00702AFC">
        <w:rPr>
          <w:rFonts w:cs="細明體" w:hint="eastAsia"/>
          <w:bCs/>
          <w:szCs w:val="32"/>
        </w:rPr>
        <w:t>相關分析</w:t>
      </w:r>
      <w:r w:rsidR="00AC6B15" w:rsidRPr="00702AFC">
        <w:rPr>
          <w:rFonts w:cs="細明體" w:hint="eastAsia"/>
          <w:bCs/>
          <w:szCs w:val="32"/>
        </w:rPr>
        <w:t>，辦理</w:t>
      </w:r>
      <w:r w:rsidR="00996848" w:rsidRPr="00702AFC">
        <w:rPr>
          <w:rFonts w:cs="細明體" w:hint="eastAsia"/>
          <w:bCs/>
          <w:szCs w:val="32"/>
        </w:rPr>
        <w:t>海陸</w:t>
      </w:r>
      <w:r w:rsidR="00AC6B15" w:rsidRPr="00702AFC">
        <w:rPr>
          <w:rFonts w:cs="細明體" w:hint="eastAsia"/>
          <w:bCs/>
          <w:szCs w:val="32"/>
        </w:rPr>
        <w:t>域</w:t>
      </w:r>
      <w:r w:rsidR="00996848" w:rsidRPr="00702AFC">
        <w:rPr>
          <w:rFonts w:cs="細明體" w:hint="eastAsia"/>
          <w:bCs/>
          <w:szCs w:val="32"/>
        </w:rPr>
        <w:t>火山、古海嘯調查及危害模擬評估計畫及核</w:t>
      </w:r>
      <w:r w:rsidR="00AC6B15" w:rsidRPr="00702AFC">
        <w:rPr>
          <w:rFonts w:cs="細明體" w:hint="eastAsia"/>
          <w:bCs/>
          <w:szCs w:val="32"/>
        </w:rPr>
        <w:t>能</w:t>
      </w:r>
      <w:r w:rsidR="00996848" w:rsidRPr="00702AFC">
        <w:rPr>
          <w:rFonts w:cs="細明體" w:hint="eastAsia"/>
          <w:bCs/>
          <w:szCs w:val="32"/>
        </w:rPr>
        <w:t>一、二</w:t>
      </w:r>
      <w:r w:rsidR="00AC6B15" w:rsidRPr="00702AFC">
        <w:rPr>
          <w:rFonts w:cs="細明體" w:hint="eastAsia"/>
          <w:bCs/>
          <w:szCs w:val="32"/>
        </w:rPr>
        <w:t>電</w:t>
      </w:r>
      <w:r w:rsidR="00996848" w:rsidRPr="00702AFC">
        <w:rPr>
          <w:rFonts w:cs="細明體" w:hint="eastAsia"/>
          <w:bCs/>
          <w:szCs w:val="32"/>
        </w:rPr>
        <w:t>廠機率式斷層位移危害</w:t>
      </w:r>
      <w:r w:rsidR="00AC6B15" w:rsidRPr="00702AFC">
        <w:rPr>
          <w:rFonts w:cs="細明體" w:hint="eastAsia"/>
          <w:bCs/>
          <w:szCs w:val="32"/>
        </w:rPr>
        <w:t>度</w:t>
      </w:r>
      <w:r w:rsidR="00996848" w:rsidRPr="00702AFC">
        <w:rPr>
          <w:rFonts w:cs="細明體" w:hint="eastAsia"/>
          <w:bCs/>
          <w:szCs w:val="32"/>
        </w:rPr>
        <w:t>分析</w:t>
      </w:r>
      <w:r w:rsidR="00AC6B15" w:rsidRPr="00702AFC">
        <w:rPr>
          <w:rFonts w:cs="細明體" w:hint="eastAsia"/>
          <w:bCs/>
          <w:szCs w:val="32"/>
        </w:rPr>
        <w:t>技術服務工作</w:t>
      </w:r>
      <w:r w:rsidR="00996848" w:rsidRPr="00702AFC">
        <w:rPr>
          <w:rFonts w:cs="細明體" w:hint="eastAsia"/>
          <w:bCs/>
          <w:szCs w:val="32"/>
        </w:rPr>
        <w:t>。經查該預算相較</w:t>
      </w:r>
      <w:r w:rsidR="00996848" w:rsidRPr="00702AFC">
        <w:rPr>
          <w:rFonts w:cs="細明體" w:hint="eastAsia"/>
          <w:bCs/>
          <w:szCs w:val="32"/>
        </w:rPr>
        <w:t>103</w:t>
      </w:r>
      <w:r w:rsidR="00996848" w:rsidRPr="00702AFC">
        <w:rPr>
          <w:rFonts w:cs="細明體" w:hint="eastAsia"/>
          <w:bCs/>
          <w:szCs w:val="32"/>
        </w:rPr>
        <w:t>年決算</w:t>
      </w:r>
      <w:r w:rsidR="00996848" w:rsidRPr="00702AFC">
        <w:rPr>
          <w:rFonts w:cs="細明體" w:hint="eastAsia"/>
          <w:bCs/>
          <w:szCs w:val="32"/>
        </w:rPr>
        <w:t>16</w:t>
      </w:r>
      <w:r w:rsidR="00996848" w:rsidRPr="00702AFC">
        <w:rPr>
          <w:rFonts w:cs="細明體" w:hint="eastAsia"/>
          <w:bCs/>
          <w:szCs w:val="32"/>
        </w:rPr>
        <w:t>億</w:t>
      </w:r>
      <w:r w:rsidR="00996848" w:rsidRPr="00702AFC">
        <w:rPr>
          <w:rFonts w:cs="細明體" w:hint="eastAsia"/>
          <w:bCs/>
          <w:szCs w:val="32"/>
        </w:rPr>
        <w:t>0,983</w:t>
      </w:r>
      <w:r w:rsidR="00996848" w:rsidRPr="00702AFC">
        <w:rPr>
          <w:rFonts w:cs="細明體" w:hint="eastAsia"/>
          <w:bCs/>
          <w:szCs w:val="32"/>
        </w:rPr>
        <w:t>萬</w:t>
      </w:r>
      <w:r w:rsidR="00996848" w:rsidRPr="00702AFC">
        <w:rPr>
          <w:rFonts w:cs="細明體" w:hint="eastAsia"/>
          <w:bCs/>
          <w:szCs w:val="32"/>
        </w:rPr>
        <w:t>3,000</w:t>
      </w:r>
      <w:r w:rsidR="00996848" w:rsidRPr="00702AFC">
        <w:rPr>
          <w:rFonts w:cs="細明體" w:hint="eastAsia"/>
          <w:bCs/>
          <w:szCs w:val="32"/>
        </w:rPr>
        <w:t>元，成長幅度為</w:t>
      </w:r>
      <w:r w:rsidR="00996848" w:rsidRPr="00702AFC">
        <w:rPr>
          <w:rFonts w:cs="細明體" w:hint="eastAsia"/>
          <w:bCs/>
          <w:szCs w:val="32"/>
        </w:rPr>
        <w:t>20</w:t>
      </w:r>
      <w:r w:rsidR="00996848" w:rsidRPr="00702AFC">
        <w:rPr>
          <w:rFonts w:cs="細明體" w:hint="eastAsia"/>
          <w:bCs/>
          <w:szCs w:val="32"/>
        </w:rPr>
        <w:t>％。</w:t>
      </w:r>
      <w:proofErr w:type="gramStart"/>
      <w:r w:rsidR="001F11E5" w:rsidRPr="00702AFC">
        <w:rPr>
          <w:rFonts w:cs="細明體" w:hint="eastAsia"/>
          <w:bCs/>
          <w:szCs w:val="32"/>
        </w:rPr>
        <w:t>惟</w:t>
      </w:r>
      <w:proofErr w:type="gramEnd"/>
      <w:r w:rsidR="00996848" w:rsidRPr="00702AFC">
        <w:rPr>
          <w:rFonts w:cs="細明體" w:hint="eastAsia"/>
          <w:bCs/>
          <w:szCs w:val="32"/>
        </w:rPr>
        <w:t>台電公司截至</w:t>
      </w:r>
      <w:r w:rsidR="00996848" w:rsidRPr="00702AFC">
        <w:rPr>
          <w:rFonts w:cs="細明體" w:hint="eastAsia"/>
          <w:bCs/>
          <w:szCs w:val="32"/>
        </w:rPr>
        <w:t>104</w:t>
      </w:r>
      <w:r w:rsidR="00996848" w:rsidRPr="00702AFC">
        <w:rPr>
          <w:rFonts w:cs="細明體" w:hint="eastAsia"/>
          <w:bCs/>
          <w:szCs w:val="32"/>
        </w:rPr>
        <w:t>年底尚待彌補之累積虧損餘額</w:t>
      </w:r>
      <w:r w:rsidR="00996848" w:rsidRPr="00702AFC">
        <w:rPr>
          <w:rFonts w:cs="細明體" w:hint="eastAsia"/>
          <w:bCs/>
          <w:szCs w:val="32"/>
        </w:rPr>
        <w:t>1,354.91</w:t>
      </w:r>
      <w:r w:rsidR="00996848" w:rsidRPr="00702AFC">
        <w:rPr>
          <w:rFonts w:cs="細明體" w:hint="eastAsia"/>
          <w:bCs/>
          <w:szCs w:val="32"/>
        </w:rPr>
        <w:t>億元，負債總額</w:t>
      </w:r>
      <w:r w:rsidR="00996848" w:rsidRPr="00702AFC">
        <w:rPr>
          <w:rFonts w:cs="細明體" w:hint="eastAsia"/>
          <w:bCs/>
          <w:szCs w:val="32"/>
        </w:rPr>
        <w:t>1</w:t>
      </w:r>
      <w:r w:rsidR="00996848" w:rsidRPr="00702AFC">
        <w:rPr>
          <w:rFonts w:cs="細明體" w:hint="eastAsia"/>
          <w:bCs/>
          <w:szCs w:val="32"/>
        </w:rPr>
        <w:t>兆</w:t>
      </w:r>
      <w:r w:rsidR="00996848" w:rsidRPr="00702AFC">
        <w:rPr>
          <w:rFonts w:cs="細明體" w:hint="eastAsia"/>
          <w:bCs/>
          <w:szCs w:val="32"/>
        </w:rPr>
        <w:t>6,828.38</w:t>
      </w:r>
      <w:r w:rsidR="00996848" w:rsidRPr="00702AFC">
        <w:rPr>
          <w:rFonts w:cs="細明體" w:hint="eastAsia"/>
          <w:bCs/>
          <w:szCs w:val="32"/>
        </w:rPr>
        <w:t>億元，負債比率達</w:t>
      </w:r>
      <w:r w:rsidR="00996848" w:rsidRPr="00702AFC">
        <w:rPr>
          <w:rFonts w:cs="細明體" w:hint="eastAsia"/>
          <w:bCs/>
          <w:szCs w:val="32"/>
        </w:rPr>
        <w:t>86.95</w:t>
      </w:r>
      <w:r w:rsidR="00996848" w:rsidRPr="00702AFC">
        <w:rPr>
          <w:rFonts w:cs="細明體" w:hint="eastAsia"/>
          <w:bCs/>
          <w:szCs w:val="32"/>
        </w:rPr>
        <w:t>％，反映台電公司財務結構仍然欠佳，亟待積極</w:t>
      </w:r>
      <w:proofErr w:type="gramStart"/>
      <w:r w:rsidR="00996848" w:rsidRPr="00702AFC">
        <w:rPr>
          <w:rFonts w:cs="細明體" w:hint="eastAsia"/>
          <w:bCs/>
          <w:szCs w:val="32"/>
        </w:rPr>
        <w:t>採</w:t>
      </w:r>
      <w:proofErr w:type="gramEnd"/>
      <w:r w:rsidR="00996848" w:rsidRPr="00702AFC">
        <w:rPr>
          <w:rFonts w:cs="細明體" w:hint="eastAsia"/>
          <w:bCs/>
          <w:szCs w:val="32"/>
        </w:rPr>
        <w:t>行有效之改善對策，建議該公司應</w:t>
      </w:r>
      <w:proofErr w:type="gramStart"/>
      <w:r w:rsidR="00996848" w:rsidRPr="00702AFC">
        <w:rPr>
          <w:rFonts w:cs="細明體" w:hint="eastAsia"/>
          <w:bCs/>
          <w:szCs w:val="32"/>
        </w:rPr>
        <w:t>撙</w:t>
      </w:r>
      <w:proofErr w:type="gramEnd"/>
      <w:r w:rsidR="00996848" w:rsidRPr="00702AFC">
        <w:rPr>
          <w:rFonts w:cs="細明體" w:hint="eastAsia"/>
          <w:bCs/>
          <w:szCs w:val="32"/>
        </w:rPr>
        <w:t>節支出，尤其研究預算多半成效</w:t>
      </w:r>
      <w:proofErr w:type="gramStart"/>
      <w:r w:rsidR="00996848" w:rsidRPr="00702AFC">
        <w:rPr>
          <w:rFonts w:cs="細明體" w:hint="eastAsia"/>
          <w:bCs/>
          <w:szCs w:val="32"/>
        </w:rPr>
        <w:t>不</w:t>
      </w:r>
      <w:proofErr w:type="gramEnd"/>
      <w:r w:rsidR="00996848" w:rsidRPr="00702AFC">
        <w:rPr>
          <w:rFonts w:cs="細明體" w:hint="eastAsia"/>
          <w:bCs/>
          <w:szCs w:val="32"/>
        </w:rPr>
        <w:t>彰，研究結果也從未公布，顯示未見急迫性，故建議刪減</w:t>
      </w:r>
      <w:proofErr w:type="gramStart"/>
      <w:r w:rsidR="00E52C10" w:rsidRPr="00702AFC">
        <w:rPr>
          <w:rFonts w:cs="細明體" w:hint="eastAsia"/>
          <w:bCs/>
          <w:szCs w:val="32"/>
        </w:rPr>
        <w:t>105</w:t>
      </w:r>
      <w:proofErr w:type="gramEnd"/>
      <w:r w:rsidR="00E52C10" w:rsidRPr="00702AFC">
        <w:rPr>
          <w:rFonts w:cs="細明體" w:hint="eastAsia"/>
          <w:bCs/>
          <w:szCs w:val="32"/>
        </w:rPr>
        <w:t>年度</w:t>
      </w:r>
      <w:r w:rsidR="00996848" w:rsidRPr="00702AFC">
        <w:rPr>
          <w:rFonts w:cs="細明體" w:hint="eastAsia"/>
          <w:bCs/>
          <w:szCs w:val="32"/>
        </w:rPr>
        <w:t>該預算</w:t>
      </w:r>
      <w:r w:rsidR="00996848" w:rsidRPr="00702AFC">
        <w:rPr>
          <w:rFonts w:cs="細明體" w:hint="eastAsia"/>
          <w:bCs/>
          <w:szCs w:val="32"/>
        </w:rPr>
        <w:t>2</w:t>
      </w:r>
      <w:r w:rsidR="00996848" w:rsidRPr="00702AFC">
        <w:rPr>
          <w:rFonts w:cs="細明體" w:hint="eastAsia"/>
          <w:bCs/>
          <w:szCs w:val="32"/>
        </w:rPr>
        <w:t>億元，凍結</w:t>
      </w:r>
      <w:r w:rsidR="00996848" w:rsidRPr="00702AFC">
        <w:rPr>
          <w:rFonts w:cs="細明體" w:hint="eastAsia"/>
          <w:bCs/>
          <w:szCs w:val="32"/>
        </w:rPr>
        <w:t>25%</w:t>
      </w:r>
      <w:r w:rsidR="00E52C10" w:rsidRPr="00702AFC">
        <w:rPr>
          <w:rFonts w:cs="細明體" w:hint="eastAsia"/>
          <w:bCs/>
          <w:szCs w:val="32"/>
        </w:rPr>
        <w:t>，</w:t>
      </w:r>
      <w:proofErr w:type="gramStart"/>
      <w:r w:rsidR="00996848" w:rsidRPr="00702AFC">
        <w:rPr>
          <w:rFonts w:cs="細明體" w:hint="eastAsia"/>
          <w:bCs/>
          <w:szCs w:val="32"/>
        </w:rPr>
        <w:t>俟</w:t>
      </w:r>
      <w:proofErr w:type="gramEnd"/>
      <w:r w:rsidR="00996848" w:rsidRPr="00702AFC">
        <w:rPr>
          <w:rFonts w:cs="細明體" w:hint="eastAsia"/>
          <w:bCs/>
          <w:szCs w:val="32"/>
        </w:rPr>
        <w:t>向</w:t>
      </w:r>
      <w:r w:rsidR="00C2674A" w:rsidRPr="00702AFC">
        <w:rPr>
          <w:rFonts w:cs="細明體" w:hint="eastAsia"/>
          <w:bCs/>
          <w:szCs w:val="32"/>
        </w:rPr>
        <w:t>立法院</w:t>
      </w:r>
      <w:r w:rsidR="00996848" w:rsidRPr="00702AFC">
        <w:rPr>
          <w:rFonts w:cs="細明體" w:hint="eastAsia"/>
          <w:bCs/>
          <w:szCs w:val="32"/>
        </w:rPr>
        <w:t>經濟委員會報告經同意後，始得動支。</w:t>
      </w:r>
    </w:p>
    <w:p w:rsidR="005E3080" w:rsidRPr="00702AFC" w:rsidRDefault="00996848" w:rsidP="00702AFC">
      <w:pPr>
        <w:pStyle w:val="aff3"/>
        <w:kinsoku w:val="0"/>
        <w:overflowPunct w:val="0"/>
        <w:autoSpaceDE w:val="0"/>
        <w:autoSpaceDN w:val="0"/>
        <w:spacing w:line="520" w:lineRule="exact"/>
        <w:ind w:left="3955" w:hangingChars="390" w:hanging="1296"/>
      </w:pPr>
      <w:r w:rsidRPr="00702AFC">
        <w:rPr>
          <w:rFonts w:hint="eastAsia"/>
        </w:rPr>
        <w:t>提案人：張麗善  蘇震清  孔文吉  王惠美</w:t>
      </w:r>
    </w:p>
    <w:p w:rsidR="00241F25" w:rsidRPr="00702AFC" w:rsidRDefault="00E64107" w:rsidP="00702AFC">
      <w:pPr>
        <w:kinsoku w:val="0"/>
        <w:overflowPunct w:val="0"/>
        <w:autoSpaceDE w:val="0"/>
        <w:autoSpaceDN w:val="0"/>
        <w:spacing w:line="520" w:lineRule="exact"/>
        <w:ind w:leftChars="309" w:left="1585" w:hangingChars="168" w:hanging="558"/>
        <w:jc w:val="both"/>
        <w:rPr>
          <w:rFonts w:cs="細明體"/>
          <w:bCs/>
          <w:szCs w:val="32"/>
        </w:rPr>
      </w:pPr>
      <w:r w:rsidRPr="00702AFC">
        <w:t>(</w:t>
      </w:r>
      <w:r w:rsidR="0071481E" w:rsidRPr="00702AFC">
        <w:rPr>
          <w:rFonts w:hint="eastAsia"/>
        </w:rPr>
        <w:t>八</w:t>
      </w:r>
      <w:r w:rsidRPr="00702AFC">
        <w:t>)</w:t>
      </w:r>
      <w:r w:rsidR="00816411" w:rsidRPr="00702AFC">
        <w:rPr>
          <w:rFonts w:cs="細明體" w:hint="eastAsia"/>
          <w:bCs/>
          <w:szCs w:val="32"/>
        </w:rPr>
        <w:t>通過決議</w:t>
      </w:r>
      <w:r w:rsidR="00D3670D" w:rsidRPr="00702AFC">
        <w:rPr>
          <w:rFonts w:cs="細明體" w:hint="eastAsia"/>
          <w:bCs/>
          <w:szCs w:val="32"/>
        </w:rPr>
        <w:t>64</w:t>
      </w:r>
      <w:r w:rsidR="00816411" w:rsidRPr="00702AFC">
        <w:rPr>
          <w:rFonts w:cs="細明體" w:hint="eastAsia"/>
          <w:bCs/>
          <w:szCs w:val="32"/>
        </w:rPr>
        <w:t>項：</w:t>
      </w:r>
    </w:p>
    <w:p w:rsidR="00816411" w:rsidRPr="00702AFC" w:rsidRDefault="00C2674A" w:rsidP="00702AFC">
      <w:pPr>
        <w:pStyle w:val="aff"/>
        <w:numPr>
          <w:ilvl w:val="0"/>
          <w:numId w:val="2"/>
        </w:numPr>
        <w:kinsoku w:val="0"/>
        <w:overflowPunct w:val="0"/>
        <w:autoSpaceDE w:val="0"/>
        <w:autoSpaceDN w:val="0"/>
        <w:spacing w:line="520" w:lineRule="exact"/>
        <w:ind w:leftChars="0" w:left="1702" w:hanging="284"/>
        <w:jc w:val="both"/>
        <w:rPr>
          <w:rFonts w:cs="細明體"/>
          <w:bCs/>
          <w:szCs w:val="32"/>
        </w:rPr>
      </w:pPr>
      <w:r w:rsidRPr="00702AFC">
        <w:rPr>
          <w:rFonts w:cs="細明體" w:hint="eastAsia"/>
          <w:bCs/>
          <w:szCs w:val="32"/>
        </w:rPr>
        <w:t>台</w:t>
      </w:r>
      <w:r w:rsidRPr="00AD6ECC">
        <w:rPr>
          <w:rFonts w:cs="細明體" w:hint="eastAsia"/>
          <w:bCs/>
          <w:spacing w:val="-2"/>
          <w:szCs w:val="32"/>
        </w:rPr>
        <w:t>電公司</w:t>
      </w:r>
      <w:proofErr w:type="gramStart"/>
      <w:r w:rsidRPr="00AD6ECC">
        <w:rPr>
          <w:rFonts w:cs="細明體" w:hint="eastAsia"/>
          <w:bCs/>
          <w:spacing w:val="-2"/>
          <w:szCs w:val="32"/>
        </w:rPr>
        <w:t>105</w:t>
      </w:r>
      <w:proofErr w:type="gramEnd"/>
      <w:r w:rsidRPr="00AD6ECC">
        <w:rPr>
          <w:rFonts w:cs="細明體" w:hint="eastAsia"/>
          <w:bCs/>
          <w:spacing w:val="-2"/>
          <w:szCs w:val="32"/>
        </w:rPr>
        <w:t>年度</w:t>
      </w:r>
      <w:r w:rsidRPr="00AD6ECC">
        <w:rPr>
          <w:rFonts w:ascii="標楷體" w:hAnsi="標楷體" w:cs="細明體" w:hint="eastAsia"/>
          <w:bCs/>
          <w:spacing w:val="-2"/>
          <w:szCs w:val="32"/>
        </w:rPr>
        <w:t>「</w:t>
      </w:r>
      <w:r w:rsidRPr="00AD6ECC">
        <w:rPr>
          <w:rFonts w:cs="細明體" w:hint="eastAsia"/>
          <w:bCs/>
          <w:spacing w:val="-2"/>
          <w:szCs w:val="32"/>
        </w:rPr>
        <w:t>修理保養與保固費用</w:t>
      </w:r>
      <w:r w:rsidRPr="00AD6ECC">
        <w:rPr>
          <w:rFonts w:ascii="標楷體" w:hAnsi="標楷體" w:cs="細明體" w:hint="eastAsia"/>
          <w:bCs/>
          <w:spacing w:val="-2"/>
          <w:szCs w:val="32"/>
        </w:rPr>
        <w:t>」編列</w:t>
      </w:r>
      <w:r w:rsidRPr="00AD6ECC">
        <w:rPr>
          <w:rFonts w:cs="細明體" w:hint="eastAsia"/>
          <w:bCs/>
          <w:spacing w:val="-2"/>
          <w:szCs w:val="32"/>
        </w:rPr>
        <w:t>177</w:t>
      </w:r>
      <w:r w:rsidRPr="00AD6ECC">
        <w:rPr>
          <w:rFonts w:cs="細明體" w:hint="eastAsia"/>
          <w:bCs/>
          <w:spacing w:val="-2"/>
          <w:szCs w:val="32"/>
        </w:rPr>
        <w:t>億</w:t>
      </w:r>
      <w:r w:rsidRPr="00AD6ECC">
        <w:rPr>
          <w:rFonts w:cs="細明體" w:hint="eastAsia"/>
          <w:bCs/>
          <w:spacing w:val="-2"/>
          <w:szCs w:val="32"/>
        </w:rPr>
        <w:t>5,291</w:t>
      </w:r>
      <w:r w:rsidRPr="00AD6ECC">
        <w:rPr>
          <w:rFonts w:cs="細明體" w:hint="eastAsia"/>
          <w:bCs/>
          <w:spacing w:val="-2"/>
          <w:szCs w:val="32"/>
        </w:rPr>
        <w:t>萬</w:t>
      </w:r>
      <w:r w:rsidRPr="00AD6ECC">
        <w:rPr>
          <w:rFonts w:cs="細明體" w:hint="eastAsia"/>
          <w:bCs/>
          <w:spacing w:val="-2"/>
          <w:szCs w:val="32"/>
        </w:rPr>
        <w:t>2,000</w:t>
      </w:r>
      <w:r w:rsidRPr="00AD6ECC">
        <w:rPr>
          <w:rFonts w:cs="細明體" w:hint="eastAsia"/>
          <w:bCs/>
          <w:spacing w:val="-2"/>
          <w:szCs w:val="32"/>
        </w:rPr>
        <w:t>元，與</w:t>
      </w:r>
      <w:proofErr w:type="gramStart"/>
      <w:r w:rsidRPr="00AD6ECC">
        <w:rPr>
          <w:rFonts w:cs="細明體" w:hint="eastAsia"/>
          <w:bCs/>
          <w:spacing w:val="-2"/>
          <w:szCs w:val="32"/>
        </w:rPr>
        <w:t>103</w:t>
      </w:r>
      <w:proofErr w:type="gramEnd"/>
      <w:r w:rsidRPr="00AD6ECC">
        <w:rPr>
          <w:rFonts w:cs="細明體" w:hint="eastAsia"/>
          <w:bCs/>
          <w:spacing w:val="-2"/>
          <w:szCs w:val="32"/>
        </w:rPr>
        <w:t>年度決算相比較足足增加</w:t>
      </w:r>
      <w:r w:rsidRPr="00AD6ECC">
        <w:rPr>
          <w:rFonts w:cs="細明體" w:hint="eastAsia"/>
          <w:bCs/>
          <w:spacing w:val="-2"/>
          <w:szCs w:val="32"/>
        </w:rPr>
        <w:t>23</w:t>
      </w:r>
      <w:r w:rsidRPr="00AD6ECC">
        <w:rPr>
          <w:rFonts w:cs="細明體" w:hint="eastAsia"/>
          <w:bCs/>
          <w:spacing w:val="-2"/>
          <w:szCs w:val="32"/>
        </w:rPr>
        <w:t>億元，其中增加幅度最高者為火力發電費用項下之</w:t>
      </w:r>
      <w:r w:rsidRPr="00AD6ECC">
        <w:rPr>
          <w:rFonts w:ascii="標楷體" w:hAnsi="標楷體" w:cs="細明體" w:hint="eastAsia"/>
          <w:bCs/>
          <w:spacing w:val="-2"/>
          <w:szCs w:val="32"/>
        </w:rPr>
        <w:t>「</w:t>
      </w:r>
      <w:r w:rsidRPr="00AD6ECC">
        <w:rPr>
          <w:rFonts w:cs="細明體" w:hint="eastAsia"/>
          <w:bCs/>
          <w:spacing w:val="-2"/>
          <w:szCs w:val="32"/>
        </w:rPr>
        <w:t>修理保養與保固費用</w:t>
      </w:r>
      <w:r w:rsidRPr="00AD6ECC">
        <w:rPr>
          <w:rFonts w:ascii="標楷體" w:hAnsi="標楷體" w:cs="細明體" w:hint="eastAsia"/>
          <w:bCs/>
          <w:spacing w:val="-2"/>
          <w:szCs w:val="32"/>
        </w:rPr>
        <w:t>」</w:t>
      </w:r>
      <w:r w:rsidRPr="00AD6ECC">
        <w:rPr>
          <w:rFonts w:cs="細明體" w:hint="eastAsia"/>
          <w:bCs/>
          <w:spacing w:val="-2"/>
          <w:szCs w:val="32"/>
        </w:rPr>
        <w:t>，其</w:t>
      </w:r>
      <w:proofErr w:type="gramStart"/>
      <w:r w:rsidRPr="00AD6ECC">
        <w:rPr>
          <w:rFonts w:cs="細明體" w:hint="eastAsia"/>
          <w:bCs/>
          <w:spacing w:val="-2"/>
          <w:szCs w:val="32"/>
        </w:rPr>
        <w:t>105</w:t>
      </w:r>
      <w:proofErr w:type="gramEnd"/>
      <w:r w:rsidRPr="00AD6ECC">
        <w:rPr>
          <w:rFonts w:cs="細明體" w:hint="eastAsia"/>
          <w:bCs/>
          <w:spacing w:val="-2"/>
          <w:szCs w:val="32"/>
        </w:rPr>
        <w:t>年度為</w:t>
      </w:r>
      <w:r w:rsidRPr="00AD6ECC">
        <w:rPr>
          <w:rFonts w:cs="細明體" w:hint="eastAsia"/>
          <w:bCs/>
          <w:spacing w:val="-2"/>
          <w:szCs w:val="32"/>
        </w:rPr>
        <w:t>78</w:t>
      </w:r>
      <w:r w:rsidRPr="00AD6ECC">
        <w:rPr>
          <w:rFonts w:cs="細明體" w:hint="eastAsia"/>
          <w:bCs/>
          <w:spacing w:val="-2"/>
          <w:szCs w:val="32"/>
        </w:rPr>
        <w:t>億元，相較</w:t>
      </w:r>
      <w:proofErr w:type="gramStart"/>
      <w:r w:rsidRPr="00AD6ECC">
        <w:rPr>
          <w:rFonts w:cs="細明體" w:hint="eastAsia"/>
          <w:bCs/>
          <w:spacing w:val="-2"/>
          <w:szCs w:val="32"/>
        </w:rPr>
        <w:t>103</w:t>
      </w:r>
      <w:proofErr w:type="gramEnd"/>
      <w:r w:rsidRPr="00AD6ECC">
        <w:rPr>
          <w:rFonts w:cs="細明體" w:hint="eastAsia"/>
          <w:bCs/>
          <w:spacing w:val="-2"/>
          <w:szCs w:val="32"/>
        </w:rPr>
        <w:t>年度決算</w:t>
      </w:r>
      <w:r w:rsidRPr="00AD6ECC">
        <w:rPr>
          <w:rFonts w:cs="細明體" w:hint="eastAsia"/>
          <w:bCs/>
          <w:spacing w:val="-2"/>
          <w:szCs w:val="32"/>
        </w:rPr>
        <w:t>59</w:t>
      </w:r>
      <w:r w:rsidRPr="00AD6ECC">
        <w:rPr>
          <w:rFonts w:cs="細明體" w:hint="eastAsia"/>
          <w:bCs/>
          <w:spacing w:val="-2"/>
          <w:szCs w:val="32"/>
        </w:rPr>
        <w:t>億元，足足增加</w:t>
      </w:r>
      <w:r w:rsidRPr="00AD6ECC">
        <w:rPr>
          <w:rFonts w:cs="細明體" w:hint="eastAsia"/>
          <w:bCs/>
          <w:spacing w:val="-2"/>
          <w:szCs w:val="32"/>
        </w:rPr>
        <w:t>19</w:t>
      </w:r>
      <w:r w:rsidRPr="00AD6ECC">
        <w:rPr>
          <w:rFonts w:cs="細明體" w:hint="eastAsia"/>
          <w:bCs/>
          <w:spacing w:val="-2"/>
          <w:szCs w:val="32"/>
        </w:rPr>
        <w:t>億元之多。</w:t>
      </w:r>
      <w:proofErr w:type="gramStart"/>
      <w:r w:rsidRPr="00AD6ECC">
        <w:rPr>
          <w:rFonts w:cs="細明體" w:hint="eastAsia"/>
          <w:bCs/>
          <w:spacing w:val="-2"/>
          <w:szCs w:val="32"/>
        </w:rPr>
        <w:t>鑑</w:t>
      </w:r>
      <w:proofErr w:type="gramEnd"/>
      <w:r w:rsidRPr="00AD6ECC">
        <w:rPr>
          <w:rFonts w:cs="細明體" w:hint="eastAsia"/>
          <w:bCs/>
          <w:spacing w:val="-2"/>
          <w:szCs w:val="32"/>
        </w:rPr>
        <w:t>於火力發電造成空氣污染問題，該公司從未重視，卻年年編列鉅額維修保固費用，卻不思更換高科技監測產品作為最後一道防線，甚至台電公司針對超過</w:t>
      </w:r>
      <w:r w:rsidRPr="00AD6ECC">
        <w:rPr>
          <w:rFonts w:cs="細明體" w:hint="eastAsia"/>
          <w:bCs/>
          <w:spacing w:val="-2"/>
          <w:szCs w:val="32"/>
        </w:rPr>
        <w:t>30</w:t>
      </w:r>
      <w:r w:rsidRPr="00AD6ECC">
        <w:rPr>
          <w:rFonts w:cs="細明體" w:hint="eastAsia"/>
          <w:bCs/>
          <w:spacing w:val="-2"/>
          <w:szCs w:val="32"/>
        </w:rPr>
        <w:t>年以上的老舊變壓器，也一再依據成本考量做出延壽政策，完全無視火力電廠對現今台灣環境造成之危害及可能的工安問題。近期台中電廠甚至爆發數台老舊變壓器因電纜老化起火等事故，顯示台電公司因火力電廠導致的空污問題至今遲遲未能解決，卻年年編列鉅額修理保養</w:t>
      </w:r>
      <w:r w:rsidRPr="00AD6ECC">
        <w:rPr>
          <w:rFonts w:cs="細明體" w:hint="eastAsia"/>
          <w:bCs/>
          <w:spacing w:val="-2"/>
          <w:szCs w:val="32"/>
        </w:rPr>
        <w:lastRenderedPageBreak/>
        <w:t>費用，顯示該公司僅以保守、老舊以及本位主義思維，完全無視老舊設備僅靠維修對環境、民眾帶來的所有風險，顯有不當。</w:t>
      </w:r>
      <w:proofErr w:type="gramStart"/>
      <w:r w:rsidR="003C68E3" w:rsidRPr="00AD6ECC">
        <w:rPr>
          <w:rFonts w:cs="細明體" w:hint="eastAsia"/>
          <w:bCs/>
          <w:spacing w:val="-2"/>
          <w:szCs w:val="32"/>
        </w:rPr>
        <w:t>另</w:t>
      </w:r>
      <w:proofErr w:type="gramEnd"/>
      <w:r w:rsidR="003C68E3" w:rsidRPr="00AD6ECC">
        <w:rPr>
          <w:rFonts w:cs="細明體" w:hint="eastAsia"/>
          <w:bCs/>
          <w:spacing w:val="-2"/>
          <w:szCs w:val="32"/>
        </w:rPr>
        <w:t>，</w:t>
      </w:r>
      <w:proofErr w:type="gramStart"/>
      <w:r w:rsidRPr="00AD6ECC">
        <w:rPr>
          <w:rFonts w:cs="細明體" w:hint="eastAsia"/>
          <w:bCs/>
          <w:spacing w:val="-2"/>
          <w:szCs w:val="32"/>
        </w:rPr>
        <w:t>近幾年來南投縣</w:t>
      </w:r>
      <w:proofErr w:type="gramEnd"/>
      <w:r w:rsidRPr="00AD6ECC">
        <w:rPr>
          <w:rFonts w:cs="細明體" w:hint="eastAsia"/>
          <w:bCs/>
          <w:spacing w:val="-2"/>
          <w:szCs w:val="32"/>
        </w:rPr>
        <w:t>仁愛鄉萬大電廠水庫嚴重淤積，淤積率高達</w:t>
      </w:r>
      <w:r w:rsidRPr="00AD6ECC">
        <w:rPr>
          <w:rFonts w:cs="細明體" w:hint="eastAsia"/>
          <w:bCs/>
          <w:spacing w:val="-2"/>
          <w:szCs w:val="32"/>
        </w:rPr>
        <w:t>75</w:t>
      </w:r>
      <w:r w:rsidRPr="00AD6ECC">
        <w:rPr>
          <w:rFonts w:cs="細明體" w:hint="eastAsia"/>
          <w:bCs/>
          <w:spacing w:val="-2"/>
          <w:szCs w:val="32"/>
        </w:rPr>
        <w:t>％，居全國水庫之冠，高淤積率衝擊蓄水、發電及觀光，台電公司未持續進行水庫常態清淤，也未積極評估其他替代方案</w:t>
      </w:r>
      <w:r w:rsidR="00E83EFA" w:rsidRPr="00AD6ECC">
        <w:rPr>
          <w:rFonts w:cs="細明體" w:hint="eastAsia"/>
          <w:bCs/>
          <w:spacing w:val="-2"/>
          <w:szCs w:val="32"/>
        </w:rPr>
        <w:t>。</w:t>
      </w:r>
      <w:proofErr w:type="gramStart"/>
      <w:r w:rsidRPr="00AD6ECC">
        <w:rPr>
          <w:rFonts w:cs="細明體" w:hint="eastAsia"/>
          <w:bCs/>
          <w:spacing w:val="-2"/>
          <w:szCs w:val="32"/>
        </w:rPr>
        <w:t>爰</w:t>
      </w:r>
      <w:proofErr w:type="gramEnd"/>
      <w:r w:rsidRPr="00AD6ECC">
        <w:rPr>
          <w:rFonts w:cs="細明體" w:hint="eastAsia"/>
          <w:bCs/>
          <w:spacing w:val="-2"/>
          <w:szCs w:val="32"/>
        </w:rPr>
        <w:t>凍結</w:t>
      </w:r>
      <w:proofErr w:type="gramStart"/>
      <w:r w:rsidR="00E24876" w:rsidRPr="00AD6ECC">
        <w:rPr>
          <w:rFonts w:cs="細明體" w:hint="eastAsia"/>
          <w:bCs/>
          <w:spacing w:val="-2"/>
          <w:szCs w:val="32"/>
        </w:rPr>
        <w:t>105</w:t>
      </w:r>
      <w:proofErr w:type="gramEnd"/>
      <w:r w:rsidR="00E24876" w:rsidRPr="00AD6ECC">
        <w:rPr>
          <w:rFonts w:cs="細明體" w:hint="eastAsia"/>
          <w:bCs/>
          <w:spacing w:val="-2"/>
          <w:szCs w:val="32"/>
        </w:rPr>
        <w:t>年度</w:t>
      </w:r>
      <w:r w:rsidRPr="00AD6ECC">
        <w:rPr>
          <w:rFonts w:ascii="標楷體" w:hAnsi="標楷體" w:cs="細明體" w:hint="eastAsia"/>
          <w:bCs/>
          <w:spacing w:val="-2"/>
          <w:szCs w:val="32"/>
        </w:rPr>
        <w:t>「修理保養與</w:t>
      </w:r>
      <w:proofErr w:type="gramStart"/>
      <w:r w:rsidRPr="00AD6ECC">
        <w:rPr>
          <w:rFonts w:ascii="標楷體" w:hAnsi="標楷體" w:cs="細明體" w:hint="eastAsia"/>
          <w:bCs/>
          <w:spacing w:val="-2"/>
          <w:szCs w:val="32"/>
        </w:rPr>
        <w:t>保固費</w:t>
      </w:r>
      <w:proofErr w:type="gramEnd"/>
      <w:r w:rsidRPr="00AD6ECC">
        <w:rPr>
          <w:rFonts w:ascii="標楷體" w:hAnsi="標楷體" w:cs="細明體" w:hint="eastAsia"/>
          <w:bCs/>
          <w:spacing w:val="-2"/>
          <w:szCs w:val="32"/>
        </w:rPr>
        <w:t>」預算5億元，</w:t>
      </w:r>
      <w:proofErr w:type="gramStart"/>
      <w:r w:rsidRPr="00AD6ECC">
        <w:rPr>
          <w:rFonts w:ascii="標楷體" w:hAnsi="標楷體" w:cs="細明體" w:hint="eastAsia"/>
          <w:bCs/>
          <w:spacing w:val="-2"/>
          <w:szCs w:val="32"/>
        </w:rPr>
        <w:t>俟</w:t>
      </w:r>
      <w:proofErr w:type="gramEnd"/>
      <w:r w:rsidRPr="00AD6ECC">
        <w:rPr>
          <w:rFonts w:ascii="標楷體" w:hAnsi="標楷體" w:cs="細明體" w:hint="eastAsia"/>
          <w:bCs/>
          <w:spacing w:val="-2"/>
          <w:szCs w:val="32"/>
        </w:rPr>
        <w:t>向立法院經濟委員會提出專案報告後，始得</w:t>
      </w:r>
      <w:r w:rsidRPr="00702AFC">
        <w:rPr>
          <w:rFonts w:ascii="標楷體" w:hAnsi="標楷體" w:cs="細明體" w:hint="eastAsia"/>
          <w:bCs/>
          <w:szCs w:val="32"/>
        </w:rPr>
        <w:t>動支。</w:t>
      </w:r>
    </w:p>
    <w:p w:rsidR="00E24876" w:rsidRPr="00702AFC" w:rsidRDefault="00816411" w:rsidP="00702AFC">
      <w:pPr>
        <w:pStyle w:val="aff3"/>
        <w:kinsoku w:val="0"/>
        <w:overflowPunct w:val="0"/>
        <w:autoSpaceDE w:val="0"/>
        <w:autoSpaceDN w:val="0"/>
        <w:spacing w:line="520" w:lineRule="exact"/>
        <w:ind w:left="3955" w:hangingChars="390" w:hanging="1296"/>
      </w:pPr>
      <w:r w:rsidRPr="00702AFC">
        <w:rPr>
          <w:rFonts w:hint="eastAsia"/>
        </w:rPr>
        <w:t>提案人：</w:t>
      </w:r>
      <w:r w:rsidR="00E24876" w:rsidRPr="00702AFC">
        <w:rPr>
          <w:rFonts w:hint="eastAsia"/>
        </w:rPr>
        <w:t>張麗善  孔文吉  黃偉哲  徐永明  高志鵬  邱志偉  蘇震清</w:t>
      </w:r>
      <w:r w:rsidR="00E24876" w:rsidRPr="00702AFC">
        <w:t xml:space="preserve">  </w:t>
      </w:r>
      <w:r w:rsidR="00E24876" w:rsidRPr="00702AFC">
        <w:rPr>
          <w:rFonts w:hint="eastAsia"/>
        </w:rPr>
        <w:t>王惠美</w:t>
      </w:r>
    </w:p>
    <w:p w:rsidR="00816411" w:rsidRPr="00702AFC" w:rsidRDefault="00816411" w:rsidP="00702AFC">
      <w:pPr>
        <w:pStyle w:val="aff3"/>
        <w:kinsoku w:val="0"/>
        <w:overflowPunct w:val="0"/>
        <w:autoSpaceDE w:val="0"/>
        <w:autoSpaceDN w:val="0"/>
        <w:spacing w:line="520" w:lineRule="exact"/>
        <w:ind w:left="3955" w:hangingChars="390" w:hanging="1296"/>
      </w:pPr>
      <w:r w:rsidRPr="00702AFC">
        <w:rPr>
          <w:rFonts w:hint="eastAsia"/>
        </w:rPr>
        <w:t>連署人：</w:t>
      </w:r>
      <w:r w:rsidR="008A27B1" w:rsidRPr="00702AFC">
        <w:rPr>
          <w:rFonts w:hint="eastAsia"/>
        </w:rPr>
        <w:t>廖國棟</w:t>
      </w:r>
      <w:r w:rsidR="00E24876" w:rsidRPr="00702AFC">
        <w:rPr>
          <w:rFonts w:hint="eastAsia"/>
        </w:rPr>
        <w:t xml:space="preserve">  管碧玲  陳明文  管碧玲  鄭天財</w:t>
      </w:r>
    </w:p>
    <w:p w:rsidR="00117E48" w:rsidRPr="00702AFC" w:rsidRDefault="00BF70C6" w:rsidP="00702AFC">
      <w:pPr>
        <w:pStyle w:val="aff"/>
        <w:numPr>
          <w:ilvl w:val="0"/>
          <w:numId w:val="2"/>
        </w:numPr>
        <w:kinsoku w:val="0"/>
        <w:overflowPunct w:val="0"/>
        <w:autoSpaceDE w:val="0"/>
        <w:autoSpaceDN w:val="0"/>
        <w:spacing w:line="520" w:lineRule="exact"/>
        <w:ind w:leftChars="0" w:left="1702" w:hanging="284"/>
        <w:jc w:val="both"/>
        <w:rPr>
          <w:rFonts w:cs="細明體"/>
          <w:bCs/>
          <w:szCs w:val="32"/>
        </w:rPr>
      </w:pPr>
      <w:r w:rsidRPr="00702AFC">
        <w:rPr>
          <w:rFonts w:cs="細明體" w:hint="eastAsia"/>
          <w:bCs/>
          <w:szCs w:val="32"/>
        </w:rPr>
        <w:t>台灣電力公司</w:t>
      </w:r>
      <w:proofErr w:type="gramStart"/>
      <w:r w:rsidRPr="00702AFC">
        <w:rPr>
          <w:rFonts w:cs="細明體" w:hint="eastAsia"/>
          <w:bCs/>
          <w:szCs w:val="32"/>
        </w:rPr>
        <w:t>105</w:t>
      </w:r>
      <w:proofErr w:type="gramEnd"/>
      <w:r w:rsidRPr="00702AFC">
        <w:rPr>
          <w:rFonts w:cs="細明體" w:hint="eastAsia"/>
          <w:bCs/>
          <w:szCs w:val="32"/>
        </w:rPr>
        <w:t>年度「再生能源發電費用」編列</w:t>
      </w:r>
      <w:r w:rsidRPr="00702AFC">
        <w:rPr>
          <w:rFonts w:cs="細明體" w:hint="eastAsia"/>
          <w:bCs/>
          <w:szCs w:val="32"/>
        </w:rPr>
        <w:t>24</w:t>
      </w:r>
      <w:r w:rsidRPr="00702AFC">
        <w:rPr>
          <w:rFonts w:cs="細明體" w:hint="eastAsia"/>
          <w:bCs/>
          <w:szCs w:val="32"/>
        </w:rPr>
        <w:t>億</w:t>
      </w:r>
      <w:r w:rsidRPr="00702AFC">
        <w:rPr>
          <w:rFonts w:cs="細明體" w:hint="eastAsia"/>
          <w:bCs/>
          <w:szCs w:val="32"/>
        </w:rPr>
        <w:t>6,042</w:t>
      </w:r>
      <w:r w:rsidRPr="00702AFC">
        <w:rPr>
          <w:rFonts w:cs="細明體" w:hint="eastAsia"/>
          <w:bCs/>
          <w:szCs w:val="32"/>
        </w:rPr>
        <w:t>萬</w:t>
      </w:r>
      <w:r w:rsidRPr="00702AFC">
        <w:rPr>
          <w:rFonts w:cs="細明體" w:hint="eastAsia"/>
          <w:bCs/>
          <w:szCs w:val="32"/>
        </w:rPr>
        <w:t>2,000</w:t>
      </w:r>
      <w:r w:rsidRPr="00702AFC">
        <w:rPr>
          <w:rFonts w:cs="細明體" w:hint="eastAsia"/>
          <w:bCs/>
          <w:szCs w:val="32"/>
        </w:rPr>
        <w:t>元，凍結十分之一，</w:t>
      </w:r>
      <w:proofErr w:type="gramStart"/>
      <w:r w:rsidRPr="00702AFC">
        <w:rPr>
          <w:rFonts w:cs="細明體" w:hint="eastAsia"/>
          <w:bCs/>
          <w:szCs w:val="32"/>
        </w:rPr>
        <w:t>俟</w:t>
      </w:r>
      <w:proofErr w:type="gramEnd"/>
      <w:r w:rsidRPr="00702AFC">
        <w:rPr>
          <w:rFonts w:cs="細明體" w:hint="eastAsia"/>
          <w:bCs/>
          <w:szCs w:val="32"/>
        </w:rPr>
        <w:t>台灣電力公司提出發電經費配置檢討及相關經費預算改進方案，向立</w:t>
      </w:r>
      <w:r w:rsidR="004F5098" w:rsidRPr="00702AFC">
        <w:rPr>
          <w:rFonts w:cs="細明體" w:hint="eastAsia"/>
          <w:bCs/>
          <w:szCs w:val="32"/>
        </w:rPr>
        <w:t>法</w:t>
      </w:r>
      <w:r w:rsidRPr="00702AFC">
        <w:rPr>
          <w:rFonts w:cs="細明體" w:hint="eastAsia"/>
          <w:bCs/>
          <w:szCs w:val="32"/>
        </w:rPr>
        <w:t>院經濟委員會專案報告後，始得動支。</w:t>
      </w:r>
    </w:p>
    <w:p w:rsidR="002409B5" w:rsidRPr="00702AFC" w:rsidRDefault="00117E48" w:rsidP="00702AFC">
      <w:pPr>
        <w:pStyle w:val="aff3"/>
        <w:kinsoku w:val="0"/>
        <w:overflowPunct w:val="0"/>
        <w:autoSpaceDE w:val="0"/>
        <w:autoSpaceDN w:val="0"/>
        <w:spacing w:line="520" w:lineRule="exact"/>
        <w:ind w:left="3955" w:hangingChars="390" w:hanging="1296"/>
      </w:pPr>
      <w:r w:rsidRPr="00702AFC">
        <w:rPr>
          <w:rFonts w:hint="eastAsia"/>
        </w:rPr>
        <w:t>提案人：</w:t>
      </w:r>
      <w:r w:rsidR="002409B5" w:rsidRPr="00702AFC">
        <w:rPr>
          <w:rFonts w:hint="eastAsia"/>
        </w:rPr>
        <w:t>徐永明  黃偉哲</w:t>
      </w:r>
      <w:r w:rsidR="002409B5" w:rsidRPr="00702AFC">
        <w:t xml:space="preserve">  </w:t>
      </w:r>
      <w:r w:rsidR="002409B5" w:rsidRPr="00702AFC">
        <w:rPr>
          <w:rFonts w:hint="eastAsia"/>
        </w:rPr>
        <w:t>王惠美  蘇震清</w:t>
      </w:r>
    </w:p>
    <w:p w:rsidR="00117E48" w:rsidRPr="00702AFC" w:rsidRDefault="00117E48" w:rsidP="00702AFC">
      <w:pPr>
        <w:pStyle w:val="aff3"/>
        <w:kinsoku w:val="0"/>
        <w:overflowPunct w:val="0"/>
        <w:autoSpaceDE w:val="0"/>
        <w:autoSpaceDN w:val="0"/>
        <w:spacing w:line="520" w:lineRule="exact"/>
        <w:ind w:left="3955" w:hangingChars="390" w:hanging="1296"/>
      </w:pPr>
      <w:r w:rsidRPr="00702AFC">
        <w:rPr>
          <w:rFonts w:hint="eastAsia"/>
        </w:rPr>
        <w:t>連署人：</w:t>
      </w:r>
      <w:r w:rsidR="002409B5" w:rsidRPr="00702AFC">
        <w:rPr>
          <w:rFonts w:hint="eastAsia"/>
        </w:rPr>
        <w:t xml:space="preserve">陳明文  </w:t>
      </w:r>
      <w:r w:rsidR="009718A7" w:rsidRPr="00702AFC">
        <w:rPr>
          <w:rFonts w:hint="eastAsia"/>
        </w:rPr>
        <w:t xml:space="preserve">孔文吉  </w:t>
      </w:r>
      <w:r w:rsidRPr="00702AFC">
        <w:rPr>
          <w:rFonts w:hint="eastAsia"/>
        </w:rPr>
        <w:t>廖國棟</w:t>
      </w:r>
      <w:r w:rsidR="002409B5" w:rsidRPr="00702AFC">
        <w:rPr>
          <w:rFonts w:hint="eastAsia"/>
        </w:rPr>
        <w:t xml:space="preserve">  張麗善</w:t>
      </w:r>
    </w:p>
    <w:p w:rsidR="00117E48" w:rsidRPr="00702AFC" w:rsidRDefault="004705C8" w:rsidP="00702AFC">
      <w:pPr>
        <w:pStyle w:val="aff"/>
        <w:numPr>
          <w:ilvl w:val="0"/>
          <w:numId w:val="2"/>
        </w:numPr>
        <w:kinsoku w:val="0"/>
        <w:overflowPunct w:val="0"/>
        <w:autoSpaceDE w:val="0"/>
        <w:autoSpaceDN w:val="0"/>
        <w:spacing w:line="520" w:lineRule="exact"/>
        <w:ind w:leftChars="0" w:left="1702" w:hanging="284"/>
        <w:jc w:val="both"/>
        <w:rPr>
          <w:rFonts w:cs="細明體"/>
          <w:bCs/>
          <w:szCs w:val="32"/>
        </w:rPr>
      </w:pPr>
      <w:r w:rsidRPr="00702AFC">
        <w:rPr>
          <w:rFonts w:cs="細明體" w:hint="eastAsia"/>
          <w:bCs/>
          <w:szCs w:val="32"/>
        </w:rPr>
        <w:t>為</w:t>
      </w:r>
      <w:r w:rsidR="003C68E3" w:rsidRPr="00702AFC">
        <w:rPr>
          <w:rFonts w:cs="細明體" w:hint="eastAsia"/>
          <w:bCs/>
          <w:szCs w:val="32"/>
        </w:rPr>
        <w:t>舒</w:t>
      </w:r>
      <w:r w:rsidRPr="00702AFC">
        <w:rPr>
          <w:rFonts w:cs="細明體" w:hint="eastAsia"/>
          <w:bCs/>
          <w:szCs w:val="32"/>
        </w:rPr>
        <w:t>緩國內夏季尖峰時段供電吃緊之壓力，並避免缺</w:t>
      </w:r>
      <w:r w:rsidRPr="00702AFC">
        <w:rPr>
          <w:rFonts w:cs="細明體" w:hint="eastAsia"/>
          <w:bCs/>
          <w:szCs w:val="32"/>
        </w:rPr>
        <w:t>(</w:t>
      </w:r>
      <w:r w:rsidRPr="00702AFC">
        <w:rPr>
          <w:rFonts w:cs="細明體" w:hint="eastAsia"/>
          <w:bCs/>
          <w:szCs w:val="32"/>
        </w:rPr>
        <w:t>限</w:t>
      </w:r>
      <w:r w:rsidRPr="00702AFC">
        <w:rPr>
          <w:rFonts w:cs="細明體" w:hint="eastAsia"/>
          <w:bCs/>
          <w:szCs w:val="32"/>
        </w:rPr>
        <w:t>)</w:t>
      </w:r>
      <w:r w:rsidRPr="00702AFC">
        <w:rPr>
          <w:rFonts w:cs="細明體" w:hint="eastAsia"/>
          <w:bCs/>
          <w:szCs w:val="32"/>
        </w:rPr>
        <w:t>電危機，台電公司於</w:t>
      </w:r>
      <w:r w:rsidRPr="00702AFC">
        <w:rPr>
          <w:rFonts w:cs="細明體" w:hint="eastAsia"/>
          <w:bCs/>
          <w:szCs w:val="32"/>
        </w:rPr>
        <w:t>104</w:t>
      </w:r>
      <w:r w:rsidRPr="00702AFC">
        <w:rPr>
          <w:rFonts w:cs="細明體" w:hint="eastAsia"/>
          <w:bCs/>
          <w:szCs w:val="32"/>
        </w:rPr>
        <w:t>年</w:t>
      </w:r>
      <w:r w:rsidRPr="00702AFC">
        <w:rPr>
          <w:rFonts w:cs="細明體" w:hint="eastAsia"/>
          <w:bCs/>
          <w:szCs w:val="32"/>
        </w:rPr>
        <w:t>4</w:t>
      </w:r>
      <w:r w:rsidRPr="00702AFC">
        <w:rPr>
          <w:rFonts w:cs="細明體" w:hint="eastAsia"/>
          <w:bCs/>
          <w:szCs w:val="32"/>
        </w:rPr>
        <w:t>月</w:t>
      </w:r>
      <w:r w:rsidRPr="00702AFC">
        <w:rPr>
          <w:rFonts w:cs="細明體" w:hint="eastAsia"/>
          <w:bCs/>
          <w:szCs w:val="32"/>
        </w:rPr>
        <w:t>29</w:t>
      </w:r>
      <w:r w:rsidRPr="00702AFC">
        <w:rPr>
          <w:rFonts w:cs="細明體" w:hint="eastAsia"/>
          <w:bCs/>
          <w:szCs w:val="32"/>
        </w:rPr>
        <w:t>日獲經濟部同意推動「</w:t>
      </w:r>
      <w:proofErr w:type="gramStart"/>
      <w:r w:rsidRPr="00702AFC">
        <w:rPr>
          <w:rFonts w:cs="細明體" w:hint="eastAsia"/>
          <w:bCs/>
          <w:szCs w:val="32"/>
        </w:rPr>
        <w:t>需量競價</w:t>
      </w:r>
      <w:proofErr w:type="gramEnd"/>
      <w:r w:rsidRPr="00702AFC">
        <w:rPr>
          <w:rFonts w:cs="細明體" w:hint="eastAsia"/>
          <w:bCs/>
          <w:szCs w:val="32"/>
        </w:rPr>
        <w:t>」計畫，以鼓勵用電大戶在尖峰時刻節省用電，由於「</w:t>
      </w:r>
      <w:proofErr w:type="gramStart"/>
      <w:r w:rsidRPr="00702AFC">
        <w:rPr>
          <w:rFonts w:cs="細明體" w:hint="eastAsia"/>
          <w:bCs/>
          <w:szCs w:val="32"/>
        </w:rPr>
        <w:t>需量競價</w:t>
      </w:r>
      <w:proofErr w:type="gramEnd"/>
      <w:r w:rsidRPr="00702AFC">
        <w:rPr>
          <w:rFonts w:cs="細明體" w:hint="eastAsia"/>
          <w:bCs/>
          <w:szCs w:val="32"/>
        </w:rPr>
        <w:t>」計畫之履約查驗機制，需透過智慧型電表</w:t>
      </w:r>
      <w:r w:rsidRPr="00702AFC">
        <w:rPr>
          <w:rFonts w:cs="細明體" w:hint="eastAsia"/>
          <w:bCs/>
          <w:szCs w:val="32"/>
        </w:rPr>
        <w:t>(</w:t>
      </w:r>
      <w:r w:rsidRPr="00702AFC">
        <w:rPr>
          <w:rFonts w:cs="細明體" w:hint="eastAsia"/>
          <w:bCs/>
          <w:szCs w:val="32"/>
        </w:rPr>
        <w:t>又稱</w:t>
      </w:r>
      <w:r w:rsidRPr="00702AFC">
        <w:rPr>
          <w:rFonts w:cs="細明體" w:hint="eastAsia"/>
          <w:bCs/>
          <w:szCs w:val="32"/>
        </w:rPr>
        <w:t>AMI</w:t>
      </w:r>
      <w:r w:rsidRPr="00702AFC">
        <w:rPr>
          <w:rFonts w:cs="細明體" w:hint="eastAsia"/>
          <w:bCs/>
          <w:szCs w:val="32"/>
        </w:rPr>
        <w:t>電表</w:t>
      </w:r>
      <w:r w:rsidRPr="00702AFC">
        <w:rPr>
          <w:rFonts w:cs="細明體" w:hint="eastAsia"/>
          <w:bCs/>
          <w:szCs w:val="32"/>
        </w:rPr>
        <w:t>)</w:t>
      </w:r>
      <w:r w:rsidRPr="00702AFC">
        <w:rPr>
          <w:rFonts w:cs="細明體" w:hint="eastAsia"/>
          <w:bCs/>
          <w:szCs w:val="32"/>
        </w:rPr>
        <w:t>記錄之用電資料，設定用電比較基準量測用戶實際績效，故該計畫之參與者僅能以已經完成換裝智慧電表之高壓以上經常電力用戶為限。為有效提升降低用電效率，台電公司應加速建置智慧電網，</w:t>
      </w:r>
      <w:proofErr w:type="gramStart"/>
      <w:r w:rsidRPr="00702AFC">
        <w:rPr>
          <w:rFonts w:cs="細明體" w:hint="eastAsia"/>
          <w:bCs/>
          <w:szCs w:val="32"/>
        </w:rPr>
        <w:t>爰</w:t>
      </w:r>
      <w:proofErr w:type="gramEnd"/>
      <w:r w:rsidRPr="00702AFC">
        <w:rPr>
          <w:rFonts w:cs="細明體" w:hint="eastAsia"/>
          <w:bCs/>
          <w:szCs w:val="32"/>
        </w:rPr>
        <w:t>凍結</w:t>
      </w:r>
      <w:proofErr w:type="gramStart"/>
      <w:r w:rsidRPr="00702AFC">
        <w:rPr>
          <w:rFonts w:cs="細明體" w:hint="eastAsia"/>
          <w:bCs/>
          <w:szCs w:val="32"/>
        </w:rPr>
        <w:t>105</w:t>
      </w:r>
      <w:proofErr w:type="gramEnd"/>
      <w:r w:rsidRPr="00702AFC">
        <w:rPr>
          <w:rFonts w:cs="細明體" w:hint="eastAsia"/>
          <w:bCs/>
          <w:szCs w:val="32"/>
        </w:rPr>
        <w:t>年度「配電費用」預算</w:t>
      </w:r>
      <w:r w:rsidRPr="00702AFC">
        <w:rPr>
          <w:rFonts w:cs="細明體" w:hint="eastAsia"/>
          <w:bCs/>
          <w:szCs w:val="32"/>
        </w:rPr>
        <w:t>10</w:t>
      </w:r>
      <w:r w:rsidRPr="00702AFC">
        <w:rPr>
          <w:rFonts w:cs="細明體" w:hint="eastAsia"/>
          <w:bCs/>
          <w:szCs w:val="32"/>
        </w:rPr>
        <w:t>億元，待台電公司向立法院經濟委員會提出加速智慧電網建置專案報告後，始</w:t>
      </w:r>
      <w:r w:rsidRPr="00702AFC">
        <w:rPr>
          <w:rFonts w:cs="細明體" w:hint="eastAsia"/>
          <w:bCs/>
          <w:szCs w:val="32"/>
        </w:rPr>
        <w:lastRenderedPageBreak/>
        <w:t>得動支。</w:t>
      </w:r>
    </w:p>
    <w:p w:rsidR="004705C8" w:rsidRPr="00702AFC" w:rsidRDefault="004705C8" w:rsidP="00702AFC">
      <w:pPr>
        <w:pStyle w:val="aff3"/>
        <w:kinsoku w:val="0"/>
        <w:overflowPunct w:val="0"/>
        <w:autoSpaceDE w:val="0"/>
        <w:autoSpaceDN w:val="0"/>
        <w:spacing w:line="520" w:lineRule="exact"/>
        <w:ind w:left="3955" w:hangingChars="390" w:hanging="1296"/>
      </w:pPr>
      <w:r w:rsidRPr="00702AFC">
        <w:rPr>
          <w:rFonts w:hint="eastAsia"/>
        </w:rPr>
        <w:t>提案人：王惠美  蘇震清  黃偉哲</w:t>
      </w:r>
    </w:p>
    <w:p w:rsidR="004705C8" w:rsidRPr="00702AFC" w:rsidRDefault="004705C8" w:rsidP="00702AFC">
      <w:pPr>
        <w:pStyle w:val="aff3"/>
        <w:kinsoku w:val="0"/>
        <w:overflowPunct w:val="0"/>
        <w:autoSpaceDE w:val="0"/>
        <w:autoSpaceDN w:val="0"/>
        <w:spacing w:line="520" w:lineRule="exact"/>
        <w:ind w:left="3955" w:hangingChars="390" w:hanging="1296"/>
      </w:pPr>
      <w:r w:rsidRPr="00702AFC">
        <w:rPr>
          <w:rFonts w:hint="eastAsia"/>
        </w:rPr>
        <w:t xml:space="preserve">連署人：孔文吉  廖國棟  張麗善  陳明文  </w:t>
      </w:r>
    </w:p>
    <w:p w:rsidR="004705C8" w:rsidRPr="00702AFC" w:rsidRDefault="008168CE" w:rsidP="00702AFC">
      <w:pPr>
        <w:pStyle w:val="aff"/>
        <w:numPr>
          <w:ilvl w:val="0"/>
          <w:numId w:val="2"/>
        </w:numPr>
        <w:kinsoku w:val="0"/>
        <w:overflowPunct w:val="0"/>
        <w:autoSpaceDE w:val="0"/>
        <w:autoSpaceDN w:val="0"/>
        <w:spacing w:line="520" w:lineRule="exact"/>
        <w:ind w:leftChars="0" w:left="1702" w:hanging="284"/>
        <w:jc w:val="both"/>
        <w:rPr>
          <w:rFonts w:cs="細明體"/>
          <w:bCs/>
          <w:szCs w:val="32"/>
        </w:rPr>
      </w:pPr>
      <w:r w:rsidRPr="00702AFC">
        <w:rPr>
          <w:rFonts w:cs="細明體" w:hint="eastAsia"/>
          <w:bCs/>
          <w:szCs w:val="32"/>
        </w:rPr>
        <w:t>105</w:t>
      </w:r>
      <w:r w:rsidRPr="00702AFC">
        <w:rPr>
          <w:rFonts w:cs="細明體" w:hint="eastAsia"/>
          <w:bCs/>
          <w:szCs w:val="32"/>
        </w:rPr>
        <w:t>年</w:t>
      </w:r>
      <w:r w:rsidRPr="00702AFC">
        <w:rPr>
          <w:rFonts w:cs="細明體" w:hint="eastAsia"/>
          <w:bCs/>
          <w:szCs w:val="32"/>
        </w:rPr>
        <w:t>4</w:t>
      </w:r>
      <w:r w:rsidRPr="00702AFC">
        <w:rPr>
          <w:rFonts w:cs="細明體" w:hint="eastAsia"/>
          <w:bCs/>
          <w:szCs w:val="32"/>
        </w:rPr>
        <w:t>月</w:t>
      </w:r>
      <w:r w:rsidRPr="00702AFC">
        <w:rPr>
          <w:rFonts w:cs="細明體" w:hint="eastAsia"/>
          <w:bCs/>
          <w:szCs w:val="32"/>
        </w:rPr>
        <w:t>16</w:t>
      </w:r>
      <w:r w:rsidRPr="00702AFC">
        <w:rPr>
          <w:rFonts w:cs="細明體" w:hint="eastAsia"/>
          <w:bCs/>
          <w:szCs w:val="32"/>
        </w:rPr>
        <w:t>日台灣電力公司林口電廠更新工程，包商在</w:t>
      </w:r>
      <w:proofErr w:type="gramStart"/>
      <w:r w:rsidRPr="00702AFC">
        <w:rPr>
          <w:rFonts w:cs="細明體" w:hint="eastAsia"/>
          <w:bCs/>
          <w:szCs w:val="32"/>
        </w:rPr>
        <w:t>吊掛浪板</w:t>
      </w:r>
      <w:proofErr w:type="gramEnd"/>
      <w:r w:rsidRPr="00702AFC">
        <w:rPr>
          <w:rFonts w:cs="細明體" w:hint="eastAsia"/>
          <w:bCs/>
          <w:szCs w:val="32"/>
        </w:rPr>
        <w:t>的</w:t>
      </w:r>
      <w:proofErr w:type="gramStart"/>
      <w:r w:rsidRPr="00702AFC">
        <w:rPr>
          <w:rFonts w:cs="細明體" w:hint="eastAsia"/>
          <w:bCs/>
          <w:szCs w:val="32"/>
        </w:rPr>
        <w:t>過程中吊掛</w:t>
      </w:r>
      <w:proofErr w:type="gramEnd"/>
      <w:r w:rsidRPr="00702AFC">
        <w:rPr>
          <w:rFonts w:cs="細明體" w:hint="eastAsia"/>
          <w:bCs/>
          <w:szCs w:val="32"/>
        </w:rPr>
        <w:t>設備不慎斷裂，造成一名外勞死亡，顯見工業安全管理有所疏失，亟待檢討改進。</w:t>
      </w:r>
      <w:proofErr w:type="gramStart"/>
      <w:r w:rsidRPr="00702AFC">
        <w:rPr>
          <w:rFonts w:cs="細明體" w:hint="eastAsia"/>
          <w:bCs/>
          <w:szCs w:val="32"/>
        </w:rPr>
        <w:t>爰</w:t>
      </w:r>
      <w:proofErr w:type="gramEnd"/>
      <w:r w:rsidR="003C68E3" w:rsidRPr="00702AFC">
        <w:rPr>
          <w:rFonts w:cs="細明體" w:hint="eastAsia"/>
          <w:bCs/>
          <w:szCs w:val="32"/>
        </w:rPr>
        <w:t>台灣電力公司</w:t>
      </w:r>
      <w:proofErr w:type="gramStart"/>
      <w:r w:rsidRPr="00702AFC">
        <w:rPr>
          <w:rFonts w:cs="細明體" w:hint="eastAsia"/>
          <w:bCs/>
          <w:szCs w:val="32"/>
        </w:rPr>
        <w:t>105</w:t>
      </w:r>
      <w:proofErr w:type="gramEnd"/>
      <w:r w:rsidRPr="00702AFC">
        <w:rPr>
          <w:rFonts w:cs="細明體" w:hint="eastAsia"/>
          <w:bCs/>
          <w:szCs w:val="32"/>
        </w:rPr>
        <w:t>年度工業安全衛生支出預算</w:t>
      </w:r>
      <w:r w:rsidRPr="00702AFC">
        <w:rPr>
          <w:rFonts w:cs="細明體" w:hint="eastAsia"/>
          <w:bCs/>
          <w:szCs w:val="32"/>
        </w:rPr>
        <w:t>3</w:t>
      </w:r>
      <w:r w:rsidRPr="00702AFC">
        <w:rPr>
          <w:rFonts w:cs="細明體" w:hint="eastAsia"/>
          <w:bCs/>
          <w:szCs w:val="32"/>
        </w:rPr>
        <w:t>億</w:t>
      </w:r>
      <w:r w:rsidRPr="00702AFC">
        <w:rPr>
          <w:rFonts w:cs="細明體" w:hint="eastAsia"/>
          <w:bCs/>
          <w:szCs w:val="32"/>
        </w:rPr>
        <w:t>4,312</w:t>
      </w:r>
      <w:r w:rsidRPr="00702AFC">
        <w:rPr>
          <w:rFonts w:cs="細明體" w:hint="eastAsia"/>
          <w:bCs/>
          <w:szCs w:val="32"/>
        </w:rPr>
        <w:t>萬</w:t>
      </w:r>
      <w:r w:rsidRPr="00702AFC">
        <w:rPr>
          <w:rFonts w:cs="細明體" w:hint="eastAsia"/>
          <w:bCs/>
          <w:szCs w:val="32"/>
        </w:rPr>
        <w:t>8,000</w:t>
      </w:r>
      <w:r w:rsidRPr="00702AFC">
        <w:rPr>
          <w:rFonts w:cs="細明體" w:hint="eastAsia"/>
          <w:bCs/>
          <w:szCs w:val="32"/>
        </w:rPr>
        <w:t>元，凍結十分之一，並於</w:t>
      </w:r>
      <w:r w:rsidRPr="00702AFC">
        <w:rPr>
          <w:rFonts w:cs="細明體" w:hint="eastAsia"/>
          <w:bCs/>
          <w:szCs w:val="32"/>
        </w:rPr>
        <w:t>2</w:t>
      </w:r>
      <w:proofErr w:type="gramStart"/>
      <w:r w:rsidRPr="00702AFC">
        <w:rPr>
          <w:rFonts w:cs="細明體" w:hint="eastAsia"/>
          <w:bCs/>
          <w:szCs w:val="32"/>
        </w:rPr>
        <w:t>週</w:t>
      </w:r>
      <w:proofErr w:type="gramEnd"/>
      <w:r w:rsidRPr="00702AFC">
        <w:rPr>
          <w:rFonts w:cs="細明體" w:hint="eastAsia"/>
          <w:bCs/>
          <w:szCs w:val="32"/>
        </w:rPr>
        <w:t>內送交專案報告予立法院經濟委員會，始得動支。</w:t>
      </w:r>
    </w:p>
    <w:p w:rsidR="004705C8" w:rsidRPr="00702AFC" w:rsidRDefault="004705C8" w:rsidP="00702AFC">
      <w:pPr>
        <w:pStyle w:val="aff3"/>
        <w:kinsoku w:val="0"/>
        <w:overflowPunct w:val="0"/>
        <w:autoSpaceDE w:val="0"/>
        <w:autoSpaceDN w:val="0"/>
        <w:spacing w:line="520" w:lineRule="exact"/>
        <w:ind w:left="3955" w:hangingChars="390" w:hanging="1296"/>
      </w:pPr>
      <w:r w:rsidRPr="00702AFC">
        <w:rPr>
          <w:rFonts w:hint="eastAsia"/>
        </w:rPr>
        <w:t>提案人：</w:t>
      </w:r>
      <w:r w:rsidR="008168CE" w:rsidRPr="00702AFC">
        <w:rPr>
          <w:rFonts w:hint="eastAsia"/>
        </w:rPr>
        <w:t xml:space="preserve">管碧玲  蔡培慧  林岱樺  </w:t>
      </w:r>
      <w:r w:rsidRPr="00702AFC">
        <w:rPr>
          <w:rFonts w:hint="eastAsia"/>
        </w:rPr>
        <w:t xml:space="preserve">王惠美  </w:t>
      </w:r>
    </w:p>
    <w:p w:rsidR="004705C8" w:rsidRPr="00702AFC" w:rsidRDefault="008168CE" w:rsidP="00702AFC">
      <w:pPr>
        <w:pStyle w:val="aff"/>
        <w:numPr>
          <w:ilvl w:val="0"/>
          <w:numId w:val="2"/>
        </w:numPr>
        <w:kinsoku w:val="0"/>
        <w:overflowPunct w:val="0"/>
        <w:autoSpaceDE w:val="0"/>
        <w:autoSpaceDN w:val="0"/>
        <w:spacing w:line="520" w:lineRule="exact"/>
        <w:ind w:leftChars="0" w:left="1702" w:hanging="284"/>
        <w:jc w:val="both"/>
        <w:rPr>
          <w:rFonts w:cs="細明體"/>
          <w:bCs/>
          <w:szCs w:val="32"/>
        </w:rPr>
      </w:pPr>
      <w:r w:rsidRPr="00702AFC">
        <w:rPr>
          <w:rFonts w:cs="細明體" w:hint="eastAsia"/>
          <w:bCs/>
          <w:szCs w:val="32"/>
        </w:rPr>
        <w:t>台</w:t>
      </w:r>
      <w:r w:rsidRPr="00AD6ECC">
        <w:rPr>
          <w:rFonts w:cs="細明體" w:hint="eastAsia"/>
          <w:bCs/>
          <w:spacing w:val="-6"/>
          <w:szCs w:val="32"/>
        </w:rPr>
        <w:t>灣電力股份有限公司</w:t>
      </w:r>
      <w:proofErr w:type="gramStart"/>
      <w:r w:rsidRPr="00AD6ECC">
        <w:rPr>
          <w:rFonts w:cs="細明體" w:hint="eastAsia"/>
          <w:bCs/>
          <w:spacing w:val="-6"/>
          <w:szCs w:val="32"/>
        </w:rPr>
        <w:t>105</w:t>
      </w:r>
      <w:proofErr w:type="gramEnd"/>
      <w:r w:rsidRPr="00AD6ECC">
        <w:rPr>
          <w:rFonts w:cs="細明體" w:hint="eastAsia"/>
          <w:bCs/>
          <w:spacing w:val="-6"/>
          <w:szCs w:val="32"/>
        </w:rPr>
        <w:t>年度</w:t>
      </w:r>
      <w:r w:rsidRPr="00AD6ECC">
        <w:rPr>
          <w:rFonts w:ascii="標楷體" w:hAnsi="標楷體" w:cs="細明體" w:hint="eastAsia"/>
          <w:bCs/>
          <w:spacing w:val="-6"/>
          <w:szCs w:val="32"/>
        </w:rPr>
        <w:t>一般建築及設備計畫</w:t>
      </w:r>
      <w:r w:rsidR="0068675F" w:rsidRPr="00AD6ECC">
        <w:rPr>
          <w:rFonts w:ascii="標楷體" w:hAnsi="標楷體" w:cs="細明體" w:hint="eastAsia"/>
          <w:bCs/>
          <w:spacing w:val="-6"/>
          <w:szCs w:val="32"/>
        </w:rPr>
        <w:t>編列</w:t>
      </w:r>
      <w:r w:rsidRPr="00AD6ECC">
        <w:rPr>
          <w:rFonts w:ascii="標楷體" w:hAnsi="標楷體" w:cs="細明體" w:hint="eastAsia"/>
          <w:bCs/>
          <w:spacing w:val="-6"/>
          <w:szCs w:val="32"/>
        </w:rPr>
        <w:t>「配電設備」</w:t>
      </w:r>
      <w:r w:rsidR="0068675F" w:rsidRPr="00AD6ECC">
        <w:rPr>
          <w:rFonts w:ascii="標楷體" w:hAnsi="標楷體" w:cs="細明體" w:hint="eastAsia"/>
          <w:bCs/>
          <w:spacing w:val="-6"/>
          <w:szCs w:val="32"/>
        </w:rPr>
        <w:t>195億8,015萬3,000元，凍結50億元，</w:t>
      </w:r>
      <w:proofErr w:type="gramStart"/>
      <w:r w:rsidR="0068675F" w:rsidRPr="00AD6ECC">
        <w:rPr>
          <w:rFonts w:ascii="標楷體" w:hAnsi="標楷體" w:cs="細明體" w:hint="eastAsia"/>
          <w:bCs/>
          <w:spacing w:val="-6"/>
          <w:szCs w:val="32"/>
        </w:rPr>
        <w:t>俟</w:t>
      </w:r>
      <w:proofErr w:type="gramEnd"/>
      <w:r w:rsidR="00100895" w:rsidRPr="00AD6ECC">
        <w:rPr>
          <w:rFonts w:cs="細明體" w:hint="eastAsia"/>
          <w:bCs/>
          <w:spacing w:val="-6"/>
          <w:szCs w:val="32"/>
        </w:rPr>
        <w:t>台灣電力股份有限公司</w:t>
      </w:r>
      <w:r w:rsidR="0068675F" w:rsidRPr="00AD6ECC">
        <w:rPr>
          <w:rFonts w:cs="細明體" w:hint="eastAsia"/>
          <w:bCs/>
          <w:spacing w:val="-6"/>
          <w:szCs w:val="32"/>
        </w:rPr>
        <w:t>針對全國觀光風景區電線地下化之方案，於</w:t>
      </w:r>
      <w:r w:rsidR="0068675F" w:rsidRPr="00AD6ECC">
        <w:rPr>
          <w:rFonts w:cs="細明體" w:hint="eastAsia"/>
          <w:bCs/>
          <w:spacing w:val="-6"/>
          <w:szCs w:val="32"/>
        </w:rPr>
        <w:t>1</w:t>
      </w:r>
      <w:r w:rsidR="0068675F" w:rsidRPr="00AD6ECC">
        <w:rPr>
          <w:rFonts w:cs="細明體" w:hint="eastAsia"/>
          <w:bCs/>
          <w:spacing w:val="-6"/>
          <w:szCs w:val="32"/>
        </w:rPr>
        <w:t>個月內送交計畫報告，並據以執行之，始得</w:t>
      </w:r>
      <w:r w:rsidR="0068675F" w:rsidRPr="00702AFC">
        <w:rPr>
          <w:rFonts w:cs="細明體" w:hint="eastAsia"/>
          <w:bCs/>
          <w:szCs w:val="32"/>
        </w:rPr>
        <w:t>動支</w:t>
      </w:r>
      <w:r w:rsidR="004705C8" w:rsidRPr="00702AFC">
        <w:rPr>
          <w:rFonts w:cs="細明體" w:hint="eastAsia"/>
          <w:bCs/>
          <w:szCs w:val="32"/>
        </w:rPr>
        <w:t>。</w:t>
      </w:r>
    </w:p>
    <w:p w:rsidR="004705C8" w:rsidRPr="00702AFC" w:rsidRDefault="004705C8" w:rsidP="00702AFC">
      <w:pPr>
        <w:pStyle w:val="aff3"/>
        <w:kinsoku w:val="0"/>
        <w:overflowPunct w:val="0"/>
        <w:autoSpaceDE w:val="0"/>
        <w:autoSpaceDN w:val="0"/>
        <w:spacing w:line="520" w:lineRule="exact"/>
        <w:ind w:left="3955" w:hangingChars="390" w:hanging="1296"/>
      </w:pPr>
      <w:r w:rsidRPr="00702AFC">
        <w:rPr>
          <w:rFonts w:hint="eastAsia"/>
        </w:rPr>
        <w:t>提案人：</w:t>
      </w:r>
      <w:r w:rsidR="00361C49" w:rsidRPr="00702AFC">
        <w:rPr>
          <w:rFonts w:hint="eastAsia"/>
        </w:rPr>
        <w:t>管碧玲  王惠美  黃偉哲</w:t>
      </w:r>
    </w:p>
    <w:p w:rsidR="004705C8" w:rsidRPr="00702AFC" w:rsidRDefault="00664B76" w:rsidP="00702AFC">
      <w:pPr>
        <w:pStyle w:val="aff"/>
        <w:numPr>
          <w:ilvl w:val="0"/>
          <w:numId w:val="2"/>
        </w:numPr>
        <w:kinsoku w:val="0"/>
        <w:overflowPunct w:val="0"/>
        <w:autoSpaceDE w:val="0"/>
        <w:autoSpaceDN w:val="0"/>
        <w:spacing w:line="520" w:lineRule="exact"/>
        <w:ind w:leftChars="0" w:left="1702" w:hanging="284"/>
        <w:jc w:val="both"/>
        <w:rPr>
          <w:rFonts w:cs="細明體"/>
          <w:bCs/>
          <w:szCs w:val="32"/>
        </w:rPr>
      </w:pPr>
      <w:r w:rsidRPr="00702AFC">
        <w:rPr>
          <w:rFonts w:cs="細明體" w:hint="eastAsia"/>
          <w:bCs/>
          <w:szCs w:val="32"/>
        </w:rPr>
        <w:t>台電公司</w:t>
      </w:r>
      <w:proofErr w:type="gramStart"/>
      <w:r w:rsidRPr="00702AFC">
        <w:rPr>
          <w:rFonts w:cs="細明體" w:hint="eastAsia"/>
          <w:bCs/>
          <w:szCs w:val="32"/>
        </w:rPr>
        <w:t>105</w:t>
      </w:r>
      <w:proofErr w:type="gramEnd"/>
      <w:r w:rsidRPr="00702AFC">
        <w:rPr>
          <w:rFonts w:cs="細明體" w:hint="eastAsia"/>
          <w:bCs/>
          <w:szCs w:val="32"/>
        </w:rPr>
        <w:t>年度預算案用人費用項下編列兼任公務車駕駛加給津貼計</w:t>
      </w:r>
      <w:r w:rsidRPr="00702AFC">
        <w:rPr>
          <w:rFonts w:cs="細明體" w:hint="eastAsia"/>
          <w:bCs/>
          <w:szCs w:val="32"/>
        </w:rPr>
        <w:t>1</w:t>
      </w:r>
      <w:r w:rsidRPr="00702AFC">
        <w:rPr>
          <w:rFonts w:cs="細明體" w:hint="eastAsia"/>
          <w:bCs/>
          <w:szCs w:val="32"/>
        </w:rPr>
        <w:t>億</w:t>
      </w:r>
      <w:r w:rsidRPr="00702AFC">
        <w:rPr>
          <w:rFonts w:cs="細明體" w:hint="eastAsia"/>
          <w:bCs/>
          <w:szCs w:val="32"/>
        </w:rPr>
        <w:t>1,180</w:t>
      </w:r>
      <w:r w:rsidRPr="00702AFC">
        <w:rPr>
          <w:rFonts w:cs="細明體" w:hint="eastAsia"/>
          <w:bCs/>
          <w:szCs w:val="32"/>
        </w:rPr>
        <w:t>萬</w:t>
      </w:r>
      <w:r w:rsidRPr="00702AFC">
        <w:rPr>
          <w:rFonts w:cs="細明體" w:hint="eastAsia"/>
          <w:bCs/>
          <w:szCs w:val="32"/>
        </w:rPr>
        <w:t>9,000</w:t>
      </w:r>
      <w:r w:rsidRPr="00702AFC">
        <w:rPr>
          <w:rFonts w:cs="細明體" w:hint="eastAsia"/>
          <w:bCs/>
          <w:szCs w:val="32"/>
        </w:rPr>
        <w:t>元，</w:t>
      </w:r>
      <w:proofErr w:type="gramStart"/>
      <w:r w:rsidRPr="00702AFC">
        <w:rPr>
          <w:rFonts w:cs="細明體" w:hint="eastAsia"/>
          <w:bCs/>
          <w:szCs w:val="32"/>
        </w:rPr>
        <w:t>惟查台電</w:t>
      </w:r>
      <w:proofErr w:type="gramEnd"/>
      <w:r w:rsidRPr="00702AFC">
        <w:rPr>
          <w:rFonts w:cs="細明體" w:hint="eastAsia"/>
          <w:bCs/>
          <w:szCs w:val="32"/>
        </w:rPr>
        <w:t>公司截至</w:t>
      </w:r>
      <w:r w:rsidRPr="00702AFC">
        <w:rPr>
          <w:rFonts w:cs="細明體" w:hint="eastAsia"/>
          <w:bCs/>
          <w:szCs w:val="32"/>
        </w:rPr>
        <w:t>104</w:t>
      </w:r>
      <w:r w:rsidRPr="00702AFC">
        <w:rPr>
          <w:rFonts w:cs="細明體" w:hint="eastAsia"/>
          <w:bCs/>
          <w:szCs w:val="32"/>
        </w:rPr>
        <w:t>年底公務車輛</w:t>
      </w:r>
      <w:r w:rsidRPr="00702AFC">
        <w:rPr>
          <w:rFonts w:cs="細明體" w:hint="eastAsia"/>
          <w:bCs/>
          <w:szCs w:val="32"/>
        </w:rPr>
        <w:t>2,132</w:t>
      </w:r>
      <w:r w:rsidRPr="00702AFC">
        <w:rPr>
          <w:rFonts w:cs="細明體" w:hint="eastAsia"/>
          <w:bCs/>
          <w:szCs w:val="32"/>
        </w:rPr>
        <w:t>部，</w:t>
      </w:r>
      <w:proofErr w:type="gramStart"/>
      <w:r w:rsidRPr="00702AFC">
        <w:rPr>
          <w:rFonts w:cs="細明體" w:hint="eastAsia"/>
          <w:bCs/>
          <w:szCs w:val="32"/>
        </w:rPr>
        <w:t>104</w:t>
      </w:r>
      <w:proofErr w:type="gramEnd"/>
      <w:r w:rsidRPr="00702AFC">
        <w:rPr>
          <w:rFonts w:cs="細明體" w:hint="eastAsia"/>
          <w:bCs/>
          <w:szCs w:val="32"/>
        </w:rPr>
        <w:t>年度平均每月支領兼任司機加給人數卻高達</w:t>
      </w:r>
      <w:r w:rsidRPr="00702AFC">
        <w:rPr>
          <w:rFonts w:cs="細明體" w:hint="eastAsia"/>
          <w:bCs/>
          <w:szCs w:val="32"/>
        </w:rPr>
        <w:t>2,746</w:t>
      </w:r>
      <w:r w:rsidRPr="00702AFC">
        <w:rPr>
          <w:rFonts w:cs="細明體" w:hint="eastAsia"/>
          <w:bCs/>
          <w:szCs w:val="32"/>
        </w:rPr>
        <w:t>人，恐有指派浮濫之嫌，且查本項加給規定係民國</w:t>
      </w:r>
      <w:r w:rsidRPr="00702AFC">
        <w:rPr>
          <w:rFonts w:cs="細明體" w:hint="eastAsia"/>
          <w:bCs/>
          <w:szCs w:val="32"/>
        </w:rPr>
        <w:t>78</w:t>
      </w:r>
      <w:r w:rsidRPr="00702AFC">
        <w:rPr>
          <w:rFonts w:cs="細明體" w:hint="eastAsia"/>
          <w:bCs/>
          <w:szCs w:val="32"/>
        </w:rPr>
        <w:t>年間訂定，迄今時空環境殊異，且民國</w:t>
      </w:r>
      <w:r w:rsidRPr="00702AFC">
        <w:rPr>
          <w:rFonts w:cs="細明體" w:hint="eastAsia"/>
          <w:bCs/>
          <w:szCs w:val="32"/>
        </w:rPr>
        <w:t>91</w:t>
      </w:r>
      <w:r w:rsidRPr="00702AFC">
        <w:rPr>
          <w:rFonts w:cs="細明體" w:hint="eastAsia"/>
          <w:bCs/>
          <w:szCs w:val="32"/>
        </w:rPr>
        <w:t>年度以後進用人員已不得支領本項加給，</w:t>
      </w:r>
      <w:proofErr w:type="gramStart"/>
      <w:r w:rsidR="009D100E" w:rsidRPr="00702AFC">
        <w:rPr>
          <w:rFonts w:cs="細明體" w:hint="eastAsia"/>
          <w:bCs/>
          <w:szCs w:val="32"/>
        </w:rPr>
        <w:t>惟除大型</w:t>
      </w:r>
      <w:proofErr w:type="gramEnd"/>
      <w:r w:rsidR="009D100E" w:rsidRPr="00702AFC">
        <w:rPr>
          <w:rFonts w:cs="細明體" w:hint="eastAsia"/>
          <w:bCs/>
          <w:szCs w:val="32"/>
        </w:rPr>
        <w:t>特種車輛具有特殊性外，</w:t>
      </w:r>
      <w:r w:rsidRPr="00702AFC">
        <w:rPr>
          <w:rFonts w:cs="細明體" w:hint="eastAsia"/>
          <w:bCs/>
          <w:szCs w:val="32"/>
        </w:rPr>
        <w:t>應重新檢討</w:t>
      </w:r>
      <w:r w:rsidR="009D100E" w:rsidRPr="00702AFC">
        <w:rPr>
          <w:rFonts w:cs="細明體" w:hint="eastAsia"/>
          <w:bCs/>
          <w:szCs w:val="32"/>
        </w:rPr>
        <w:t>小型工程車</w:t>
      </w:r>
      <w:r w:rsidRPr="00702AFC">
        <w:rPr>
          <w:rFonts w:cs="細明體" w:hint="eastAsia"/>
          <w:bCs/>
          <w:szCs w:val="32"/>
        </w:rPr>
        <w:t>本項加給之必要性及合理性，</w:t>
      </w:r>
      <w:r w:rsidR="009D100E" w:rsidRPr="00702AFC">
        <w:rPr>
          <w:rFonts w:cs="細明體" w:hint="eastAsia"/>
          <w:bCs/>
          <w:szCs w:val="32"/>
        </w:rPr>
        <w:t>全</w:t>
      </w:r>
      <w:r w:rsidRPr="00702AFC">
        <w:rPr>
          <w:rFonts w:cs="細明體" w:hint="eastAsia"/>
          <w:bCs/>
          <w:szCs w:val="32"/>
        </w:rPr>
        <w:t>案</w:t>
      </w:r>
      <w:r w:rsidR="009D100E" w:rsidRPr="00702AFC">
        <w:rPr>
          <w:rFonts w:cs="細明體" w:hint="eastAsia"/>
          <w:bCs/>
          <w:szCs w:val="32"/>
        </w:rPr>
        <w:t>並應於半年內提出名實相符的制度方案</w:t>
      </w:r>
      <w:r w:rsidRPr="00702AFC">
        <w:rPr>
          <w:rFonts w:cs="細明體" w:hint="eastAsia"/>
          <w:bCs/>
          <w:szCs w:val="32"/>
        </w:rPr>
        <w:t>。</w:t>
      </w:r>
    </w:p>
    <w:p w:rsidR="004705C8" w:rsidRPr="00702AFC" w:rsidRDefault="004705C8" w:rsidP="00702AFC">
      <w:pPr>
        <w:pStyle w:val="aff3"/>
        <w:kinsoku w:val="0"/>
        <w:overflowPunct w:val="0"/>
        <w:autoSpaceDE w:val="0"/>
        <w:autoSpaceDN w:val="0"/>
        <w:spacing w:line="520" w:lineRule="exact"/>
        <w:ind w:left="3955" w:hangingChars="390" w:hanging="1296"/>
      </w:pPr>
      <w:r w:rsidRPr="00702AFC">
        <w:rPr>
          <w:rFonts w:hint="eastAsia"/>
        </w:rPr>
        <w:t>提案人：蘇震清  黃偉哲</w:t>
      </w:r>
      <w:r w:rsidR="009D100E" w:rsidRPr="00702AFC">
        <w:rPr>
          <w:rFonts w:hint="eastAsia"/>
        </w:rPr>
        <w:t xml:space="preserve">  管碧玲</w:t>
      </w:r>
    </w:p>
    <w:p w:rsidR="004705C8" w:rsidRPr="00702AFC" w:rsidRDefault="004705C8" w:rsidP="00702AFC">
      <w:pPr>
        <w:pStyle w:val="aff3"/>
        <w:kinsoku w:val="0"/>
        <w:overflowPunct w:val="0"/>
        <w:autoSpaceDE w:val="0"/>
        <w:autoSpaceDN w:val="0"/>
        <w:spacing w:line="520" w:lineRule="exact"/>
        <w:ind w:left="3955" w:hangingChars="390" w:hanging="1296"/>
      </w:pPr>
      <w:r w:rsidRPr="00702AFC">
        <w:rPr>
          <w:rFonts w:hint="eastAsia"/>
        </w:rPr>
        <w:t>連署人：陳明文</w:t>
      </w:r>
    </w:p>
    <w:p w:rsidR="009D100E" w:rsidRPr="00702AFC" w:rsidRDefault="009D100E" w:rsidP="00702AFC">
      <w:pPr>
        <w:pStyle w:val="aff"/>
        <w:numPr>
          <w:ilvl w:val="0"/>
          <w:numId w:val="2"/>
        </w:numPr>
        <w:kinsoku w:val="0"/>
        <w:overflowPunct w:val="0"/>
        <w:autoSpaceDE w:val="0"/>
        <w:autoSpaceDN w:val="0"/>
        <w:spacing w:line="520" w:lineRule="exact"/>
        <w:ind w:leftChars="0" w:left="1702" w:hanging="284"/>
        <w:jc w:val="both"/>
        <w:rPr>
          <w:rFonts w:cs="細明體"/>
          <w:bCs/>
          <w:szCs w:val="32"/>
        </w:rPr>
      </w:pPr>
      <w:r w:rsidRPr="00702AFC">
        <w:rPr>
          <w:rFonts w:cs="細明體"/>
          <w:bCs/>
          <w:szCs w:val="32"/>
        </w:rPr>
        <w:t>為落實推動智慧電表之政策目標，經濟部及台電公司應加速低壓智慧電表之裝設，該公司預算之</w:t>
      </w:r>
      <w:proofErr w:type="gramStart"/>
      <w:r w:rsidRPr="00702AFC">
        <w:rPr>
          <w:rFonts w:cs="細明體"/>
          <w:bCs/>
          <w:szCs w:val="32"/>
        </w:rPr>
        <w:t>人工抄表費用</w:t>
      </w:r>
      <w:proofErr w:type="gramEnd"/>
      <w:r w:rsidRPr="00702AFC">
        <w:rPr>
          <w:rFonts w:cs="細明體"/>
          <w:bCs/>
          <w:szCs w:val="32"/>
        </w:rPr>
        <w:lastRenderedPageBreak/>
        <w:t>並應逐年降低，針對未來裝置計畫、進度之規劃，應於</w:t>
      </w:r>
      <w:r w:rsidRPr="00702AFC">
        <w:rPr>
          <w:rFonts w:cs="細明體"/>
          <w:bCs/>
          <w:szCs w:val="32"/>
        </w:rPr>
        <w:t>2</w:t>
      </w:r>
      <w:r w:rsidRPr="00702AFC">
        <w:rPr>
          <w:rFonts w:cs="細明體"/>
          <w:bCs/>
          <w:szCs w:val="32"/>
        </w:rPr>
        <w:t>個月內向立法院經濟委員會提出報告。</w:t>
      </w:r>
    </w:p>
    <w:p w:rsidR="009D100E" w:rsidRPr="00702AFC" w:rsidRDefault="009D100E" w:rsidP="00702AFC">
      <w:pPr>
        <w:pStyle w:val="aff3"/>
        <w:kinsoku w:val="0"/>
        <w:overflowPunct w:val="0"/>
        <w:autoSpaceDE w:val="0"/>
        <w:autoSpaceDN w:val="0"/>
        <w:spacing w:line="520" w:lineRule="exact"/>
        <w:ind w:left="3955" w:hangingChars="390" w:hanging="1296"/>
      </w:pPr>
      <w:r w:rsidRPr="00702AFC">
        <w:t>提案人：管碧玲  蘇震清  孔文吉  徐永明</w:t>
      </w:r>
    </w:p>
    <w:p w:rsidR="009D100E" w:rsidRPr="00702AFC" w:rsidRDefault="009D100E" w:rsidP="00702AFC">
      <w:pPr>
        <w:pStyle w:val="aff3"/>
        <w:kinsoku w:val="0"/>
        <w:overflowPunct w:val="0"/>
        <w:autoSpaceDE w:val="0"/>
        <w:autoSpaceDN w:val="0"/>
        <w:spacing w:line="520" w:lineRule="exact"/>
        <w:ind w:left="3955" w:hangingChars="390" w:hanging="1296"/>
      </w:pPr>
      <w:r w:rsidRPr="00702AFC">
        <w:t>連署人：王惠美  張麗善</w:t>
      </w:r>
    </w:p>
    <w:p w:rsidR="009D100E" w:rsidRPr="00702AFC" w:rsidRDefault="009D100E" w:rsidP="00702AFC">
      <w:pPr>
        <w:pStyle w:val="aff"/>
        <w:numPr>
          <w:ilvl w:val="0"/>
          <w:numId w:val="2"/>
        </w:numPr>
        <w:kinsoku w:val="0"/>
        <w:overflowPunct w:val="0"/>
        <w:autoSpaceDE w:val="0"/>
        <w:autoSpaceDN w:val="0"/>
        <w:spacing w:line="520" w:lineRule="exact"/>
        <w:ind w:leftChars="0" w:left="1702" w:hanging="284"/>
        <w:jc w:val="both"/>
        <w:rPr>
          <w:rFonts w:cs="細明體"/>
          <w:bCs/>
          <w:szCs w:val="32"/>
        </w:rPr>
      </w:pPr>
      <w:r w:rsidRPr="00702AFC">
        <w:rPr>
          <w:rFonts w:cs="細明體"/>
          <w:bCs/>
          <w:szCs w:val="32"/>
        </w:rPr>
        <w:t>針對台中、彰化及雲林</w:t>
      </w:r>
      <w:proofErr w:type="gramStart"/>
      <w:r w:rsidRPr="00702AFC">
        <w:rPr>
          <w:rFonts w:cs="細明體"/>
          <w:bCs/>
          <w:szCs w:val="32"/>
        </w:rPr>
        <w:t>三</w:t>
      </w:r>
      <w:proofErr w:type="gramEnd"/>
      <w:r w:rsidRPr="00702AFC">
        <w:rPr>
          <w:rFonts w:cs="細明體"/>
          <w:bCs/>
          <w:szCs w:val="32"/>
        </w:rPr>
        <w:t>縣市依</w:t>
      </w:r>
      <w:r w:rsidR="00A96FAA" w:rsidRPr="00702AFC">
        <w:rPr>
          <w:rFonts w:cs="細明體" w:hint="eastAsia"/>
          <w:bCs/>
          <w:szCs w:val="32"/>
        </w:rPr>
        <w:t>行政院環境保護署</w:t>
      </w:r>
      <w:r w:rsidRPr="00702AFC">
        <w:rPr>
          <w:rFonts w:cs="細明體"/>
          <w:bCs/>
          <w:szCs w:val="32"/>
        </w:rPr>
        <w:t>空氣品質預報常常達到紫色等級，嚴重影響中南部縣市居民權益，為提升居民健康品質，</w:t>
      </w:r>
      <w:proofErr w:type="gramStart"/>
      <w:r w:rsidRPr="00702AFC">
        <w:rPr>
          <w:rFonts w:cs="細明體"/>
          <w:bCs/>
          <w:szCs w:val="32"/>
        </w:rPr>
        <w:t>爰</w:t>
      </w:r>
      <w:proofErr w:type="gramEnd"/>
      <w:r w:rsidRPr="00702AFC">
        <w:rPr>
          <w:rFonts w:cs="細明體"/>
          <w:bCs/>
          <w:szCs w:val="32"/>
        </w:rPr>
        <w:t>要求台電公司應於</w:t>
      </w:r>
      <w:r w:rsidRPr="00702AFC">
        <w:rPr>
          <w:rFonts w:cs="細明體"/>
          <w:bCs/>
          <w:szCs w:val="32"/>
        </w:rPr>
        <w:t>1</w:t>
      </w:r>
      <w:r w:rsidRPr="00702AFC">
        <w:rPr>
          <w:rFonts w:cs="細明體"/>
          <w:bCs/>
          <w:szCs w:val="32"/>
        </w:rPr>
        <w:t>個月內檢討該公司有關火力電廠之促進電力開發協助金執行</w:t>
      </w:r>
      <w:r w:rsidRPr="00702AFC">
        <w:rPr>
          <w:rFonts w:cs="細明體" w:hint="eastAsia"/>
          <w:bCs/>
          <w:szCs w:val="32"/>
        </w:rPr>
        <w:t>要點</w:t>
      </w:r>
      <w:r w:rsidRPr="00702AFC">
        <w:rPr>
          <w:rFonts w:cs="細明體"/>
          <w:bCs/>
          <w:szCs w:val="32"/>
        </w:rPr>
        <w:t>，以維護地方居民健康權益。</w:t>
      </w:r>
    </w:p>
    <w:p w:rsidR="009D100E" w:rsidRPr="00702AFC" w:rsidRDefault="009D100E" w:rsidP="00702AFC">
      <w:pPr>
        <w:pStyle w:val="aff3"/>
        <w:kinsoku w:val="0"/>
        <w:overflowPunct w:val="0"/>
        <w:autoSpaceDE w:val="0"/>
        <w:autoSpaceDN w:val="0"/>
        <w:spacing w:line="520" w:lineRule="exact"/>
        <w:ind w:left="3955" w:hangingChars="390" w:hanging="1296"/>
      </w:pPr>
      <w:r w:rsidRPr="00702AFC">
        <w:t xml:space="preserve">提案人：張麗善  王惠美  蘇震清 </w:t>
      </w:r>
    </w:p>
    <w:p w:rsidR="00A35919" w:rsidRPr="00702AFC" w:rsidRDefault="00A35919" w:rsidP="00702AFC">
      <w:pPr>
        <w:pStyle w:val="aff"/>
        <w:numPr>
          <w:ilvl w:val="0"/>
          <w:numId w:val="2"/>
        </w:numPr>
        <w:kinsoku w:val="0"/>
        <w:overflowPunct w:val="0"/>
        <w:autoSpaceDE w:val="0"/>
        <w:autoSpaceDN w:val="0"/>
        <w:spacing w:line="520" w:lineRule="exact"/>
        <w:ind w:leftChars="0" w:left="1702" w:hanging="284"/>
        <w:jc w:val="both"/>
        <w:rPr>
          <w:rFonts w:cs="細明體"/>
          <w:bCs/>
          <w:szCs w:val="32"/>
        </w:rPr>
      </w:pPr>
      <w:r w:rsidRPr="00702AFC">
        <w:rPr>
          <w:rFonts w:cs="細明體" w:hint="eastAsia"/>
          <w:bCs/>
          <w:szCs w:val="32"/>
        </w:rPr>
        <w:t>台灣電力股份有限公司</w:t>
      </w:r>
      <w:proofErr w:type="gramStart"/>
      <w:r w:rsidRPr="00702AFC">
        <w:rPr>
          <w:rFonts w:cs="細明體" w:hint="eastAsia"/>
          <w:bCs/>
          <w:szCs w:val="32"/>
        </w:rPr>
        <w:t>105</w:t>
      </w:r>
      <w:proofErr w:type="gramEnd"/>
      <w:r w:rsidRPr="00702AFC">
        <w:rPr>
          <w:rFonts w:cs="細明體" w:hint="eastAsia"/>
          <w:bCs/>
          <w:szCs w:val="32"/>
        </w:rPr>
        <w:t>年度核能發電設備編列</w:t>
      </w:r>
      <w:r w:rsidRPr="00702AFC">
        <w:rPr>
          <w:rFonts w:cs="細明體" w:hint="eastAsia"/>
          <w:bCs/>
          <w:szCs w:val="32"/>
        </w:rPr>
        <w:t>28</w:t>
      </w:r>
      <w:r w:rsidRPr="00702AFC">
        <w:rPr>
          <w:rFonts w:cs="細明體" w:hint="eastAsia"/>
          <w:bCs/>
          <w:szCs w:val="32"/>
        </w:rPr>
        <w:t>億</w:t>
      </w:r>
      <w:r w:rsidRPr="00702AFC">
        <w:rPr>
          <w:rFonts w:cs="細明體" w:hint="eastAsia"/>
          <w:bCs/>
          <w:szCs w:val="32"/>
        </w:rPr>
        <w:t>2,871</w:t>
      </w:r>
      <w:r w:rsidRPr="00702AFC">
        <w:rPr>
          <w:rFonts w:cs="細明體" w:hint="eastAsia"/>
          <w:bCs/>
          <w:szCs w:val="32"/>
        </w:rPr>
        <w:t>萬</w:t>
      </w:r>
      <w:r w:rsidRPr="00702AFC">
        <w:rPr>
          <w:rFonts w:cs="細明體" w:hint="eastAsia"/>
          <w:bCs/>
          <w:szCs w:val="32"/>
        </w:rPr>
        <w:t>1,000</w:t>
      </w:r>
      <w:r w:rsidRPr="00702AFC">
        <w:rPr>
          <w:rFonts w:cs="細明體" w:hint="eastAsia"/>
          <w:bCs/>
          <w:szCs w:val="32"/>
        </w:rPr>
        <w:t>元。</w:t>
      </w:r>
      <w:proofErr w:type="gramStart"/>
      <w:r w:rsidRPr="00702AFC">
        <w:rPr>
          <w:rFonts w:cs="細明體" w:hint="eastAsia"/>
          <w:bCs/>
          <w:szCs w:val="32"/>
        </w:rPr>
        <w:t>然核</w:t>
      </w:r>
      <w:proofErr w:type="gramEnd"/>
      <w:r w:rsidRPr="00702AFC">
        <w:rPr>
          <w:rFonts w:cs="細明體" w:hint="eastAsia"/>
          <w:bCs/>
          <w:szCs w:val="32"/>
        </w:rPr>
        <w:t>一廠一號機預定</w:t>
      </w:r>
      <w:r w:rsidRPr="00702AFC">
        <w:rPr>
          <w:rFonts w:cs="細明體" w:hint="eastAsia"/>
          <w:bCs/>
          <w:szCs w:val="32"/>
        </w:rPr>
        <w:t>107</w:t>
      </w:r>
      <w:r w:rsidRPr="00702AFC">
        <w:rPr>
          <w:rFonts w:cs="細明體" w:hint="eastAsia"/>
          <w:bCs/>
          <w:szCs w:val="32"/>
        </w:rPr>
        <w:t>年</w:t>
      </w:r>
      <w:r w:rsidRPr="00702AFC">
        <w:rPr>
          <w:rFonts w:cs="細明體" w:hint="eastAsia"/>
          <w:bCs/>
          <w:szCs w:val="32"/>
        </w:rPr>
        <w:t>12</w:t>
      </w:r>
      <w:r w:rsidRPr="00702AFC">
        <w:rPr>
          <w:rFonts w:cs="細明體" w:hint="eastAsia"/>
          <w:bCs/>
          <w:szCs w:val="32"/>
        </w:rPr>
        <w:t>月</w:t>
      </w:r>
      <w:r w:rsidRPr="00702AFC">
        <w:rPr>
          <w:rFonts w:cs="細明體" w:hint="eastAsia"/>
          <w:bCs/>
          <w:szCs w:val="32"/>
        </w:rPr>
        <w:t>5</w:t>
      </w:r>
      <w:r w:rsidRPr="00702AFC">
        <w:rPr>
          <w:rFonts w:cs="細明體" w:hint="eastAsia"/>
          <w:bCs/>
          <w:szCs w:val="32"/>
        </w:rPr>
        <w:t>日起停機、二號機則在</w:t>
      </w:r>
      <w:r w:rsidRPr="00702AFC">
        <w:rPr>
          <w:rFonts w:cs="細明體" w:hint="eastAsia"/>
          <w:bCs/>
          <w:szCs w:val="32"/>
        </w:rPr>
        <w:t>108</w:t>
      </w:r>
      <w:r w:rsidRPr="00702AFC">
        <w:rPr>
          <w:rFonts w:cs="細明體" w:hint="eastAsia"/>
          <w:bCs/>
          <w:szCs w:val="32"/>
        </w:rPr>
        <w:t>年</w:t>
      </w:r>
      <w:r w:rsidRPr="00702AFC">
        <w:rPr>
          <w:rFonts w:cs="細明體" w:hint="eastAsia"/>
          <w:bCs/>
          <w:szCs w:val="32"/>
        </w:rPr>
        <w:t>7</w:t>
      </w:r>
      <w:r w:rsidRPr="00702AFC">
        <w:rPr>
          <w:rFonts w:cs="細明體" w:hint="eastAsia"/>
          <w:bCs/>
          <w:szCs w:val="32"/>
        </w:rPr>
        <w:t>月停機，目前預計燃料棒放置於廠區</w:t>
      </w:r>
      <w:proofErr w:type="gramStart"/>
      <w:r w:rsidRPr="00702AFC">
        <w:rPr>
          <w:rFonts w:cs="細明體" w:hint="eastAsia"/>
          <w:bCs/>
          <w:szCs w:val="32"/>
        </w:rPr>
        <w:t>內乾式</w:t>
      </w:r>
      <w:proofErr w:type="gramEnd"/>
      <w:r w:rsidRPr="00702AFC">
        <w:rPr>
          <w:rFonts w:cs="細明體" w:hint="eastAsia"/>
          <w:bCs/>
          <w:szCs w:val="32"/>
        </w:rPr>
        <w:t>儲存池，除了貯</w:t>
      </w:r>
      <w:r w:rsidR="00100895" w:rsidRPr="00702AFC">
        <w:rPr>
          <w:rFonts w:cs="細明體" w:hint="eastAsia"/>
          <w:bCs/>
          <w:szCs w:val="32"/>
        </w:rPr>
        <w:t>存</w:t>
      </w:r>
      <w:r w:rsidRPr="00702AFC">
        <w:rPr>
          <w:rFonts w:cs="細明體" w:hint="eastAsia"/>
          <w:bCs/>
          <w:szCs w:val="32"/>
        </w:rPr>
        <w:t>場腐蝕風險之疑慮，高階核廢料可否直接貯存於原址，都需經過完整的風險評估方可確認此地是否有當，然國內針對高階核廢料的處理並無任何法規規範，台灣電力股份有限公司應積極處理核廢料封存問題，提出「高階核廢料處理因應機制」，並向立法院經濟委員會提出專案報告。</w:t>
      </w:r>
    </w:p>
    <w:p w:rsidR="002170D7" w:rsidRPr="00702AFC" w:rsidRDefault="00A35919" w:rsidP="00702AFC">
      <w:pPr>
        <w:pStyle w:val="aff3"/>
        <w:kinsoku w:val="0"/>
        <w:overflowPunct w:val="0"/>
        <w:autoSpaceDE w:val="0"/>
        <w:autoSpaceDN w:val="0"/>
        <w:spacing w:line="520" w:lineRule="exact"/>
        <w:ind w:left="3955" w:hangingChars="390" w:hanging="1296"/>
      </w:pPr>
      <w:r w:rsidRPr="00702AFC">
        <w:t>提案人：</w:t>
      </w:r>
      <w:r w:rsidRPr="00702AFC">
        <w:rPr>
          <w:rFonts w:hint="eastAsia"/>
        </w:rPr>
        <w:t>蔡培慧  蘇震清  黃偉哲  蘇治芬</w:t>
      </w:r>
    </w:p>
    <w:p w:rsidR="00B246AC" w:rsidRPr="00702AFC" w:rsidRDefault="00B246AC" w:rsidP="00702AFC">
      <w:pPr>
        <w:pStyle w:val="aff"/>
        <w:numPr>
          <w:ilvl w:val="0"/>
          <w:numId w:val="2"/>
        </w:numPr>
        <w:kinsoku w:val="0"/>
        <w:overflowPunct w:val="0"/>
        <w:autoSpaceDE w:val="0"/>
        <w:autoSpaceDN w:val="0"/>
        <w:spacing w:line="520" w:lineRule="exact"/>
        <w:ind w:leftChars="0" w:left="1702" w:hanging="284"/>
        <w:jc w:val="both"/>
        <w:rPr>
          <w:rFonts w:cs="細明體"/>
          <w:bCs/>
          <w:szCs w:val="32"/>
        </w:rPr>
      </w:pPr>
      <w:r w:rsidRPr="00702AFC">
        <w:rPr>
          <w:rFonts w:cs="細明體" w:hint="eastAsia"/>
          <w:bCs/>
          <w:szCs w:val="32"/>
        </w:rPr>
        <w:t>台灣電力公司</w:t>
      </w:r>
      <w:proofErr w:type="gramStart"/>
      <w:r w:rsidRPr="00702AFC">
        <w:rPr>
          <w:rFonts w:cs="細明體" w:hint="eastAsia"/>
          <w:bCs/>
          <w:szCs w:val="32"/>
        </w:rPr>
        <w:t>105</w:t>
      </w:r>
      <w:proofErr w:type="gramEnd"/>
      <w:r w:rsidRPr="00702AFC">
        <w:rPr>
          <w:rFonts w:cs="細明體" w:hint="eastAsia"/>
          <w:bCs/>
          <w:szCs w:val="32"/>
        </w:rPr>
        <w:t>年度預算，</w:t>
      </w:r>
      <w:r w:rsidRPr="00702AFC">
        <w:rPr>
          <w:rFonts w:cs="細明體" w:hint="eastAsia"/>
          <w:bCs/>
          <w:szCs w:val="32"/>
        </w:rPr>
        <w:t>(1)</w:t>
      </w:r>
      <w:r w:rsidRPr="00702AFC">
        <w:rPr>
          <w:rFonts w:cs="細明體" w:hint="eastAsia"/>
          <w:bCs/>
          <w:szCs w:val="32"/>
        </w:rPr>
        <w:t>「第七輸變電計畫」編列預算高達</w:t>
      </w:r>
      <w:r w:rsidRPr="00702AFC">
        <w:rPr>
          <w:rFonts w:cs="細明體" w:hint="eastAsia"/>
          <w:bCs/>
          <w:szCs w:val="32"/>
        </w:rPr>
        <w:t>132</w:t>
      </w:r>
      <w:r w:rsidRPr="00702AFC">
        <w:rPr>
          <w:rFonts w:cs="細明體" w:hint="eastAsia"/>
          <w:bCs/>
          <w:szCs w:val="32"/>
        </w:rPr>
        <w:t>億</w:t>
      </w:r>
      <w:r w:rsidRPr="00702AFC">
        <w:rPr>
          <w:rFonts w:cs="細明體" w:hint="eastAsia"/>
          <w:bCs/>
          <w:szCs w:val="32"/>
        </w:rPr>
        <w:t>4,389</w:t>
      </w:r>
      <w:r w:rsidRPr="00702AFC">
        <w:rPr>
          <w:rFonts w:cs="細明體" w:hint="eastAsia"/>
          <w:bCs/>
          <w:szCs w:val="32"/>
        </w:rPr>
        <w:t>萬元，雖然近</w:t>
      </w:r>
      <w:r w:rsidRPr="00702AFC">
        <w:rPr>
          <w:rFonts w:cs="細明體" w:hint="eastAsia"/>
          <w:bCs/>
          <w:szCs w:val="32"/>
        </w:rPr>
        <w:t>2</w:t>
      </w:r>
      <w:r w:rsidRPr="00702AFC">
        <w:rPr>
          <w:rFonts w:cs="細明體" w:hint="eastAsia"/>
          <w:bCs/>
          <w:szCs w:val="32"/>
        </w:rPr>
        <w:t>年因燃料價格處於低檔而有盈餘，然整體財務狀況仍不佳。因此確實檢討、放緩各項資本支出仍是必</w:t>
      </w:r>
      <w:r w:rsidR="003E399A">
        <w:rPr>
          <w:rFonts w:cs="細明體" w:hint="eastAsia"/>
          <w:bCs/>
          <w:szCs w:val="32"/>
        </w:rPr>
        <w:t>須</w:t>
      </w:r>
      <w:r w:rsidRPr="00702AFC">
        <w:rPr>
          <w:rFonts w:cs="細明體" w:hint="eastAsia"/>
          <w:bCs/>
          <w:szCs w:val="32"/>
        </w:rPr>
        <w:t>，並要求台電公司針對「第七輸變電計畫」之計畫內容、投資總額、歷年度預算執行情形，向立法院經濟委員會提出專案報告。</w:t>
      </w:r>
      <w:r w:rsidRPr="00702AFC">
        <w:rPr>
          <w:rFonts w:cs="細明體" w:hint="eastAsia"/>
          <w:bCs/>
          <w:szCs w:val="32"/>
        </w:rPr>
        <w:t>(2)</w:t>
      </w:r>
      <w:r w:rsidRPr="00702AFC">
        <w:rPr>
          <w:rFonts w:cs="細明體" w:hint="eastAsia"/>
          <w:bCs/>
          <w:szCs w:val="32"/>
        </w:rPr>
        <w:t>「台中發電廠既有機組空污改善工程計畫」編列</w:t>
      </w:r>
      <w:r w:rsidRPr="00702AFC">
        <w:rPr>
          <w:rFonts w:cs="細明體" w:hint="eastAsia"/>
          <w:bCs/>
          <w:szCs w:val="32"/>
        </w:rPr>
        <w:t>16</w:t>
      </w:r>
      <w:r w:rsidRPr="00702AFC">
        <w:rPr>
          <w:rFonts w:cs="細明體" w:hint="eastAsia"/>
          <w:bCs/>
          <w:szCs w:val="32"/>
        </w:rPr>
        <w:t>億</w:t>
      </w:r>
      <w:r w:rsidRPr="00702AFC">
        <w:rPr>
          <w:rFonts w:cs="細明體" w:hint="eastAsia"/>
          <w:bCs/>
          <w:szCs w:val="32"/>
        </w:rPr>
        <w:t>1,547</w:t>
      </w:r>
      <w:r w:rsidRPr="00702AFC">
        <w:rPr>
          <w:rFonts w:cs="細明體" w:hint="eastAsia"/>
          <w:bCs/>
          <w:szCs w:val="32"/>
        </w:rPr>
        <w:t>萬</w:t>
      </w:r>
      <w:r w:rsidRPr="00702AFC">
        <w:rPr>
          <w:rFonts w:cs="細明體" w:hint="eastAsia"/>
          <w:bCs/>
          <w:szCs w:val="32"/>
        </w:rPr>
        <w:t>5,000</w:t>
      </w:r>
      <w:r w:rsidRPr="00702AFC">
        <w:rPr>
          <w:rFonts w:cs="細明體" w:hint="eastAsia"/>
          <w:bCs/>
          <w:szCs w:val="32"/>
        </w:rPr>
        <w:t>元，惟近年來中部地區空氣品質不斷惡化，</w:t>
      </w:r>
      <w:r w:rsidRPr="00702AFC">
        <w:rPr>
          <w:rFonts w:cs="細明體" w:hint="eastAsia"/>
          <w:bCs/>
          <w:szCs w:val="32"/>
        </w:rPr>
        <w:t>PM2.5</w:t>
      </w:r>
      <w:r w:rsidRPr="00702AFC">
        <w:rPr>
          <w:rFonts w:cs="細明體" w:hint="eastAsia"/>
          <w:bCs/>
          <w:szCs w:val="32"/>
        </w:rPr>
        <w:lastRenderedPageBreak/>
        <w:t>更是常常「</w:t>
      </w:r>
      <w:proofErr w:type="gramStart"/>
      <w:r w:rsidRPr="00702AFC">
        <w:rPr>
          <w:rFonts w:cs="細明體" w:hint="eastAsia"/>
          <w:bCs/>
          <w:szCs w:val="32"/>
        </w:rPr>
        <w:t>紫爆</w:t>
      </w:r>
      <w:proofErr w:type="gramEnd"/>
      <w:r w:rsidRPr="00702AFC">
        <w:rPr>
          <w:rFonts w:cs="細明體" w:hint="eastAsia"/>
          <w:bCs/>
          <w:szCs w:val="32"/>
        </w:rPr>
        <w:t>」，而台中火力發電廠是台中市最大固定污染源，必須負起空污改善的最大責任。</w:t>
      </w:r>
      <w:proofErr w:type="gramStart"/>
      <w:r w:rsidRPr="00702AFC">
        <w:rPr>
          <w:rFonts w:cs="細明體" w:hint="eastAsia"/>
          <w:bCs/>
          <w:szCs w:val="32"/>
        </w:rPr>
        <w:t>爰</w:t>
      </w:r>
      <w:proofErr w:type="gramEnd"/>
      <w:r w:rsidRPr="00702AFC">
        <w:rPr>
          <w:rFonts w:cs="細明體" w:hint="eastAsia"/>
          <w:bCs/>
          <w:szCs w:val="32"/>
        </w:rPr>
        <w:t>要求台電公司除應加速辦理計畫中機組環保設備</w:t>
      </w:r>
      <w:r w:rsidR="003E399A">
        <w:rPr>
          <w:rFonts w:cs="細明體" w:hint="eastAsia"/>
          <w:bCs/>
          <w:szCs w:val="32"/>
        </w:rPr>
        <w:t>更新</w:t>
      </w:r>
      <w:r w:rsidRPr="00702AFC">
        <w:rPr>
          <w:rFonts w:cs="細明體" w:hint="eastAsia"/>
          <w:bCs/>
          <w:szCs w:val="32"/>
        </w:rPr>
        <w:t>外，更應引進先進的防治污染設備，並針對「台中發電廠既有機組空污改善工程計畫」之計畫內容、預算執行情形及其成效，向立法院經濟委員會提出專案報告。</w:t>
      </w:r>
    </w:p>
    <w:p w:rsidR="00B246AC" w:rsidRPr="00702AFC" w:rsidRDefault="00B246AC" w:rsidP="00702AFC">
      <w:pPr>
        <w:pStyle w:val="aff3"/>
        <w:kinsoku w:val="0"/>
        <w:overflowPunct w:val="0"/>
        <w:autoSpaceDE w:val="0"/>
        <w:autoSpaceDN w:val="0"/>
        <w:spacing w:line="520" w:lineRule="exact"/>
        <w:ind w:left="3955" w:hangingChars="390" w:hanging="1296"/>
      </w:pPr>
      <w:r w:rsidRPr="00702AFC">
        <w:rPr>
          <w:rFonts w:hint="eastAsia"/>
        </w:rPr>
        <w:t>提案人：蘇震清  王惠美  管碧玲</w:t>
      </w:r>
    </w:p>
    <w:p w:rsidR="00CF10D7" w:rsidRPr="00702AFC" w:rsidRDefault="00CF10D7" w:rsidP="00702AFC">
      <w:pPr>
        <w:pStyle w:val="aff"/>
        <w:numPr>
          <w:ilvl w:val="0"/>
          <w:numId w:val="2"/>
        </w:numPr>
        <w:kinsoku w:val="0"/>
        <w:overflowPunct w:val="0"/>
        <w:autoSpaceDE w:val="0"/>
        <w:autoSpaceDN w:val="0"/>
        <w:spacing w:line="520" w:lineRule="exact"/>
        <w:ind w:leftChars="0" w:left="1702" w:hanging="284"/>
        <w:jc w:val="both"/>
        <w:rPr>
          <w:rFonts w:cs="細明體"/>
          <w:bCs/>
          <w:szCs w:val="32"/>
        </w:rPr>
      </w:pPr>
      <w:r w:rsidRPr="00702AFC">
        <w:rPr>
          <w:rFonts w:cs="細明體" w:hint="eastAsia"/>
          <w:bCs/>
          <w:szCs w:val="32"/>
        </w:rPr>
        <w:t>台灣電力公司</w:t>
      </w:r>
      <w:proofErr w:type="gramStart"/>
      <w:r w:rsidRPr="00702AFC">
        <w:rPr>
          <w:rFonts w:cs="細明體" w:hint="eastAsia"/>
          <w:bCs/>
          <w:szCs w:val="32"/>
        </w:rPr>
        <w:t>105</w:t>
      </w:r>
      <w:proofErr w:type="gramEnd"/>
      <w:r w:rsidRPr="00702AFC">
        <w:rPr>
          <w:rFonts w:cs="細明體" w:hint="eastAsia"/>
          <w:bCs/>
          <w:szCs w:val="32"/>
        </w:rPr>
        <w:t>年度編列「債務舉借」</w:t>
      </w:r>
      <w:r w:rsidRPr="00702AFC">
        <w:rPr>
          <w:rFonts w:cs="細明體" w:hint="eastAsia"/>
          <w:bCs/>
          <w:szCs w:val="32"/>
        </w:rPr>
        <w:t>1,165</w:t>
      </w:r>
      <w:r w:rsidRPr="00702AFC">
        <w:rPr>
          <w:rFonts w:cs="細明體" w:hint="eastAsia"/>
          <w:bCs/>
          <w:szCs w:val="32"/>
        </w:rPr>
        <w:t>億元，其中向核能發電後端營運基金貸款</w:t>
      </w:r>
      <w:r w:rsidRPr="00702AFC">
        <w:rPr>
          <w:rFonts w:cs="細明體" w:hint="eastAsia"/>
          <w:bCs/>
          <w:szCs w:val="32"/>
        </w:rPr>
        <w:t>205</w:t>
      </w:r>
      <w:r w:rsidRPr="00702AFC">
        <w:rPr>
          <w:rFonts w:cs="細明體" w:hint="eastAsia"/>
          <w:bCs/>
          <w:szCs w:val="32"/>
        </w:rPr>
        <w:t>億元。該公司長年來向核能發電後端營運基金借貸資金，迄</w:t>
      </w:r>
      <w:r w:rsidRPr="00702AFC">
        <w:rPr>
          <w:rFonts w:cs="細明體" w:hint="eastAsia"/>
          <w:bCs/>
          <w:szCs w:val="32"/>
        </w:rPr>
        <w:t>105</w:t>
      </w:r>
      <w:r w:rsidRPr="00702AFC">
        <w:rPr>
          <w:rFonts w:cs="細明體" w:hint="eastAsia"/>
          <w:bCs/>
          <w:szCs w:val="32"/>
        </w:rPr>
        <w:t>年</w:t>
      </w:r>
      <w:r w:rsidRPr="00702AFC">
        <w:rPr>
          <w:rFonts w:cs="細明體" w:hint="eastAsia"/>
          <w:bCs/>
          <w:szCs w:val="32"/>
        </w:rPr>
        <w:t>3</w:t>
      </w:r>
      <w:r w:rsidRPr="00702AFC">
        <w:rPr>
          <w:rFonts w:cs="細明體" w:hint="eastAsia"/>
          <w:bCs/>
          <w:szCs w:val="32"/>
        </w:rPr>
        <w:t>月已累積</w:t>
      </w:r>
      <w:r w:rsidRPr="00702AFC">
        <w:rPr>
          <w:rFonts w:cs="細明體" w:hint="eastAsia"/>
          <w:bCs/>
          <w:szCs w:val="32"/>
        </w:rPr>
        <w:t>2,039.25</w:t>
      </w:r>
      <w:r w:rsidRPr="00702AFC">
        <w:rPr>
          <w:rFonts w:cs="細明體" w:hint="eastAsia"/>
          <w:bCs/>
          <w:szCs w:val="32"/>
        </w:rPr>
        <w:t>億元，占基金累積淨值</w:t>
      </w:r>
      <w:r w:rsidRPr="00702AFC">
        <w:rPr>
          <w:rFonts w:cs="細明體" w:hint="eastAsia"/>
          <w:bCs/>
          <w:szCs w:val="32"/>
        </w:rPr>
        <w:t>2,777.2</w:t>
      </w:r>
      <w:r w:rsidRPr="00702AFC">
        <w:rPr>
          <w:rFonts w:cs="細明體" w:hint="eastAsia"/>
          <w:bCs/>
          <w:szCs w:val="32"/>
        </w:rPr>
        <w:t>億元之</w:t>
      </w:r>
      <w:r w:rsidRPr="00702AFC">
        <w:rPr>
          <w:rFonts w:cs="細明體" w:hint="eastAsia"/>
          <w:bCs/>
          <w:szCs w:val="32"/>
        </w:rPr>
        <w:t>73.42%</w:t>
      </w:r>
      <w:r w:rsidRPr="00702AFC">
        <w:rPr>
          <w:rFonts w:cs="細明體" w:hint="eastAsia"/>
          <w:bCs/>
          <w:szCs w:val="32"/>
        </w:rPr>
        <w:t>。然而其償還方式卻是每年繼續借支大筆經費再歸還，</w:t>
      </w:r>
      <w:proofErr w:type="gramStart"/>
      <w:r w:rsidRPr="00702AFC">
        <w:rPr>
          <w:rFonts w:cs="細明體" w:hint="eastAsia"/>
          <w:bCs/>
          <w:szCs w:val="32"/>
        </w:rPr>
        <w:t>爰</w:t>
      </w:r>
      <w:proofErr w:type="gramEnd"/>
      <w:r w:rsidRPr="00702AFC">
        <w:rPr>
          <w:rFonts w:cs="細明體" w:hint="eastAsia"/>
          <w:bCs/>
          <w:szCs w:val="32"/>
        </w:rPr>
        <w:t>請台灣電力公司提出清償規劃專案報告，向</w:t>
      </w:r>
      <w:r w:rsidR="00B86287" w:rsidRPr="00702AFC">
        <w:rPr>
          <w:rFonts w:cs="細明體" w:hint="eastAsia"/>
          <w:bCs/>
          <w:szCs w:val="32"/>
        </w:rPr>
        <w:t>立法</w:t>
      </w:r>
      <w:r w:rsidRPr="00702AFC">
        <w:rPr>
          <w:rFonts w:cs="細明體" w:hint="eastAsia"/>
          <w:bCs/>
          <w:szCs w:val="32"/>
        </w:rPr>
        <w:t>院經濟委員會報告。</w:t>
      </w:r>
    </w:p>
    <w:p w:rsidR="00CF10D7" w:rsidRPr="00702AFC" w:rsidRDefault="00CF10D7" w:rsidP="00702AFC">
      <w:pPr>
        <w:pStyle w:val="aff3"/>
        <w:kinsoku w:val="0"/>
        <w:overflowPunct w:val="0"/>
        <w:autoSpaceDE w:val="0"/>
        <w:autoSpaceDN w:val="0"/>
        <w:spacing w:line="520" w:lineRule="exact"/>
        <w:ind w:left="3955" w:hangingChars="390" w:hanging="1296"/>
      </w:pPr>
      <w:r w:rsidRPr="00702AFC">
        <w:rPr>
          <w:rFonts w:hint="eastAsia"/>
        </w:rPr>
        <w:t>提案人：徐永明  黃偉哲</w:t>
      </w:r>
    </w:p>
    <w:p w:rsidR="002F38FC" w:rsidRPr="00702AFC" w:rsidRDefault="00CF10D7" w:rsidP="00702AFC">
      <w:pPr>
        <w:pStyle w:val="aff3"/>
        <w:kinsoku w:val="0"/>
        <w:overflowPunct w:val="0"/>
        <w:autoSpaceDE w:val="0"/>
        <w:autoSpaceDN w:val="0"/>
        <w:spacing w:line="520" w:lineRule="exact"/>
        <w:ind w:left="3955" w:hangingChars="390" w:hanging="1296"/>
        <w:rPr>
          <w:u w:val="single"/>
        </w:rPr>
      </w:pPr>
      <w:r w:rsidRPr="00702AFC">
        <w:rPr>
          <w:rFonts w:hint="eastAsia"/>
        </w:rPr>
        <w:t>連署人：蘇震清  陳明文  王惠美</w:t>
      </w:r>
    </w:p>
    <w:p w:rsidR="00EF6B6F" w:rsidRPr="00702AFC" w:rsidRDefault="00EF6B6F" w:rsidP="00702AFC">
      <w:pPr>
        <w:pStyle w:val="aff"/>
        <w:numPr>
          <w:ilvl w:val="0"/>
          <w:numId w:val="2"/>
        </w:numPr>
        <w:kinsoku w:val="0"/>
        <w:overflowPunct w:val="0"/>
        <w:autoSpaceDE w:val="0"/>
        <w:autoSpaceDN w:val="0"/>
        <w:spacing w:line="520" w:lineRule="exact"/>
        <w:ind w:leftChars="0" w:left="1702" w:hanging="284"/>
        <w:jc w:val="both"/>
        <w:rPr>
          <w:rFonts w:cs="細明體"/>
          <w:bCs/>
          <w:szCs w:val="32"/>
        </w:rPr>
      </w:pPr>
      <w:r w:rsidRPr="00702AFC">
        <w:rPr>
          <w:rFonts w:cs="細明體" w:hint="eastAsia"/>
          <w:bCs/>
          <w:szCs w:val="32"/>
        </w:rPr>
        <w:t>台電公司</w:t>
      </w:r>
      <w:proofErr w:type="gramStart"/>
      <w:r w:rsidRPr="00702AFC">
        <w:rPr>
          <w:rFonts w:cs="細明體" w:hint="eastAsia"/>
          <w:bCs/>
          <w:szCs w:val="32"/>
        </w:rPr>
        <w:t>105</w:t>
      </w:r>
      <w:proofErr w:type="gramEnd"/>
      <w:r w:rsidRPr="00702AFC">
        <w:rPr>
          <w:rFonts w:cs="細明體" w:hint="eastAsia"/>
          <w:bCs/>
          <w:szCs w:val="32"/>
        </w:rPr>
        <w:t>年度預算案預計稅後淨利</w:t>
      </w:r>
      <w:r w:rsidRPr="00702AFC">
        <w:rPr>
          <w:rFonts w:cs="細明體" w:hint="eastAsia"/>
          <w:bCs/>
          <w:szCs w:val="32"/>
        </w:rPr>
        <w:t>184</w:t>
      </w:r>
      <w:r w:rsidRPr="00702AFC">
        <w:rPr>
          <w:rFonts w:cs="細明體" w:hint="eastAsia"/>
          <w:bCs/>
          <w:szCs w:val="32"/>
        </w:rPr>
        <w:t>億</w:t>
      </w:r>
      <w:r w:rsidRPr="00702AFC">
        <w:rPr>
          <w:rFonts w:cs="細明體" w:hint="eastAsia"/>
          <w:bCs/>
          <w:szCs w:val="32"/>
        </w:rPr>
        <w:t>4,900</w:t>
      </w:r>
      <w:r w:rsidRPr="00702AFC">
        <w:rPr>
          <w:rFonts w:cs="細明體" w:hint="eastAsia"/>
          <w:bCs/>
          <w:szCs w:val="32"/>
        </w:rPr>
        <w:t>萬</w:t>
      </w:r>
      <w:r w:rsidRPr="00702AFC">
        <w:rPr>
          <w:rFonts w:cs="細明體" w:hint="eastAsia"/>
          <w:bCs/>
          <w:szCs w:val="32"/>
        </w:rPr>
        <w:t>8,000</w:t>
      </w:r>
      <w:r w:rsidRPr="00702AFC">
        <w:rPr>
          <w:rFonts w:cs="細明體" w:hint="eastAsia"/>
          <w:bCs/>
          <w:szCs w:val="32"/>
        </w:rPr>
        <w:t>元，</w:t>
      </w:r>
      <w:proofErr w:type="gramStart"/>
      <w:r w:rsidRPr="00702AFC">
        <w:rPr>
          <w:rFonts w:cs="細明體" w:hint="eastAsia"/>
          <w:bCs/>
          <w:szCs w:val="32"/>
        </w:rPr>
        <w:t>惟查該</w:t>
      </w:r>
      <w:proofErr w:type="gramEnd"/>
      <w:r w:rsidRPr="00702AFC">
        <w:rPr>
          <w:rFonts w:cs="細明體" w:hint="eastAsia"/>
          <w:bCs/>
          <w:szCs w:val="32"/>
        </w:rPr>
        <w:t>公司截至</w:t>
      </w:r>
      <w:r w:rsidRPr="00702AFC">
        <w:rPr>
          <w:rFonts w:cs="細明體" w:hint="eastAsia"/>
          <w:bCs/>
          <w:szCs w:val="32"/>
        </w:rPr>
        <w:t>104</w:t>
      </w:r>
      <w:r w:rsidRPr="00702AFC">
        <w:rPr>
          <w:rFonts w:cs="細明體" w:hint="eastAsia"/>
          <w:bCs/>
          <w:szCs w:val="32"/>
        </w:rPr>
        <w:t>年底尚待彌補之累積虧損餘額</w:t>
      </w:r>
      <w:r w:rsidRPr="00702AFC">
        <w:rPr>
          <w:rFonts w:cs="細明體" w:hint="eastAsia"/>
          <w:bCs/>
          <w:szCs w:val="32"/>
        </w:rPr>
        <w:t>1</w:t>
      </w:r>
      <w:r w:rsidR="00100895" w:rsidRPr="00702AFC">
        <w:rPr>
          <w:rFonts w:cs="細明體" w:hint="eastAsia"/>
          <w:bCs/>
          <w:szCs w:val="32"/>
        </w:rPr>
        <w:t>,</w:t>
      </w:r>
      <w:r w:rsidRPr="00702AFC">
        <w:rPr>
          <w:rFonts w:cs="細明體" w:hint="eastAsia"/>
          <w:bCs/>
          <w:szCs w:val="32"/>
        </w:rPr>
        <w:t>354.91</w:t>
      </w:r>
      <w:r w:rsidRPr="00702AFC">
        <w:rPr>
          <w:rFonts w:cs="細明體" w:hint="eastAsia"/>
          <w:bCs/>
          <w:szCs w:val="32"/>
        </w:rPr>
        <w:t>億元，負債總額高達</w:t>
      </w:r>
      <w:r w:rsidRPr="00702AFC">
        <w:rPr>
          <w:rFonts w:cs="細明體" w:hint="eastAsia"/>
          <w:bCs/>
          <w:szCs w:val="32"/>
        </w:rPr>
        <w:t>1</w:t>
      </w:r>
      <w:r w:rsidRPr="00702AFC">
        <w:rPr>
          <w:rFonts w:cs="細明體" w:hint="eastAsia"/>
          <w:bCs/>
          <w:szCs w:val="32"/>
        </w:rPr>
        <w:t>兆</w:t>
      </w:r>
      <w:r w:rsidRPr="00702AFC">
        <w:rPr>
          <w:rFonts w:cs="細明體" w:hint="eastAsia"/>
          <w:bCs/>
          <w:szCs w:val="32"/>
        </w:rPr>
        <w:t>6</w:t>
      </w:r>
      <w:r w:rsidR="00100895" w:rsidRPr="00702AFC">
        <w:rPr>
          <w:rFonts w:cs="細明體" w:hint="eastAsia"/>
          <w:bCs/>
          <w:szCs w:val="32"/>
        </w:rPr>
        <w:t>,</w:t>
      </w:r>
      <w:r w:rsidRPr="00702AFC">
        <w:rPr>
          <w:rFonts w:cs="細明體" w:hint="eastAsia"/>
          <w:bCs/>
          <w:szCs w:val="32"/>
        </w:rPr>
        <w:t>828.38</w:t>
      </w:r>
      <w:r w:rsidRPr="00702AFC">
        <w:rPr>
          <w:rFonts w:cs="細明體" w:hint="eastAsia"/>
          <w:bCs/>
          <w:szCs w:val="32"/>
        </w:rPr>
        <w:t>億元，負債比率達</w:t>
      </w:r>
      <w:r w:rsidRPr="00702AFC">
        <w:rPr>
          <w:rFonts w:cs="細明體" w:hint="eastAsia"/>
          <w:bCs/>
          <w:szCs w:val="32"/>
        </w:rPr>
        <w:t>86.95</w:t>
      </w:r>
      <w:r w:rsidRPr="00702AFC">
        <w:rPr>
          <w:rFonts w:cs="細明體" w:hint="eastAsia"/>
          <w:bCs/>
          <w:szCs w:val="32"/>
        </w:rPr>
        <w:t>％，顯示台電公司財務結構欠佳，若審視其</w:t>
      </w:r>
      <w:proofErr w:type="gramStart"/>
      <w:r w:rsidRPr="00702AFC">
        <w:rPr>
          <w:rFonts w:cs="細明體" w:hint="eastAsia"/>
          <w:bCs/>
          <w:szCs w:val="32"/>
        </w:rPr>
        <w:t>102</w:t>
      </w:r>
      <w:proofErr w:type="gramEnd"/>
      <w:r w:rsidRPr="00702AFC">
        <w:rPr>
          <w:rFonts w:cs="細明體" w:hint="eastAsia"/>
          <w:bCs/>
          <w:szCs w:val="32"/>
        </w:rPr>
        <w:t>年度至</w:t>
      </w:r>
      <w:proofErr w:type="gramStart"/>
      <w:r w:rsidRPr="00702AFC">
        <w:rPr>
          <w:rFonts w:cs="細明體" w:hint="eastAsia"/>
          <w:bCs/>
          <w:szCs w:val="32"/>
        </w:rPr>
        <w:t>104</w:t>
      </w:r>
      <w:proofErr w:type="gramEnd"/>
      <w:r w:rsidRPr="00702AFC">
        <w:rPr>
          <w:rFonts w:cs="細明體" w:hint="eastAsia"/>
          <w:bCs/>
          <w:szCs w:val="32"/>
        </w:rPr>
        <w:t>年度售電單位成本結構，更顯示除平均每度售電價格上升、燃料支出下降外，其營運維護費用實際上係由</w:t>
      </w:r>
      <w:proofErr w:type="gramStart"/>
      <w:r w:rsidRPr="00702AFC">
        <w:rPr>
          <w:rFonts w:cs="細明體" w:hint="eastAsia"/>
          <w:bCs/>
          <w:szCs w:val="32"/>
        </w:rPr>
        <w:t>102</w:t>
      </w:r>
      <w:proofErr w:type="gramEnd"/>
      <w:r w:rsidRPr="00702AFC">
        <w:rPr>
          <w:rFonts w:cs="細明體" w:hint="eastAsia"/>
          <w:bCs/>
          <w:szCs w:val="32"/>
        </w:rPr>
        <w:t>年度之</w:t>
      </w:r>
      <w:r w:rsidRPr="00702AFC">
        <w:rPr>
          <w:rFonts w:cs="細明體" w:hint="eastAsia"/>
          <w:bCs/>
          <w:szCs w:val="32"/>
        </w:rPr>
        <w:t>0.6191</w:t>
      </w:r>
      <w:r w:rsidRPr="00702AFC">
        <w:rPr>
          <w:rFonts w:cs="細明體" w:hint="eastAsia"/>
          <w:bCs/>
          <w:szCs w:val="32"/>
        </w:rPr>
        <w:t>元</w:t>
      </w:r>
      <w:r w:rsidRPr="00702AFC">
        <w:rPr>
          <w:rFonts w:cs="細明體" w:hint="eastAsia"/>
          <w:bCs/>
          <w:szCs w:val="32"/>
        </w:rPr>
        <w:t>/</w:t>
      </w:r>
      <w:r w:rsidRPr="00702AFC">
        <w:rPr>
          <w:rFonts w:cs="細明體" w:hint="eastAsia"/>
          <w:bCs/>
          <w:szCs w:val="32"/>
        </w:rPr>
        <w:t>度上升為</w:t>
      </w:r>
      <w:proofErr w:type="gramStart"/>
      <w:r w:rsidRPr="00702AFC">
        <w:rPr>
          <w:rFonts w:cs="細明體" w:hint="eastAsia"/>
          <w:bCs/>
          <w:szCs w:val="32"/>
        </w:rPr>
        <w:t>104</w:t>
      </w:r>
      <w:proofErr w:type="gramEnd"/>
      <w:r w:rsidRPr="00702AFC">
        <w:rPr>
          <w:rFonts w:cs="細明體" w:hint="eastAsia"/>
          <w:bCs/>
          <w:szCs w:val="32"/>
        </w:rPr>
        <w:t>年度</w:t>
      </w:r>
      <w:r w:rsidRPr="00702AFC">
        <w:rPr>
          <w:rFonts w:cs="細明體" w:hint="eastAsia"/>
          <w:bCs/>
          <w:szCs w:val="32"/>
        </w:rPr>
        <w:t>0.6816</w:t>
      </w:r>
      <w:r w:rsidRPr="00702AFC">
        <w:rPr>
          <w:rFonts w:cs="細明體" w:hint="eastAsia"/>
          <w:bCs/>
          <w:szCs w:val="32"/>
        </w:rPr>
        <w:t>元</w:t>
      </w:r>
      <w:r w:rsidRPr="00702AFC">
        <w:rPr>
          <w:rFonts w:cs="細明體" w:hint="eastAsia"/>
          <w:bCs/>
          <w:szCs w:val="32"/>
        </w:rPr>
        <w:t>/</w:t>
      </w:r>
      <w:r w:rsidRPr="00702AFC">
        <w:rPr>
          <w:rFonts w:cs="細明體" w:hint="eastAsia"/>
          <w:bCs/>
          <w:szCs w:val="32"/>
        </w:rPr>
        <w:t>度，成本結構占比則由</w:t>
      </w:r>
      <w:r w:rsidRPr="00702AFC">
        <w:rPr>
          <w:rFonts w:cs="細明體" w:hint="eastAsia"/>
          <w:bCs/>
          <w:szCs w:val="32"/>
        </w:rPr>
        <w:t>20.71</w:t>
      </w:r>
      <w:r w:rsidRPr="00702AFC">
        <w:rPr>
          <w:rFonts w:cs="細明體" w:hint="eastAsia"/>
          <w:bCs/>
          <w:szCs w:val="32"/>
        </w:rPr>
        <w:t>％上升為</w:t>
      </w:r>
      <w:r w:rsidRPr="00702AFC">
        <w:rPr>
          <w:rFonts w:cs="細明體" w:hint="eastAsia"/>
          <w:bCs/>
          <w:szCs w:val="32"/>
        </w:rPr>
        <w:t>25.83</w:t>
      </w:r>
      <w:r w:rsidRPr="00702AFC">
        <w:rPr>
          <w:rFonts w:cs="細明體" w:hint="eastAsia"/>
          <w:bCs/>
          <w:szCs w:val="32"/>
        </w:rPr>
        <w:t>％，其餘如稅捐及規費、利息及折舊等相關費用金額及成本結構占比亦呈現增加趨勢，反映台電公司營運結果轉虧為盈，僅係受惠於電價調整及燃料價格下跌兩大外部因素，而非源於該公司改善或提升內部營運管理績效之結果，顯見台電</w:t>
      </w:r>
      <w:r w:rsidRPr="00702AFC">
        <w:rPr>
          <w:rFonts w:cs="細明體" w:hint="eastAsia"/>
          <w:bCs/>
          <w:szCs w:val="32"/>
        </w:rPr>
        <w:lastRenderedPageBreak/>
        <w:t>公司仍應積極強化營運管理等經營改善措施。</w:t>
      </w:r>
    </w:p>
    <w:p w:rsidR="00EF6B6F" w:rsidRPr="00702AFC" w:rsidRDefault="00EF6B6F" w:rsidP="00702AFC">
      <w:pPr>
        <w:pStyle w:val="aff3"/>
        <w:kinsoku w:val="0"/>
        <w:overflowPunct w:val="0"/>
        <w:autoSpaceDE w:val="0"/>
        <w:autoSpaceDN w:val="0"/>
        <w:spacing w:line="520" w:lineRule="exact"/>
        <w:ind w:left="3955" w:hangingChars="390" w:hanging="1296"/>
      </w:pPr>
      <w:r w:rsidRPr="00702AFC">
        <w:rPr>
          <w:rFonts w:hint="eastAsia"/>
        </w:rPr>
        <w:t>提案人：蘇震清  黃偉哲</w:t>
      </w:r>
    </w:p>
    <w:p w:rsidR="00EF6B6F" w:rsidRPr="00702AFC" w:rsidRDefault="00EF6B6F" w:rsidP="00702AFC">
      <w:pPr>
        <w:pStyle w:val="aff3"/>
        <w:kinsoku w:val="0"/>
        <w:overflowPunct w:val="0"/>
        <w:autoSpaceDE w:val="0"/>
        <w:autoSpaceDN w:val="0"/>
        <w:spacing w:line="520" w:lineRule="exact"/>
        <w:ind w:left="3955" w:hangingChars="390" w:hanging="1296"/>
      </w:pPr>
      <w:r w:rsidRPr="00702AFC">
        <w:rPr>
          <w:rFonts w:hint="eastAsia"/>
        </w:rPr>
        <w:t>連署人：陳明文  王惠美</w:t>
      </w:r>
    </w:p>
    <w:p w:rsidR="00EF6B6F" w:rsidRPr="00702AFC" w:rsidRDefault="00EF6B6F" w:rsidP="00702AFC">
      <w:pPr>
        <w:pStyle w:val="aff"/>
        <w:numPr>
          <w:ilvl w:val="0"/>
          <w:numId w:val="2"/>
        </w:numPr>
        <w:kinsoku w:val="0"/>
        <w:overflowPunct w:val="0"/>
        <w:autoSpaceDE w:val="0"/>
        <w:autoSpaceDN w:val="0"/>
        <w:spacing w:line="520" w:lineRule="exact"/>
        <w:ind w:leftChars="0" w:left="1702" w:hanging="284"/>
        <w:jc w:val="both"/>
        <w:rPr>
          <w:rFonts w:cs="細明體"/>
          <w:bCs/>
          <w:szCs w:val="32"/>
        </w:rPr>
      </w:pPr>
      <w:r w:rsidRPr="00702AFC">
        <w:rPr>
          <w:rFonts w:cs="細明體" w:hint="eastAsia"/>
          <w:bCs/>
          <w:szCs w:val="32"/>
        </w:rPr>
        <w:t>有</w:t>
      </w:r>
      <w:proofErr w:type="gramStart"/>
      <w:r w:rsidRPr="00702AFC">
        <w:rPr>
          <w:rFonts w:cs="細明體" w:hint="eastAsia"/>
          <w:bCs/>
          <w:szCs w:val="32"/>
        </w:rPr>
        <w:t>鑑</w:t>
      </w:r>
      <w:proofErr w:type="gramEnd"/>
      <w:r w:rsidRPr="00702AFC">
        <w:rPr>
          <w:rFonts w:cs="細明體" w:hint="eastAsia"/>
          <w:bCs/>
          <w:szCs w:val="32"/>
        </w:rPr>
        <w:t>於核一廠、核二廠</w:t>
      </w:r>
      <w:proofErr w:type="gramStart"/>
      <w:r w:rsidRPr="00702AFC">
        <w:rPr>
          <w:rFonts w:cs="細明體" w:hint="eastAsia"/>
          <w:bCs/>
          <w:szCs w:val="32"/>
        </w:rPr>
        <w:t>廠</w:t>
      </w:r>
      <w:proofErr w:type="gramEnd"/>
      <w:r w:rsidRPr="00702AFC">
        <w:rPr>
          <w:rFonts w:cs="細明體" w:hint="eastAsia"/>
          <w:bCs/>
          <w:szCs w:val="32"/>
        </w:rPr>
        <w:t>內之用過核燃料池容量有限，</w:t>
      </w:r>
      <w:proofErr w:type="gramStart"/>
      <w:r w:rsidRPr="00702AFC">
        <w:rPr>
          <w:rFonts w:cs="細明體" w:hint="eastAsia"/>
          <w:bCs/>
          <w:szCs w:val="32"/>
        </w:rPr>
        <w:t>均不足以</w:t>
      </w:r>
      <w:proofErr w:type="gramEnd"/>
      <w:r w:rsidRPr="00702AFC">
        <w:rPr>
          <w:rFonts w:cs="細明體" w:hint="eastAsia"/>
          <w:bCs/>
          <w:szCs w:val="32"/>
        </w:rPr>
        <w:t>容納運轉執照效期</w:t>
      </w:r>
      <w:r w:rsidRPr="00702AFC">
        <w:rPr>
          <w:rFonts w:cs="細明體" w:hint="eastAsia"/>
          <w:bCs/>
          <w:szCs w:val="32"/>
        </w:rPr>
        <w:t>40</w:t>
      </w:r>
      <w:r w:rsidRPr="00702AFC">
        <w:rPr>
          <w:rFonts w:cs="細明體" w:hint="eastAsia"/>
          <w:bCs/>
          <w:szCs w:val="32"/>
        </w:rPr>
        <w:t>年之所有用過核子燃料，儘管台電公司擬參照歐、美等國作法，規劃於各核能電廠廠址內興建乾式貯存設施，以滿足其運轉</w:t>
      </w:r>
      <w:r w:rsidRPr="00702AFC">
        <w:rPr>
          <w:rFonts w:cs="細明體" w:hint="eastAsia"/>
          <w:bCs/>
          <w:szCs w:val="32"/>
        </w:rPr>
        <w:t>40</w:t>
      </w:r>
      <w:r w:rsidRPr="00702AFC">
        <w:rPr>
          <w:rFonts w:cs="細明體" w:hint="eastAsia"/>
          <w:bCs/>
          <w:szCs w:val="32"/>
        </w:rPr>
        <w:t>年之貯存需求，</w:t>
      </w:r>
      <w:proofErr w:type="gramStart"/>
      <w:r w:rsidRPr="00702AFC">
        <w:rPr>
          <w:rFonts w:cs="細明體" w:hint="eastAsia"/>
          <w:bCs/>
          <w:szCs w:val="32"/>
        </w:rPr>
        <w:t>惟查台電</w:t>
      </w:r>
      <w:proofErr w:type="gramEnd"/>
      <w:r w:rsidRPr="00702AFC">
        <w:rPr>
          <w:rFonts w:cs="細明體" w:hint="eastAsia"/>
          <w:bCs/>
          <w:szCs w:val="32"/>
        </w:rPr>
        <w:t>公司未能先行提出我國與歐美各國之環境條件差異及相對應之安全措施具體規劃情形，致</w:t>
      </w:r>
      <w:proofErr w:type="gramStart"/>
      <w:r w:rsidRPr="00702AFC">
        <w:rPr>
          <w:rFonts w:cs="細明體" w:hint="eastAsia"/>
          <w:bCs/>
          <w:szCs w:val="32"/>
        </w:rPr>
        <w:t>現行乾式</w:t>
      </w:r>
      <w:proofErr w:type="gramEnd"/>
      <w:r w:rsidRPr="00702AFC">
        <w:rPr>
          <w:rFonts w:cs="細明體" w:hint="eastAsia"/>
          <w:bCs/>
          <w:szCs w:val="32"/>
        </w:rPr>
        <w:t>貯存場遭嚴重質疑其安全風險過高，</w:t>
      </w:r>
      <w:proofErr w:type="gramStart"/>
      <w:r w:rsidRPr="00702AFC">
        <w:rPr>
          <w:rFonts w:cs="細明體" w:hint="eastAsia"/>
          <w:bCs/>
          <w:szCs w:val="32"/>
        </w:rPr>
        <w:t>乾貯筒金屬</w:t>
      </w:r>
      <w:proofErr w:type="gramEnd"/>
      <w:r w:rsidRPr="00702AFC">
        <w:rPr>
          <w:rFonts w:cs="細明體" w:hint="eastAsia"/>
          <w:bCs/>
          <w:szCs w:val="32"/>
        </w:rPr>
        <w:t>表面恐</w:t>
      </w:r>
      <w:proofErr w:type="gramStart"/>
      <w:r w:rsidRPr="00702AFC">
        <w:rPr>
          <w:rFonts w:cs="細明體" w:hint="eastAsia"/>
          <w:bCs/>
          <w:szCs w:val="32"/>
        </w:rPr>
        <w:t>有遭氯鹽</w:t>
      </w:r>
      <w:proofErr w:type="gramEnd"/>
      <w:r w:rsidRPr="00702AFC">
        <w:rPr>
          <w:rFonts w:cs="細明體" w:hint="eastAsia"/>
          <w:bCs/>
          <w:szCs w:val="32"/>
        </w:rPr>
        <w:t>腐蝕、造成輻射外</w:t>
      </w:r>
      <w:proofErr w:type="gramStart"/>
      <w:r w:rsidRPr="00702AFC">
        <w:rPr>
          <w:rFonts w:cs="細明體" w:hint="eastAsia"/>
          <w:bCs/>
          <w:szCs w:val="32"/>
        </w:rPr>
        <w:t>洩</w:t>
      </w:r>
      <w:proofErr w:type="gramEnd"/>
      <w:r w:rsidRPr="00702AFC">
        <w:rPr>
          <w:rFonts w:cs="細明體" w:hint="eastAsia"/>
          <w:bCs/>
          <w:szCs w:val="32"/>
        </w:rPr>
        <w:t>疑慮，威脅民眾生命財產安全甚</w:t>
      </w:r>
      <w:proofErr w:type="gramStart"/>
      <w:r w:rsidRPr="00702AFC">
        <w:rPr>
          <w:rFonts w:cs="細明體" w:hint="eastAsia"/>
          <w:bCs/>
          <w:szCs w:val="32"/>
        </w:rPr>
        <w:t>鉅</w:t>
      </w:r>
      <w:proofErr w:type="gramEnd"/>
      <w:r w:rsidRPr="00702AFC">
        <w:rPr>
          <w:rFonts w:cs="細明體" w:hint="eastAsia"/>
          <w:bCs/>
          <w:szCs w:val="32"/>
        </w:rPr>
        <w:t>，</w:t>
      </w:r>
      <w:proofErr w:type="gramStart"/>
      <w:r w:rsidRPr="00702AFC">
        <w:rPr>
          <w:rFonts w:cs="細明體" w:hint="eastAsia"/>
          <w:bCs/>
          <w:szCs w:val="32"/>
        </w:rPr>
        <w:t>爰</w:t>
      </w:r>
      <w:proofErr w:type="gramEnd"/>
      <w:r w:rsidRPr="00702AFC">
        <w:rPr>
          <w:rFonts w:cs="細明體" w:hint="eastAsia"/>
          <w:bCs/>
          <w:szCs w:val="32"/>
        </w:rPr>
        <w:t>請台電公司於</w:t>
      </w:r>
      <w:r w:rsidRPr="00702AFC">
        <w:rPr>
          <w:rFonts w:cs="細明體" w:hint="eastAsia"/>
          <w:bCs/>
          <w:szCs w:val="32"/>
        </w:rPr>
        <w:t>3</w:t>
      </w:r>
      <w:r w:rsidRPr="00702AFC">
        <w:rPr>
          <w:rFonts w:cs="細明體" w:hint="eastAsia"/>
          <w:bCs/>
          <w:szCs w:val="32"/>
        </w:rPr>
        <w:t>個月內就其乾式貯存設施</w:t>
      </w:r>
      <w:proofErr w:type="gramStart"/>
      <w:r w:rsidRPr="00702AFC">
        <w:rPr>
          <w:rFonts w:cs="細明體" w:hint="eastAsia"/>
          <w:bCs/>
          <w:szCs w:val="32"/>
        </w:rPr>
        <w:t>施</w:t>
      </w:r>
      <w:proofErr w:type="gramEnd"/>
      <w:r w:rsidRPr="00702AFC">
        <w:rPr>
          <w:rFonts w:cs="細明體" w:hint="eastAsia"/>
          <w:bCs/>
          <w:szCs w:val="32"/>
        </w:rPr>
        <w:t>作規劃、使用年限、安全管理與環境影響評估，向立法院經濟委員會提出專案報告，</w:t>
      </w:r>
      <w:proofErr w:type="gramStart"/>
      <w:r w:rsidRPr="00702AFC">
        <w:rPr>
          <w:rFonts w:cs="細明體" w:hint="eastAsia"/>
          <w:bCs/>
          <w:szCs w:val="32"/>
        </w:rPr>
        <w:t>俾</w:t>
      </w:r>
      <w:proofErr w:type="gramEnd"/>
      <w:r w:rsidRPr="00702AFC">
        <w:rPr>
          <w:rFonts w:cs="細明體" w:hint="eastAsia"/>
          <w:bCs/>
          <w:szCs w:val="32"/>
        </w:rPr>
        <w:t>利核能發電後續處置計畫之檢討。</w:t>
      </w:r>
    </w:p>
    <w:p w:rsidR="00EF6B6F" w:rsidRPr="00702AFC" w:rsidRDefault="00EF6B6F" w:rsidP="00702AFC">
      <w:pPr>
        <w:pStyle w:val="aff3"/>
        <w:kinsoku w:val="0"/>
        <w:overflowPunct w:val="0"/>
        <w:autoSpaceDE w:val="0"/>
        <w:autoSpaceDN w:val="0"/>
        <w:spacing w:line="520" w:lineRule="exact"/>
        <w:ind w:left="3955" w:hangingChars="390" w:hanging="1296"/>
      </w:pPr>
      <w:r w:rsidRPr="00702AFC">
        <w:rPr>
          <w:rFonts w:hint="eastAsia"/>
        </w:rPr>
        <w:t>提案人：蘇震清  黃偉哲</w:t>
      </w:r>
    </w:p>
    <w:p w:rsidR="00EF6B6F" w:rsidRPr="00702AFC" w:rsidRDefault="00EF6B6F" w:rsidP="00702AFC">
      <w:pPr>
        <w:pStyle w:val="aff3"/>
        <w:kinsoku w:val="0"/>
        <w:overflowPunct w:val="0"/>
        <w:autoSpaceDE w:val="0"/>
        <w:autoSpaceDN w:val="0"/>
        <w:spacing w:line="520" w:lineRule="exact"/>
        <w:ind w:left="3955" w:hangingChars="390" w:hanging="1296"/>
      </w:pPr>
      <w:r w:rsidRPr="00702AFC">
        <w:rPr>
          <w:rFonts w:hint="eastAsia"/>
        </w:rPr>
        <w:t>連署人：陳明文  王惠美</w:t>
      </w:r>
    </w:p>
    <w:p w:rsidR="00EF6B6F" w:rsidRPr="00702AFC" w:rsidRDefault="00EF6B6F" w:rsidP="00702AFC">
      <w:pPr>
        <w:pStyle w:val="aff"/>
        <w:numPr>
          <w:ilvl w:val="0"/>
          <w:numId w:val="2"/>
        </w:numPr>
        <w:kinsoku w:val="0"/>
        <w:overflowPunct w:val="0"/>
        <w:autoSpaceDE w:val="0"/>
        <w:autoSpaceDN w:val="0"/>
        <w:spacing w:line="520" w:lineRule="exact"/>
        <w:ind w:leftChars="0" w:left="1702" w:hanging="284"/>
        <w:jc w:val="both"/>
        <w:rPr>
          <w:rFonts w:cs="細明體"/>
          <w:bCs/>
          <w:szCs w:val="32"/>
        </w:rPr>
      </w:pPr>
      <w:r w:rsidRPr="00702AFC">
        <w:rPr>
          <w:rFonts w:cs="細明體" w:hint="eastAsia"/>
          <w:bCs/>
          <w:szCs w:val="32"/>
        </w:rPr>
        <w:t>台電公司為改善經營績效，擬定多項經營改善目標，其中包含</w:t>
      </w:r>
      <w:proofErr w:type="gramStart"/>
      <w:r w:rsidRPr="00702AFC">
        <w:rPr>
          <w:rFonts w:cs="細明體" w:hint="eastAsia"/>
          <w:bCs/>
          <w:szCs w:val="32"/>
        </w:rPr>
        <w:t>101</w:t>
      </w:r>
      <w:proofErr w:type="gramEnd"/>
      <w:r w:rsidRPr="00702AFC">
        <w:rPr>
          <w:rFonts w:cs="細明體" w:hint="eastAsia"/>
          <w:bCs/>
          <w:szCs w:val="32"/>
        </w:rPr>
        <w:t>年度至</w:t>
      </w:r>
      <w:proofErr w:type="gramStart"/>
      <w:r w:rsidRPr="00702AFC">
        <w:rPr>
          <w:rFonts w:cs="細明體" w:hint="eastAsia"/>
          <w:bCs/>
          <w:szCs w:val="32"/>
        </w:rPr>
        <w:t>105</w:t>
      </w:r>
      <w:proofErr w:type="gramEnd"/>
      <w:r w:rsidRPr="00702AFC">
        <w:rPr>
          <w:rFonts w:cs="細明體" w:hint="eastAsia"/>
          <w:bCs/>
          <w:szCs w:val="32"/>
        </w:rPr>
        <w:t>年度減少材料庫存</w:t>
      </w:r>
      <w:r w:rsidRPr="00702AFC">
        <w:rPr>
          <w:rFonts w:cs="細明體" w:hint="eastAsia"/>
          <w:bCs/>
          <w:szCs w:val="32"/>
        </w:rPr>
        <w:t>17.5</w:t>
      </w:r>
      <w:r w:rsidRPr="00702AFC">
        <w:rPr>
          <w:rFonts w:cs="細明體" w:hint="eastAsia"/>
          <w:bCs/>
          <w:szCs w:val="32"/>
        </w:rPr>
        <w:t>億元，</w:t>
      </w:r>
      <w:proofErr w:type="gramStart"/>
      <w:r w:rsidRPr="00702AFC">
        <w:rPr>
          <w:rFonts w:cs="細明體" w:hint="eastAsia"/>
          <w:bCs/>
          <w:szCs w:val="32"/>
        </w:rPr>
        <w:t>惟查該</w:t>
      </w:r>
      <w:proofErr w:type="gramEnd"/>
      <w:r w:rsidRPr="00702AFC">
        <w:rPr>
          <w:rFonts w:cs="細明體" w:hint="eastAsia"/>
          <w:bCs/>
          <w:szCs w:val="32"/>
        </w:rPr>
        <w:t>公司</w:t>
      </w:r>
      <w:r w:rsidRPr="00702AFC">
        <w:rPr>
          <w:rFonts w:cs="細明體" w:hint="eastAsia"/>
          <w:bCs/>
          <w:szCs w:val="32"/>
        </w:rPr>
        <w:t>103</w:t>
      </w:r>
      <w:r w:rsidRPr="00702AFC">
        <w:rPr>
          <w:rFonts w:cs="細明體" w:hint="eastAsia"/>
          <w:bCs/>
          <w:szCs w:val="32"/>
        </w:rPr>
        <w:t>年底物料存貨</w:t>
      </w:r>
      <w:r w:rsidRPr="00702AFC">
        <w:rPr>
          <w:rFonts w:cs="細明體" w:hint="eastAsia"/>
          <w:bCs/>
          <w:szCs w:val="32"/>
        </w:rPr>
        <w:t>198.1</w:t>
      </w:r>
      <w:r w:rsidRPr="00702AFC">
        <w:rPr>
          <w:rFonts w:cs="細明體" w:hint="eastAsia"/>
          <w:bCs/>
          <w:szCs w:val="32"/>
        </w:rPr>
        <w:t>億元，反而較</w:t>
      </w:r>
      <w:r w:rsidRPr="00702AFC">
        <w:rPr>
          <w:rFonts w:cs="細明體" w:hint="eastAsia"/>
          <w:bCs/>
          <w:szCs w:val="32"/>
        </w:rPr>
        <w:t>101</w:t>
      </w:r>
      <w:r w:rsidRPr="00702AFC">
        <w:rPr>
          <w:rFonts w:cs="細明體" w:hint="eastAsia"/>
          <w:bCs/>
          <w:szCs w:val="32"/>
        </w:rPr>
        <w:t>年底增加</w:t>
      </w:r>
      <w:r w:rsidRPr="00702AFC">
        <w:rPr>
          <w:rFonts w:cs="細明體" w:hint="eastAsia"/>
          <w:bCs/>
          <w:szCs w:val="32"/>
        </w:rPr>
        <w:t>86.73</w:t>
      </w:r>
      <w:r w:rsidRPr="00702AFC">
        <w:rPr>
          <w:rFonts w:cs="細明體" w:hint="eastAsia"/>
          <w:bCs/>
          <w:szCs w:val="32"/>
        </w:rPr>
        <w:t>億元，增幅高達</w:t>
      </w:r>
      <w:r w:rsidRPr="00702AFC">
        <w:rPr>
          <w:rFonts w:cs="細明體" w:hint="eastAsia"/>
          <w:bCs/>
          <w:szCs w:val="32"/>
        </w:rPr>
        <w:t>77.88</w:t>
      </w:r>
      <w:r w:rsidRPr="00702AFC">
        <w:rPr>
          <w:rFonts w:cs="細明體" w:hint="eastAsia"/>
          <w:bCs/>
          <w:szCs w:val="32"/>
        </w:rPr>
        <w:t>％，截至</w:t>
      </w:r>
      <w:r w:rsidRPr="00702AFC">
        <w:rPr>
          <w:rFonts w:cs="細明體" w:hint="eastAsia"/>
          <w:bCs/>
          <w:szCs w:val="32"/>
        </w:rPr>
        <w:t>104</w:t>
      </w:r>
      <w:r w:rsidRPr="00702AFC">
        <w:rPr>
          <w:rFonts w:cs="細明體" w:hint="eastAsia"/>
          <w:bCs/>
          <w:szCs w:val="32"/>
        </w:rPr>
        <w:t>年底物料存貨仍高達</w:t>
      </w:r>
      <w:r w:rsidRPr="00702AFC">
        <w:rPr>
          <w:rFonts w:cs="細明體" w:hint="eastAsia"/>
          <w:bCs/>
          <w:szCs w:val="32"/>
        </w:rPr>
        <w:t>195.09</w:t>
      </w:r>
      <w:r w:rsidRPr="00702AFC">
        <w:rPr>
          <w:rFonts w:cs="細明體" w:hint="eastAsia"/>
          <w:bCs/>
          <w:szCs w:val="32"/>
        </w:rPr>
        <w:t>億元，相較</w:t>
      </w:r>
      <w:r w:rsidRPr="00702AFC">
        <w:rPr>
          <w:rFonts w:cs="細明體" w:hint="eastAsia"/>
          <w:bCs/>
          <w:szCs w:val="32"/>
        </w:rPr>
        <w:t>96</w:t>
      </w:r>
      <w:r w:rsidRPr="00702AFC">
        <w:rPr>
          <w:rFonts w:cs="細明體" w:hint="eastAsia"/>
          <w:bCs/>
          <w:szCs w:val="32"/>
        </w:rPr>
        <w:t>年底</w:t>
      </w:r>
      <w:r w:rsidRPr="00702AFC">
        <w:rPr>
          <w:rFonts w:cs="細明體" w:hint="eastAsia"/>
          <w:bCs/>
          <w:szCs w:val="32"/>
        </w:rPr>
        <w:t>56.24</w:t>
      </w:r>
      <w:r w:rsidRPr="00702AFC">
        <w:rPr>
          <w:rFonts w:cs="細明體" w:hint="eastAsia"/>
          <w:bCs/>
          <w:szCs w:val="32"/>
        </w:rPr>
        <w:t>億元，</w:t>
      </w:r>
      <w:r w:rsidRPr="00702AFC">
        <w:rPr>
          <w:rFonts w:cs="細明體" w:hint="eastAsia"/>
          <w:bCs/>
          <w:szCs w:val="32"/>
        </w:rPr>
        <w:t>9</w:t>
      </w:r>
      <w:r w:rsidRPr="00702AFC">
        <w:rPr>
          <w:rFonts w:cs="細明體" w:hint="eastAsia"/>
          <w:bCs/>
          <w:szCs w:val="32"/>
        </w:rPr>
        <w:t>年間增幅達</w:t>
      </w:r>
      <w:r w:rsidRPr="00702AFC">
        <w:rPr>
          <w:rFonts w:cs="細明體" w:hint="eastAsia"/>
          <w:bCs/>
          <w:szCs w:val="32"/>
        </w:rPr>
        <w:t>246.89</w:t>
      </w:r>
      <w:r w:rsidRPr="00702AFC">
        <w:rPr>
          <w:rFonts w:cs="細明體" w:hint="eastAsia"/>
          <w:bCs/>
          <w:szCs w:val="32"/>
        </w:rPr>
        <w:t>％，物料存貨快速激增，顯與前開經營改善目標不符，顯見其經營績效改善措施有控管失當或經營改善目標流於形式化等問題，</w:t>
      </w:r>
      <w:proofErr w:type="gramStart"/>
      <w:r w:rsidRPr="00702AFC">
        <w:rPr>
          <w:rFonts w:cs="細明體" w:hint="eastAsia"/>
          <w:bCs/>
          <w:szCs w:val="32"/>
        </w:rPr>
        <w:t>爰</w:t>
      </w:r>
      <w:proofErr w:type="gramEnd"/>
      <w:r w:rsidRPr="00702AFC">
        <w:rPr>
          <w:rFonts w:cs="細明體" w:hint="eastAsia"/>
          <w:bCs/>
          <w:szCs w:val="32"/>
        </w:rPr>
        <w:t>請台電公司於</w:t>
      </w:r>
      <w:r w:rsidRPr="00702AFC">
        <w:rPr>
          <w:rFonts w:cs="細明體" w:hint="eastAsia"/>
          <w:bCs/>
          <w:szCs w:val="32"/>
        </w:rPr>
        <w:t>1</w:t>
      </w:r>
      <w:r w:rsidRPr="00702AFC">
        <w:rPr>
          <w:rFonts w:cs="細明體" w:hint="eastAsia"/>
          <w:bCs/>
          <w:szCs w:val="32"/>
        </w:rPr>
        <w:t>個月內就該公司</w:t>
      </w:r>
      <w:proofErr w:type="gramStart"/>
      <w:r w:rsidRPr="00702AFC">
        <w:rPr>
          <w:rFonts w:cs="細明體" w:hint="eastAsia"/>
          <w:bCs/>
          <w:szCs w:val="32"/>
        </w:rPr>
        <w:t>101</w:t>
      </w:r>
      <w:proofErr w:type="gramEnd"/>
      <w:r w:rsidRPr="00702AFC">
        <w:rPr>
          <w:rFonts w:cs="細明體" w:hint="eastAsia"/>
          <w:bCs/>
          <w:szCs w:val="32"/>
        </w:rPr>
        <w:t>年度至</w:t>
      </w:r>
      <w:proofErr w:type="gramStart"/>
      <w:r w:rsidRPr="00702AFC">
        <w:rPr>
          <w:rFonts w:cs="細明體" w:hint="eastAsia"/>
          <w:bCs/>
          <w:szCs w:val="32"/>
        </w:rPr>
        <w:t>105</w:t>
      </w:r>
      <w:proofErr w:type="gramEnd"/>
      <w:r w:rsidRPr="00702AFC">
        <w:rPr>
          <w:rFonts w:cs="細明體" w:hint="eastAsia"/>
          <w:bCs/>
          <w:szCs w:val="32"/>
        </w:rPr>
        <w:t>年度各項經營改善目標訂定標準、執行進度與成果檢討向立法院經濟委員會提出專案報告。</w:t>
      </w:r>
    </w:p>
    <w:p w:rsidR="00EF6B6F" w:rsidRPr="00702AFC" w:rsidRDefault="00EF6B6F" w:rsidP="00702AFC">
      <w:pPr>
        <w:pStyle w:val="aff3"/>
        <w:kinsoku w:val="0"/>
        <w:overflowPunct w:val="0"/>
        <w:autoSpaceDE w:val="0"/>
        <w:autoSpaceDN w:val="0"/>
        <w:spacing w:line="520" w:lineRule="exact"/>
        <w:ind w:left="3955" w:hangingChars="390" w:hanging="1296"/>
      </w:pPr>
      <w:r w:rsidRPr="00702AFC">
        <w:rPr>
          <w:rFonts w:hint="eastAsia"/>
        </w:rPr>
        <w:t>提案人：蘇震清  黃偉哲</w:t>
      </w:r>
    </w:p>
    <w:p w:rsidR="00EF6B6F" w:rsidRPr="00702AFC" w:rsidRDefault="00EF6B6F" w:rsidP="00702AFC">
      <w:pPr>
        <w:pStyle w:val="aff3"/>
        <w:kinsoku w:val="0"/>
        <w:overflowPunct w:val="0"/>
        <w:autoSpaceDE w:val="0"/>
        <w:autoSpaceDN w:val="0"/>
        <w:spacing w:line="520" w:lineRule="exact"/>
        <w:ind w:left="3955" w:hangingChars="390" w:hanging="1296"/>
      </w:pPr>
      <w:r w:rsidRPr="00702AFC">
        <w:rPr>
          <w:rFonts w:hint="eastAsia"/>
        </w:rPr>
        <w:lastRenderedPageBreak/>
        <w:t>連署人：陳明文  王惠美</w:t>
      </w:r>
    </w:p>
    <w:p w:rsidR="00EF6B6F" w:rsidRPr="00702AFC" w:rsidRDefault="00EF6B6F" w:rsidP="00702AFC">
      <w:pPr>
        <w:pStyle w:val="aff"/>
        <w:numPr>
          <w:ilvl w:val="0"/>
          <w:numId w:val="2"/>
        </w:numPr>
        <w:kinsoku w:val="0"/>
        <w:overflowPunct w:val="0"/>
        <w:autoSpaceDE w:val="0"/>
        <w:autoSpaceDN w:val="0"/>
        <w:spacing w:line="520" w:lineRule="exact"/>
        <w:ind w:leftChars="0" w:left="1702" w:hanging="284"/>
        <w:jc w:val="both"/>
        <w:rPr>
          <w:rFonts w:cs="細明體"/>
          <w:bCs/>
          <w:szCs w:val="32"/>
        </w:rPr>
      </w:pPr>
      <w:r w:rsidRPr="00702AFC">
        <w:rPr>
          <w:rFonts w:cs="細明體" w:hint="eastAsia"/>
          <w:bCs/>
          <w:szCs w:val="32"/>
        </w:rPr>
        <w:t>台電公司供應我國經濟發展及民生所需之電力，供電系統之穩定與效率，</w:t>
      </w:r>
      <w:proofErr w:type="gramStart"/>
      <w:r w:rsidRPr="00702AFC">
        <w:rPr>
          <w:rFonts w:cs="細明體" w:hint="eastAsia"/>
          <w:bCs/>
          <w:szCs w:val="32"/>
        </w:rPr>
        <w:t>攸</w:t>
      </w:r>
      <w:proofErr w:type="gramEnd"/>
      <w:r w:rsidRPr="00702AFC">
        <w:rPr>
          <w:rFonts w:cs="細明體" w:hint="eastAsia"/>
          <w:bCs/>
          <w:szCs w:val="32"/>
        </w:rPr>
        <w:t>關我國全體用電成本，</w:t>
      </w:r>
      <w:proofErr w:type="gramStart"/>
      <w:r w:rsidRPr="00702AFC">
        <w:rPr>
          <w:rFonts w:cs="細明體" w:hint="eastAsia"/>
          <w:bCs/>
          <w:szCs w:val="32"/>
        </w:rPr>
        <w:t>105</w:t>
      </w:r>
      <w:proofErr w:type="gramEnd"/>
      <w:r w:rsidRPr="00702AFC">
        <w:rPr>
          <w:rFonts w:cs="細明體" w:hint="eastAsia"/>
          <w:bCs/>
          <w:szCs w:val="32"/>
        </w:rPr>
        <w:t>年度台電預計自發電量為</w:t>
      </w:r>
      <w:r w:rsidRPr="00702AFC">
        <w:rPr>
          <w:rFonts w:cs="細明體" w:hint="eastAsia"/>
          <w:bCs/>
          <w:szCs w:val="32"/>
        </w:rPr>
        <w:t>1,783</w:t>
      </w:r>
      <w:r w:rsidRPr="00702AFC">
        <w:rPr>
          <w:rFonts w:cs="細明體" w:hint="eastAsia"/>
          <w:bCs/>
          <w:szCs w:val="32"/>
        </w:rPr>
        <w:t>億</w:t>
      </w:r>
      <w:r w:rsidRPr="00702AFC">
        <w:rPr>
          <w:rFonts w:cs="細明體" w:hint="eastAsia"/>
          <w:bCs/>
          <w:szCs w:val="32"/>
        </w:rPr>
        <w:t>1,931</w:t>
      </w:r>
      <w:r w:rsidRPr="00702AFC">
        <w:rPr>
          <w:rFonts w:cs="細明體" w:hint="eastAsia"/>
          <w:bCs/>
          <w:szCs w:val="32"/>
        </w:rPr>
        <w:t>萬度，共編列發電費用</w:t>
      </w:r>
      <w:r w:rsidRPr="00702AFC">
        <w:rPr>
          <w:rFonts w:cs="細明體" w:hint="eastAsia"/>
          <w:bCs/>
          <w:szCs w:val="32"/>
        </w:rPr>
        <w:t>3,318</w:t>
      </w:r>
      <w:r w:rsidRPr="00702AFC">
        <w:rPr>
          <w:rFonts w:cs="細明體" w:hint="eastAsia"/>
          <w:bCs/>
          <w:szCs w:val="32"/>
        </w:rPr>
        <w:t>億</w:t>
      </w:r>
      <w:r w:rsidRPr="00702AFC">
        <w:rPr>
          <w:rFonts w:cs="細明體" w:hint="eastAsia"/>
          <w:bCs/>
          <w:szCs w:val="32"/>
        </w:rPr>
        <w:t>9,798</w:t>
      </w:r>
      <w:r w:rsidRPr="00702AFC">
        <w:rPr>
          <w:rFonts w:cs="細明體" w:hint="eastAsia"/>
          <w:bCs/>
          <w:szCs w:val="32"/>
        </w:rPr>
        <w:t>萬</w:t>
      </w:r>
      <w:r w:rsidRPr="00702AFC">
        <w:rPr>
          <w:rFonts w:cs="細明體" w:hint="eastAsia"/>
          <w:bCs/>
          <w:szCs w:val="32"/>
        </w:rPr>
        <w:t>8,000</w:t>
      </w:r>
      <w:r w:rsidRPr="00702AFC">
        <w:rPr>
          <w:rFonts w:cs="細明體" w:hint="eastAsia"/>
          <w:bCs/>
          <w:szCs w:val="32"/>
        </w:rPr>
        <w:t>元，然經查台電公司現有發電機組中已有至少</w:t>
      </w:r>
      <w:r w:rsidRPr="00702AFC">
        <w:rPr>
          <w:rFonts w:cs="細明體" w:hint="eastAsia"/>
          <w:bCs/>
          <w:szCs w:val="32"/>
        </w:rPr>
        <w:t>50</w:t>
      </w:r>
      <w:r w:rsidRPr="00702AFC">
        <w:rPr>
          <w:rFonts w:cs="細明體" w:hint="eastAsia"/>
          <w:bCs/>
          <w:szCs w:val="32"/>
        </w:rPr>
        <w:t>部機組超過預定耐用年限，其中超逾年限達</w:t>
      </w:r>
      <w:r w:rsidRPr="00702AFC">
        <w:rPr>
          <w:rFonts w:cs="細明體" w:hint="eastAsia"/>
          <w:bCs/>
          <w:szCs w:val="32"/>
        </w:rPr>
        <w:t>40</w:t>
      </w:r>
      <w:r w:rsidRPr="00702AFC">
        <w:rPr>
          <w:rFonts w:cs="細明體" w:hint="eastAsia"/>
          <w:bCs/>
          <w:szCs w:val="32"/>
        </w:rPr>
        <w:t>年以上者有</w:t>
      </w:r>
      <w:r w:rsidRPr="00702AFC">
        <w:rPr>
          <w:rFonts w:cs="細明體" w:hint="eastAsia"/>
          <w:bCs/>
          <w:szCs w:val="32"/>
        </w:rPr>
        <w:t>22</w:t>
      </w:r>
      <w:r w:rsidRPr="00702AFC">
        <w:rPr>
          <w:rFonts w:cs="細明體" w:hint="eastAsia"/>
          <w:bCs/>
          <w:szCs w:val="32"/>
        </w:rPr>
        <w:t>部之多，更有些許超過預定耐用年限一倍以上之情事，雖然上述老舊機組多為川流式水力發電機組，發電出力主要受水文狀況影響，</w:t>
      </w:r>
      <w:proofErr w:type="gramStart"/>
      <w:r w:rsidRPr="00702AFC">
        <w:rPr>
          <w:rFonts w:cs="細明體" w:hint="eastAsia"/>
          <w:bCs/>
          <w:szCs w:val="32"/>
        </w:rPr>
        <w:t>惟機齡老舊對發電</w:t>
      </w:r>
      <w:proofErr w:type="gramEnd"/>
      <w:r w:rsidRPr="00702AFC">
        <w:rPr>
          <w:rFonts w:cs="細明體" w:hint="eastAsia"/>
          <w:bCs/>
          <w:szCs w:val="32"/>
        </w:rPr>
        <w:t>效率與運轉穩定度應有關聯，值得台電公司探究，</w:t>
      </w:r>
      <w:proofErr w:type="gramStart"/>
      <w:r w:rsidRPr="00702AFC">
        <w:rPr>
          <w:rFonts w:cs="細明體" w:hint="eastAsia"/>
          <w:bCs/>
          <w:szCs w:val="32"/>
        </w:rPr>
        <w:t>爰</w:t>
      </w:r>
      <w:proofErr w:type="gramEnd"/>
      <w:r w:rsidRPr="00702AFC">
        <w:rPr>
          <w:rFonts w:cs="細明體" w:hint="eastAsia"/>
          <w:bCs/>
          <w:szCs w:val="32"/>
        </w:rPr>
        <w:t>建請台電公司就超逾耐用年限之機組，提出相關研究報告與</w:t>
      </w:r>
      <w:proofErr w:type="gramStart"/>
      <w:r w:rsidRPr="00702AFC">
        <w:rPr>
          <w:rFonts w:cs="細明體" w:hint="eastAsia"/>
          <w:bCs/>
          <w:szCs w:val="32"/>
        </w:rPr>
        <w:t>汰</w:t>
      </w:r>
      <w:proofErr w:type="gramEnd"/>
      <w:r w:rsidRPr="00702AFC">
        <w:rPr>
          <w:rFonts w:cs="細明體" w:hint="eastAsia"/>
          <w:bCs/>
          <w:szCs w:val="32"/>
        </w:rPr>
        <w:t>新計畫，於</w:t>
      </w:r>
      <w:r w:rsidRPr="00702AFC">
        <w:rPr>
          <w:rFonts w:cs="細明體" w:hint="eastAsia"/>
          <w:bCs/>
          <w:szCs w:val="32"/>
        </w:rPr>
        <w:t>1</w:t>
      </w:r>
      <w:r w:rsidRPr="00702AFC">
        <w:rPr>
          <w:rFonts w:cs="細明體" w:hint="eastAsia"/>
          <w:bCs/>
          <w:szCs w:val="32"/>
        </w:rPr>
        <w:t>個月內向立法院經濟委員會報告，</w:t>
      </w:r>
      <w:proofErr w:type="gramStart"/>
      <w:r w:rsidRPr="00702AFC">
        <w:rPr>
          <w:rFonts w:cs="細明體" w:hint="eastAsia"/>
          <w:bCs/>
          <w:szCs w:val="32"/>
        </w:rPr>
        <w:t>俾</w:t>
      </w:r>
      <w:proofErr w:type="gramEnd"/>
      <w:r w:rsidRPr="00702AFC">
        <w:rPr>
          <w:rFonts w:cs="細明體" w:hint="eastAsia"/>
          <w:bCs/>
          <w:szCs w:val="32"/>
        </w:rPr>
        <w:t>利我國供電穩定與發電效率之改進。</w:t>
      </w:r>
    </w:p>
    <w:p w:rsidR="00EF6B6F" w:rsidRPr="00702AFC" w:rsidRDefault="00EF6B6F" w:rsidP="00702AFC">
      <w:pPr>
        <w:pStyle w:val="aff3"/>
        <w:kinsoku w:val="0"/>
        <w:overflowPunct w:val="0"/>
        <w:autoSpaceDE w:val="0"/>
        <w:autoSpaceDN w:val="0"/>
        <w:spacing w:line="520" w:lineRule="exact"/>
        <w:ind w:left="3955" w:hangingChars="390" w:hanging="1296"/>
      </w:pPr>
      <w:r w:rsidRPr="00702AFC">
        <w:rPr>
          <w:rFonts w:hint="eastAsia"/>
        </w:rPr>
        <w:t>提案人：蘇治芬  蘇震清  邱議瑩  王惠美</w:t>
      </w:r>
    </w:p>
    <w:p w:rsidR="00EF6B6F" w:rsidRPr="00702AFC" w:rsidRDefault="00EF6B6F" w:rsidP="00702AFC">
      <w:pPr>
        <w:pStyle w:val="aff"/>
        <w:numPr>
          <w:ilvl w:val="0"/>
          <w:numId w:val="2"/>
        </w:numPr>
        <w:kinsoku w:val="0"/>
        <w:overflowPunct w:val="0"/>
        <w:autoSpaceDE w:val="0"/>
        <w:autoSpaceDN w:val="0"/>
        <w:spacing w:line="520" w:lineRule="exact"/>
        <w:ind w:leftChars="0" w:left="1702" w:hanging="284"/>
        <w:jc w:val="both"/>
        <w:rPr>
          <w:rFonts w:cs="細明體"/>
          <w:bCs/>
          <w:szCs w:val="32"/>
        </w:rPr>
      </w:pPr>
      <w:r w:rsidRPr="00702AFC">
        <w:rPr>
          <w:rFonts w:cs="細明體" w:hint="eastAsia"/>
          <w:bCs/>
          <w:szCs w:val="32"/>
        </w:rPr>
        <w:t>依台電公司</w:t>
      </w:r>
      <w:proofErr w:type="gramStart"/>
      <w:r w:rsidRPr="00702AFC">
        <w:rPr>
          <w:rFonts w:cs="細明體" w:hint="eastAsia"/>
          <w:bCs/>
          <w:szCs w:val="32"/>
        </w:rPr>
        <w:t>105</w:t>
      </w:r>
      <w:proofErr w:type="gramEnd"/>
      <w:r w:rsidRPr="00702AFC">
        <w:rPr>
          <w:rFonts w:cs="細明體" w:hint="eastAsia"/>
          <w:bCs/>
          <w:szCs w:val="32"/>
        </w:rPr>
        <w:t>年度預算案資產負債</w:t>
      </w:r>
      <w:r w:rsidR="004963BD" w:rsidRPr="00702AFC">
        <w:rPr>
          <w:rFonts w:cs="細明體" w:hint="eastAsia"/>
          <w:bCs/>
          <w:szCs w:val="32"/>
        </w:rPr>
        <w:t>預計</w:t>
      </w:r>
      <w:r w:rsidRPr="00702AFC">
        <w:rPr>
          <w:rFonts w:cs="細明體" w:hint="eastAsia"/>
          <w:bCs/>
          <w:szCs w:val="32"/>
        </w:rPr>
        <w:t>表顯示，</w:t>
      </w:r>
      <w:r w:rsidRPr="00702AFC">
        <w:rPr>
          <w:rFonts w:cs="細明體" w:hint="eastAsia"/>
          <w:bCs/>
          <w:szCs w:val="32"/>
        </w:rPr>
        <w:t>105</w:t>
      </w:r>
      <w:r w:rsidRPr="00702AFC">
        <w:rPr>
          <w:rFonts w:cs="細明體" w:hint="eastAsia"/>
          <w:bCs/>
          <w:szCs w:val="32"/>
        </w:rPr>
        <w:t>年底土地資產將達</w:t>
      </w:r>
      <w:r w:rsidRPr="00702AFC">
        <w:rPr>
          <w:rFonts w:cs="細明體" w:hint="eastAsia"/>
          <w:bCs/>
          <w:szCs w:val="32"/>
        </w:rPr>
        <w:t>2,786</w:t>
      </w:r>
      <w:r w:rsidRPr="00702AFC">
        <w:rPr>
          <w:rFonts w:cs="細明體" w:hint="eastAsia"/>
          <w:bCs/>
          <w:szCs w:val="32"/>
        </w:rPr>
        <w:t>億</w:t>
      </w:r>
      <w:r w:rsidRPr="00702AFC">
        <w:rPr>
          <w:rFonts w:cs="細明體" w:hint="eastAsia"/>
          <w:bCs/>
          <w:szCs w:val="32"/>
        </w:rPr>
        <w:t>6,315</w:t>
      </w:r>
      <w:r w:rsidRPr="00702AFC">
        <w:rPr>
          <w:rFonts w:cs="細明體" w:hint="eastAsia"/>
          <w:bCs/>
          <w:szCs w:val="32"/>
        </w:rPr>
        <w:t>萬</w:t>
      </w:r>
      <w:r w:rsidRPr="00702AFC">
        <w:rPr>
          <w:rFonts w:cs="細明體" w:hint="eastAsia"/>
          <w:bCs/>
          <w:szCs w:val="32"/>
        </w:rPr>
        <w:t>5,000</w:t>
      </w:r>
      <w:r w:rsidRPr="00702AFC">
        <w:rPr>
          <w:rFonts w:cs="細明體" w:hint="eastAsia"/>
          <w:bCs/>
          <w:szCs w:val="32"/>
        </w:rPr>
        <w:t>元，截至</w:t>
      </w:r>
      <w:r w:rsidRPr="00702AFC">
        <w:rPr>
          <w:rFonts w:cs="細明體" w:hint="eastAsia"/>
          <w:bCs/>
          <w:szCs w:val="32"/>
        </w:rPr>
        <w:t>104</w:t>
      </w:r>
      <w:r w:rsidRPr="00702AFC">
        <w:rPr>
          <w:rFonts w:cs="細明體" w:hint="eastAsia"/>
          <w:bCs/>
          <w:szCs w:val="32"/>
        </w:rPr>
        <w:t>年底止，台電公司未使用或未依原定用途使用之土地，計有</w:t>
      </w:r>
      <w:r w:rsidRPr="00702AFC">
        <w:rPr>
          <w:rFonts w:cs="細明體" w:hint="eastAsia"/>
          <w:bCs/>
          <w:szCs w:val="32"/>
        </w:rPr>
        <w:t>240</w:t>
      </w:r>
      <w:r w:rsidRPr="00702AFC">
        <w:rPr>
          <w:rFonts w:cs="細明體" w:hint="eastAsia"/>
          <w:bCs/>
          <w:szCs w:val="32"/>
        </w:rPr>
        <w:t>筆，面積</w:t>
      </w:r>
      <w:r w:rsidRPr="00702AFC">
        <w:rPr>
          <w:rFonts w:cs="細明體" w:hint="eastAsia"/>
          <w:bCs/>
          <w:szCs w:val="32"/>
        </w:rPr>
        <w:t>319</w:t>
      </w:r>
      <w:r w:rsidRPr="00702AFC">
        <w:rPr>
          <w:rFonts w:cs="細明體" w:hint="eastAsia"/>
          <w:bCs/>
          <w:szCs w:val="32"/>
        </w:rPr>
        <w:t>萬</w:t>
      </w:r>
      <w:r w:rsidRPr="00702AFC">
        <w:rPr>
          <w:rFonts w:cs="細明體" w:hint="eastAsia"/>
          <w:bCs/>
          <w:szCs w:val="32"/>
        </w:rPr>
        <w:t>5,423.46</w:t>
      </w:r>
      <w:r w:rsidRPr="00702AFC">
        <w:rPr>
          <w:rFonts w:cs="細明體" w:hint="eastAsia"/>
          <w:bCs/>
          <w:szCs w:val="32"/>
        </w:rPr>
        <w:t>平方公尺，</w:t>
      </w:r>
      <w:proofErr w:type="gramStart"/>
      <w:r w:rsidRPr="00702AFC">
        <w:rPr>
          <w:rFonts w:cs="細明體" w:hint="eastAsia"/>
          <w:bCs/>
          <w:szCs w:val="32"/>
        </w:rPr>
        <w:t>爰</w:t>
      </w:r>
      <w:proofErr w:type="gramEnd"/>
      <w:r w:rsidRPr="00702AFC">
        <w:rPr>
          <w:rFonts w:cs="細明體" w:hint="eastAsia"/>
          <w:bCs/>
          <w:szCs w:val="32"/>
        </w:rPr>
        <w:t>要求台電公司儘速</w:t>
      </w:r>
      <w:proofErr w:type="gramStart"/>
      <w:r w:rsidRPr="00702AFC">
        <w:rPr>
          <w:rFonts w:cs="細明體" w:hint="eastAsia"/>
          <w:bCs/>
          <w:szCs w:val="32"/>
        </w:rPr>
        <w:t>研</w:t>
      </w:r>
      <w:proofErr w:type="gramEnd"/>
      <w:r w:rsidRPr="00702AFC">
        <w:rPr>
          <w:rFonts w:cs="細明體" w:hint="eastAsia"/>
          <w:bCs/>
          <w:szCs w:val="32"/>
        </w:rPr>
        <w:t>謀活化利用方案，</w:t>
      </w:r>
      <w:proofErr w:type="gramStart"/>
      <w:r w:rsidRPr="00702AFC">
        <w:rPr>
          <w:rFonts w:cs="細明體" w:hint="eastAsia"/>
          <w:bCs/>
          <w:szCs w:val="32"/>
        </w:rPr>
        <w:t>並參據</w:t>
      </w:r>
      <w:proofErr w:type="gramEnd"/>
      <w:r w:rsidRPr="00702AFC">
        <w:rPr>
          <w:rFonts w:cs="細明體" w:hint="eastAsia"/>
          <w:bCs/>
          <w:szCs w:val="32"/>
        </w:rPr>
        <w:t>「行政院活化閒置公共設施續處作法」之相關規範，列管追蹤並定期檢討活化辦理情形，以提升土地資產使用效益。</w:t>
      </w:r>
    </w:p>
    <w:p w:rsidR="00EF6B6F" w:rsidRPr="00702AFC" w:rsidRDefault="00EF6B6F" w:rsidP="00702AFC">
      <w:pPr>
        <w:pStyle w:val="aff3"/>
        <w:kinsoku w:val="0"/>
        <w:overflowPunct w:val="0"/>
        <w:autoSpaceDE w:val="0"/>
        <w:autoSpaceDN w:val="0"/>
        <w:spacing w:line="520" w:lineRule="exact"/>
        <w:ind w:left="3955" w:hangingChars="390" w:hanging="1296"/>
      </w:pPr>
      <w:r w:rsidRPr="00702AFC">
        <w:rPr>
          <w:rFonts w:hint="eastAsia"/>
        </w:rPr>
        <w:t>提案人：陳明文  徐永明  蘇震清  王惠美</w:t>
      </w:r>
    </w:p>
    <w:p w:rsidR="00EF6B6F" w:rsidRPr="00702AFC" w:rsidRDefault="00EF6B6F" w:rsidP="00702AFC">
      <w:pPr>
        <w:pStyle w:val="aff"/>
        <w:numPr>
          <w:ilvl w:val="0"/>
          <w:numId w:val="2"/>
        </w:numPr>
        <w:kinsoku w:val="0"/>
        <w:overflowPunct w:val="0"/>
        <w:autoSpaceDE w:val="0"/>
        <w:autoSpaceDN w:val="0"/>
        <w:spacing w:line="520" w:lineRule="exact"/>
        <w:ind w:leftChars="0" w:left="1702" w:hanging="284"/>
        <w:jc w:val="both"/>
        <w:rPr>
          <w:rFonts w:cs="細明體"/>
          <w:bCs/>
          <w:szCs w:val="32"/>
        </w:rPr>
      </w:pPr>
      <w:r w:rsidRPr="00702AFC">
        <w:rPr>
          <w:rFonts w:cs="細明體" w:hint="eastAsia"/>
          <w:bCs/>
          <w:szCs w:val="32"/>
        </w:rPr>
        <w:t>台電公司現有發電機組中有</w:t>
      </w:r>
      <w:r w:rsidRPr="00702AFC">
        <w:rPr>
          <w:rFonts w:cs="細明體" w:hint="eastAsia"/>
          <w:bCs/>
          <w:szCs w:val="32"/>
        </w:rPr>
        <w:t>50</w:t>
      </w:r>
      <w:r w:rsidRPr="00702AFC">
        <w:rPr>
          <w:rFonts w:cs="細明體" w:hint="eastAsia"/>
          <w:bCs/>
          <w:szCs w:val="32"/>
        </w:rPr>
        <w:t>餘部機組已超逾預定耐用年限</w:t>
      </w:r>
      <w:proofErr w:type="gramStart"/>
      <w:r w:rsidRPr="00702AFC">
        <w:rPr>
          <w:rFonts w:cs="細明體" w:hint="eastAsia"/>
          <w:bCs/>
          <w:szCs w:val="32"/>
        </w:rPr>
        <w:t>多時，</w:t>
      </w:r>
      <w:proofErr w:type="gramEnd"/>
      <w:r w:rsidRPr="00702AFC">
        <w:rPr>
          <w:rFonts w:cs="細明體" w:hint="eastAsia"/>
          <w:bCs/>
          <w:szCs w:val="32"/>
        </w:rPr>
        <w:t>惟其中僅有大林電廠＃</w:t>
      </w:r>
      <w:r w:rsidRPr="00702AFC">
        <w:rPr>
          <w:rFonts w:cs="細明體" w:hint="eastAsia"/>
          <w:bCs/>
          <w:szCs w:val="32"/>
        </w:rPr>
        <w:t>3</w:t>
      </w:r>
      <w:r w:rsidRPr="00702AFC">
        <w:rPr>
          <w:rFonts w:cs="細明體" w:hint="eastAsia"/>
          <w:bCs/>
          <w:szCs w:val="32"/>
        </w:rPr>
        <w:t>～＃</w:t>
      </w:r>
      <w:r w:rsidRPr="00702AFC">
        <w:rPr>
          <w:rFonts w:cs="細明體" w:hint="eastAsia"/>
          <w:bCs/>
          <w:szCs w:val="32"/>
        </w:rPr>
        <w:t>4</w:t>
      </w:r>
      <w:r w:rsidRPr="00702AFC">
        <w:rPr>
          <w:rFonts w:cs="細明體" w:hint="eastAsia"/>
          <w:bCs/>
          <w:szCs w:val="32"/>
        </w:rPr>
        <w:t>機預定於</w:t>
      </w:r>
      <w:proofErr w:type="gramStart"/>
      <w:r w:rsidRPr="00702AFC">
        <w:rPr>
          <w:rFonts w:cs="細明體" w:hint="eastAsia"/>
          <w:bCs/>
          <w:szCs w:val="32"/>
        </w:rPr>
        <w:t>105</w:t>
      </w:r>
      <w:proofErr w:type="gramEnd"/>
      <w:r w:rsidRPr="00702AFC">
        <w:rPr>
          <w:rFonts w:cs="細明體" w:hint="eastAsia"/>
          <w:bCs/>
          <w:szCs w:val="32"/>
        </w:rPr>
        <w:t>年度退休。另查已逾耐用年限之發電機組中，超逾年限達</w:t>
      </w:r>
      <w:r w:rsidRPr="00702AFC">
        <w:rPr>
          <w:rFonts w:cs="細明體" w:hint="eastAsia"/>
          <w:bCs/>
          <w:szCs w:val="32"/>
        </w:rPr>
        <w:t>40</w:t>
      </w:r>
      <w:r w:rsidRPr="00702AFC">
        <w:rPr>
          <w:rFonts w:cs="細明體" w:hint="eastAsia"/>
          <w:bCs/>
          <w:szCs w:val="32"/>
        </w:rPr>
        <w:t>年以上者即有</w:t>
      </w:r>
      <w:r w:rsidRPr="00702AFC">
        <w:rPr>
          <w:rFonts w:cs="細明體" w:hint="eastAsia"/>
          <w:bCs/>
          <w:szCs w:val="32"/>
        </w:rPr>
        <w:t>22</w:t>
      </w:r>
      <w:r w:rsidRPr="00702AFC">
        <w:rPr>
          <w:rFonts w:cs="細明體" w:hint="eastAsia"/>
          <w:bCs/>
          <w:szCs w:val="32"/>
        </w:rPr>
        <w:t>部之多，其中后里</w:t>
      </w:r>
      <w:r w:rsidRPr="00702AFC">
        <w:rPr>
          <w:rFonts w:cs="細明體" w:hint="eastAsia"/>
          <w:bCs/>
          <w:szCs w:val="32"/>
        </w:rPr>
        <w:t>1</w:t>
      </w:r>
      <w:r w:rsidRPr="00702AFC">
        <w:rPr>
          <w:rFonts w:cs="細明體" w:hint="eastAsia"/>
          <w:bCs/>
          <w:szCs w:val="32"/>
        </w:rPr>
        <w:t>～</w:t>
      </w:r>
      <w:r w:rsidRPr="00702AFC">
        <w:rPr>
          <w:rFonts w:cs="細明體" w:hint="eastAsia"/>
          <w:bCs/>
          <w:szCs w:val="32"/>
        </w:rPr>
        <w:t>2</w:t>
      </w:r>
      <w:r w:rsidRPr="00702AFC">
        <w:rPr>
          <w:rFonts w:cs="細明體" w:hint="eastAsia"/>
          <w:bCs/>
          <w:szCs w:val="32"/>
        </w:rPr>
        <w:t>號機組建置時間為民國前</w:t>
      </w:r>
      <w:r w:rsidRPr="00702AFC">
        <w:rPr>
          <w:rFonts w:cs="細明體" w:hint="eastAsia"/>
          <w:bCs/>
          <w:szCs w:val="32"/>
        </w:rPr>
        <w:t>1</w:t>
      </w:r>
      <w:r w:rsidRPr="00702AFC">
        <w:rPr>
          <w:rFonts w:cs="細明體" w:hint="eastAsia"/>
          <w:bCs/>
          <w:szCs w:val="32"/>
        </w:rPr>
        <w:t>年，按預定耐用年限推算，迄今已逾年限</w:t>
      </w:r>
      <w:r w:rsidRPr="00702AFC">
        <w:rPr>
          <w:rFonts w:cs="細明體" w:hint="eastAsia"/>
          <w:bCs/>
          <w:szCs w:val="32"/>
        </w:rPr>
        <w:t>70</w:t>
      </w:r>
      <w:r w:rsidRPr="00702AFC">
        <w:rPr>
          <w:rFonts w:cs="細明體" w:hint="eastAsia"/>
          <w:bCs/>
          <w:szCs w:val="32"/>
        </w:rPr>
        <w:t>餘年，為了避免影響發電效率與供電能量，</w:t>
      </w:r>
      <w:proofErr w:type="gramStart"/>
      <w:r w:rsidRPr="00702AFC">
        <w:rPr>
          <w:rFonts w:cs="細明體" w:hint="eastAsia"/>
          <w:bCs/>
          <w:szCs w:val="32"/>
        </w:rPr>
        <w:t>爰</w:t>
      </w:r>
      <w:proofErr w:type="gramEnd"/>
      <w:r w:rsidRPr="00702AFC">
        <w:rPr>
          <w:rFonts w:cs="細明體" w:hint="eastAsia"/>
          <w:bCs/>
          <w:szCs w:val="32"/>
        </w:rPr>
        <w:t>要求台電</w:t>
      </w:r>
      <w:r w:rsidRPr="00702AFC">
        <w:rPr>
          <w:rFonts w:cs="細明體" w:hint="eastAsia"/>
          <w:bCs/>
          <w:szCs w:val="32"/>
        </w:rPr>
        <w:lastRenderedPageBreak/>
        <w:t>公司儘速提出發電機組</w:t>
      </w:r>
      <w:proofErr w:type="gramStart"/>
      <w:r w:rsidRPr="00702AFC">
        <w:rPr>
          <w:rFonts w:cs="細明體" w:hint="eastAsia"/>
          <w:bCs/>
          <w:szCs w:val="32"/>
        </w:rPr>
        <w:t>汰</w:t>
      </w:r>
      <w:proofErr w:type="gramEnd"/>
      <w:r w:rsidRPr="00702AFC">
        <w:rPr>
          <w:rFonts w:cs="細明體" w:hint="eastAsia"/>
          <w:bCs/>
          <w:szCs w:val="32"/>
        </w:rPr>
        <w:t>換規劃方案。</w:t>
      </w:r>
    </w:p>
    <w:p w:rsidR="002F38FC" w:rsidRPr="00702AFC" w:rsidRDefault="00EF6B6F" w:rsidP="00702AFC">
      <w:pPr>
        <w:pStyle w:val="aff3"/>
        <w:kinsoku w:val="0"/>
        <w:overflowPunct w:val="0"/>
        <w:autoSpaceDE w:val="0"/>
        <w:autoSpaceDN w:val="0"/>
        <w:spacing w:line="520" w:lineRule="exact"/>
        <w:ind w:left="3955" w:hangingChars="390" w:hanging="1296"/>
      </w:pPr>
      <w:r w:rsidRPr="00702AFC">
        <w:rPr>
          <w:rFonts w:hint="eastAsia"/>
        </w:rPr>
        <w:t>提案人：陳明文  徐永明  蘇震清  王惠美</w:t>
      </w:r>
    </w:p>
    <w:p w:rsidR="00837490" w:rsidRPr="00702AFC" w:rsidRDefault="00837490" w:rsidP="00702AFC">
      <w:pPr>
        <w:pStyle w:val="aff"/>
        <w:numPr>
          <w:ilvl w:val="0"/>
          <w:numId w:val="2"/>
        </w:numPr>
        <w:kinsoku w:val="0"/>
        <w:overflowPunct w:val="0"/>
        <w:autoSpaceDE w:val="0"/>
        <w:autoSpaceDN w:val="0"/>
        <w:spacing w:line="520" w:lineRule="exact"/>
        <w:ind w:leftChars="0" w:left="1702" w:hanging="284"/>
        <w:jc w:val="both"/>
        <w:rPr>
          <w:rFonts w:cs="細明體"/>
          <w:bCs/>
          <w:szCs w:val="32"/>
        </w:rPr>
      </w:pPr>
      <w:r w:rsidRPr="00702AFC">
        <w:rPr>
          <w:rFonts w:cs="細明體" w:hint="eastAsia"/>
          <w:bCs/>
          <w:szCs w:val="32"/>
        </w:rPr>
        <w:t>台電公司</w:t>
      </w:r>
      <w:proofErr w:type="gramStart"/>
      <w:r w:rsidRPr="00702AFC">
        <w:rPr>
          <w:rFonts w:cs="細明體" w:hint="eastAsia"/>
          <w:bCs/>
          <w:szCs w:val="32"/>
        </w:rPr>
        <w:t>105</w:t>
      </w:r>
      <w:proofErr w:type="gramEnd"/>
      <w:r w:rsidRPr="00702AFC">
        <w:rPr>
          <w:rFonts w:cs="細明體" w:hint="eastAsia"/>
          <w:bCs/>
          <w:szCs w:val="32"/>
        </w:rPr>
        <w:t>年度預算案預計營業收入</w:t>
      </w:r>
      <w:r w:rsidRPr="00702AFC">
        <w:rPr>
          <w:rFonts w:cs="細明體" w:hint="eastAsia"/>
          <w:bCs/>
          <w:szCs w:val="32"/>
        </w:rPr>
        <w:t>6,054</w:t>
      </w:r>
      <w:r w:rsidRPr="00702AFC">
        <w:rPr>
          <w:rFonts w:cs="細明體" w:hint="eastAsia"/>
          <w:bCs/>
          <w:szCs w:val="32"/>
        </w:rPr>
        <w:t>億元、年底應收帳款餘額</w:t>
      </w:r>
      <w:r w:rsidRPr="00702AFC">
        <w:rPr>
          <w:rFonts w:cs="細明體" w:hint="eastAsia"/>
          <w:bCs/>
          <w:szCs w:val="32"/>
        </w:rPr>
        <w:t>434.45</w:t>
      </w:r>
      <w:r w:rsidRPr="00702AFC">
        <w:rPr>
          <w:rFonts w:cs="細明體" w:hint="eastAsia"/>
          <w:bCs/>
          <w:szCs w:val="32"/>
        </w:rPr>
        <w:t>億元，同時參酌往年情況於行銷費用編列呆帳損失</w:t>
      </w:r>
      <w:r w:rsidRPr="00702AFC">
        <w:rPr>
          <w:rFonts w:cs="細明體" w:hint="eastAsia"/>
          <w:bCs/>
          <w:szCs w:val="32"/>
        </w:rPr>
        <w:t>1</w:t>
      </w:r>
      <w:r w:rsidRPr="00702AFC">
        <w:rPr>
          <w:rFonts w:cs="細明體" w:hint="eastAsia"/>
          <w:bCs/>
          <w:szCs w:val="32"/>
        </w:rPr>
        <w:t>億</w:t>
      </w:r>
      <w:r w:rsidRPr="00702AFC">
        <w:rPr>
          <w:rFonts w:cs="細明體" w:hint="eastAsia"/>
          <w:bCs/>
          <w:szCs w:val="32"/>
        </w:rPr>
        <w:t>6,086</w:t>
      </w:r>
      <w:r w:rsidRPr="00702AFC">
        <w:rPr>
          <w:rFonts w:cs="細明體" w:hint="eastAsia"/>
          <w:bCs/>
          <w:szCs w:val="32"/>
        </w:rPr>
        <w:t>萬</w:t>
      </w:r>
      <w:r w:rsidRPr="00702AFC">
        <w:rPr>
          <w:rFonts w:cs="細明體" w:hint="eastAsia"/>
          <w:bCs/>
          <w:szCs w:val="32"/>
        </w:rPr>
        <w:t>4,000</w:t>
      </w:r>
      <w:r w:rsidRPr="00702AFC">
        <w:rPr>
          <w:rFonts w:cs="細明體" w:hint="eastAsia"/>
          <w:bCs/>
          <w:szCs w:val="32"/>
        </w:rPr>
        <w:t>元，該公司應收帳款、催收款項及其備抵</w:t>
      </w:r>
      <w:proofErr w:type="gramStart"/>
      <w:r w:rsidRPr="00702AFC">
        <w:rPr>
          <w:rFonts w:cs="細明體" w:hint="eastAsia"/>
          <w:bCs/>
          <w:szCs w:val="32"/>
        </w:rPr>
        <w:t>呆帳均有增加</w:t>
      </w:r>
      <w:proofErr w:type="gramEnd"/>
      <w:r w:rsidRPr="00702AFC">
        <w:rPr>
          <w:rFonts w:cs="細明體" w:hint="eastAsia"/>
          <w:bCs/>
          <w:szCs w:val="32"/>
        </w:rPr>
        <w:t>之勢，為免造成公司財務惡化，</w:t>
      </w:r>
      <w:proofErr w:type="gramStart"/>
      <w:r w:rsidRPr="00702AFC">
        <w:rPr>
          <w:rFonts w:cs="細明體" w:hint="eastAsia"/>
          <w:bCs/>
          <w:szCs w:val="32"/>
        </w:rPr>
        <w:t>爰</w:t>
      </w:r>
      <w:proofErr w:type="gramEnd"/>
      <w:r w:rsidRPr="00702AFC">
        <w:rPr>
          <w:rFonts w:cs="細明體" w:hint="eastAsia"/>
          <w:bCs/>
          <w:szCs w:val="32"/>
        </w:rPr>
        <w:t>要求台電公司應積極加強帳款收繳作業，確保營收成果。</w:t>
      </w:r>
    </w:p>
    <w:p w:rsidR="00837490" w:rsidRPr="00702AFC" w:rsidRDefault="00837490" w:rsidP="00702AFC">
      <w:pPr>
        <w:pStyle w:val="aff3"/>
        <w:kinsoku w:val="0"/>
        <w:overflowPunct w:val="0"/>
        <w:autoSpaceDE w:val="0"/>
        <w:autoSpaceDN w:val="0"/>
        <w:spacing w:line="520" w:lineRule="exact"/>
        <w:ind w:left="3955" w:hangingChars="390" w:hanging="1296"/>
      </w:pPr>
      <w:r w:rsidRPr="00702AFC">
        <w:rPr>
          <w:rFonts w:hint="eastAsia"/>
        </w:rPr>
        <w:t>提案人：陳明文  徐永明  蘇震清  王惠美</w:t>
      </w:r>
    </w:p>
    <w:p w:rsidR="00837490" w:rsidRPr="00702AFC" w:rsidRDefault="00837490" w:rsidP="00702AFC">
      <w:pPr>
        <w:pStyle w:val="aff"/>
        <w:numPr>
          <w:ilvl w:val="0"/>
          <w:numId w:val="2"/>
        </w:numPr>
        <w:kinsoku w:val="0"/>
        <w:overflowPunct w:val="0"/>
        <w:autoSpaceDE w:val="0"/>
        <w:autoSpaceDN w:val="0"/>
        <w:spacing w:line="520" w:lineRule="exact"/>
        <w:ind w:leftChars="0" w:left="1702" w:hanging="284"/>
        <w:jc w:val="both"/>
        <w:rPr>
          <w:rFonts w:cs="細明體"/>
          <w:bCs/>
          <w:szCs w:val="32"/>
        </w:rPr>
      </w:pPr>
      <w:r w:rsidRPr="00702AFC">
        <w:rPr>
          <w:rFonts w:cs="細明體" w:hint="eastAsia"/>
          <w:bCs/>
          <w:szCs w:val="32"/>
        </w:rPr>
        <w:t>台灣電力公司</w:t>
      </w:r>
      <w:proofErr w:type="gramStart"/>
      <w:r w:rsidRPr="00702AFC">
        <w:rPr>
          <w:rFonts w:cs="細明體" w:hint="eastAsia"/>
          <w:bCs/>
          <w:szCs w:val="32"/>
        </w:rPr>
        <w:t>105</w:t>
      </w:r>
      <w:proofErr w:type="gramEnd"/>
      <w:r w:rsidRPr="00702AFC">
        <w:rPr>
          <w:rFonts w:cs="細明體" w:hint="eastAsia"/>
          <w:bCs/>
          <w:szCs w:val="32"/>
        </w:rPr>
        <w:t>年度預計營業收入</w:t>
      </w:r>
      <w:r w:rsidRPr="00702AFC">
        <w:rPr>
          <w:rFonts w:cs="細明體" w:hint="eastAsia"/>
          <w:bCs/>
          <w:szCs w:val="32"/>
        </w:rPr>
        <w:t>6,054</w:t>
      </w:r>
      <w:r w:rsidRPr="00702AFC">
        <w:rPr>
          <w:rFonts w:cs="細明體" w:hint="eastAsia"/>
          <w:bCs/>
          <w:szCs w:val="32"/>
        </w:rPr>
        <w:t>億元，較</w:t>
      </w:r>
      <w:proofErr w:type="gramStart"/>
      <w:r w:rsidRPr="00702AFC">
        <w:rPr>
          <w:rFonts w:cs="細明體" w:hint="eastAsia"/>
          <w:bCs/>
          <w:szCs w:val="32"/>
        </w:rPr>
        <w:t>104</w:t>
      </w:r>
      <w:proofErr w:type="gramEnd"/>
      <w:r w:rsidRPr="00702AFC">
        <w:rPr>
          <w:rFonts w:cs="細明體" w:hint="eastAsia"/>
          <w:bCs/>
          <w:szCs w:val="32"/>
        </w:rPr>
        <w:t>年度自編決算</w:t>
      </w:r>
      <w:r w:rsidRPr="00702AFC">
        <w:rPr>
          <w:rFonts w:cs="細明體" w:hint="eastAsia"/>
          <w:bCs/>
          <w:szCs w:val="32"/>
        </w:rPr>
        <w:t>6,175.57</w:t>
      </w:r>
      <w:r w:rsidRPr="00702AFC">
        <w:rPr>
          <w:rFonts w:cs="細明體" w:hint="eastAsia"/>
          <w:bCs/>
          <w:szCs w:val="32"/>
        </w:rPr>
        <w:t>億元低，更比</w:t>
      </w:r>
      <w:proofErr w:type="gramStart"/>
      <w:r w:rsidRPr="00702AFC">
        <w:rPr>
          <w:rFonts w:cs="細明體" w:hint="eastAsia"/>
          <w:bCs/>
          <w:szCs w:val="32"/>
        </w:rPr>
        <w:t>103</w:t>
      </w:r>
      <w:proofErr w:type="gramEnd"/>
      <w:r w:rsidRPr="00702AFC">
        <w:rPr>
          <w:rFonts w:cs="細明體" w:hint="eastAsia"/>
          <w:bCs/>
          <w:szCs w:val="32"/>
        </w:rPr>
        <w:t>年度決算數</w:t>
      </w:r>
      <w:r w:rsidRPr="00702AFC">
        <w:rPr>
          <w:rFonts w:cs="細明體" w:hint="eastAsia"/>
          <w:bCs/>
          <w:szCs w:val="32"/>
        </w:rPr>
        <w:t>6,426.3</w:t>
      </w:r>
      <w:r w:rsidRPr="00702AFC">
        <w:rPr>
          <w:rFonts w:cs="細明體" w:hint="eastAsia"/>
          <w:bCs/>
          <w:szCs w:val="32"/>
        </w:rPr>
        <w:t>億元減少，然而相對之下台電公司之營業費用逐漸增加，從</w:t>
      </w:r>
      <w:proofErr w:type="gramStart"/>
      <w:r w:rsidRPr="00702AFC">
        <w:rPr>
          <w:rFonts w:cs="細明體" w:hint="eastAsia"/>
          <w:bCs/>
          <w:szCs w:val="32"/>
        </w:rPr>
        <w:t>102</w:t>
      </w:r>
      <w:proofErr w:type="gramEnd"/>
      <w:r w:rsidRPr="00702AFC">
        <w:rPr>
          <w:rFonts w:cs="細明體" w:hint="eastAsia"/>
          <w:bCs/>
          <w:szCs w:val="32"/>
        </w:rPr>
        <w:t>年度</w:t>
      </w:r>
      <w:r w:rsidRPr="00702AFC">
        <w:rPr>
          <w:rFonts w:cs="細明體" w:hint="eastAsia"/>
          <w:bCs/>
          <w:szCs w:val="32"/>
        </w:rPr>
        <w:t>111.51</w:t>
      </w:r>
      <w:r w:rsidRPr="00702AFC">
        <w:rPr>
          <w:rFonts w:cs="細明體" w:hint="eastAsia"/>
          <w:bCs/>
          <w:szCs w:val="32"/>
        </w:rPr>
        <w:t>億元增加至</w:t>
      </w:r>
      <w:proofErr w:type="gramStart"/>
      <w:r w:rsidRPr="00702AFC">
        <w:rPr>
          <w:rFonts w:cs="細明體" w:hint="eastAsia"/>
          <w:bCs/>
          <w:szCs w:val="32"/>
        </w:rPr>
        <w:t>105</w:t>
      </w:r>
      <w:proofErr w:type="gramEnd"/>
      <w:r w:rsidRPr="00702AFC">
        <w:rPr>
          <w:rFonts w:cs="細明體" w:hint="eastAsia"/>
          <w:bCs/>
          <w:szCs w:val="32"/>
        </w:rPr>
        <w:t>年度</w:t>
      </w:r>
      <w:r w:rsidRPr="00702AFC">
        <w:rPr>
          <w:rFonts w:cs="細明體" w:hint="eastAsia"/>
          <w:bCs/>
          <w:szCs w:val="32"/>
        </w:rPr>
        <w:t>124.43</w:t>
      </w:r>
      <w:r w:rsidRPr="00702AFC">
        <w:rPr>
          <w:rFonts w:cs="細明體" w:hint="eastAsia"/>
          <w:bCs/>
          <w:szCs w:val="32"/>
        </w:rPr>
        <w:t>億元，再詳究</w:t>
      </w:r>
      <w:proofErr w:type="gramStart"/>
      <w:r w:rsidRPr="00702AFC">
        <w:rPr>
          <w:rFonts w:cs="細明體" w:hint="eastAsia"/>
          <w:bCs/>
          <w:szCs w:val="32"/>
        </w:rPr>
        <w:t>105</w:t>
      </w:r>
      <w:proofErr w:type="gramEnd"/>
      <w:r w:rsidRPr="00702AFC">
        <w:rPr>
          <w:rFonts w:cs="細明體" w:hint="eastAsia"/>
          <w:bCs/>
          <w:szCs w:val="32"/>
        </w:rPr>
        <w:t>年度預算，舉凡行銷費用、管理費用、研究發展費用及員工訓練費用皆較</w:t>
      </w:r>
      <w:proofErr w:type="gramStart"/>
      <w:r w:rsidRPr="00702AFC">
        <w:rPr>
          <w:rFonts w:cs="細明體" w:hint="eastAsia"/>
          <w:bCs/>
          <w:szCs w:val="32"/>
        </w:rPr>
        <w:t>104</w:t>
      </w:r>
      <w:proofErr w:type="gramEnd"/>
      <w:r w:rsidRPr="00702AFC">
        <w:rPr>
          <w:rFonts w:cs="細明體" w:hint="eastAsia"/>
          <w:bCs/>
          <w:szCs w:val="32"/>
        </w:rPr>
        <w:t>年度增加。</w:t>
      </w:r>
      <w:proofErr w:type="gramStart"/>
      <w:r w:rsidRPr="00702AFC">
        <w:rPr>
          <w:rFonts w:cs="細明體" w:hint="eastAsia"/>
          <w:bCs/>
          <w:szCs w:val="32"/>
        </w:rPr>
        <w:t>此外，</w:t>
      </w:r>
      <w:proofErr w:type="gramEnd"/>
      <w:r w:rsidRPr="00702AFC">
        <w:rPr>
          <w:rFonts w:cs="細明體" w:hint="eastAsia"/>
          <w:bCs/>
          <w:szCs w:val="32"/>
        </w:rPr>
        <w:t>台電公司</w:t>
      </w:r>
      <w:proofErr w:type="gramStart"/>
      <w:r w:rsidRPr="00702AFC">
        <w:rPr>
          <w:rFonts w:cs="細明體" w:hint="eastAsia"/>
          <w:bCs/>
          <w:szCs w:val="32"/>
        </w:rPr>
        <w:t>105</w:t>
      </w:r>
      <w:proofErr w:type="gramEnd"/>
      <w:r w:rsidRPr="00702AFC">
        <w:rPr>
          <w:rFonts w:cs="細明體" w:hint="eastAsia"/>
          <w:bCs/>
          <w:szCs w:val="32"/>
        </w:rPr>
        <w:t>年度預算案預期本期淨利</w:t>
      </w:r>
      <w:r w:rsidRPr="00702AFC">
        <w:rPr>
          <w:rFonts w:cs="細明體" w:hint="eastAsia"/>
          <w:bCs/>
          <w:szCs w:val="32"/>
        </w:rPr>
        <w:t>184.49</w:t>
      </w:r>
      <w:r w:rsidRPr="00702AFC">
        <w:rPr>
          <w:rFonts w:cs="細明體" w:hint="eastAsia"/>
          <w:bCs/>
          <w:szCs w:val="32"/>
        </w:rPr>
        <w:t>億元，較</w:t>
      </w:r>
      <w:proofErr w:type="gramStart"/>
      <w:r w:rsidRPr="00702AFC">
        <w:rPr>
          <w:rFonts w:cs="細明體" w:hint="eastAsia"/>
          <w:bCs/>
          <w:szCs w:val="32"/>
        </w:rPr>
        <w:t>103</w:t>
      </w:r>
      <w:proofErr w:type="gramEnd"/>
      <w:r w:rsidRPr="00702AFC">
        <w:rPr>
          <w:rFonts w:cs="細明體" w:hint="eastAsia"/>
          <w:bCs/>
          <w:szCs w:val="32"/>
        </w:rPr>
        <w:t>年度多出</w:t>
      </w:r>
      <w:r w:rsidRPr="00702AFC">
        <w:rPr>
          <w:rFonts w:cs="細明體" w:hint="eastAsia"/>
          <w:bCs/>
          <w:szCs w:val="32"/>
        </w:rPr>
        <w:t>45.36</w:t>
      </w:r>
      <w:r w:rsidRPr="00702AFC">
        <w:rPr>
          <w:rFonts w:cs="細明體" w:hint="eastAsia"/>
          <w:bCs/>
          <w:szCs w:val="32"/>
        </w:rPr>
        <w:t>億元，然而此並非因公司經營績效改善，而多屬國際燃料價格下跌所致，並非長久之計。</w:t>
      </w:r>
      <w:proofErr w:type="gramStart"/>
      <w:r w:rsidRPr="00702AFC">
        <w:rPr>
          <w:rFonts w:cs="細明體" w:hint="eastAsia"/>
          <w:bCs/>
          <w:szCs w:val="32"/>
        </w:rPr>
        <w:t>爰</w:t>
      </w:r>
      <w:proofErr w:type="gramEnd"/>
      <w:r w:rsidRPr="00702AFC">
        <w:rPr>
          <w:rFonts w:cs="細明體" w:hint="eastAsia"/>
          <w:bCs/>
          <w:szCs w:val="32"/>
        </w:rPr>
        <w:t>要求台電公司確實檢討經營改善之成效並積極落實改進措施，</w:t>
      </w:r>
      <w:r w:rsidRPr="00702AFC">
        <w:rPr>
          <w:rFonts w:cs="細明體" w:hint="eastAsia"/>
          <w:bCs/>
          <w:szCs w:val="32"/>
        </w:rPr>
        <w:t>1</w:t>
      </w:r>
      <w:r w:rsidRPr="00702AFC">
        <w:rPr>
          <w:rFonts w:cs="細明體" w:hint="eastAsia"/>
          <w:bCs/>
          <w:szCs w:val="32"/>
        </w:rPr>
        <w:t>個月內向立法院經濟委員會提出報告。</w:t>
      </w:r>
    </w:p>
    <w:p w:rsidR="00837490" w:rsidRPr="00702AFC" w:rsidRDefault="00837490" w:rsidP="00702AFC">
      <w:pPr>
        <w:pStyle w:val="aff3"/>
        <w:kinsoku w:val="0"/>
        <w:overflowPunct w:val="0"/>
        <w:autoSpaceDE w:val="0"/>
        <w:autoSpaceDN w:val="0"/>
        <w:spacing w:line="520" w:lineRule="exact"/>
        <w:ind w:left="3955" w:hangingChars="390" w:hanging="1296"/>
      </w:pPr>
      <w:r w:rsidRPr="00702AFC">
        <w:rPr>
          <w:rFonts w:hint="eastAsia"/>
        </w:rPr>
        <w:t>提案人：徐永明  黃偉哲</w:t>
      </w:r>
    </w:p>
    <w:p w:rsidR="00837490" w:rsidRPr="00702AFC" w:rsidRDefault="00837490" w:rsidP="00702AFC">
      <w:pPr>
        <w:pStyle w:val="aff3"/>
        <w:kinsoku w:val="0"/>
        <w:overflowPunct w:val="0"/>
        <w:autoSpaceDE w:val="0"/>
        <w:autoSpaceDN w:val="0"/>
        <w:spacing w:line="520" w:lineRule="exact"/>
        <w:ind w:left="3955" w:hangingChars="390" w:hanging="1296"/>
      </w:pPr>
      <w:r w:rsidRPr="00702AFC">
        <w:rPr>
          <w:rFonts w:hint="eastAsia"/>
        </w:rPr>
        <w:t>連署人：蘇震清  王惠美  陳明文</w:t>
      </w:r>
    </w:p>
    <w:p w:rsidR="00837490" w:rsidRPr="00702AFC" w:rsidRDefault="00837490" w:rsidP="00702AFC">
      <w:pPr>
        <w:pStyle w:val="aff"/>
        <w:numPr>
          <w:ilvl w:val="0"/>
          <w:numId w:val="2"/>
        </w:numPr>
        <w:kinsoku w:val="0"/>
        <w:overflowPunct w:val="0"/>
        <w:autoSpaceDE w:val="0"/>
        <w:autoSpaceDN w:val="0"/>
        <w:spacing w:line="520" w:lineRule="exact"/>
        <w:ind w:leftChars="0" w:left="1702" w:hanging="284"/>
        <w:jc w:val="both"/>
        <w:rPr>
          <w:rFonts w:cs="細明體"/>
          <w:bCs/>
          <w:szCs w:val="32"/>
        </w:rPr>
      </w:pPr>
      <w:proofErr w:type="gramStart"/>
      <w:r w:rsidRPr="00702AFC">
        <w:rPr>
          <w:rFonts w:cs="細明體" w:hint="eastAsia"/>
          <w:bCs/>
          <w:szCs w:val="32"/>
        </w:rPr>
        <w:t>鑑</w:t>
      </w:r>
      <w:proofErr w:type="gramEnd"/>
      <w:r w:rsidRPr="00702AFC">
        <w:rPr>
          <w:rFonts w:cs="細明體" w:hint="eastAsia"/>
          <w:bCs/>
          <w:szCs w:val="32"/>
        </w:rPr>
        <w:t>於台中地區近年來空氣污染情形日益嚴重，特別是</w:t>
      </w:r>
      <w:r w:rsidRPr="00702AFC">
        <w:rPr>
          <w:rFonts w:cs="細明體" w:hint="eastAsia"/>
          <w:bCs/>
          <w:szCs w:val="32"/>
        </w:rPr>
        <w:t>PM2.5</w:t>
      </w:r>
      <w:r w:rsidRPr="00702AFC">
        <w:rPr>
          <w:rFonts w:cs="細明體" w:hint="eastAsia"/>
          <w:bCs/>
          <w:szCs w:val="32"/>
        </w:rPr>
        <w:t>造成國人健康嚴重威脅，台灣電力股份有限公司雖已於日前積極</w:t>
      </w:r>
      <w:proofErr w:type="gramStart"/>
      <w:r w:rsidRPr="00702AFC">
        <w:rPr>
          <w:rFonts w:cs="細明體" w:hint="eastAsia"/>
          <w:bCs/>
          <w:szCs w:val="32"/>
        </w:rPr>
        <w:t>研</w:t>
      </w:r>
      <w:proofErr w:type="gramEnd"/>
      <w:r w:rsidRPr="00702AFC">
        <w:rPr>
          <w:rFonts w:cs="細明體" w:hint="eastAsia"/>
          <w:bCs/>
          <w:szCs w:val="32"/>
        </w:rPr>
        <w:t>擬「台中火力發電廠配合空氣高污染事件日</w:t>
      </w:r>
      <w:proofErr w:type="gramStart"/>
      <w:r w:rsidRPr="00702AFC">
        <w:rPr>
          <w:rFonts w:cs="細明體" w:hint="eastAsia"/>
          <w:bCs/>
          <w:szCs w:val="32"/>
        </w:rPr>
        <w:t>發電降載原則</w:t>
      </w:r>
      <w:proofErr w:type="gramEnd"/>
      <w:r w:rsidRPr="00702AFC">
        <w:rPr>
          <w:rFonts w:cs="細明體" w:hint="eastAsia"/>
          <w:bCs/>
          <w:szCs w:val="32"/>
        </w:rPr>
        <w:t>」，惟其中規定仍需達</w:t>
      </w:r>
      <w:r w:rsidRPr="00702AFC">
        <w:rPr>
          <w:rFonts w:cs="細明體" w:hint="eastAsia"/>
          <w:bCs/>
          <w:szCs w:val="32"/>
        </w:rPr>
        <w:t>PM2.5</w:t>
      </w:r>
      <w:r w:rsidRPr="00702AFC">
        <w:rPr>
          <w:rFonts w:cs="細明體" w:hint="eastAsia"/>
          <w:bCs/>
          <w:szCs w:val="32"/>
        </w:rPr>
        <w:t>指標等級為</w:t>
      </w:r>
      <w:r w:rsidRPr="00702AFC">
        <w:rPr>
          <w:rFonts w:cs="細明體" w:hint="eastAsia"/>
          <w:bCs/>
          <w:szCs w:val="32"/>
        </w:rPr>
        <w:t>10</w:t>
      </w:r>
      <w:r w:rsidRPr="00702AFC">
        <w:rPr>
          <w:rFonts w:cs="細明體" w:hint="eastAsia"/>
          <w:bCs/>
          <w:szCs w:val="32"/>
        </w:rPr>
        <w:t>以上，方展開應變作業。為切實維護中部地區居民健康與環境安全，</w:t>
      </w:r>
      <w:proofErr w:type="gramStart"/>
      <w:r w:rsidRPr="00702AFC">
        <w:rPr>
          <w:rFonts w:cs="細明體" w:hint="eastAsia"/>
          <w:bCs/>
          <w:szCs w:val="32"/>
        </w:rPr>
        <w:t>爰</w:t>
      </w:r>
      <w:proofErr w:type="gramEnd"/>
      <w:r w:rsidRPr="00702AFC">
        <w:rPr>
          <w:rFonts w:cs="細明體" w:hint="eastAsia"/>
          <w:bCs/>
          <w:szCs w:val="32"/>
        </w:rPr>
        <w:t>請經濟部及行政院環境保護署督導</w:t>
      </w:r>
      <w:r w:rsidRPr="00702AFC">
        <w:rPr>
          <w:rFonts w:cs="細明體" w:hint="eastAsia"/>
          <w:bCs/>
          <w:szCs w:val="32"/>
        </w:rPr>
        <w:lastRenderedPageBreak/>
        <w:t>台灣電力股份有限公司在不影響供電安全下，</w:t>
      </w:r>
      <w:proofErr w:type="gramStart"/>
      <w:r w:rsidRPr="00702AFC">
        <w:rPr>
          <w:rFonts w:cs="細明體" w:hint="eastAsia"/>
          <w:bCs/>
          <w:szCs w:val="32"/>
        </w:rPr>
        <w:t>研</w:t>
      </w:r>
      <w:proofErr w:type="gramEnd"/>
      <w:r w:rsidRPr="00702AFC">
        <w:rPr>
          <w:rFonts w:cs="細明體" w:hint="eastAsia"/>
          <w:bCs/>
          <w:szCs w:val="32"/>
        </w:rPr>
        <w:t>訂以下</w:t>
      </w:r>
      <w:r w:rsidRPr="00702AFC">
        <w:rPr>
          <w:rFonts w:cs="細明體" w:hint="eastAsia"/>
          <w:bCs/>
          <w:szCs w:val="32"/>
        </w:rPr>
        <w:t>2</w:t>
      </w:r>
      <w:r w:rsidRPr="00702AFC">
        <w:rPr>
          <w:rFonts w:cs="細明體" w:hint="eastAsia"/>
          <w:bCs/>
          <w:szCs w:val="32"/>
        </w:rPr>
        <w:t>點作為燃煤</w:t>
      </w:r>
      <w:proofErr w:type="gramStart"/>
      <w:r w:rsidRPr="00702AFC">
        <w:rPr>
          <w:rFonts w:cs="細明體" w:hint="eastAsia"/>
          <w:bCs/>
          <w:szCs w:val="32"/>
        </w:rPr>
        <w:t>機組降載機制</w:t>
      </w:r>
      <w:proofErr w:type="gramEnd"/>
      <w:r w:rsidRPr="00702AFC">
        <w:rPr>
          <w:rFonts w:cs="細明體" w:hint="eastAsia"/>
          <w:bCs/>
          <w:szCs w:val="32"/>
        </w:rPr>
        <w:t>之啟動條件：</w:t>
      </w:r>
      <w:r w:rsidR="00686129" w:rsidRPr="00702AFC">
        <w:rPr>
          <w:rFonts w:cs="細明體" w:hint="eastAsia"/>
          <w:bCs/>
          <w:szCs w:val="32"/>
        </w:rPr>
        <w:t>(1)</w:t>
      </w:r>
      <w:proofErr w:type="gramStart"/>
      <w:r w:rsidRPr="00702AFC">
        <w:rPr>
          <w:rFonts w:cs="細明體" w:hint="eastAsia"/>
          <w:bCs/>
          <w:szCs w:val="32"/>
        </w:rPr>
        <w:t>環保署空品預報</w:t>
      </w:r>
      <w:proofErr w:type="gramEnd"/>
      <w:r w:rsidRPr="00702AFC">
        <w:rPr>
          <w:rFonts w:cs="細明體" w:hint="eastAsia"/>
          <w:bCs/>
          <w:szCs w:val="32"/>
        </w:rPr>
        <w:t>連續</w:t>
      </w:r>
      <w:r w:rsidRPr="00702AFC">
        <w:rPr>
          <w:rFonts w:cs="細明體" w:hint="eastAsia"/>
          <w:bCs/>
          <w:szCs w:val="32"/>
        </w:rPr>
        <w:t>3</w:t>
      </w:r>
      <w:r w:rsidRPr="00702AFC">
        <w:rPr>
          <w:rFonts w:cs="細明體" w:hint="eastAsia"/>
          <w:bCs/>
          <w:szCs w:val="32"/>
        </w:rPr>
        <w:t>日</w:t>
      </w:r>
      <w:r w:rsidRPr="00702AFC">
        <w:rPr>
          <w:rFonts w:cs="細明體" w:hint="eastAsia"/>
          <w:bCs/>
          <w:szCs w:val="32"/>
        </w:rPr>
        <w:t>PM2.5</w:t>
      </w:r>
      <w:r w:rsidRPr="00702AFC">
        <w:rPr>
          <w:rFonts w:cs="細明體" w:hint="eastAsia"/>
          <w:bCs/>
          <w:szCs w:val="32"/>
        </w:rPr>
        <w:t>指標達紅色等級時即進行準備因應作業，達紫色等級時立即啟動；</w:t>
      </w:r>
      <w:r w:rsidR="00686129" w:rsidRPr="00702AFC">
        <w:rPr>
          <w:rFonts w:cs="細明體" w:hint="eastAsia"/>
          <w:bCs/>
          <w:szCs w:val="32"/>
        </w:rPr>
        <w:t>(2)</w:t>
      </w:r>
      <w:r w:rsidRPr="00702AFC">
        <w:rPr>
          <w:rFonts w:cs="細明體" w:hint="eastAsia"/>
          <w:bCs/>
          <w:szCs w:val="32"/>
        </w:rPr>
        <w:t>台中市境內</w:t>
      </w:r>
      <w:r w:rsidRPr="00702AFC">
        <w:rPr>
          <w:rFonts w:cs="細明體" w:hint="eastAsia"/>
          <w:bCs/>
          <w:szCs w:val="32"/>
        </w:rPr>
        <w:t>16</w:t>
      </w:r>
      <w:r w:rsidRPr="00702AFC">
        <w:rPr>
          <w:rFonts w:cs="細明體" w:hint="eastAsia"/>
          <w:bCs/>
          <w:szCs w:val="32"/>
        </w:rPr>
        <w:t>個</w:t>
      </w:r>
      <w:proofErr w:type="gramStart"/>
      <w:r w:rsidRPr="00702AFC">
        <w:rPr>
          <w:rFonts w:cs="細明體" w:hint="eastAsia"/>
          <w:bCs/>
          <w:szCs w:val="32"/>
        </w:rPr>
        <w:t>空品測</w:t>
      </w:r>
      <w:proofErr w:type="gramEnd"/>
      <w:r w:rsidRPr="00702AFC">
        <w:rPr>
          <w:rFonts w:cs="細明體" w:hint="eastAsia"/>
          <w:bCs/>
          <w:szCs w:val="32"/>
        </w:rPr>
        <w:t>站有</w:t>
      </w:r>
      <w:r w:rsidRPr="00702AFC">
        <w:rPr>
          <w:rFonts w:cs="細明體" w:hint="eastAsia"/>
          <w:bCs/>
          <w:szCs w:val="32"/>
        </w:rPr>
        <w:t>6</w:t>
      </w:r>
      <w:proofErr w:type="gramStart"/>
      <w:r w:rsidRPr="00702AFC">
        <w:rPr>
          <w:rFonts w:cs="細明體" w:hint="eastAsia"/>
          <w:bCs/>
          <w:szCs w:val="32"/>
        </w:rPr>
        <w:t>站測值</w:t>
      </w:r>
      <w:proofErr w:type="gramEnd"/>
      <w:r w:rsidRPr="00702AFC">
        <w:rPr>
          <w:rFonts w:cs="細明體" w:hint="eastAsia"/>
          <w:bCs/>
          <w:szCs w:val="32"/>
        </w:rPr>
        <w:t>達紅色等級時立即啟動。以上台灣電力股份有限公司應於</w:t>
      </w:r>
      <w:r w:rsidRPr="00702AFC">
        <w:rPr>
          <w:rFonts w:cs="細明體" w:hint="eastAsia"/>
          <w:bCs/>
          <w:szCs w:val="32"/>
        </w:rPr>
        <w:t>1</w:t>
      </w:r>
      <w:r w:rsidRPr="00702AFC">
        <w:rPr>
          <w:rFonts w:cs="細明體" w:hint="eastAsia"/>
          <w:bCs/>
          <w:szCs w:val="32"/>
        </w:rPr>
        <w:t>個月內提出規劃，送立法院經濟委員會。</w:t>
      </w:r>
    </w:p>
    <w:p w:rsidR="00837490" w:rsidRPr="00702AFC" w:rsidRDefault="00837490" w:rsidP="00702AFC">
      <w:pPr>
        <w:pStyle w:val="aff3"/>
        <w:kinsoku w:val="0"/>
        <w:overflowPunct w:val="0"/>
        <w:autoSpaceDE w:val="0"/>
        <w:autoSpaceDN w:val="0"/>
        <w:spacing w:line="520" w:lineRule="exact"/>
        <w:ind w:left="3955" w:hangingChars="390" w:hanging="1296"/>
      </w:pPr>
      <w:r w:rsidRPr="00702AFC">
        <w:rPr>
          <w:rFonts w:hint="eastAsia"/>
        </w:rPr>
        <w:t>提案人：徐永明  黃偉哲</w:t>
      </w:r>
    </w:p>
    <w:p w:rsidR="00837490" w:rsidRPr="00702AFC" w:rsidRDefault="00837490" w:rsidP="00702AFC">
      <w:pPr>
        <w:pStyle w:val="aff3"/>
        <w:kinsoku w:val="0"/>
        <w:overflowPunct w:val="0"/>
        <w:autoSpaceDE w:val="0"/>
        <w:autoSpaceDN w:val="0"/>
        <w:spacing w:line="520" w:lineRule="exact"/>
        <w:ind w:left="3955" w:hangingChars="390" w:hanging="1296"/>
      </w:pPr>
      <w:r w:rsidRPr="00702AFC">
        <w:rPr>
          <w:rFonts w:hint="eastAsia"/>
        </w:rPr>
        <w:t>連署人：蘇震清  王惠美  陳明文</w:t>
      </w:r>
    </w:p>
    <w:p w:rsidR="00837490" w:rsidRPr="00702AFC" w:rsidRDefault="00837490" w:rsidP="00702AFC">
      <w:pPr>
        <w:pStyle w:val="aff"/>
        <w:numPr>
          <w:ilvl w:val="0"/>
          <w:numId w:val="2"/>
        </w:numPr>
        <w:kinsoku w:val="0"/>
        <w:overflowPunct w:val="0"/>
        <w:autoSpaceDE w:val="0"/>
        <w:autoSpaceDN w:val="0"/>
        <w:spacing w:line="520" w:lineRule="exact"/>
        <w:ind w:leftChars="0" w:left="1702" w:hanging="284"/>
        <w:jc w:val="both"/>
        <w:rPr>
          <w:rFonts w:cs="細明體"/>
          <w:bCs/>
          <w:szCs w:val="32"/>
        </w:rPr>
      </w:pPr>
      <w:r w:rsidRPr="00702AFC">
        <w:rPr>
          <w:rFonts w:cs="細明體" w:hint="eastAsia"/>
          <w:bCs/>
          <w:szCs w:val="32"/>
        </w:rPr>
        <w:t>蘭嶼低階核廢料至今無處落腳，台灣電力公司原預計</w:t>
      </w:r>
      <w:r w:rsidRPr="00702AFC">
        <w:rPr>
          <w:rFonts w:cs="細明體" w:hint="eastAsia"/>
          <w:bCs/>
          <w:szCs w:val="32"/>
        </w:rPr>
        <w:t>2016</w:t>
      </w:r>
      <w:r w:rsidRPr="00702AFC">
        <w:rPr>
          <w:rFonts w:cs="細明體" w:hint="eastAsia"/>
          <w:bCs/>
          <w:szCs w:val="32"/>
        </w:rPr>
        <w:t>年完成放置核廢料地方選址公投，然已確定再次跳票無法完成選址遷移，而台電公司對外宣稱將選定「無人島」以堆放蘭嶼近</w:t>
      </w:r>
      <w:r w:rsidRPr="00702AFC">
        <w:rPr>
          <w:rFonts w:cs="細明體" w:hint="eastAsia"/>
          <w:bCs/>
          <w:szCs w:val="32"/>
        </w:rPr>
        <w:t>10</w:t>
      </w:r>
      <w:r w:rsidRPr="00702AFC">
        <w:rPr>
          <w:rFonts w:cs="細明體" w:hint="eastAsia"/>
          <w:bCs/>
          <w:szCs w:val="32"/>
        </w:rPr>
        <w:t>萬桶核廢料迄今仍無下文，對於當初因政府欺騙而被迫接受核廢料的蘭嶼居民而言，不啻是再次的欺騙，且原規劃蘭嶼居民健康檢查</w:t>
      </w:r>
      <w:r w:rsidR="003E399A">
        <w:rPr>
          <w:rFonts w:cs="細明體" w:hint="eastAsia"/>
          <w:bCs/>
          <w:szCs w:val="32"/>
        </w:rPr>
        <w:t>之</w:t>
      </w:r>
      <w:r w:rsidRPr="00702AFC">
        <w:rPr>
          <w:rFonts w:cs="細明體" w:hint="eastAsia"/>
          <w:bCs/>
          <w:szCs w:val="32"/>
        </w:rPr>
        <w:t>規劃方式有待檢討。</w:t>
      </w:r>
      <w:proofErr w:type="gramStart"/>
      <w:r w:rsidRPr="00702AFC">
        <w:rPr>
          <w:rFonts w:cs="細明體" w:hint="eastAsia"/>
          <w:bCs/>
          <w:szCs w:val="32"/>
        </w:rPr>
        <w:t>爰</w:t>
      </w:r>
      <w:proofErr w:type="gramEnd"/>
      <w:r w:rsidRPr="00702AFC">
        <w:rPr>
          <w:rFonts w:cs="細明體" w:hint="eastAsia"/>
          <w:bCs/>
          <w:szCs w:val="32"/>
        </w:rPr>
        <w:t>請經濟部及台灣電力公司儘速推動蘭嶼居民健康檢查，並就蘭嶼低階核廢料遷移與我國低階核廢料最終處置場址選址工作脫</w:t>
      </w:r>
      <w:proofErr w:type="gramStart"/>
      <w:r w:rsidRPr="00702AFC">
        <w:rPr>
          <w:rFonts w:cs="細明體" w:hint="eastAsia"/>
          <w:bCs/>
          <w:szCs w:val="32"/>
        </w:rPr>
        <w:t>鉤</w:t>
      </w:r>
      <w:proofErr w:type="gramEnd"/>
      <w:r w:rsidRPr="00702AFC">
        <w:rPr>
          <w:rFonts w:cs="細明體" w:hint="eastAsia"/>
          <w:bCs/>
          <w:szCs w:val="32"/>
        </w:rPr>
        <w:t>提出規劃評估，於</w:t>
      </w:r>
      <w:r w:rsidRPr="00702AFC">
        <w:rPr>
          <w:rFonts w:cs="細明體" w:hint="eastAsia"/>
          <w:bCs/>
          <w:szCs w:val="32"/>
        </w:rPr>
        <w:t>1</w:t>
      </w:r>
      <w:r w:rsidRPr="00702AFC">
        <w:rPr>
          <w:rFonts w:cs="細明體" w:hint="eastAsia"/>
          <w:bCs/>
          <w:szCs w:val="32"/>
        </w:rPr>
        <w:t>個月內向立法院經濟委員會提出報告。</w:t>
      </w:r>
    </w:p>
    <w:p w:rsidR="00837490" w:rsidRPr="00702AFC" w:rsidRDefault="00837490" w:rsidP="00702AFC">
      <w:pPr>
        <w:pStyle w:val="aff3"/>
        <w:kinsoku w:val="0"/>
        <w:overflowPunct w:val="0"/>
        <w:autoSpaceDE w:val="0"/>
        <w:autoSpaceDN w:val="0"/>
        <w:spacing w:line="520" w:lineRule="exact"/>
        <w:ind w:left="3955" w:hangingChars="390" w:hanging="1296"/>
      </w:pPr>
      <w:r w:rsidRPr="00702AFC">
        <w:rPr>
          <w:rFonts w:hint="eastAsia"/>
        </w:rPr>
        <w:t>提案人：徐永明  黃偉哲</w:t>
      </w:r>
    </w:p>
    <w:p w:rsidR="00837490" w:rsidRPr="00702AFC" w:rsidRDefault="00837490" w:rsidP="00702AFC">
      <w:pPr>
        <w:pStyle w:val="aff3"/>
        <w:kinsoku w:val="0"/>
        <w:overflowPunct w:val="0"/>
        <w:autoSpaceDE w:val="0"/>
        <w:autoSpaceDN w:val="0"/>
        <w:spacing w:line="520" w:lineRule="exact"/>
        <w:ind w:left="3955" w:hangingChars="390" w:hanging="1296"/>
      </w:pPr>
      <w:r w:rsidRPr="00702AFC">
        <w:rPr>
          <w:rFonts w:hint="eastAsia"/>
        </w:rPr>
        <w:t>連署人：蘇震清  陳明文  王惠美</w:t>
      </w:r>
    </w:p>
    <w:p w:rsidR="00837490" w:rsidRPr="00702AFC" w:rsidRDefault="00837490" w:rsidP="00702AFC">
      <w:pPr>
        <w:pStyle w:val="aff"/>
        <w:numPr>
          <w:ilvl w:val="0"/>
          <w:numId w:val="2"/>
        </w:numPr>
        <w:kinsoku w:val="0"/>
        <w:overflowPunct w:val="0"/>
        <w:autoSpaceDE w:val="0"/>
        <w:autoSpaceDN w:val="0"/>
        <w:spacing w:line="520" w:lineRule="exact"/>
        <w:ind w:leftChars="0" w:left="1702" w:hanging="284"/>
        <w:jc w:val="both"/>
        <w:rPr>
          <w:rFonts w:cs="細明體"/>
          <w:bCs/>
          <w:szCs w:val="32"/>
        </w:rPr>
      </w:pPr>
      <w:proofErr w:type="gramStart"/>
      <w:r w:rsidRPr="00702AFC">
        <w:rPr>
          <w:rFonts w:cs="細明體" w:hint="eastAsia"/>
          <w:bCs/>
          <w:szCs w:val="32"/>
        </w:rPr>
        <w:t>104</w:t>
      </w:r>
      <w:proofErr w:type="gramEnd"/>
      <w:r w:rsidRPr="00702AFC">
        <w:rPr>
          <w:rFonts w:cs="細明體" w:hint="eastAsia"/>
          <w:bCs/>
          <w:szCs w:val="32"/>
        </w:rPr>
        <w:t>年度台電公司以核四廠停工封存為由，停止偏鄉地區回饋金補助，然而即便</w:t>
      </w:r>
      <w:proofErr w:type="gramStart"/>
      <w:r w:rsidRPr="00702AFC">
        <w:rPr>
          <w:rFonts w:cs="細明體" w:hint="eastAsia"/>
          <w:bCs/>
          <w:szCs w:val="32"/>
        </w:rPr>
        <w:t>封存未商轉</w:t>
      </w:r>
      <w:proofErr w:type="gramEnd"/>
      <w:r w:rsidRPr="00702AFC">
        <w:rPr>
          <w:rFonts w:cs="細明體" w:hint="eastAsia"/>
          <w:bCs/>
          <w:szCs w:val="32"/>
        </w:rPr>
        <w:t>，核四廠仍為存在當地的嫌惡設施，在除去之前台電公司逕自停止相關補償機制，恐有未當。政府及台電公司過去單方面決定這些地方要蓋核電廠，並以回饋金安撫民眾，現在又單方面取消回饋金，自始至終皆未曾與當地居民共同決定，當地民眾卻在這一次</w:t>
      </w:r>
      <w:proofErr w:type="gramStart"/>
      <w:r w:rsidRPr="00702AFC">
        <w:rPr>
          <w:rFonts w:cs="細明體" w:hint="eastAsia"/>
          <w:bCs/>
          <w:szCs w:val="32"/>
        </w:rPr>
        <w:t>次</w:t>
      </w:r>
      <w:proofErr w:type="gramEnd"/>
      <w:r w:rsidRPr="00702AFC">
        <w:rPr>
          <w:rFonts w:cs="細明體" w:hint="eastAsia"/>
          <w:bCs/>
          <w:szCs w:val="32"/>
        </w:rPr>
        <w:t>片面決定中讓外界對爭取回饋金居民有負面印象，不應是國家機關面對人民的方式。</w:t>
      </w:r>
      <w:proofErr w:type="gramStart"/>
      <w:r w:rsidRPr="00702AFC">
        <w:rPr>
          <w:rFonts w:cs="細明體" w:hint="eastAsia"/>
          <w:bCs/>
          <w:szCs w:val="32"/>
        </w:rPr>
        <w:t>爰</w:t>
      </w:r>
      <w:proofErr w:type="gramEnd"/>
      <w:r w:rsidRPr="00702AFC">
        <w:rPr>
          <w:rFonts w:cs="細明體" w:hint="eastAsia"/>
          <w:bCs/>
          <w:szCs w:val="32"/>
        </w:rPr>
        <w:lastRenderedPageBreak/>
        <w:t>請經濟部及台灣電力公司檢討評估回饋金發放機制中，建立公民參與機制的可行性，於</w:t>
      </w:r>
      <w:r w:rsidRPr="00702AFC">
        <w:rPr>
          <w:rFonts w:cs="細明體" w:hint="eastAsia"/>
          <w:bCs/>
          <w:szCs w:val="32"/>
        </w:rPr>
        <w:t>1</w:t>
      </w:r>
      <w:r w:rsidRPr="00702AFC">
        <w:rPr>
          <w:rFonts w:cs="細明體" w:hint="eastAsia"/>
          <w:bCs/>
          <w:szCs w:val="32"/>
        </w:rPr>
        <w:t>個月內向立法院經濟委員會提出報告。</w:t>
      </w:r>
    </w:p>
    <w:p w:rsidR="00837490" w:rsidRPr="00702AFC" w:rsidRDefault="00837490" w:rsidP="00702AFC">
      <w:pPr>
        <w:pStyle w:val="aff3"/>
        <w:kinsoku w:val="0"/>
        <w:overflowPunct w:val="0"/>
        <w:autoSpaceDE w:val="0"/>
        <w:autoSpaceDN w:val="0"/>
        <w:spacing w:line="520" w:lineRule="exact"/>
        <w:ind w:left="3955" w:hangingChars="390" w:hanging="1296"/>
      </w:pPr>
      <w:r w:rsidRPr="00702AFC">
        <w:rPr>
          <w:rFonts w:hint="eastAsia"/>
        </w:rPr>
        <w:t>提案人：徐永明  黃偉哲</w:t>
      </w:r>
    </w:p>
    <w:p w:rsidR="00837490" w:rsidRPr="00702AFC" w:rsidRDefault="00837490" w:rsidP="00702AFC">
      <w:pPr>
        <w:pStyle w:val="aff3"/>
        <w:kinsoku w:val="0"/>
        <w:overflowPunct w:val="0"/>
        <w:autoSpaceDE w:val="0"/>
        <w:autoSpaceDN w:val="0"/>
        <w:spacing w:line="520" w:lineRule="exact"/>
        <w:ind w:left="3955" w:hangingChars="390" w:hanging="1296"/>
      </w:pPr>
      <w:r w:rsidRPr="00702AFC">
        <w:rPr>
          <w:rFonts w:hint="eastAsia"/>
        </w:rPr>
        <w:t>連署人：蘇震清  陳明文  王惠美</w:t>
      </w:r>
    </w:p>
    <w:p w:rsidR="00837490" w:rsidRPr="00702AFC" w:rsidRDefault="00837490" w:rsidP="00702AFC">
      <w:pPr>
        <w:pStyle w:val="aff"/>
        <w:numPr>
          <w:ilvl w:val="0"/>
          <w:numId w:val="2"/>
        </w:numPr>
        <w:kinsoku w:val="0"/>
        <w:overflowPunct w:val="0"/>
        <w:autoSpaceDE w:val="0"/>
        <w:autoSpaceDN w:val="0"/>
        <w:spacing w:line="520" w:lineRule="exact"/>
        <w:ind w:leftChars="0" w:left="1702" w:hanging="284"/>
        <w:jc w:val="both"/>
        <w:rPr>
          <w:rFonts w:cs="細明體"/>
          <w:bCs/>
          <w:szCs w:val="32"/>
        </w:rPr>
      </w:pPr>
      <w:r w:rsidRPr="00702AFC">
        <w:rPr>
          <w:rFonts w:cs="細明體" w:hint="eastAsia"/>
          <w:bCs/>
          <w:szCs w:val="32"/>
        </w:rPr>
        <w:t>為貫徹年度預算審查把關機制，避免少數不肖人士藉口個案需要，因而將勞務、財務採購動輒以跨「長年度」方式招標執行，形同架空後續行政主管及立法院預算審查權限，</w:t>
      </w:r>
      <w:proofErr w:type="gramStart"/>
      <w:r w:rsidRPr="00702AFC">
        <w:rPr>
          <w:rFonts w:cs="細明體" w:hint="eastAsia"/>
          <w:bCs/>
          <w:szCs w:val="32"/>
        </w:rPr>
        <w:t>爰</w:t>
      </w:r>
      <w:proofErr w:type="gramEnd"/>
      <w:r w:rsidRPr="00702AFC">
        <w:rPr>
          <w:rFonts w:cs="細明體" w:hint="eastAsia"/>
          <w:bCs/>
          <w:szCs w:val="32"/>
        </w:rPr>
        <w:t>要求台電公司，就勞務、財務採購案件其合約（含擴充）年限，原則上不得超過</w:t>
      </w:r>
      <w:r w:rsidRPr="00702AFC">
        <w:rPr>
          <w:rFonts w:cs="細明體" w:hint="eastAsia"/>
          <w:bCs/>
          <w:szCs w:val="32"/>
        </w:rPr>
        <w:t>10</w:t>
      </w:r>
      <w:r w:rsidRPr="00702AFC">
        <w:rPr>
          <w:rFonts w:cs="細明體" w:hint="eastAsia"/>
          <w:bCs/>
          <w:szCs w:val="32"/>
        </w:rPr>
        <w:t>年，若確有例外之必要者，應先公開徵求學術機構評估，並由經濟部核定後，報經立法院經濟委員會審查同意者，始得例外。</w:t>
      </w:r>
    </w:p>
    <w:p w:rsidR="00837490" w:rsidRPr="00702AFC" w:rsidRDefault="00837490" w:rsidP="00702AFC">
      <w:pPr>
        <w:pStyle w:val="aff3"/>
        <w:kinsoku w:val="0"/>
        <w:overflowPunct w:val="0"/>
        <w:autoSpaceDE w:val="0"/>
        <w:autoSpaceDN w:val="0"/>
        <w:spacing w:line="520" w:lineRule="exact"/>
        <w:ind w:left="3955" w:hangingChars="390" w:hanging="1296"/>
      </w:pPr>
      <w:r w:rsidRPr="00702AFC">
        <w:rPr>
          <w:rFonts w:hint="eastAsia"/>
        </w:rPr>
        <w:t>提案人：廖國棟  王惠美  孔文吉</w:t>
      </w:r>
    </w:p>
    <w:p w:rsidR="00837490" w:rsidRPr="00702AFC" w:rsidRDefault="00837490" w:rsidP="00702AFC">
      <w:pPr>
        <w:pStyle w:val="aff"/>
        <w:numPr>
          <w:ilvl w:val="0"/>
          <w:numId w:val="2"/>
        </w:numPr>
        <w:kinsoku w:val="0"/>
        <w:overflowPunct w:val="0"/>
        <w:autoSpaceDE w:val="0"/>
        <w:autoSpaceDN w:val="0"/>
        <w:spacing w:line="520" w:lineRule="exact"/>
        <w:ind w:leftChars="0" w:left="1702" w:hanging="284"/>
        <w:jc w:val="both"/>
        <w:rPr>
          <w:rFonts w:cs="細明體"/>
          <w:bCs/>
          <w:szCs w:val="32"/>
        </w:rPr>
      </w:pPr>
      <w:r w:rsidRPr="00702AFC">
        <w:rPr>
          <w:rFonts w:cs="細明體" w:hint="eastAsia"/>
          <w:bCs/>
          <w:szCs w:val="32"/>
        </w:rPr>
        <w:t>台電公司營運結果轉虧為盈，係受惠於電價調整及燃料價格下跌兩大外部利多因素所致，而非源於公司改善或提升內部營運管理績效之結果，然影響國際原物料價格之因素複雜且瞬息萬變，倚賴原物料價格走跌及電價調整方案以改善營運成果，並非公司長久營運之治本之計，</w:t>
      </w:r>
      <w:proofErr w:type="gramStart"/>
      <w:r w:rsidRPr="00702AFC">
        <w:rPr>
          <w:rFonts w:cs="細明體" w:hint="eastAsia"/>
          <w:bCs/>
          <w:szCs w:val="32"/>
        </w:rPr>
        <w:t>爰</w:t>
      </w:r>
      <w:proofErr w:type="gramEnd"/>
      <w:r w:rsidRPr="00702AFC">
        <w:rPr>
          <w:rFonts w:cs="細明體" w:hint="eastAsia"/>
          <w:bCs/>
          <w:szCs w:val="32"/>
        </w:rPr>
        <w:t>要求台電公司應確實檢討現行之績效評估指標並積極落實各項經營改善措施。</w:t>
      </w:r>
    </w:p>
    <w:p w:rsidR="00837490" w:rsidRPr="00702AFC" w:rsidRDefault="00837490" w:rsidP="00702AFC">
      <w:pPr>
        <w:pStyle w:val="aff3"/>
        <w:kinsoku w:val="0"/>
        <w:overflowPunct w:val="0"/>
        <w:autoSpaceDE w:val="0"/>
        <w:autoSpaceDN w:val="0"/>
        <w:spacing w:line="520" w:lineRule="exact"/>
        <w:ind w:left="3955" w:hangingChars="390" w:hanging="1296"/>
      </w:pPr>
      <w:r w:rsidRPr="00702AFC">
        <w:rPr>
          <w:rFonts w:hint="eastAsia"/>
        </w:rPr>
        <w:t>提案人：邱議瑩  高志鵬  管碧玲  王惠美</w:t>
      </w:r>
    </w:p>
    <w:p w:rsidR="00837490" w:rsidRPr="00702AFC" w:rsidRDefault="00837490" w:rsidP="00702AFC">
      <w:pPr>
        <w:pStyle w:val="aff"/>
        <w:numPr>
          <w:ilvl w:val="0"/>
          <w:numId w:val="2"/>
        </w:numPr>
        <w:kinsoku w:val="0"/>
        <w:overflowPunct w:val="0"/>
        <w:autoSpaceDE w:val="0"/>
        <w:autoSpaceDN w:val="0"/>
        <w:spacing w:line="520" w:lineRule="exact"/>
        <w:ind w:leftChars="0" w:left="1702" w:hanging="284"/>
        <w:jc w:val="both"/>
        <w:rPr>
          <w:rFonts w:cs="細明體"/>
          <w:bCs/>
          <w:szCs w:val="32"/>
        </w:rPr>
      </w:pPr>
      <w:r w:rsidRPr="00702AFC">
        <w:rPr>
          <w:rFonts w:cs="細明體" w:hint="eastAsia"/>
          <w:bCs/>
          <w:szCs w:val="32"/>
        </w:rPr>
        <w:t>台電公司長期以來採取中南電北送措施，因應北部區域電力缺口，據統計</w:t>
      </w:r>
      <w:r w:rsidRPr="00702AFC">
        <w:rPr>
          <w:rFonts w:cs="細明體" w:hint="eastAsia"/>
          <w:bCs/>
          <w:szCs w:val="32"/>
        </w:rPr>
        <w:t>99</w:t>
      </w:r>
      <w:r w:rsidRPr="00702AFC">
        <w:rPr>
          <w:rFonts w:cs="細明體" w:hint="eastAsia"/>
          <w:bCs/>
          <w:szCs w:val="32"/>
        </w:rPr>
        <w:t>年度至</w:t>
      </w:r>
      <w:proofErr w:type="gramStart"/>
      <w:r w:rsidRPr="00702AFC">
        <w:rPr>
          <w:rFonts w:cs="細明體" w:hint="eastAsia"/>
          <w:bCs/>
          <w:szCs w:val="32"/>
        </w:rPr>
        <w:t>103</w:t>
      </w:r>
      <w:proofErr w:type="gramEnd"/>
      <w:r w:rsidRPr="00702AFC">
        <w:rPr>
          <w:rFonts w:cs="細明體" w:hint="eastAsia"/>
          <w:bCs/>
          <w:szCs w:val="32"/>
        </w:rPr>
        <w:t>年度，每年度輸電過程衍生之耗損成本至少</w:t>
      </w:r>
      <w:r w:rsidRPr="00702AFC">
        <w:rPr>
          <w:rFonts w:cs="細明體" w:hint="eastAsia"/>
          <w:bCs/>
          <w:szCs w:val="32"/>
        </w:rPr>
        <w:t>135</w:t>
      </w:r>
      <w:r w:rsidRPr="00702AFC">
        <w:rPr>
          <w:rFonts w:cs="細明體" w:hint="eastAsia"/>
          <w:bCs/>
          <w:szCs w:val="32"/>
        </w:rPr>
        <w:t>億元以上，按台電公司</w:t>
      </w:r>
      <w:proofErr w:type="gramStart"/>
      <w:r w:rsidRPr="00702AFC">
        <w:rPr>
          <w:rFonts w:cs="細明體" w:hint="eastAsia"/>
          <w:bCs/>
          <w:szCs w:val="32"/>
        </w:rPr>
        <w:t>105</w:t>
      </w:r>
      <w:proofErr w:type="gramEnd"/>
      <w:r w:rsidRPr="00702AFC">
        <w:rPr>
          <w:rFonts w:cs="細明體" w:hint="eastAsia"/>
          <w:bCs/>
          <w:szCs w:val="32"/>
        </w:rPr>
        <w:t>年度預算案預計線路損失</w:t>
      </w:r>
      <w:r w:rsidRPr="00702AFC">
        <w:rPr>
          <w:rFonts w:cs="細明體" w:hint="eastAsia"/>
          <w:bCs/>
          <w:szCs w:val="32"/>
        </w:rPr>
        <w:t>103</w:t>
      </w:r>
      <w:r w:rsidRPr="00702AFC">
        <w:rPr>
          <w:rFonts w:cs="細明體" w:hint="eastAsia"/>
          <w:bCs/>
          <w:szCs w:val="32"/>
        </w:rPr>
        <w:t>億</w:t>
      </w:r>
      <w:r w:rsidRPr="00702AFC">
        <w:rPr>
          <w:rFonts w:cs="細明體" w:hint="eastAsia"/>
          <w:bCs/>
          <w:szCs w:val="32"/>
        </w:rPr>
        <w:t>1,460</w:t>
      </w:r>
      <w:r w:rsidRPr="00702AFC">
        <w:rPr>
          <w:rFonts w:cs="細明體" w:hint="eastAsia"/>
          <w:bCs/>
          <w:szCs w:val="32"/>
        </w:rPr>
        <w:t>萬</w:t>
      </w:r>
      <w:r w:rsidRPr="00702AFC">
        <w:rPr>
          <w:rFonts w:cs="細明體" w:hint="eastAsia"/>
          <w:bCs/>
          <w:szCs w:val="32"/>
        </w:rPr>
        <w:t>5,000</w:t>
      </w:r>
      <w:r w:rsidRPr="00702AFC">
        <w:rPr>
          <w:rFonts w:cs="細明體" w:hint="eastAsia"/>
          <w:bCs/>
          <w:szCs w:val="32"/>
        </w:rPr>
        <w:t>度</w:t>
      </w:r>
      <w:r w:rsidRPr="00702AFC">
        <w:rPr>
          <w:rFonts w:cs="細明體" w:hint="eastAsia"/>
          <w:bCs/>
          <w:szCs w:val="32"/>
        </w:rPr>
        <w:t>(</w:t>
      </w:r>
      <w:proofErr w:type="gramStart"/>
      <w:r w:rsidRPr="00702AFC">
        <w:rPr>
          <w:rFonts w:cs="細明體" w:hint="eastAsia"/>
          <w:bCs/>
          <w:szCs w:val="32"/>
        </w:rPr>
        <w:t>線損率</w:t>
      </w:r>
      <w:proofErr w:type="gramEnd"/>
      <w:r w:rsidRPr="00702AFC">
        <w:rPr>
          <w:rFonts w:cs="細明體" w:hint="eastAsia"/>
          <w:bCs/>
          <w:szCs w:val="32"/>
        </w:rPr>
        <w:t>4.53</w:t>
      </w:r>
      <w:r w:rsidRPr="00702AFC">
        <w:rPr>
          <w:rFonts w:cs="細明體" w:hint="eastAsia"/>
          <w:bCs/>
          <w:szCs w:val="32"/>
        </w:rPr>
        <w:t>％</w:t>
      </w:r>
      <w:r w:rsidRPr="00702AFC">
        <w:rPr>
          <w:rFonts w:cs="細明體" w:hint="eastAsia"/>
          <w:bCs/>
          <w:szCs w:val="32"/>
        </w:rPr>
        <w:t>)</w:t>
      </w:r>
      <w:r w:rsidRPr="00702AFC">
        <w:rPr>
          <w:rFonts w:cs="細明體" w:hint="eastAsia"/>
          <w:bCs/>
          <w:szCs w:val="32"/>
        </w:rPr>
        <w:t>，如以該年度預計平均每度發供電成本</w:t>
      </w:r>
      <w:r w:rsidRPr="00702AFC">
        <w:rPr>
          <w:rFonts w:cs="細明體" w:hint="eastAsia"/>
          <w:bCs/>
          <w:szCs w:val="32"/>
        </w:rPr>
        <w:t>2.4258</w:t>
      </w:r>
      <w:r w:rsidRPr="00702AFC">
        <w:rPr>
          <w:rFonts w:cs="細明體" w:hint="eastAsia"/>
          <w:bCs/>
          <w:szCs w:val="32"/>
        </w:rPr>
        <w:t>元換算，線路損失金額高達</w:t>
      </w:r>
      <w:r w:rsidRPr="00702AFC">
        <w:rPr>
          <w:rFonts w:cs="細明體" w:hint="eastAsia"/>
          <w:bCs/>
          <w:szCs w:val="32"/>
        </w:rPr>
        <w:t>250</w:t>
      </w:r>
      <w:r w:rsidRPr="00702AFC">
        <w:rPr>
          <w:rFonts w:cs="細明體" w:hint="eastAsia"/>
          <w:bCs/>
          <w:szCs w:val="32"/>
        </w:rPr>
        <w:t>億</w:t>
      </w:r>
      <w:r w:rsidRPr="00702AFC">
        <w:rPr>
          <w:rFonts w:cs="細明體" w:hint="eastAsia"/>
          <w:bCs/>
          <w:szCs w:val="32"/>
        </w:rPr>
        <w:t>2,116</w:t>
      </w:r>
      <w:r w:rsidRPr="00702AFC">
        <w:rPr>
          <w:rFonts w:cs="細明體" w:hint="eastAsia"/>
          <w:bCs/>
          <w:szCs w:val="32"/>
        </w:rPr>
        <w:t>萬</w:t>
      </w:r>
      <w:r w:rsidRPr="00702AFC">
        <w:rPr>
          <w:rFonts w:cs="細明體" w:hint="eastAsia"/>
          <w:bCs/>
          <w:szCs w:val="32"/>
        </w:rPr>
        <w:t>8,000</w:t>
      </w:r>
      <w:r w:rsidRPr="00702AFC">
        <w:rPr>
          <w:rFonts w:cs="細明體" w:hint="eastAsia"/>
          <w:bCs/>
          <w:szCs w:val="32"/>
        </w:rPr>
        <w:t>元，顯示長途輸送電力，導致間接增加之發供電成本頗為龐巨。</w:t>
      </w:r>
      <w:proofErr w:type="gramStart"/>
      <w:r w:rsidRPr="00702AFC">
        <w:rPr>
          <w:rFonts w:cs="細明體" w:hint="eastAsia"/>
          <w:bCs/>
          <w:szCs w:val="32"/>
        </w:rPr>
        <w:t>爰</w:t>
      </w:r>
      <w:proofErr w:type="gramEnd"/>
      <w:r w:rsidRPr="00702AFC">
        <w:rPr>
          <w:rFonts w:cs="細明體" w:hint="eastAsia"/>
          <w:bCs/>
          <w:szCs w:val="32"/>
        </w:rPr>
        <w:t>要求台電公</w:t>
      </w:r>
      <w:r w:rsidRPr="00702AFC">
        <w:rPr>
          <w:rFonts w:cs="細明體" w:hint="eastAsia"/>
          <w:bCs/>
          <w:szCs w:val="32"/>
        </w:rPr>
        <w:lastRenderedPageBreak/>
        <w:t>司針對北部區域電源開發計畫受阻因素</w:t>
      </w:r>
      <w:proofErr w:type="gramStart"/>
      <w:r w:rsidRPr="00702AFC">
        <w:rPr>
          <w:rFonts w:cs="細明體" w:hint="eastAsia"/>
          <w:bCs/>
          <w:szCs w:val="32"/>
        </w:rPr>
        <w:t>研</w:t>
      </w:r>
      <w:proofErr w:type="gramEnd"/>
      <w:r w:rsidRPr="00702AFC">
        <w:rPr>
          <w:rFonts w:cs="細明體" w:hint="eastAsia"/>
          <w:bCs/>
          <w:szCs w:val="32"/>
        </w:rPr>
        <w:t>謀有效改善對策，並加強溝通協調，或尋求妥適可行之替代方案，讓區域電源供需能達均衡狀態。</w:t>
      </w:r>
    </w:p>
    <w:p w:rsidR="00837490" w:rsidRPr="00702AFC" w:rsidRDefault="00837490" w:rsidP="00702AFC">
      <w:pPr>
        <w:pStyle w:val="aff3"/>
        <w:kinsoku w:val="0"/>
        <w:overflowPunct w:val="0"/>
        <w:autoSpaceDE w:val="0"/>
        <w:autoSpaceDN w:val="0"/>
        <w:spacing w:line="520" w:lineRule="exact"/>
        <w:ind w:left="3955" w:hangingChars="390" w:hanging="1296"/>
      </w:pPr>
      <w:r w:rsidRPr="00702AFC">
        <w:rPr>
          <w:rFonts w:hint="eastAsia"/>
        </w:rPr>
        <w:t>提案人：邱議瑩  高志鵬  管碧玲  王惠美</w:t>
      </w:r>
    </w:p>
    <w:p w:rsidR="00837490" w:rsidRPr="00702AFC" w:rsidRDefault="00837490" w:rsidP="00702AFC">
      <w:pPr>
        <w:pStyle w:val="aff"/>
        <w:numPr>
          <w:ilvl w:val="0"/>
          <w:numId w:val="2"/>
        </w:numPr>
        <w:kinsoku w:val="0"/>
        <w:overflowPunct w:val="0"/>
        <w:autoSpaceDE w:val="0"/>
        <w:autoSpaceDN w:val="0"/>
        <w:spacing w:line="520" w:lineRule="exact"/>
        <w:ind w:leftChars="0" w:left="1702" w:hanging="284"/>
        <w:jc w:val="both"/>
        <w:rPr>
          <w:rFonts w:cs="細明體"/>
          <w:bCs/>
          <w:szCs w:val="32"/>
        </w:rPr>
      </w:pPr>
      <w:r w:rsidRPr="00702AFC">
        <w:rPr>
          <w:rFonts w:cs="細明體" w:hint="eastAsia"/>
          <w:bCs/>
          <w:szCs w:val="32"/>
        </w:rPr>
        <w:t>查台電公司現有發電機組中有</w:t>
      </w:r>
      <w:r w:rsidRPr="00702AFC">
        <w:rPr>
          <w:rFonts w:cs="細明體" w:hint="eastAsia"/>
          <w:bCs/>
          <w:szCs w:val="32"/>
        </w:rPr>
        <w:t>50</w:t>
      </w:r>
      <w:r w:rsidRPr="00702AFC">
        <w:rPr>
          <w:rFonts w:cs="細明體" w:hint="eastAsia"/>
          <w:bCs/>
          <w:szCs w:val="32"/>
        </w:rPr>
        <w:t>餘部機組已超逾預定耐用年限</w:t>
      </w:r>
      <w:proofErr w:type="gramStart"/>
      <w:r w:rsidRPr="00702AFC">
        <w:rPr>
          <w:rFonts w:cs="細明體" w:hint="eastAsia"/>
          <w:bCs/>
          <w:szCs w:val="32"/>
        </w:rPr>
        <w:t>多時，</w:t>
      </w:r>
      <w:proofErr w:type="gramEnd"/>
      <w:r w:rsidRPr="00702AFC">
        <w:rPr>
          <w:rFonts w:cs="細明體" w:hint="eastAsia"/>
          <w:bCs/>
          <w:szCs w:val="32"/>
        </w:rPr>
        <w:t>另查已逾耐用年限之發電機組中，超逾年限達</w:t>
      </w:r>
      <w:r w:rsidRPr="00702AFC">
        <w:rPr>
          <w:rFonts w:cs="細明體" w:hint="eastAsia"/>
          <w:bCs/>
          <w:szCs w:val="32"/>
        </w:rPr>
        <w:t>40</w:t>
      </w:r>
      <w:r w:rsidRPr="00702AFC">
        <w:rPr>
          <w:rFonts w:cs="細明體" w:hint="eastAsia"/>
          <w:bCs/>
          <w:szCs w:val="32"/>
        </w:rPr>
        <w:t>年以上者即有</w:t>
      </w:r>
      <w:r w:rsidRPr="00702AFC">
        <w:rPr>
          <w:rFonts w:cs="細明體" w:hint="eastAsia"/>
          <w:bCs/>
          <w:szCs w:val="32"/>
        </w:rPr>
        <w:t>22</w:t>
      </w:r>
      <w:r w:rsidRPr="00702AFC">
        <w:rPr>
          <w:rFonts w:cs="細明體" w:hint="eastAsia"/>
          <w:bCs/>
          <w:szCs w:val="32"/>
        </w:rPr>
        <w:t>部之多，其中后里</w:t>
      </w:r>
      <w:r w:rsidRPr="00702AFC">
        <w:rPr>
          <w:rFonts w:cs="細明體" w:hint="eastAsia"/>
          <w:bCs/>
          <w:szCs w:val="32"/>
        </w:rPr>
        <w:t>1</w:t>
      </w:r>
      <w:r w:rsidRPr="00702AFC">
        <w:rPr>
          <w:rFonts w:cs="細明體" w:hint="eastAsia"/>
          <w:bCs/>
          <w:szCs w:val="32"/>
        </w:rPr>
        <w:t>號及</w:t>
      </w:r>
      <w:r w:rsidRPr="00702AFC">
        <w:rPr>
          <w:rFonts w:cs="細明體" w:hint="eastAsia"/>
          <w:bCs/>
          <w:szCs w:val="32"/>
        </w:rPr>
        <w:t>2</w:t>
      </w:r>
      <w:r w:rsidRPr="00702AFC">
        <w:rPr>
          <w:rFonts w:cs="細明體" w:hint="eastAsia"/>
          <w:bCs/>
          <w:szCs w:val="32"/>
        </w:rPr>
        <w:t>號機組建置時間為民國前</w:t>
      </w:r>
      <w:r w:rsidRPr="00702AFC">
        <w:rPr>
          <w:rFonts w:cs="細明體" w:hint="eastAsia"/>
          <w:bCs/>
          <w:szCs w:val="32"/>
        </w:rPr>
        <w:t>1</w:t>
      </w:r>
      <w:r w:rsidRPr="00702AFC">
        <w:rPr>
          <w:rFonts w:cs="細明體" w:hint="eastAsia"/>
          <w:bCs/>
          <w:szCs w:val="32"/>
        </w:rPr>
        <w:t>年，按預定耐用年限推算，迄今已逾年限</w:t>
      </w:r>
      <w:r w:rsidRPr="00702AFC">
        <w:rPr>
          <w:rFonts w:cs="細明體" w:hint="eastAsia"/>
          <w:bCs/>
          <w:szCs w:val="32"/>
        </w:rPr>
        <w:t>70</w:t>
      </w:r>
      <w:r w:rsidRPr="00702AFC">
        <w:rPr>
          <w:rFonts w:cs="細明體" w:hint="eastAsia"/>
          <w:bCs/>
          <w:szCs w:val="32"/>
        </w:rPr>
        <w:t>餘年。發電機組</w:t>
      </w:r>
      <w:proofErr w:type="gramStart"/>
      <w:r w:rsidRPr="00702AFC">
        <w:rPr>
          <w:rFonts w:cs="細明體" w:hint="eastAsia"/>
          <w:bCs/>
          <w:szCs w:val="32"/>
        </w:rPr>
        <w:t>老舊恐影響</w:t>
      </w:r>
      <w:proofErr w:type="gramEnd"/>
      <w:r w:rsidRPr="00702AFC">
        <w:rPr>
          <w:rFonts w:cs="細明體" w:hint="eastAsia"/>
          <w:bCs/>
          <w:szCs w:val="32"/>
        </w:rPr>
        <w:t>發電效率與供電能量，徒增發電成本，</w:t>
      </w:r>
      <w:proofErr w:type="gramStart"/>
      <w:r w:rsidRPr="00702AFC">
        <w:rPr>
          <w:rFonts w:cs="細明體" w:hint="eastAsia"/>
          <w:bCs/>
          <w:szCs w:val="32"/>
        </w:rPr>
        <w:t>爰</w:t>
      </w:r>
      <w:proofErr w:type="gramEnd"/>
      <w:r w:rsidRPr="00702AFC">
        <w:rPr>
          <w:rFonts w:cs="細明體" w:hint="eastAsia"/>
          <w:bCs/>
          <w:szCs w:val="32"/>
        </w:rPr>
        <w:t>要求台電公司應深入探究機齡</w:t>
      </w:r>
      <w:proofErr w:type="gramStart"/>
      <w:r w:rsidRPr="00702AFC">
        <w:rPr>
          <w:rFonts w:cs="細明體" w:hint="eastAsia"/>
          <w:bCs/>
          <w:szCs w:val="32"/>
        </w:rPr>
        <w:t>老舊對發電</w:t>
      </w:r>
      <w:proofErr w:type="gramEnd"/>
      <w:r w:rsidRPr="00702AFC">
        <w:rPr>
          <w:rFonts w:cs="細明體" w:hint="eastAsia"/>
          <w:bCs/>
          <w:szCs w:val="32"/>
        </w:rPr>
        <w:t>出力效率或機組運轉穩定度之影響，並積極籌謀改善對策。</w:t>
      </w:r>
    </w:p>
    <w:p w:rsidR="00837490" w:rsidRPr="00702AFC" w:rsidRDefault="00837490" w:rsidP="00702AFC">
      <w:pPr>
        <w:pStyle w:val="aff3"/>
        <w:kinsoku w:val="0"/>
        <w:overflowPunct w:val="0"/>
        <w:autoSpaceDE w:val="0"/>
        <w:autoSpaceDN w:val="0"/>
        <w:spacing w:line="520" w:lineRule="exact"/>
        <w:ind w:left="3955" w:hangingChars="390" w:hanging="1296"/>
      </w:pPr>
      <w:r w:rsidRPr="00702AFC">
        <w:rPr>
          <w:rFonts w:hint="eastAsia"/>
        </w:rPr>
        <w:t>提案人：邱議瑩  高志鵬  管碧玲  王惠美</w:t>
      </w:r>
    </w:p>
    <w:p w:rsidR="00837490" w:rsidRPr="00702AFC" w:rsidRDefault="00837490" w:rsidP="00702AFC">
      <w:pPr>
        <w:pStyle w:val="aff"/>
        <w:numPr>
          <w:ilvl w:val="0"/>
          <w:numId w:val="2"/>
        </w:numPr>
        <w:kinsoku w:val="0"/>
        <w:overflowPunct w:val="0"/>
        <w:autoSpaceDE w:val="0"/>
        <w:autoSpaceDN w:val="0"/>
        <w:spacing w:line="520" w:lineRule="exact"/>
        <w:ind w:leftChars="0" w:left="1702" w:hanging="284"/>
        <w:jc w:val="both"/>
        <w:rPr>
          <w:rFonts w:cs="細明體"/>
          <w:bCs/>
          <w:szCs w:val="32"/>
        </w:rPr>
      </w:pPr>
      <w:r w:rsidRPr="00702AFC">
        <w:rPr>
          <w:rFonts w:cs="細明體" w:hint="eastAsia"/>
          <w:bCs/>
          <w:szCs w:val="32"/>
        </w:rPr>
        <w:t>台電公司為改善經營績效，擬定多項經營改善目標，其中包含</w:t>
      </w:r>
      <w:proofErr w:type="gramStart"/>
      <w:r w:rsidRPr="00702AFC">
        <w:rPr>
          <w:rFonts w:cs="細明體" w:hint="eastAsia"/>
          <w:bCs/>
          <w:szCs w:val="32"/>
        </w:rPr>
        <w:t>101</w:t>
      </w:r>
      <w:proofErr w:type="gramEnd"/>
      <w:r w:rsidRPr="00702AFC">
        <w:rPr>
          <w:rFonts w:cs="細明體" w:hint="eastAsia"/>
          <w:bCs/>
          <w:szCs w:val="32"/>
        </w:rPr>
        <w:t>年度至</w:t>
      </w:r>
      <w:proofErr w:type="gramStart"/>
      <w:r w:rsidRPr="00702AFC">
        <w:rPr>
          <w:rFonts w:cs="細明體" w:hint="eastAsia"/>
          <w:bCs/>
          <w:szCs w:val="32"/>
        </w:rPr>
        <w:t>105</w:t>
      </w:r>
      <w:proofErr w:type="gramEnd"/>
      <w:r w:rsidRPr="00702AFC">
        <w:rPr>
          <w:rFonts w:cs="細明體" w:hint="eastAsia"/>
          <w:bCs/>
          <w:szCs w:val="32"/>
        </w:rPr>
        <w:t>年度減少材料庫存</w:t>
      </w:r>
      <w:r w:rsidRPr="00702AFC">
        <w:rPr>
          <w:rFonts w:cs="細明體" w:hint="eastAsia"/>
          <w:bCs/>
          <w:szCs w:val="32"/>
        </w:rPr>
        <w:t>17.5</w:t>
      </w:r>
      <w:r w:rsidRPr="00702AFC">
        <w:rPr>
          <w:rFonts w:cs="細明體" w:hint="eastAsia"/>
          <w:bCs/>
          <w:szCs w:val="32"/>
        </w:rPr>
        <w:t>億元，惟該公司</w:t>
      </w:r>
      <w:r w:rsidRPr="00702AFC">
        <w:rPr>
          <w:rFonts w:cs="細明體" w:hint="eastAsia"/>
          <w:bCs/>
          <w:szCs w:val="32"/>
        </w:rPr>
        <w:t>103</w:t>
      </w:r>
      <w:r w:rsidRPr="00702AFC">
        <w:rPr>
          <w:rFonts w:cs="細明體" w:hint="eastAsia"/>
          <w:bCs/>
          <w:szCs w:val="32"/>
        </w:rPr>
        <w:t>年底物料存貨</w:t>
      </w:r>
      <w:r w:rsidRPr="00702AFC">
        <w:rPr>
          <w:rFonts w:cs="細明體" w:hint="eastAsia"/>
          <w:bCs/>
          <w:szCs w:val="32"/>
        </w:rPr>
        <w:t>198.1</w:t>
      </w:r>
      <w:r w:rsidRPr="00702AFC">
        <w:rPr>
          <w:rFonts w:cs="細明體" w:hint="eastAsia"/>
          <w:bCs/>
          <w:szCs w:val="32"/>
        </w:rPr>
        <w:t>億元，較</w:t>
      </w:r>
      <w:r w:rsidRPr="00702AFC">
        <w:rPr>
          <w:rFonts w:cs="細明體" w:hint="eastAsia"/>
          <w:bCs/>
          <w:szCs w:val="32"/>
        </w:rPr>
        <w:t>101</w:t>
      </w:r>
      <w:r w:rsidRPr="00702AFC">
        <w:rPr>
          <w:rFonts w:cs="細明體" w:hint="eastAsia"/>
          <w:bCs/>
          <w:szCs w:val="32"/>
        </w:rPr>
        <w:t>年底驟增</w:t>
      </w:r>
      <w:r w:rsidRPr="00702AFC">
        <w:rPr>
          <w:rFonts w:cs="細明體" w:hint="eastAsia"/>
          <w:bCs/>
          <w:szCs w:val="32"/>
        </w:rPr>
        <w:t>86.73</w:t>
      </w:r>
      <w:r w:rsidRPr="00702AFC">
        <w:rPr>
          <w:rFonts w:cs="細明體" w:hint="eastAsia"/>
          <w:bCs/>
          <w:szCs w:val="32"/>
        </w:rPr>
        <w:t>億元，增幅高達</w:t>
      </w:r>
      <w:r w:rsidRPr="00702AFC">
        <w:rPr>
          <w:rFonts w:cs="細明體" w:hint="eastAsia"/>
          <w:bCs/>
          <w:szCs w:val="32"/>
        </w:rPr>
        <w:t>77.88</w:t>
      </w:r>
      <w:r w:rsidRPr="00702AFC">
        <w:rPr>
          <w:rFonts w:cs="細明體" w:hint="eastAsia"/>
          <w:bCs/>
          <w:szCs w:val="32"/>
        </w:rPr>
        <w:t>％，截至</w:t>
      </w:r>
      <w:r w:rsidRPr="00702AFC">
        <w:rPr>
          <w:rFonts w:cs="細明體" w:hint="eastAsia"/>
          <w:bCs/>
          <w:szCs w:val="32"/>
        </w:rPr>
        <w:t>104</w:t>
      </w:r>
      <w:r w:rsidRPr="00702AFC">
        <w:rPr>
          <w:rFonts w:cs="細明體" w:hint="eastAsia"/>
          <w:bCs/>
          <w:szCs w:val="32"/>
        </w:rPr>
        <w:t>年底物料存貨仍高達</w:t>
      </w:r>
      <w:r w:rsidRPr="00702AFC">
        <w:rPr>
          <w:rFonts w:cs="細明體" w:hint="eastAsia"/>
          <w:bCs/>
          <w:szCs w:val="32"/>
        </w:rPr>
        <w:t>195.09</w:t>
      </w:r>
      <w:r w:rsidRPr="00702AFC">
        <w:rPr>
          <w:rFonts w:cs="細明體" w:hint="eastAsia"/>
          <w:bCs/>
          <w:szCs w:val="32"/>
        </w:rPr>
        <w:t>億元，相較</w:t>
      </w:r>
      <w:r w:rsidRPr="00702AFC">
        <w:rPr>
          <w:rFonts w:cs="細明體" w:hint="eastAsia"/>
          <w:bCs/>
          <w:szCs w:val="32"/>
        </w:rPr>
        <w:t>96</w:t>
      </w:r>
      <w:r w:rsidRPr="00702AFC">
        <w:rPr>
          <w:rFonts w:cs="細明體" w:hint="eastAsia"/>
          <w:bCs/>
          <w:szCs w:val="32"/>
        </w:rPr>
        <w:t>年底</w:t>
      </w:r>
      <w:r w:rsidRPr="00702AFC">
        <w:rPr>
          <w:rFonts w:cs="細明體" w:hint="eastAsia"/>
          <w:bCs/>
          <w:szCs w:val="32"/>
        </w:rPr>
        <w:t>56.24</w:t>
      </w:r>
      <w:r w:rsidRPr="00702AFC">
        <w:rPr>
          <w:rFonts w:cs="細明體" w:hint="eastAsia"/>
          <w:bCs/>
          <w:szCs w:val="32"/>
        </w:rPr>
        <w:t>億元，</w:t>
      </w:r>
      <w:r w:rsidRPr="00702AFC">
        <w:rPr>
          <w:rFonts w:cs="細明體" w:hint="eastAsia"/>
          <w:bCs/>
          <w:szCs w:val="32"/>
        </w:rPr>
        <w:t>9</w:t>
      </w:r>
      <w:r w:rsidRPr="00702AFC">
        <w:rPr>
          <w:rFonts w:cs="細明體" w:hint="eastAsia"/>
          <w:bCs/>
          <w:szCs w:val="32"/>
        </w:rPr>
        <w:t>年間增幅達</w:t>
      </w:r>
      <w:r w:rsidRPr="00702AFC">
        <w:rPr>
          <w:rFonts w:cs="細明體" w:hint="eastAsia"/>
          <w:bCs/>
          <w:szCs w:val="32"/>
        </w:rPr>
        <w:t>246.89</w:t>
      </w:r>
      <w:r w:rsidRPr="00702AFC">
        <w:rPr>
          <w:rFonts w:cs="細明體" w:hint="eastAsia"/>
          <w:bCs/>
          <w:szCs w:val="32"/>
        </w:rPr>
        <w:t>％，大量物料存貨不僅需儲存空間，亦需耗費人力管理，且須承擔損耗等管理風險，無異增加營運管理負擔，顯與制定之經營改善目標不符。</w:t>
      </w:r>
      <w:proofErr w:type="gramStart"/>
      <w:r w:rsidRPr="00702AFC">
        <w:rPr>
          <w:rFonts w:cs="細明體" w:hint="eastAsia"/>
          <w:bCs/>
          <w:szCs w:val="32"/>
        </w:rPr>
        <w:t>爰</w:t>
      </w:r>
      <w:proofErr w:type="gramEnd"/>
      <w:r w:rsidRPr="00702AFC">
        <w:rPr>
          <w:rFonts w:cs="細明體" w:hint="eastAsia"/>
          <w:bCs/>
          <w:szCs w:val="32"/>
        </w:rPr>
        <w:t>要求台電公司應儘速檢討其物料存量之合理性及必要性。</w:t>
      </w:r>
    </w:p>
    <w:p w:rsidR="00837490" w:rsidRPr="00702AFC" w:rsidRDefault="00837490" w:rsidP="00702AFC">
      <w:pPr>
        <w:pStyle w:val="aff3"/>
        <w:kinsoku w:val="0"/>
        <w:overflowPunct w:val="0"/>
        <w:autoSpaceDE w:val="0"/>
        <w:autoSpaceDN w:val="0"/>
        <w:spacing w:line="520" w:lineRule="exact"/>
        <w:ind w:left="3955" w:hangingChars="390" w:hanging="1296"/>
      </w:pPr>
      <w:r w:rsidRPr="00702AFC">
        <w:rPr>
          <w:rFonts w:hint="eastAsia"/>
        </w:rPr>
        <w:t>提案人：邱議瑩  高志鵬  管碧玲  王惠美</w:t>
      </w:r>
    </w:p>
    <w:p w:rsidR="00837490" w:rsidRPr="00702AFC" w:rsidRDefault="00837490" w:rsidP="00702AFC">
      <w:pPr>
        <w:pStyle w:val="aff"/>
        <w:numPr>
          <w:ilvl w:val="0"/>
          <w:numId w:val="2"/>
        </w:numPr>
        <w:kinsoku w:val="0"/>
        <w:overflowPunct w:val="0"/>
        <w:autoSpaceDE w:val="0"/>
        <w:autoSpaceDN w:val="0"/>
        <w:spacing w:line="520" w:lineRule="exact"/>
        <w:ind w:leftChars="0" w:left="1702" w:hanging="284"/>
        <w:jc w:val="both"/>
        <w:rPr>
          <w:rFonts w:cs="細明體"/>
          <w:bCs/>
          <w:szCs w:val="32"/>
        </w:rPr>
      </w:pPr>
      <w:r w:rsidRPr="00702AFC">
        <w:rPr>
          <w:rFonts w:cs="細明體" w:hint="eastAsia"/>
          <w:bCs/>
          <w:szCs w:val="32"/>
        </w:rPr>
        <w:t>據台電公司提供資料顯示，截至</w:t>
      </w:r>
      <w:r w:rsidRPr="00702AFC">
        <w:rPr>
          <w:rFonts w:cs="細明體" w:hint="eastAsia"/>
          <w:bCs/>
          <w:szCs w:val="32"/>
        </w:rPr>
        <w:t>104</w:t>
      </w:r>
      <w:r w:rsidRPr="00702AFC">
        <w:rPr>
          <w:rFonts w:cs="細明體" w:hint="eastAsia"/>
          <w:bCs/>
          <w:szCs w:val="32"/>
        </w:rPr>
        <w:t>年底燃煤存量約當可供耗用天數</w:t>
      </w:r>
      <w:r w:rsidRPr="00702AFC">
        <w:rPr>
          <w:rFonts w:cs="細明體" w:hint="eastAsia"/>
          <w:bCs/>
          <w:szCs w:val="32"/>
        </w:rPr>
        <w:t>38</w:t>
      </w:r>
      <w:r w:rsidRPr="00702AFC">
        <w:rPr>
          <w:rFonts w:cs="細明體" w:hint="eastAsia"/>
          <w:bCs/>
          <w:szCs w:val="32"/>
        </w:rPr>
        <w:t>天，高於公司安全存量目標值</w:t>
      </w:r>
      <w:r w:rsidRPr="00702AFC">
        <w:rPr>
          <w:rFonts w:cs="細明體" w:hint="eastAsia"/>
          <w:bCs/>
          <w:szCs w:val="32"/>
        </w:rPr>
        <w:t>34</w:t>
      </w:r>
      <w:r w:rsidRPr="00702AFC">
        <w:rPr>
          <w:rFonts w:cs="細明體" w:hint="eastAsia"/>
          <w:bCs/>
          <w:szCs w:val="32"/>
        </w:rPr>
        <w:t>天，另柴油存量</w:t>
      </w:r>
      <w:r w:rsidRPr="00702AFC">
        <w:rPr>
          <w:rFonts w:cs="細明體" w:hint="eastAsia"/>
          <w:bCs/>
          <w:szCs w:val="32"/>
        </w:rPr>
        <w:t>12</w:t>
      </w:r>
      <w:r w:rsidRPr="00702AFC">
        <w:rPr>
          <w:rFonts w:cs="細明體" w:hint="eastAsia"/>
          <w:bCs/>
          <w:szCs w:val="32"/>
        </w:rPr>
        <w:t>萬</w:t>
      </w:r>
      <w:r w:rsidRPr="00702AFC">
        <w:rPr>
          <w:rFonts w:cs="細明體" w:hint="eastAsia"/>
          <w:bCs/>
          <w:szCs w:val="32"/>
        </w:rPr>
        <w:t>3,000</w:t>
      </w:r>
      <w:r w:rsidRPr="00702AFC">
        <w:rPr>
          <w:rFonts w:cs="細明體" w:hint="eastAsia"/>
          <w:bCs/>
          <w:szCs w:val="32"/>
        </w:rPr>
        <w:t>公秉，亦高於</w:t>
      </w:r>
      <w:r w:rsidRPr="00702AFC">
        <w:rPr>
          <w:rFonts w:cs="細明體" w:hint="eastAsia"/>
          <w:bCs/>
          <w:szCs w:val="32"/>
        </w:rPr>
        <w:t>99</w:t>
      </w:r>
      <w:r w:rsidRPr="00702AFC">
        <w:rPr>
          <w:rFonts w:cs="細明體" w:hint="eastAsia"/>
          <w:bCs/>
          <w:szCs w:val="32"/>
        </w:rPr>
        <w:t>年度至</w:t>
      </w:r>
      <w:proofErr w:type="gramStart"/>
      <w:r w:rsidRPr="00702AFC">
        <w:rPr>
          <w:rFonts w:cs="細明體" w:hint="eastAsia"/>
          <w:bCs/>
          <w:szCs w:val="32"/>
        </w:rPr>
        <w:t>103</w:t>
      </w:r>
      <w:proofErr w:type="gramEnd"/>
      <w:r w:rsidRPr="00702AFC">
        <w:rPr>
          <w:rFonts w:cs="細明體" w:hint="eastAsia"/>
          <w:bCs/>
          <w:szCs w:val="32"/>
        </w:rPr>
        <w:t>年度平均年耗用量</w:t>
      </w:r>
      <w:r w:rsidRPr="00702AFC">
        <w:rPr>
          <w:rFonts w:cs="細明體" w:hint="eastAsia"/>
          <w:bCs/>
          <w:szCs w:val="32"/>
        </w:rPr>
        <w:t>6</w:t>
      </w:r>
      <w:r w:rsidRPr="00702AFC">
        <w:rPr>
          <w:rFonts w:cs="細明體" w:hint="eastAsia"/>
          <w:bCs/>
          <w:szCs w:val="32"/>
        </w:rPr>
        <w:t>萬</w:t>
      </w:r>
      <w:r w:rsidRPr="00702AFC">
        <w:rPr>
          <w:rFonts w:cs="細明體" w:hint="eastAsia"/>
          <w:bCs/>
          <w:szCs w:val="32"/>
        </w:rPr>
        <w:t>4,000</w:t>
      </w:r>
      <w:r w:rsidRPr="00702AFC">
        <w:rPr>
          <w:rFonts w:cs="細明體" w:hint="eastAsia"/>
          <w:bCs/>
          <w:szCs w:val="32"/>
        </w:rPr>
        <w:t>公秉，</w:t>
      </w:r>
      <w:proofErr w:type="gramStart"/>
      <w:r w:rsidRPr="00702AFC">
        <w:rPr>
          <w:rFonts w:cs="細明體" w:hint="eastAsia"/>
          <w:bCs/>
          <w:szCs w:val="32"/>
        </w:rPr>
        <w:t>爰</w:t>
      </w:r>
      <w:proofErr w:type="gramEnd"/>
      <w:r w:rsidRPr="00702AFC">
        <w:rPr>
          <w:rFonts w:cs="細明體" w:hint="eastAsia"/>
          <w:bCs/>
          <w:szCs w:val="32"/>
        </w:rPr>
        <w:t>要求台電公司應審酌各項燃料存量以調整採購量。</w:t>
      </w:r>
    </w:p>
    <w:p w:rsidR="00837490" w:rsidRPr="00702AFC" w:rsidRDefault="00837490" w:rsidP="00702AFC">
      <w:pPr>
        <w:pStyle w:val="aff3"/>
        <w:kinsoku w:val="0"/>
        <w:overflowPunct w:val="0"/>
        <w:autoSpaceDE w:val="0"/>
        <w:autoSpaceDN w:val="0"/>
        <w:spacing w:line="520" w:lineRule="exact"/>
        <w:ind w:left="3955" w:hangingChars="390" w:hanging="1296"/>
      </w:pPr>
      <w:r w:rsidRPr="00702AFC">
        <w:rPr>
          <w:rFonts w:hint="eastAsia"/>
        </w:rPr>
        <w:lastRenderedPageBreak/>
        <w:t>提案人：邱議瑩  高志鵬  管碧玲  王惠美</w:t>
      </w:r>
    </w:p>
    <w:p w:rsidR="00837490" w:rsidRPr="00702AFC" w:rsidRDefault="00837490" w:rsidP="00702AFC">
      <w:pPr>
        <w:pStyle w:val="aff"/>
        <w:numPr>
          <w:ilvl w:val="0"/>
          <w:numId w:val="2"/>
        </w:numPr>
        <w:kinsoku w:val="0"/>
        <w:overflowPunct w:val="0"/>
        <w:autoSpaceDE w:val="0"/>
        <w:autoSpaceDN w:val="0"/>
        <w:spacing w:line="520" w:lineRule="exact"/>
        <w:ind w:leftChars="0" w:left="1702" w:hanging="284"/>
        <w:jc w:val="both"/>
        <w:rPr>
          <w:rFonts w:cs="細明體"/>
          <w:bCs/>
          <w:szCs w:val="32"/>
        </w:rPr>
      </w:pPr>
      <w:r w:rsidRPr="00702AFC">
        <w:rPr>
          <w:rFonts w:cs="細明體" w:hint="eastAsia"/>
          <w:bCs/>
          <w:szCs w:val="32"/>
        </w:rPr>
        <w:t>經查，台電公司</w:t>
      </w:r>
      <w:proofErr w:type="gramStart"/>
      <w:r w:rsidRPr="00702AFC">
        <w:rPr>
          <w:rFonts w:cs="細明體" w:hint="eastAsia"/>
          <w:bCs/>
          <w:szCs w:val="32"/>
        </w:rPr>
        <w:t>100</w:t>
      </w:r>
      <w:proofErr w:type="gramEnd"/>
      <w:r w:rsidRPr="00702AFC">
        <w:rPr>
          <w:rFonts w:cs="細明體" w:hint="eastAsia"/>
          <w:bCs/>
          <w:szCs w:val="32"/>
        </w:rPr>
        <w:t>年度至</w:t>
      </w:r>
      <w:proofErr w:type="gramStart"/>
      <w:r w:rsidRPr="00702AFC">
        <w:rPr>
          <w:rFonts w:cs="細明體" w:hint="eastAsia"/>
          <w:bCs/>
          <w:szCs w:val="32"/>
        </w:rPr>
        <w:t>103</w:t>
      </w:r>
      <w:proofErr w:type="gramEnd"/>
      <w:r w:rsidRPr="00702AFC">
        <w:rPr>
          <w:rFonts w:cs="細明體" w:hint="eastAsia"/>
          <w:bCs/>
          <w:szCs w:val="32"/>
        </w:rPr>
        <w:t>年度燃煤汽力</w:t>
      </w:r>
      <w:proofErr w:type="gramStart"/>
      <w:r w:rsidRPr="00702AFC">
        <w:rPr>
          <w:rFonts w:cs="細明體" w:hint="eastAsia"/>
          <w:bCs/>
          <w:szCs w:val="32"/>
        </w:rPr>
        <w:t>機組淨熱效率</w:t>
      </w:r>
      <w:proofErr w:type="gramEnd"/>
      <w:r w:rsidRPr="00702AFC">
        <w:rPr>
          <w:rFonts w:cs="細明體" w:hint="eastAsia"/>
          <w:bCs/>
          <w:szCs w:val="32"/>
        </w:rPr>
        <w:t>值分別為</w:t>
      </w:r>
      <w:r w:rsidRPr="00702AFC">
        <w:rPr>
          <w:rFonts w:cs="細明體" w:hint="eastAsia"/>
          <w:bCs/>
          <w:szCs w:val="32"/>
        </w:rPr>
        <w:t>35.37</w:t>
      </w:r>
      <w:r w:rsidRPr="00702AFC">
        <w:rPr>
          <w:rFonts w:cs="細明體" w:hint="eastAsia"/>
          <w:bCs/>
          <w:szCs w:val="32"/>
        </w:rPr>
        <w:t>％、</w:t>
      </w:r>
      <w:r w:rsidRPr="00702AFC">
        <w:rPr>
          <w:rFonts w:cs="細明體" w:hint="eastAsia"/>
          <w:bCs/>
          <w:szCs w:val="32"/>
        </w:rPr>
        <w:t>35.25</w:t>
      </w:r>
      <w:r w:rsidRPr="00702AFC">
        <w:rPr>
          <w:rFonts w:cs="細明體" w:hint="eastAsia"/>
          <w:bCs/>
          <w:szCs w:val="32"/>
        </w:rPr>
        <w:t>％、</w:t>
      </w:r>
      <w:r w:rsidRPr="00702AFC">
        <w:rPr>
          <w:rFonts w:cs="細明體" w:hint="eastAsia"/>
          <w:bCs/>
          <w:szCs w:val="32"/>
        </w:rPr>
        <w:t>35.26</w:t>
      </w:r>
      <w:r w:rsidRPr="00702AFC">
        <w:rPr>
          <w:rFonts w:cs="細明體" w:hint="eastAsia"/>
          <w:bCs/>
          <w:szCs w:val="32"/>
        </w:rPr>
        <w:t>％、</w:t>
      </w:r>
      <w:r w:rsidRPr="00702AFC">
        <w:rPr>
          <w:rFonts w:cs="細明體" w:hint="eastAsia"/>
          <w:bCs/>
          <w:szCs w:val="32"/>
        </w:rPr>
        <w:t>35.32</w:t>
      </w:r>
      <w:r w:rsidRPr="00702AFC">
        <w:rPr>
          <w:rFonts w:cs="細明體" w:hint="eastAsia"/>
          <w:bCs/>
          <w:szCs w:val="32"/>
        </w:rPr>
        <w:t>％，</w:t>
      </w:r>
      <w:proofErr w:type="gramStart"/>
      <w:r w:rsidRPr="00702AFC">
        <w:rPr>
          <w:rFonts w:cs="細明體" w:hint="eastAsia"/>
          <w:bCs/>
          <w:szCs w:val="32"/>
        </w:rPr>
        <w:t>複</w:t>
      </w:r>
      <w:proofErr w:type="gramEnd"/>
      <w:r w:rsidRPr="00702AFC">
        <w:rPr>
          <w:rFonts w:cs="細明體" w:hint="eastAsia"/>
          <w:bCs/>
          <w:szCs w:val="32"/>
        </w:rPr>
        <w:t>循環</w:t>
      </w:r>
      <w:proofErr w:type="gramStart"/>
      <w:r w:rsidRPr="00702AFC">
        <w:rPr>
          <w:rFonts w:cs="細明體" w:hint="eastAsia"/>
          <w:bCs/>
          <w:szCs w:val="32"/>
        </w:rPr>
        <w:t>機組淨熱效率</w:t>
      </w:r>
      <w:proofErr w:type="gramEnd"/>
      <w:r w:rsidRPr="00702AFC">
        <w:rPr>
          <w:rFonts w:cs="細明體" w:hint="eastAsia"/>
          <w:bCs/>
          <w:szCs w:val="32"/>
        </w:rPr>
        <w:t>值為</w:t>
      </w:r>
      <w:r w:rsidRPr="00702AFC">
        <w:rPr>
          <w:rFonts w:cs="細明體" w:hint="eastAsia"/>
          <w:bCs/>
          <w:szCs w:val="32"/>
        </w:rPr>
        <w:t>43.61</w:t>
      </w:r>
      <w:r w:rsidRPr="00702AFC">
        <w:rPr>
          <w:rFonts w:cs="細明體" w:hint="eastAsia"/>
          <w:bCs/>
          <w:szCs w:val="32"/>
        </w:rPr>
        <w:t>％、</w:t>
      </w:r>
      <w:r w:rsidRPr="00702AFC">
        <w:rPr>
          <w:rFonts w:cs="細明體" w:hint="eastAsia"/>
          <w:bCs/>
          <w:szCs w:val="32"/>
        </w:rPr>
        <w:t>44.5</w:t>
      </w:r>
      <w:r w:rsidRPr="00702AFC">
        <w:rPr>
          <w:rFonts w:cs="細明體" w:hint="eastAsia"/>
          <w:bCs/>
          <w:szCs w:val="32"/>
        </w:rPr>
        <w:t>％、</w:t>
      </w:r>
      <w:r w:rsidRPr="00702AFC">
        <w:rPr>
          <w:rFonts w:cs="細明體" w:hint="eastAsia"/>
          <w:bCs/>
          <w:szCs w:val="32"/>
        </w:rPr>
        <w:t>44.78</w:t>
      </w:r>
      <w:r w:rsidRPr="00702AFC">
        <w:rPr>
          <w:rFonts w:cs="細明體" w:hint="eastAsia"/>
          <w:bCs/>
          <w:szCs w:val="32"/>
        </w:rPr>
        <w:t>％、</w:t>
      </w:r>
      <w:r w:rsidRPr="00702AFC">
        <w:rPr>
          <w:rFonts w:cs="細明體" w:hint="eastAsia"/>
          <w:bCs/>
          <w:szCs w:val="32"/>
        </w:rPr>
        <w:t>44.82</w:t>
      </w:r>
      <w:r w:rsidRPr="00702AFC">
        <w:rPr>
          <w:rFonts w:cs="細明體" w:hint="eastAsia"/>
          <w:bCs/>
          <w:szCs w:val="32"/>
        </w:rPr>
        <w:t>％，</w:t>
      </w:r>
      <w:proofErr w:type="gramStart"/>
      <w:r w:rsidRPr="00702AFC">
        <w:rPr>
          <w:rFonts w:cs="細明體" w:hint="eastAsia"/>
          <w:bCs/>
          <w:szCs w:val="32"/>
        </w:rPr>
        <w:t>均未達</w:t>
      </w:r>
      <w:proofErr w:type="gramEnd"/>
      <w:r w:rsidR="003E399A">
        <w:rPr>
          <w:rFonts w:cs="細明體" w:hint="eastAsia"/>
          <w:bCs/>
          <w:szCs w:val="32"/>
        </w:rPr>
        <w:t>94</w:t>
      </w:r>
      <w:r w:rsidR="003E399A">
        <w:rPr>
          <w:rFonts w:cs="細明體" w:hint="eastAsia"/>
          <w:bCs/>
          <w:szCs w:val="32"/>
        </w:rPr>
        <w:t>年度全國</w:t>
      </w:r>
      <w:r w:rsidRPr="00702AFC">
        <w:rPr>
          <w:rFonts w:cs="細明體" w:hint="eastAsia"/>
          <w:bCs/>
          <w:szCs w:val="32"/>
        </w:rPr>
        <w:t>能源會議所訂之目標值</w:t>
      </w:r>
      <w:r w:rsidRPr="00702AFC">
        <w:rPr>
          <w:rFonts w:cs="細明體" w:hint="eastAsia"/>
          <w:bCs/>
          <w:szCs w:val="32"/>
        </w:rPr>
        <w:t>40%</w:t>
      </w:r>
      <w:r w:rsidRPr="00702AFC">
        <w:rPr>
          <w:rFonts w:cs="細明體" w:hint="eastAsia"/>
          <w:bCs/>
          <w:szCs w:val="32"/>
        </w:rPr>
        <w:t>與</w:t>
      </w:r>
      <w:r w:rsidRPr="00702AFC">
        <w:rPr>
          <w:rFonts w:cs="細明體" w:hint="eastAsia"/>
          <w:bCs/>
          <w:szCs w:val="32"/>
        </w:rPr>
        <w:t>53%</w:t>
      </w:r>
      <w:r w:rsidRPr="00702AFC">
        <w:rPr>
          <w:rFonts w:cs="細明體" w:hint="eastAsia"/>
          <w:bCs/>
          <w:szCs w:val="32"/>
        </w:rPr>
        <w:t>，</w:t>
      </w:r>
      <w:proofErr w:type="gramStart"/>
      <w:r w:rsidRPr="00702AFC">
        <w:rPr>
          <w:rFonts w:cs="細明體" w:hint="eastAsia"/>
          <w:bCs/>
          <w:szCs w:val="32"/>
        </w:rPr>
        <w:t>複</w:t>
      </w:r>
      <w:proofErr w:type="gramEnd"/>
      <w:r w:rsidRPr="00702AFC">
        <w:rPr>
          <w:rFonts w:cs="細明體" w:hint="eastAsia"/>
          <w:bCs/>
          <w:szCs w:val="32"/>
        </w:rPr>
        <w:t>循環機組甚至低於提高前之熱效率目標值</w:t>
      </w:r>
      <w:r w:rsidRPr="00702AFC">
        <w:rPr>
          <w:rFonts w:cs="細明體" w:hint="eastAsia"/>
          <w:bCs/>
          <w:szCs w:val="32"/>
        </w:rPr>
        <w:t>45</w:t>
      </w:r>
      <w:r w:rsidRPr="00702AFC">
        <w:rPr>
          <w:rFonts w:cs="細明體" w:hint="eastAsia"/>
          <w:bCs/>
          <w:szCs w:val="32"/>
        </w:rPr>
        <w:t>％，反映火力發電機組發電效率亟待提昇及改善，</w:t>
      </w:r>
      <w:proofErr w:type="gramStart"/>
      <w:r w:rsidRPr="00702AFC">
        <w:rPr>
          <w:rFonts w:cs="細明體" w:hint="eastAsia"/>
          <w:bCs/>
          <w:szCs w:val="32"/>
        </w:rPr>
        <w:t>爰</w:t>
      </w:r>
      <w:proofErr w:type="gramEnd"/>
      <w:r w:rsidRPr="00702AFC">
        <w:rPr>
          <w:rFonts w:cs="細明體" w:hint="eastAsia"/>
          <w:bCs/>
          <w:szCs w:val="32"/>
        </w:rPr>
        <w:t>要求台電公司應檢討火力發電廠及部分發電機組長期效率欠佳之問題，探究問題癥結點，並</w:t>
      </w:r>
      <w:proofErr w:type="gramStart"/>
      <w:r w:rsidRPr="00702AFC">
        <w:rPr>
          <w:rFonts w:cs="細明體" w:hint="eastAsia"/>
          <w:bCs/>
          <w:szCs w:val="32"/>
        </w:rPr>
        <w:t>研</w:t>
      </w:r>
      <w:proofErr w:type="gramEnd"/>
      <w:r w:rsidRPr="00702AFC">
        <w:rPr>
          <w:rFonts w:cs="細明體" w:hint="eastAsia"/>
          <w:bCs/>
          <w:szCs w:val="32"/>
        </w:rPr>
        <w:t>謀有效之改善對策。</w:t>
      </w:r>
    </w:p>
    <w:p w:rsidR="00837490" w:rsidRPr="00702AFC" w:rsidRDefault="00837490" w:rsidP="00702AFC">
      <w:pPr>
        <w:pStyle w:val="aff3"/>
        <w:kinsoku w:val="0"/>
        <w:overflowPunct w:val="0"/>
        <w:autoSpaceDE w:val="0"/>
        <w:autoSpaceDN w:val="0"/>
        <w:spacing w:line="520" w:lineRule="exact"/>
        <w:ind w:left="3955" w:hangingChars="390" w:hanging="1296"/>
      </w:pPr>
      <w:r w:rsidRPr="00702AFC">
        <w:rPr>
          <w:rFonts w:hint="eastAsia"/>
        </w:rPr>
        <w:t>提案人：邱議瑩  高志鵬  管碧玲  王惠美</w:t>
      </w:r>
    </w:p>
    <w:p w:rsidR="00837490" w:rsidRPr="00702AFC" w:rsidRDefault="00837490" w:rsidP="00702AFC">
      <w:pPr>
        <w:pStyle w:val="aff"/>
        <w:numPr>
          <w:ilvl w:val="0"/>
          <w:numId w:val="2"/>
        </w:numPr>
        <w:kinsoku w:val="0"/>
        <w:overflowPunct w:val="0"/>
        <w:autoSpaceDE w:val="0"/>
        <w:autoSpaceDN w:val="0"/>
        <w:spacing w:line="520" w:lineRule="exact"/>
        <w:ind w:leftChars="0" w:left="1702" w:hanging="284"/>
        <w:jc w:val="both"/>
        <w:rPr>
          <w:rFonts w:cs="細明體"/>
          <w:bCs/>
          <w:szCs w:val="32"/>
        </w:rPr>
      </w:pPr>
      <w:r w:rsidRPr="00702AFC">
        <w:rPr>
          <w:rFonts w:cs="細明體" w:hint="eastAsia"/>
          <w:bCs/>
          <w:szCs w:val="32"/>
        </w:rPr>
        <w:t>台電公司</w:t>
      </w:r>
      <w:proofErr w:type="gramStart"/>
      <w:r w:rsidRPr="00702AFC">
        <w:rPr>
          <w:rFonts w:cs="細明體" w:hint="eastAsia"/>
          <w:bCs/>
          <w:szCs w:val="32"/>
        </w:rPr>
        <w:t>105</w:t>
      </w:r>
      <w:proofErr w:type="gramEnd"/>
      <w:r w:rsidRPr="00702AFC">
        <w:rPr>
          <w:rFonts w:cs="細明體" w:hint="eastAsia"/>
          <w:bCs/>
          <w:szCs w:val="32"/>
        </w:rPr>
        <w:t>年度預算案固定資產建設改良擴充計畫「第七輸變電計畫」編列</w:t>
      </w:r>
      <w:r w:rsidRPr="00702AFC">
        <w:rPr>
          <w:rFonts w:cs="細明體" w:hint="eastAsia"/>
          <w:bCs/>
          <w:szCs w:val="32"/>
        </w:rPr>
        <w:t>132</w:t>
      </w:r>
      <w:r w:rsidRPr="00702AFC">
        <w:rPr>
          <w:rFonts w:cs="細明體" w:hint="eastAsia"/>
          <w:bCs/>
          <w:szCs w:val="32"/>
        </w:rPr>
        <w:t>億</w:t>
      </w:r>
      <w:r w:rsidRPr="00702AFC">
        <w:rPr>
          <w:rFonts w:cs="細明體" w:hint="eastAsia"/>
          <w:bCs/>
          <w:szCs w:val="32"/>
        </w:rPr>
        <w:t>4,388</w:t>
      </w:r>
      <w:r w:rsidRPr="00702AFC">
        <w:rPr>
          <w:rFonts w:cs="細明體" w:hint="eastAsia"/>
          <w:bCs/>
          <w:szCs w:val="32"/>
        </w:rPr>
        <w:t>萬</w:t>
      </w:r>
      <w:r w:rsidRPr="00702AFC">
        <w:rPr>
          <w:rFonts w:cs="細明體" w:hint="eastAsia"/>
          <w:bCs/>
          <w:szCs w:val="32"/>
        </w:rPr>
        <w:t>9,000</w:t>
      </w:r>
      <w:r w:rsidRPr="00702AFC">
        <w:rPr>
          <w:rFonts w:cs="細明體" w:hint="eastAsia"/>
          <w:bCs/>
          <w:szCs w:val="32"/>
        </w:rPr>
        <w:t>元，係延續以前年度專案計畫，其中「台灣～澎湖</w:t>
      </w:r>
      <w:r w:rsidRPr="00702AFC">
        <w:rPr>
          <w:rFonts w:cs="細明體" w:hint="eastAsia"/>
          <w:bCs/>
          <w:szCs w:val="32"/>
        </w:rPr>
        <w:t>161KV</w:t>
      </w:r>
      <w:r w:rsidRPr="00702AFC">
        <w:rPr>
          <w:rFonts w:cs="細明體" w:hint="eastAsia"/>
          <w:bCs/>
          <w:szCs w:val="32"/>
        </w:rPr>
        <w:t>線工程」目前已完成第一條</w:t>
      </w:r>
      <w:proofErr w:type="gramStart"/>
      <w:r w:rsidRPr="00702AFC">
        <w:rPr>
          <w:rFonts w:cs="細明體" w:hint="eastAsia"/>
          <w:bCs/>
          <w:szCs w:val="32"/>
        </w:rPr>
        <w:t>海纜布建</w:t>
      </w:r>
      <w:proofErr w:type="gramEnd"/>
      <w:r w:rsidRPr="00702AFC">
        <w:rPr>
          <w:rFonts w:cs="細明體" w:hint="eastAsia"/>
          <w:bCs/>
          <w:szCs w:val="32"/>
        </w:rPr>
        <w:t>作業，惟因台灣本島端「海堤區域用地使用許可」申請作業，數度遭地方政府以地方民眾尚有歧見等理由退件，迄今未獲地方政府許可，致本案台灣本島端之海纜上陸接引設施建置作業遲遲無法推動，而延宕整體計畫進度，且亦影響澎湖風力發電計畫發包時程，</w:t>
      </w:r>
      <w:proofErr w:type="gramStart"/>
      <w:r w:rsidRPr="00702AFC">
        <w:rPr>
          <w:rFonts w:cs="細明體" w:hint="eastAsia"/>
          <w:bCs/>
          <w:szCs w:val="32"/>
        </w:rPr>
        <w:t>爰</w:t>
      </w:r>
      <w:proofErr w:type="gramEnd"/>
      <w:r w:rsidRPr="00702AFC">
        <w:rPr>
          <w:rFonts w:cs="細明體" w:hint="eastAsia"/>
          <w:bCs/>
          <w:szCs w:val="32"/>
        </w:rPr>
        <w:t>要求台電公司加強與地方居民之溝通協調，對海纜上陸接引設施建置作業之進度及與地方居民溝通協調情形，向立法院經濟委員會提出專案報告。</w:t>
      </w:r>
    </w:p>
    <w:p w:rsidR="00837490" w:rsidRPr="00702AFC" w:rsidRDefault="00837490" w:rsidP="00702AFC">
      <w:pPr>
        <w:pStyle w:val="aff3"/>
        <w:kinsoku w:val="0"/>
        <w:overflowPunct w:val="0"/>
        <w:autoSpaceDE w:val="0"/>
        <w:autoSpaceDN w:val="0"/>
        <w:spacing w:line="520" w:lineRule="exact"/>
        <w:ind w:left="3955" w:hangingChars="390" w:hanging="1296"/>
      </w:pPr>
      <w:r w:rsidRPr="00702AFC">
        <w:rPr>
          <w:rFonts w:hint="eastAsia"/>
        </w:rPr>
        <w:t>提案人：邱議瑩  高志鵬  管碧玲  王惠美</w:t>
      </w:r>
    </w:p>
    <w:p w:rsidR="00837490" w:rsidRPr="00702AFC" w:rsidRDefault="00837490" w:rsidP="00702AFC">
      <w:pPr>
        <w:pStyle w:val="aff"/>
        <w:numPr>
          <w:ilvl w:val="0"/>
          <w:numId w:val="2"/>
        </w:numPr>
        <w:kinsoku w:val="0"/>
        <w:overflowPunct w:val="0"/>
        <w:autoSpaceDE w:val="0"/>
        <w:autoSpaceDN w:val="0"/>
        <w:spacing w:line="520" w:lineRule="exact"/>
        <w:ind w:leftChars="0" w:left="1702" w:hanging="284"/>
        <w:jc w:val="both"/>
        <w:rPr>
          <w:rFonts w:cs="細明體"/>
          <w:bCs/>
          <w:szCs w:val="32"/>
        </w:rPr>
      </w:pPr>
      <w:r w:rsidRPr="00702AFC">
        <w:rPr>
          <w:rFonts w:cs="細明體" w:hint="eastAsia"/>
          <w:bCs/>
          <w:szCs w:val="32"/>
        </w:rPr>
        <w:t>根據台電公司統計，截至</w:t>
      </w:r>
      <w:r w:rsidRPr="00702AFC">
        <w:rPr>
          <w:rFonts w:cs="細明體" w:hint="eastAsia"/>
          <w:bCs/>
          <w:szCs w:val="32"/>
        </w:rPr>
        <w:t>104</w:t>
      </w:r>
      <w:r w:rsidRPr="00702AFC">
        <w:rPr>
          <w:rFonts w:cs="細明體" w:hint="eastAsia"/>
          <w:bCs/>
          <w:szCs w:val="32"/>
        </w:rPr>
        <w:t>年底止，台電公司未使用或未依原定用途使用之土地，計有</w:t>
      </w:r>
      <w:r w:rsidRPr="00702AFC">
        <w:rPr>
          <w:rFonts w:cs="細明體" w:hint="eastAsia"/>
          <w:bCs/>
          <w:szCs w:val="32"/>
        </w:rPr>
        <w:t>240</w:t>
      </w:r>
      <w:r w:rsidRPr="00702AFC">
        <w:rPr>
          <w:rFonts w:cs="細明體" w:hint="eastAsia"/>
          <w:bCs/>
          <w:szCs w:val="32"/>
        </w:rPr>
        <w:t>筆，面積</w:t>
      </w:r>
      <w:r w:rsidRPr="00702AFC">
        <w:rPr>
          <w:rFonts w:cs="細明體" w:hint="eastAsia"/>
          <w:bCs/>
          <w:szCs w:val="32"/>
        </w:rPr>
        <w:t>319</w:t>
      </w:r>
      <w:r w:rsidRPr="00702AFC">
        <w:rPr>
          <w:rFonts w:cs="細明體" w:hint="eastAsia"/>
          <w:bCs/>
          <w:szCs w:val="32"/>
        </w:rPr>
        <w:t>萬</w:t>
      </w:r>
      <w:r w:rsidRPr="00702AFC">
        <w:rPr>
          <w:rFonts w:cs="細明體" w:hint="eastAsia"/>
          <w:bCs/>
          <w:szCs w:val="32"/>
        </w:rPr>
        <w:t>5,423.46</w:t>
      </w:r>
      <w:r w:rsidRPr="00702AFC">
        <w:rPr>
          <w:rFonts w:cs="細明體" w:hint="eastAsia"/>
          <w:bCs/>
          <w:szCs w:val="32"/>
        </w:rPr>
        <w:t>平方公尺，合計取得成本高達</w:t>
      </w:r>
      <w:r w:rsidRPr="00702AFC">
        <w:rPr>
          <w:rFonts w:cs="細明體" w:hint="eastAsia"/>
          <w:bCs/>
          <w:szCs w:val="32"/>
        </w:rPr>
        <w:t>572</w:t>
      </w:r>
      <w:r w:rsidRPr="00702AFC">
        <w:rPr>
          <w:rFonts w:cs="細明體" w:hint="eastAsia"/>
          <w:bCs/>
          <w:szCs w:val="32"/>
        </w:rPr>
        <w:t>億</w:t>
      </w:r>
      <w:r w:rsidRPr="00702AFC">
        <w:rPr>
          <w:rFonts w:cs="細明體" w:hint="eastAsia"/>
          <w:bCs/>
          <w:szCs w:val="32"/>
        </w:rPr>
        <w:t>1,457</w:t>
      </w:r>
      <w:r w:rsidRPr="00702AFC">
        <w:rPr>
          <w:rFonts w:cs="細明體" w:hint="eastAsia"/>
          <w:bCs/>
          <w:szCs w:val="32"/>
        </w:rPr>
        <w:t>萬</w:t>
      </w:r>
      <w:r w:rsidRPr="00702AFC">
        <w:rPr>
          <w:rFonts w:cs="細明體" w:hint="eastAsia"/>
          <w:bCs/>
          <w:szCs w:val="32"/>
        </w:rPr>
        <w:t>9,000</w:t>
      </w:r>
      <w:r w:rsidRPr="00702AFC">
        <w:rPr>
          <w:rFonts w:cs="細明體" w:hint="eastAsia"/>
          <w:bCs/>
          <w:szCs w:val="32"/>
        </w:rPr>
        <w:t>元，其中更有部分已逾原定土地最後使用期限超過</w:t>
      </w:r>
      <w:r w:rsidRPr="00702AFC">
        <w:rPr>
          <w:rFonts w:cs="細明體" w:hint="eastAsia"/>
          <w:bCs/>
          <w:szCs w:val="32"/>
        </w:rPr>
        <w:t>15</w:t>
      </w:r>
      <w:r w:rsidRPr="00702AFC">
        <w:rPr>
          <w:rFonts w:cs="細明體" w:hint="eastAsia"/>
          <w:bCs/>
          <w:szCs w:val="32"/>
        </w:rPr>
        <w:t>年以上之情形，顯示其未使用或未依預定用途使用之土地面積頗為龐巨。為活化台電公司閒置土地，以降低成本</w:t>
      </w:r>
      <w:r w:rsidRPr="00702AFC">
        <w:rPr>
          <w:rFonts w:cs="細明體" w:hint="eastAsia"/>
          <w:bCs/>
          <w:szCs w:val="32"/>
        </w:rPr>
        <w:lastRenderedPageBreak/>
        <w:t>支出，提高經濟效能，</w:t>
      </w:r>
      <w:proofErr w:type="gramStart"/>
      <w:r w:rsidRPr="00702AFC">
        <w:rPr>
          <w:rFonts w:cs="細明體" w:hint="eastAsia"/>
          <w:bCs/>
          <w:szCs w:val="32"/>
        </w:rPr>
        <w:t>爰</w:t>
      </w:r>
      <w:proofErr w:type="gramEnd"/>
      <w:r w:rsidRPr="00702AFC">
        <w:rPr>
          <w:rFonts w:cs="細明體" w:hint="eastAsia"/>
          <w:bCs/>
          <w:szCs w:val="32"/>
        </w:rPr>
        <w:t>要求台電公司</w:t>
      </w:r>
      <w:r w:rsidRPr="00702AFC">
        <w:rPr>
          <w:rFonts w:cs="細明體" w:hint="eastAsia"/>
          <w:bCs/>
          <w:szCs w:val="32"/>
        </w:rPr>
        <w:t>2</w:t>
      </w:r>
      <w:r w:rsidRPr="00702AFC">
        <w:rPr>
          <w:rFonts w:cs="細明體" w:hint="eastAsia"/>
          <w:bCs/>
          <w:szCs w:val="32"/>
        </w:rPr>
        <w:t>個月內提出土地活化利用方案，並送立法院經濟委員會。</w:t>
      </w:r>
    </w:p>
    <w:p w:rsidR="00837490" w:rsidRPr="00702AFC" w:rsidRDefault="00837490" w:rsidP="00702AFC">
      <w:pPr>
        <w:pStyle w:val="aff3"/>
        <w:kinsoku w:val="0"/>
        <w:overflowPunct w:val="0"/>
        <w:autoSpaceDE w:val="0"/>
        <w:autoSpaceDN w:val="0"/>
        <w:spacing w:line="520" w:lineRule="exact"/>
        <w:ind w:left="3955" w:hangingChars="390" w:hanging="1296"/>
      </w:pPr>
      <w:r w:rsidRPr="00702AFC">
        <w:rPr>
          <w:rFonts w:hint="eastAsia"/>
        </w:rPr>
        <w:t>提案人：王惠美</w:t>
      </w:r>
    </w:p>
    <w:p w:rsidR="00837490" w:rsidRPr="00702AFC" w:rsidRDefault="00837490" w:rsidP="00702AFC">
      <w:pPr>
        <w:pStyle w:val="aff3"/>
        <w:kinsoku w:val="0"/>
        <w:overflowPunct w:val="0"/>
        <w:autoSpaceDE w:val="0"/>
        <w:autoSpaceDN w:val="0"/>
        <w:spacing w:line="520" w:lineRule="exact"/>
        <w:ind w:left="3955" w:hangingChars="390" w:hanging="1296"/>
      </w:pPr>
      <w:r w:rsidRPr="00702AFC">
        <w:rPr>
          <w:rFonts w:hint="eastAsia"/>
        </w:rPr>
        <w:t>連署人：孔文吉  廖國棟  張麗善</w:t>
      </w:r>
    </w:p>
    <w:p w:rsidR="00837490" w:rsidRPr="00702AFC" w:rsidRDefault="00837490" w:rsidP="00702AFC">
      <w:pPr>
        <w:pStyle w:val="aff"/>
        <w:numPr>
          <w:ilvl w:val="0"/>
          <w:numId w:val="2"/>
        </w:numPr>
        <w:kinsoku w:val="0"/>
        <w:overflowPunct w:val="0"/>
        <w:autoSpaceDE w:val="0"/>
        <w:autoSpaceDN w:val="0"/>
        <w:spacing w:line="520" w:lineRule="exact"/>
        <w:ind w:leftChars="0" w:left="1702" w:hanging="284"/>
        <w:jc w:val="both"/>
        <w:rPr>
          <w:rFonts w:cs="細明體"/>
          <w:bCs/>
          <w:szCs w:val="32"/>
        </w:rPr>
      </w:pPr>
      <w:r w:rsidRPr="00702AFC">
        <w:rPr>
          <w:rFonts w:cs="細明體" w:hint="eastAsia"/>
          <w:bCs/>
          <w:szCs w:val="32"/>
        </w:rPr>
        <w:t>台電公司依據經濟部訂定「台灣電力股份有限公司促進電力發展營運協助金執行要點」，辦理補助台中火力發電廠範圍內地區</w:t>
      </w:r>
      <w:r w:rsidRPr="00702AFC">
        <w:rPr>
          <w:rFonts w:cs="細明體"/>
          <w:bCs/>
          <w:szCs w:val="32"/>
        </w:rPr>
        <w:t>10</w:t>
      </w:r>
      <w:r w:rsidRPr="00702AFC">
        <w:rPr>
          <w:rFonts w:cs="細明體" w:hint="eastAsia"/>
          <w:bCs/>
          <w:szCs w:val="32"/>
        </w:rPr>
        <w:t>公里，包括</w:t>
      </w:r>
      <w:proofErr w:type="gramStart"/>
      <w:r w:rsidRPr="00702AFC">
        <w:rPr>
          <w:rFonts w:cs="細明體" w:hint="eastAsia"/>
          <w:bCs/>
          <w:szCs w:val="32"/>
        </w:rPr>
        <w:t>臺</w:t>
      </w:r>
      <w:proofErr w:type="gramEnd"/>
      <w:r w:rsidRPr="00702AFC">
        <w:rPr>
          <w:rFonts w:cs="細明體" w:hint="eastAsia"/>
          <w:bCs/>
          <w:szCs w:val="32"/>
        </w:rPr>
        <w:t>中市龍井、大肚、梧棲、沙鹿、清水五區，以及彰化縣伸港、線西、和美</w:t>
      </w:r>
      <w:proofErr w:type="gramStart"/>
      <w:r w:rsidRPr="00702AFC">
        <w:rPr>
          <w:rFonts w:cs="細明體" w:hint="eastAsia"/>
          <w:bCs/>
          <w:szCs w:val="32"/>
        </w:rPr>
        <w:t>三</w:t>
      </w:r>
      <w:proofErr w:type="gramEnd"/>
      <w:r w:rsidRPr="00702AFC">
        <w:rPr>
          <w:rFonts w:cs="細明體" w:hint="eastAsia"/>
          <w:bCs/>
          <w:szCs w:val="32"/>
        </w:rPr>
        <w:t>鄉鎮等，共計八個行政區，每年回饋金約</w:t>
      </w:r>
      <w:r w:rsidRPr="00702AFC">
        <w:rPr>
          <w:rFonts w:cs="細明體"/>
          <w:bCs/>
          <w:szCs w:val="32"/>
        </w:rPr>
        <w:t>4</w:t>
      </w:r>
      <w:r w:rsidRPr="00702AFC">
        <w:rPr>
          <w:rFonts w:cs="細明體" w:hint="eastAsia"/>
          <w:bCs/>
          <w:szCs w:val="32"/>
        </w:rPr>
        <w:t>億</w:t>
      </w:r>
      <w:r w:rsidRPr="00702AFC">
        <w:rPr>
          <w:rFonts w:cs="細明體"/>
          <w:bCs/>
          <w:szCs w:val="32"/>
        </w:rPr>
        <w:t>3,000</w:t>
      </w:r>
      <w:r w:rsidRPr="00702AFC">
        <w:rPr>
          <w:rFonts w:cs="細明體" w:hint="eastAsia"/>
          <w:bCs/>
          <w:szCs w:val="32"/>
        </w:rPr>
        <w:t>萬元，其中，火力發電廠所在地龍井區每年可獲得</w:t>
      </w:r>
      <w:r w:rsidRPr="00702AFC">
        <w:rPr>
          <w:rFonts w:cs="細明體"/>
          <w:bCs/>
          <w:szCs w:val="32"/>
        </w:rPr>
        <w:t>1</w:t>
      </w:r>
      <w:r w:rsidRPr="00702AFC">
        <w:rPr>
          <w:rFonts w:cs="細明體" w:hint="eastAsia"/>
          <w:bCs/>
          <w:szCs w:val="32"/>
        </w:rPr>
        <w:t>億</w:t>
      </w:r>
      <w:r w:rsidRPr="00702AFC">
        <w:rPr>
          <w:rFonts w:cs="細明體"/>
          <w:bCs/>
          <w:szCs w:val="32"/>
        </w:rPr>
        <w:t>8,000</w:t>
      </w:r>
      <w:r w:rsidRPr="00702AFC">
        <w:rPr>
          <w:rFonts w:cs="細明體" w:hint="eastAsia"/>
          <w:bCs/>
          <w:szCs w:val="32"/>
        </w:rPr>
        <w:t>萬元，為各區之最多；然而，彰化縣鹿港、福興及秀水近年落塵問題日漸嚴重，卻被排除在回饋區範圍。事實上，中部各工業區開發後，工廠及電廠所排放的臭氧及二次微粒污染，都與中南部晴天之能見度惡化</w:t>
      </w:r>
      <w:r w:rsidR="003E399A">
        <w:rPr>
          <w:rFonts w:cs="細明體" w:hint="eastAsia"/>
          <w:bCs/>
          <w:szCs w:val="32"/>
        </w:rPr>
        <w:t>息息</w:t>
      </w:r>
      <w:r w:rsidRPr="00702AFC">
        <w:rPr>
          <w:rFonts w:cs="細明體" w:hint="eastAsia"/>
          <w:bCs/>
          <w:szCs w:val="32"/>
        </w:rPr>
        <w:t>相關，而這些污染物，受到風向影響吹往中南部，導致位於回饋區外的鄉鎮所受到的空氣污染，反而大於回饋區範圍內的鄉鎮。</w:t>
      </w:r>
      <w:proofErr w:type="gramStart"/>
      <w:r w:rsidRPr="00702AFC">
        <w:rPr>
          <w:rFonts w:cs="細明體" w:hint="eastAsia"/>
          <w:bCs/>
          <w:szCs w:val="32"/>
        </w:rPr>
        <w:t>爰</w:t>
      </w:r>
      <w:proofErr w:type="gramEnd"/>
      <w:r w:rsidRPr="00702AFC">
        <w:rPr>
          <w:rFonts w:cs="細明體" w:hint="eastAsia"/>
          <w:bCs/>
          <w:szCs w:val="32"/>
        </w:rPr>
        <w:t>要求台電公司</w:t>
      </w:r>
      <w:r w:rsidRPr="00702AFC">
        <w:rPr>
          <w:rFonts w:cs="細明體" w:hint="eastAsia"/>
          <w:bCs/>
          <w:szCs w:val="32"/>
        </w:rPr>
        <w:t>1</w:t>
      </w:r>
      <w:r w:rsidRPr="00702AFC">
        <w:rPr>
          <w:rFonts w:cs="細明體" w:hint="eastAsia"/>
          <w:bCs/>
          <w:szCs w:val="32"/>
        </w:rPr>
        <w:t>個月內重新檢討相關回饋機制，將實質受到廠區影響之鄉鎮也納入補助範圍內。</w:t>
      </w:r>
    </w:p>
    <w:p w:rsidR="00837490" w:rsidRPr="00702AFC" w:rsidRDefault="00837490" w:rsidP="00702AFC">
      <w:pPr>
        <w:pStyle w:val="aff3"/>
        <w:kinsoku w:val="0"/>
        <w:overflowPunct w:val="0"/>
        <w:autoSpaceDE w:val="0"/>
        <w:autoSpaceDN w:val="0"/>
        <w:spacing w:line="520" w:lineRule="exact"/>
        <w:ind w:left="3955" w:hangingChars="390" w:hanging="1296"/>
      </w:pPr>
      <w:r w:rsidRPr="00702AFC">
        <w:rPr>
          <w:rFonts w:hint="eastAsia"/>
        </w:rPr>
        <w:t>提案人：王惠美</w:t>
      </w:r>
    </w:p>
    <w:p w:rsidR="00837490" w:rsidRPr="00702AFC" w:rsidRDefault="00837490" w:rsidP="00702AFC">
      <w:pPr>
        <w:pStyle w:val="aff3"/>
        <w:kinsoku w:val="0"/>
        <w:overflowPunct w:val="0"/>
        <w:autoSpaceDE w:val="0"/>
        <w:autoSpaceDN w:val="0"/>
        <w:spacing w:line="520" w:lineRule="exact"/>
        <w:ind w:left="3955" w:hangingChars="390" w:hanging="1296"/>
      </w:pPr>
      <w:r w:rsidRPr="00702AFC">
        <w:rPr>
          <w:rFonts w:hint="eastAsia"/>
        </w:rPr>
        <w:t>連署人：孔文吉  廖國棟  張麗善</w:t>
      </w:r>
    </w:p>
    <w:p w:rsidR="00837490" w:rsidRPr="00702AFC" w:rsidRDefault="00837490" w:rsidP="00702AFC">
      <w:pPr>
        <w:pStyle w:val="aff"/>
        <w:numPr>
          <w:ilvl w:val="0"/>
          <w:numId w:val="2"/>
        </w:numPr>
        <w:kinsoku w:val="0"/>
        <w:overflowPunct w:val="0"/>
        <w:autoSpaceDE w:val="0"/>
        <w:autoSpaceDN w:val="0"/>
        <w:spacing w:line="520" w:lineRule="exact"/>
        <w:ind w:leftChars="0" w:left="1702" w:hanging="284"/>
        <w:jc w:val="both"/>
        <w:rPr>
          <w:rFonts w:cs="細明體"/>
          <w:bCs/>
          <w:szCs w:val="32"/>
        </w:rPr>
      </w:pPr>
      <w:r w:rsidRPr="00702AFC">
        <w:rPr>
          <w:rFonts w:cs="細明體" w:hint="eastAsia"/>
          <w:bCs/>
          <w:szCs w:val="32"/>
        </w:rPr>
        <w:t>台</w:t>
      </w:r>
      <w:r w:rsidRPr="00AD6ECC">
        <w:rPr>
          <w:rFonts w:cs="細明體" w:hint="eastAsia"/>
          <w:bCs/>
          <w:spacing w:val="-4"/>
          <w:szCs w:val="32"/>
        </w:rPr>
        <w:t>電公司長期以來採取中南部電力北送來處理北部電力供需失衡問題。據統計台電公司</w:t>
      </w:r>
      <w:r w:rsidRPr="00AD6ECC">
        <w:rPr>
          <w:rFonts w:cs="細明體" w:hint="eastAsia"/>
          <w:bCs/>
          <w:spacing w:val="-4"/>
          <w:szCs w:val="32"/>
        </w:rPr>
        <w:t>99</w:t>
      </w:r>
      <w:r w:rsidRPr="00AD6ECC">
        <w:rPr>
          <w:rFonts w:cs="細明體" w:hint="eastAsia"/>
          <w:bCs/>
          <w:spacing w:val="-4"/>
          <w:szCs w:val="32"/>
        </w:rPr>
        <w:t>年度至</w:t>
      </w:r>
      <w:proofErr w:type="gramStart"/>
      <w:r w:rsidRPr="00AD6ECC">
        <w:rPr>
          <w:rFonts w:cs="細明體" w:hint="eastAsia"/>
          <w:bCs/>
          <w:spacing w:val="-4"/>
          <w:szCs w:val="32"/>
        </w:rPr>
        <w:t>103</w:t>
      </w:r>
      <w:proofErr w:type="gramEnd"/>
      <w:r w:rsidRPr="00AD6ECC">
        <w:rPr>
          <w:rFonts w:cs="細明體" w:hint="eastAsia"/>
          <w:bCs/>
          <w:spacing w:val="-4"/>
          <w:szCs w:val="32"/>
        </w:rPr>
        <w:t>年度，每年度輸電過程衍生之耗損成本至少</w:t>
      </w:r>
      <w:r w:rsidRPr="00AD6ECC">
        <w:rPr>
          <w:rFonts w:cs="細明體" w:hint="eastAsia"/>
          <w:bCs/>
          <w:spacing w:val="-4"/>
          <w:szCs w:val="32"/>
        </w:rPr>
        <w:t>135</w:t>
      </w:r>
      <w:r w:rsidRPr="00AD6ECC">
        <w:rPr>
          <w:rFonts w:cs="細明體" w:hint="eastAsia"/>
          <w:bCs/>
          <w:spacing w:val="-4"/>
          <w:szCs w:val="32"/>
        </w:rPr>
        <w:t>億元以上，按台電公司</w:t>
      </w:r>
      <w:proofErr w:type="gramStart"/>
      <w:r w:rsidRPr="00AD6ECC">
        <w:rPr>
          <w:rFonts w:cs="細明體" w:hint="eastAsia"/>
          <w:bCs/>
          <w:spacing w:val="-4"/>
          <w:szCs w:val="32"/>
        </w:rPr>
        <w:t>105</w:t>
      </w:r>
      <w:proofErr w:type="gramEnd"/>
      <w:r w:rsidRPr="00AD6ECC">
        <w:rPr>
          <w:rFonts w:cs="細明體" w:hint="eastAsia"/>
          <w:bCs/>
          <w:spacing w:val="-4"/>
          <w:szCs w:val="32"/>
        </w:rPr>
        <w:t>年度預算案預計線路損失</w:t>
      </w:r>
      <w:r w:rsidRPr="00AD6ECC">
        <w:rPr>
          <w:rFonts w:cs="細明體" w:hint="eastAsia"/>
          <w:bCs/>
          <w:spacing w:val="-4"/>
          <w:szCs w:val="32"/>
        </w:rPr>
        <w:t>103</w:t>
      </w:r>
      <w:r w:rsidRPr="00AD6ECC">
        <w:rPr>
          <w:rFonts w:cs="細明體" w:hint="eastAsia"/>
          <w:bCs/>
          <w:spacing w:val="-4"/>
          <w:szCs w:val="32"/>
        </w:rPr>
        <w:t>億</w:t>
      </w:r>
      <w:r w:rsidRPr="00AD6ECC">
        <w:rPr>
          <w:rFonts w:cs="細明體" w:hint="eastAsia"/>
          <w:bCs/>
          <w:spacing w:val="-4"/>
          <w:szCs w:val="32"/>
        </w:rPr>
        <w:t>1,460</w:t>
      </w:r>
      <w:r w:rsidRPr="00AD6ECC">
        <w:rPr>
          <w:rFonts w:cs="細明體" w:hint="eastAsia"/>
          <w:bCs/>
          <w:spacing w:val="-4"/>
          <w:szCs w:val="32"/>
        </w:rPr>
        <w:t>萬</w:t>
      </w:r>
      <w:r w:rsidRPr="00AD6ECC">
        <w:rPr>
          <w:rFonts w:cs="細明體" w:hint="eastAsia"/>
          <w:bCs/>
          <w:spacing w:val="-4"/>
          <w:szCs w:val="32"/>
        </w:rPr>
        <w:t>5,000</w:t>
      </w:r>
      <w:r w:rsidRPr="00AD6ECC">
        <w:rPr>
          <w:rFonts w:cs="細明體" w:hint="eastAsia"/>
          <w:bCs/>
          <w:spacing w:val="-4"/>
          <w:szCs w:val="32"/>
        </w:rPr>
        <w:t>度</w:t>
      </w:r>
      <w:r w:rsidRPr="00AD6ECC">
        <w:rPr>
          <w:rFonts w:cs="細明體" w:hint="eastAsia"/>
          <w:bCs/>
          <w:spacing w:val="-4"/>
          <w:szCs w:val="32"/>
        </w:rPr>
        <w:t>(</w:t>
      </w:r>
      <w:proofErr w:type="gramStart"/>
      <w:r w:rsidRPr="00AD6ECC">
        <w:rPr>
          <w:rFonts w:cs="細明體" w:hint="eastAsia"/>
          <w:bCs/>
          <w:spacing w:val="-4"/>
          <w:szCs w:val="32"/>
        </w:rPr>
        <w:t>線損率</w:t>
      </w:r>
      <w:proofErr w:type="gramEnd"/>
      <w:r w:rsidRPr="00AD6ECC">
        <w:rPr>
          <w:rFonts w:cs="細明體" w:hint="eastAsia"/>
          <w:bCs/>
          <w:spacing w:val="-4"/>
          <w:szCs w:val="32"/>
        </w:rPr>
        <w:t>4.53</w:t>
      </w:r>
      <w:r w:rsidRPr="00AD6ECC">
        <w:rPr>
          <w:rFonts w:cs="細明體" w:hint="eastAsia"/>
          <w:bCs/>
          <w:spacing w:val="-4"/>
          <w:szCs w:val="32"/>
        </w:rPr>
        <w:t>％</w:t>
      </w:r>
      <w:r w:rsidRPr="00AD6ECC">
        <w:rPr>
          <w:rFonts w:cs="細明體" w:hint="eastAsia"/>
          <w:bCs/>
          <w:spacing w:val="-4"/>
          <w:szCs w:val="32"/>
        </w:rPr>
        <w:t>)</w:t>
      </w:r>
      <w:r w:rsidRPr="00AD6ECC">
        <w:rPr>
          <w:rFonts w:cs="細明體" w:hint="eastAsia"/>
          <w:bCs/>
          <w:spacing w:val="-4"/>
          <w:szCs w:val="32"/>
        </w:rPr>
        <w:t>，如以該年度預計平均每度發供電成本</w:t>
      </w:r>
      <w:r w:rsidRPr="00AD6ECC">
        <w:rPr>
          <w:rFonts w:cs="細明體" w:hint="eastAsia"/>
          <w:bCs/>
          <w:spacing w:val="-4"/>
          <w:szCs w:val="32"/>
        </w:rPr>
        <w:t>2.4258</w:t>
      </w:r>
      <w:r w:rsidRPr="00AD6ECC">
        <w:rPr>
          <w:rFonts w:cs="細明體" w:hint="eastAsia"/>
          <w:bCs/>
          <w:spacing w:val="-4"/>
          <w:szCs w:val="32"/>
        </w:rPr>
        <w:t>元換算，線路損失金額高達</w:t>
      </w:r>
      <w:r w:rsidRPr="00AD6ECC">
        <w:rPr>
          <w:rFonts w:cs="細明體" w:hint="eastAsia"/>
          <w:bCs/>
          <w:spacing w:val="-4"/>
          <w:szCs w:val="32"/>
        </w:rPr>
        <w:t>250</w:t>
      </w:r>
      <w:r w:rsidRPr="00AD6ECC">
        <w:rPr>
          <w:rFonts w:cs="細明體" w:hint="eastAsia"/>
          <w:bCs/>
          <w:spacing w:val="-4"/>
          <w:szCs w:val="32"/>
        </w:rPr>
        <w:t>億</w:t>
      </w:r>
      <w:r w:rsidRPr="00AD6ECC">
        <w:rPr>
          <w:rFonts w:cs="細明體" w:hint="eastAsia"/>
          <w:bCs/>
          <w:spacing w:val="-4"/>
          <w:szCs w:val="32"/>
        </w:rPr>
        <w:t>2,116</w:t>
      </w:r>
      <w:r w:rsidRPr="00AD6ECC">
        <w:rPr>
          <w:rFonts w:cs="細明體" w:hint="eastAsia"/>
          <w:bCs/>
          <w:spacing w:val="-4"/>
          <w:szCs w:val="32"/>
        </w:rPr>
        <w:t>萬</w:t>
      </w:r>
      <w:r w:rsidRPr="00AD6ECC">
        <w:rPr>
          <w:rFonts w:cs="細明體" w:hint="eastAsia"/>
          <w:bCs/>
          <w:spacing w:val="-4"/>
          <w:szCs w:val="32"/>
        </w:rPr>
        <w:t>8,000</w:t>
      </w:r>
      <w:r w:rsidRPr="00AD6ECC">
        <w:rPr>
          <w:rFonts w:cs="細明體" w:hint="eastAsia"/>
          <w:bCs/>
          <w:spacing w:val="-4"/>
          <w:szCs w:val="32"/>
        </w:rPr>
        <w:t>元，若按</w:t>
      </w:r>
      <w:r w:rsidRPr="00AD6ECC">
        <w:rPr>
          <w:rFonts w:cs="細明體" w:hint="eastAsia"/>
          <w:bCs/>
          <w:spacing w:val="-4"/>
          <w:szCs w:val="32"/>
        </w:rPr>
        <w:t>103</w:t>
      </w:r>
      <w:r w:rsidRPr="00AD6ECC">
        <w:rPr>
          <w:rFonts w:cs="細明體" w:hint="eastAsia"/>
          <w:bCs/>
          <w:spacing w:val="-4"/>
          <w:szCs w:val="32"/>
        </w:rPr>
        <w:t>年輸電系統損失率</w:t>
      </w:r>
      <w:r w:rsidRPr="00AD6ECC">
        <w:rPr>
          <w:rFonts w:cs="細明體" w:hint="eastAsia"/>
          <w:bCs/>
          <w:spacing w:val="-4"/>
          <w:szCs w:val="32"/>
        </w:rPr>
        <w:t>2.12</w:t>
      </w:r>
      <w:r w:rsidRPr="00AD6ECC">
        <w:rPr>
          <w:rFonts w:cs="細明體" w:hint="eastAsia"/>
          <w:bCs/>
          <w:spacing w:val="-4"/>
          <w:szCs w:val="32"/>
        </w:rPr>
        <w:t>％折算，則其中屬電力輸配過程造成之損耗約</w:t>
      </w:r>
      <w:r w:rsidRPr="00AD6ECC">
        <w:rPr>
          <w:rFonts w:cs="細明體" w:hint="eastAsia"/>
          <w:bCs/>
          <w:spacing w:val="-4"/>
          <w:szCs w:val="32"/>
        </w:rPr>
        <w:t>117</w:t>
      </w:r>
      <w:r w:rsidRPr="00AD6ECC">
        <w:rPr>
          <w:rFonts w:cs="細明體" w:hint="eastAsia"/>
          <w:bCs/>
          <w:spacing w:val="-4"/>
          <w:szCs w:val="32"/>
        </w:rPr>
        <w:t>億</w:t>
      </w:r>
      <w:r w:rsidRPr="00AD6ECC">
        <w:rPr>
          <w:rFonts w:cs="細明體" w:hint="eastAsia"/>
          <w:bCs/>
          <w:spacing w:val="-4"/>
          <w:szCs w:val="32"/>
        </w:rPr>
        <w:t>0,968</w:t>
      </w:r>
      <w:r w:rsidRPr="00AD6ECC">
        <w:rPr>
          <w:rFonts w:cs="細明體" w:hint="eastAsia"/>
          <w:bCs/>
          <w:spacing w:val="-4"/>
          <w:szCs w:val="32"/>
        </w:rPr>
        <w:t>萬</w:t>
      </w:r>
      <w:r w:rsidRPr="00AD6ECC">
        <w:rPr>
          <w:rFonts w:cs="細明體" w:hint="eastAsia"/>
          <w:bCs/>
          <w:spacing w:val="-4"/>
          <w:szCs w:val="32"/>
        </w:rPr>
        <w:t>5,000</w:t>
      </w:r>
      <w:r w:rsidRPr="00AD6ECC">
        <w:rPr>
          <w:rFonts w:cs="細明體" w:hint="eastAsia"/>
          <w:bCs/>
          <w:spacing w:val="-4"/>
          <w:szCs w:val="32"/>
        </w:rPr>
        <w:t>元。顯示長途輸送電力，導致間</w:t>
      </w:r>
      <w:r w:rsidRPr="00AD6ECC">
        <w:rPr>
          <w:rFonts w:cs="細明體" w:hint="eastAsia"/>
          <w:bCs/>
          <w:spacing w:val="-4"/>
          <w:szCs w:val="32"/>
        </w:rPr>
        <w:lastRenderedPageBreak/>
        <w:t>接增加之發供電成本頗為龐巨。</w:t>
      </w:r>
      <w:proofErr w:type="gramStart"/>
      <w:r w:rsidRPr="00AD6ECC">
        <w:rPr>
          <w:rFonts w:cs="細明體" w:hint="eastAsia"/>
          <w:bCs/>
          <w:spacing w:val="-4"/>
          <w:szCs w:val="32"/>
        </w:rPr>
        <w:t>爰</w:t>
      </w:r>
      <w:proofErr w:type="gramEnd"/>
      <w:r w:rsidRPr="00AD6ECC">
        <w:rPr>
          <w:rFonts w:cs="細明體" w:hint="eastAsia"/>
          <w:bCs/>
          <w:spacing w:val="-4"/>
          <w:szCs w:val="32"/>
        </w:rPr>
        <w:t>要求台電公司</w:t>
      </w:r>
      <w:r w:rsidRPr="00AD6ECC">
        <w:rPr>
          <w:rFonts w:cs="細明體" w:hint="eastAsia"/>
          <w:bCs/>
          <w:spacing w:val="-4"/>
          <w:szCs w:val="32"/>
        </w:rPr>
        <w:t>2</w:t>
      </w:r>
      <w:r w:rsidRPr="00AD6ECC">
        <w:rPr>
          <w:rFonts w:cs="細明體" w:hint="eastAsia"/>
          <w:bCs/>
          <w:spacing w:val="-4"/>
          <w:szCs w:val="32"/>
        </w:rPr>
        <w:t>個月內針對北部區域電源開發計畫受阻因素以及尋求妥適可行之替代方案提出改善報告，並送立法院經濟委員</w:t>
      </w:r>
      <w:r w:rsidRPr="00702AFC">
        <w:rPr>
          <w:rFonts w:cs="細明體" w:hint="eastAsia"/>
          <w:bCs/>
          <w:szCs w:val="32"/>
        </w:rPr>
        <w:t>會。</w:t>
      </w:r>
    </w:p>
    <w:p w:rsidR="00837490" w:rsidRPr="00702AFC" w:rsidRDefault="00837490" w:rsidP="00702AFC">
      <w:pPr>
        <w:pStyle w:val="aff3"/>
        <w:kinsoku w:val="0"/>
        <w:overflowPunct w:val="0"/>
        <w:autoSpaceDE w:val="0"/>
        <w:autoSpaceDN w:val="0"/>
        <w:spacing w:line="520" w:lineRule="exact"/>
        <w:ind w:left="3955" w:hangingChars="390" w:hanging="1296"/>
      </w:pPr>
      <w:r w:rsidRPr="00702AFC">
        <w:rPr>
          <w:rFonts w:hint="eastAsia"/>
        </w:rPr>
        <w:t>提案人：王惠美</w:t>
      </w:r>
    </w:p>
    <w:p w:rsidR="00837490" w:rsidRPr="00702AFC" w:rsidRDefault="00837490" w:rsidP="00702AFC">
      <w:pPr>
        <w:pStyle w:val="aff3"/>
        <w:kinsoku w:val="0"/>
        <w:overflowPunct w:val="0"/>
        <w:autoSpaceDE w:val="0"/>
        <w:autoSpaceDN w:val="0"/>
        <w:spacing w:line="520" w:lineRule="exact"/>
        <w:ind w:left="3955" w:hangingChars="390" w:hanging="1296"/>
      </w:pPr>
      <w:r w:rsidRPr="00702AFC">
        <w:rPr>
          <w:rFonts w:hint="eastAsia"/>
        </w:rPr>
        <w:t>連署人：孔文吉  廖國棟  張麗善</w:t>
      </w:r>
    </w:p>
    <w:p w:rsidR="00837490" w:rsidRPr="00702AFC" w:rsidRDefault="00837490" w:rsidP="00702AFC">
      <w:pPr>
        <w:pStyle w:val="aff"/>
        <w:numPr>
          <w:ilvl w:val="0"/>
          <w:numId w:val="2"/>
        </w:numPr>
        <w:kinsoku w:val="0"/>
        <w:overflowPunct w:val="0"/>
        <w:autoSpaceDE w:val="0"/>
        <w:autoSpaceDN w:val="0"/>
        <w:spacing w:line="520" w:lineRule="exact"/>
        <w:ind w:leftChars="0" w:left="1702" w:hanging="284"/>
        <w:jc w:val="both"/>
        <w:rPr>
          <w:rFonts w:cs="細明體"/>
          <w:bCs/>
          <w:szCs w:val="32"/>
        </w:rPr>
      </w:pPr>
      <w:r w:rsidRPr="00702AFC">
        <w:rPr>
          <w:rFonts w:cs="細明體" w:hint="eastAsia"/>
          <w:bCs/>
          <w:szCs w:val="32"/>
        </w:rPr>
        <w:t>台電公司</w:t>
      </w:r>
      <w:proofErr w:type="gramStart"/>
      <w:r w:rsidRPr="00702AFC">
        <w:rPr>
          <w:rFonts w:cs="細明體" w:hint="eastAsia"/>
          <w:bCs/>
          <w:szCs w:val="32"/>
        </w:rPr>
        <w:t>105</w:t>
      </w:r>
      <w:proofErr w:type="gramEnd"/>
      <w:r w:rsidRPr="00702AFC">
        <w:rPr>
          <w:rFonts w:cs="細明體" w:hint="eastAsia"/>
          <w:bCs/>
          <w:szCs w:val="32"/>
        </w:rPr>
        <w:t>年度預計火力發電量</w:t>
      </w:r>
      <w:r w:rsidRPr="00702AFC">
        <w:rPr>
          <w:rFonts w:cs="細明體" w:hint="eastAsia"/>
          <w:bCs/>
          <w:szCs w:val="32"/>
        </w:rPr>
        <w:t>1,307</w:t>
      </w:r>
      <w:r w:rsidRPr="00702AFC">
        <w:rPr>
          <w:rFonts w:cs="細明體" w:hint="eastAsia"/>
          <w:bCs/>
          <w:szCs w:val="32"/>
        </w:rPr>
        <w:t>億</w:t>
      </w:r>
      <w:r w:rsidRPr="00702AFC">
        <w:rPr>
          <w:rFonts w:cs="細明體" w:hint="eastAsia"/>
          <w:bCs/>
          <w:szCs w:val="32"/>
        </w:rPr>
        <w:t>1,306</w:t>
      </w:r>
      <w:r w:rsidRPr="00702AFC">
        <w:rPr>
          <w:rFonts w:cs="細明體" w:hint="eastAsia"/>
          <w:bCs/>
          <w:szCs w:val="32"/>
        </w:rPr>
        <w:t>萬</w:t>
      </w:r>
      <w:r w:rsidRPr="00702AFC">
        <w:rPr>
          <w:rFonts w:cs="細明體" w:hint="eastAsia"/>
          <w:bCs/>
          <w:szCs w:val="32"/>
        </w:rPr>
        <w:t>6,000</w:t>
      </w:r>
      <w:r w:rsidRPr="00702AFC">
        <w:rPr>
          <w:rFonts w:cs="細明體" w:hint="eastAsia"/>
          <w:bCs/>
          <w:szCs w:val="32"/>
        </w:rPr>
        <w:t>度，編列火力發電費用</w:t>
      </w:r>
      <w:r w:rsidRPr="00702AFC">
        <w:rPr>
          <w:rFonts w:cs="細明體" w:hint="eastAsia"/>
          <w:bCs/>
          <w:szCs w:val="32"/>
        </w:rPr>
        <w:t>2,885</w:t>
      </w:r>
      <w:r w:rsidRPr="00702AFC">
        <w:rPr>
          <w:rFonts w:cs="細明體" w:hint="eastAsia"/>
          <w:bCs/>
          <w:szCs w:val="32"/>
        </w:rPr>
        <w:t>億</w:t>
      </w:r>
      <w:r w:rsidRPr="00702AFC">
        <w:rPr>
          <w:rFonts w:cs="細明體" w:hint="eastAsia"/>
          <w:bCs/>
          <w:szCs w:val="32"/>
        </w:rPr>
        <w:t>1,469</w:t>
      </w:r>
      <w:r w:rsidRPr="00702AFC">
        <w:rPr>
          <w:rFonts w:cs="細明體" w:hint="eastAsia"/>
          <w:bCs/>
          <w:szCs w:val="32"/>
        </w:rPr>
        <w:t>萬</w:t>
      </w:r>
      <w:r w:rsidRPr="00702AFC">
        <w:rPr>
          <w:rFonts w:cs="細明體" w:hint="eastAsia"/>
          <w:bCs/>
          <w:szCs w:val="32"/>
        </w:rPr>
        <w:t>4,000</w:t>
      </w:r>
      <w:r w:rsidRPr="00702AFC">
        <w:rPr>
          <w:rFonts w:cs="細明體" w:hint="eastAsia"/>
          <w:bCs/>
          <w:szCs w:val="32"/>
        </w:rPr>
        <w:t>元。經查該公司整體火力發電效率長期未達目標值，且部分電廠及機組發電效率長期低於平均值，恐影響供電能量或徒增發電成本。</w:t>
      </w:r>
      <w:proofErr w:type="gramStart"/>
      <w:r w:rsidRPr="00702AFC">
        <w:rPr>
          <w:rFonts w:cs="細明體" w:hint="eastAsia"/>
          <w:bCs/>
          <w:szCs w:val="32"/>
        </w:rPr>
        <w:t>爰</w:t>
      </w:r>
      <w:proofErr w:type="gramEnd"/>
      <w:r w:rsidRPr="00702AFC">
        <w:rPr>
          <w:rFonts w:cs="細明體" w:hint="eastAsia"/>
          <w:bCs/>
          <w:szCs w:val="32"/>
        </w:rPr>
        <w:t>要求台電公司</w:t>
      </w:r>
      <w:r w:rsidRPr="00702AFC">
        <w:rPr>
          <w:rFonts w:cs="細明體" w:hint="eastAsia"/>
          <w:bCs/>
          <w:szCs w:val="32"/>
        </w:rPr>
        <w:t>2</w:t>
      </w:r>
      <w:r w:rsidRPr="00702AFC">
        <w:rPr>
          <w:rFonts w:cs="細明體" w:hint="eastAsia"/>
          <w:bCs/>
          <w:szCs w:val="32"/>
        </w:rPr>
        <w:t>個月內提出檢討改善報告，積極</w:t>
      </w:r>
      <w:proofErr w:type="gramStart"/>
      <w:r w:rsidRPr="00702AFC">
        <w:rPr>
          <w:rFonts w:cs="細明體" w:hint="eastAsia"/>
          <w:bCs/>
          <w:szCs w:val="32"/>
        </w:rPr>
        <w:t>研</w:t>
      </w:r>
      <w:proofErr w:type="gramEnd"/>
      <w:r w:rsidRPr="00702AFC">
        <w:rPr>
          <w:rFonts w:cs="細明體" w:hint="eastAsia"/>
          <w:bCs/>
          <w:szCs w:val="32"/>
        </w:rPr>
        <w:t>謀有效改善對策，並送立法院經濟委員會。</w:t>
      </w:r>
    </w:p>
    <w:p w:rsidR="00837490" w:rsidRPr="00702AFC" w:rsidRDefault="00837490" w:rsidP="00702AFC">
      <w:pPr>
        <w:pStyle w:val="aff3"/>
        <w:kinsoku w:val="0"/>
        <w:overflowPunct w:val="0"/>
        <w:autoSpaceDE w:val="0"/>
        <w:autoSpaceDN w:val="0"/>
        <w:spacing w:line="520" w:lineRule="exact"/>
        <w:ind w:left="3955" w:hangingChars="390" w:hanging="1296"/>
      </w:pPr>
      <w:r w:rsidRPr="00702AFC">
        <w:rPr>
          <w:rFonts w:hint="eastAsia"/>
        </w:rPr>
        <w:t>提案人：王惠美</w:t>
      </w:r>
    </w:p>
    <w:p w:rsidR="00837490" w:rsidRPr="00702AFC" w:rsidRDefault="00837490" w:rsidP="00702AFC">
      <w:pPr>
        <w:pStyle w:val="aff3"/>
        <w:kinsoku w:val="0"/>
        <w:overflowPunct w:val="0"/>
        <w:autoSpaceDE w:val="0"/>
        <w:autoSpaceDN w:val="0"/>
        <w:spacing w:line="520" w:lineRule="exact"/>
        <w:ind w:left="3955" w:hangingChars="390" w:hanging="1296"/>
      </w:pPr>
      <w:r w:rsidRPr="00702AFC">
        <w:rPr>
          <w:rFonts w:hint="eastAsia"/>
        </w:rPr>
        <w:t>連署人：孔文吉  廖國棟  張麗善</w:t>
      </w:r>
    </w:p>
    <w:p w:rsidR="00837490" w:rsidRPr="00702AFC" w:rsidRDefault="00837490" w:rsidP="00702AFC">
      <w:pPr>
        <w:pStyle w:val="aff"/>
        <w:numPr>
          <w:ilvl w:val="0"/>
          <w:numId w:val="2"/>
        </w:numPr>
        <w:kinsoku w:val="0"/>
        <w:overflowPunct w:val="0"/>
        <w:autoSpaceDE w:val="0"/>
        <w:autoSpaceDN w:val="0"/>
        <w:spacing w:line="520" w:lineRule="exact"/>
        <w:ind w:leftChars="0" w:left="1702" w:hanging="284"/>
        <w:jc w:val="both"/>
        <w:rPr>
          <w:rFonts w:cs="細明體"/>
          <w:bCs/>
          <w:szCs w:val="32"/>
        </w:rPr>
      </w:pPr>
      <w:r w:rsidRPr="00702AFC">
        <w:rPr>
          <w:rFonts w:cs="細明體" w:hint="eastAsia"/>
          <w:bCs/>
          <w:szCs w:val="32"/>
        </w:rPr>
        <w:t>台</w:t>
      </w:r>
      <w:r w:rsidRPr="00AD6ECC">
        <w:rPr>
          <w:rFonts w:cs="細明體" w:hint="eastAsia"/>
          <w:bCs/>
          <w:spacing w:val="-4"/>
          <w:szCs w:val="32"/>
        </w:rPr>
        <w:t>電公司</w:t>
      </w:r>
      <w:proofErr w:type="gramStart"/>
      <w:r w:rsidRPr="00AD6ECC">
        <w:rPr>
          <w:rFonts w:cs="細明體" w:hint="eastAsia"/>
          <w:bCs/>
          <w:spacing w:val="-4"/>
          <w:szCs w:val="32"/>
        </w:rPr>
        <w:t>104</w:t>
      </w:r>
      <w:proofErr w:type="gramEnd"/>
      <w:r w:rsidRPr="00AD6ECC">
        <w:rPr>
          <w:rFonts w:cs="細明體" w:hint="eastAsia"/>
          <w:bCs/>
          <w:spacing w:val="-4"/>
          <w:szCs w:val="32"/>
        </w:rPr>
        <w:t>年度營業實績為稅後盈餘</w:t>
      </w:r>
      <w:r w:rsidRPr="00AD6ECC">
        <w:rPr>
          <w:rFonts w:cs="細明體" w:hint="eastAsia"/>
          <w:bCs/>
          <w:spacing w:val="-4"/>
          <w:szCs w:val="32"/>
        </w:rPr>
        <w:t>641.14</w:t>
      </w:r>
      <w:r w:rsidRPr="00AD6ECC">
        <w:rPr>
          <w:rFonts w:cs="細明體" w:hint="eastAsia"/>
          <w:bCs/>
          <w:spacing w:val="-4"/>
          <w:szCs w:val="32"/>
        </w:rPr>
        <w:t>億元，較</w:t>
      </w:r>
      <w:proofErr w:type="gramStart"/>
      <w:r w:rsidRPr="00AD6ECC">
        <w:rPr>
          <w:rFonts w:cs="細明體" w:hint="eastAsia"/>
          <w:bCs/>
          <w:spacing w:val="-4"/>
          <w:szCs w:val="32"/>
        </w:rPr>
        <w:t>103</w:t>
      </w:r>
      <w:proofErr w:type="gramEnd"/>
      <w:r w:rsidRPr="00AD6ECC">
        <w:rPr>
          <w:rFonts w:cs="細明體" w:hint="eastAsia"/>
          <w:bCs/>
          <w:spacing w:val="-4"/>
          <w:szCs w:val="32"/>
        </w:rPr>
        <w:t>年度盈餘實績增加</w:t>
      </w:r>
      <w:r w:rsidRPr="00AD6ECC">
        <w:rPr>
          <w:rFonts w:cs="細明體" w:hint="eastAsia"/>
          <w:bCs/>
          <w:spacing w:val="-4"/>
          <w:szCs w:val="32"/>
        </w:rPr>
        <w:t>502.02</w:t>
      </w:r>
      <w:r w:rsidRPr="00AD6ECC">
        <w:rPr>
          <w:rFonts w:cs="細明體" w:hint="eastAsia"/>
          <w:bCs/>
          <w:spacing w:val="-4"/>
          <w:szCs w:val="32"/>
        </w:rPr>
        <w:t>億元，營運成果似有改善；</w:t>
      </w:r>
      <w:proofErr w:type="gramStart"/>
      <w:r w:rsidRPr="00AD6ECC">
        <w:rPr>
          <w:rFonts w:cs="細明體" w:hint="eastAsia"/>
          <w:bCs/>
          <w:spacing w:val="-4"/>
          <w:szCs w:val="32"/>
        </w:rPr>
        <w:t>惟查台電</w:t>
      </w:r>
      <w:proofErr w:type="gramEnd"/>
      <w:r w:rsidRPr="00AD6ECC">
        <w:rPr>
          <w:rFonts w:cs="細明體" w:hint="eastAsia"/>
          <w:bCs/>
          <w:spacing w:val="-4"/>
          <w:szCs w:val="32"/>
        </w:rPr>
        <w:t>公司營運結果好轉，主要係受惠於調漲電價及國際燃料價格下跌所致，而非來自於內部經營管理績效之提升，該公司截至</w:t>
      </w:r>
      <w:r w:rsidRPr="00AD6ECC">
        <w:rPr>
          <w:rFonts w:cs="細明體" w:hint="eastAsia"/>
          <w:bCs/>
          <w:spacing w:val="-4"/>
          <w:szCs w:val="32"/>
        </w:rPr>
        <w:t>104</w:t>
      </w:r>
      <w:r w:rsidRPr="00AD6ECC">
        <w:rPr>
          <w:rFonts w:cs="細明體" w:hint="eastAsia"/>
          <w:bCs/>
          <w:spacing w:val="-4"/>
          <w:szCs w:val="32"/>
        </w:rPr>
        <w:t>年底尚待彌補之累積虧損餘額</w:t>
      </w:r>
      <w:r w:rsidRPr="00AD6ECC">
        <w:rPr>
          <w:rFonts w:cs="細明體" w:hint="eastAsia"/>
          <w:bCs/>
          <w:spacing w:val="-4"/>
          <w:szCs w:val="32"/>
        </w:rPr>
        <w:t>1,354.91</w:t>
      </w:r>
      <w:r w:rsidRPr="00AD6ECC">
        <w:rPr>
          <w:rFonts w:cs="細明體" w:hint="eastAsia"/>
          <w:bCs/>
          <w:spacing w:val="-4"/>
          <w:szCs w:val="32"/>
        </w:rPr>
        <w:t>億元，負債總額</w:t>
      </w:r>
      <w:r w:rsidRPr="00AD6ECC">
        <w:rPr>
          <w:rFonts w:cs="細明體" w:hint="eastAsia"/>
          <w:bCs/>
          <w:spacing w:val="-4"/>
          <w:szCs w:val="32"/>
        </w:rPr>
        <w:t>1</w:t>
      </w:r>
      <w:r w:rsidRPr="00AD6ECC">
        <w:rPr>
          <w:rFonts w:cs="細明體" w:hint="eastAsia"/>
          <w:bCs/>
          <w:spacing w:val="-4"/>
          <w:szCs w:val="32"/>
        </w:rPr>
        <w:t>兆</w:t>
      </w:r>
      <w:r w:rsidRPr="00AD6ECC">
        <w:rPr>
          <w:rFonts w:cs="細明體" w:hint="eastAsia"/>
          <w:bCs/>
          <w:spacing w:val="-4"/>
          <w:szCs w:val="32"/>
        </w:rPr>
        <w:t>6,828.38</w:t>
      </w:r>
      <w:r w:rsidRPr="00AD6ECC">
        <w:rPr>
          <w:rFonts w:cs="細明體" w:hint="eastAsia"/>
          <w:bCs/>
          <w:spacing w:val="-4"/>
          <w:szCs w:val="32"/>
        </w:rPr>
        <w:t>億元，負債比率達</w:t>
      </w:r>
      <w:r w:rsidRPr="00AD6ECC">
        <w:rPr>
          <w:rFonts w:cs="細明體" w:hint="eastAsia"/>
          <w:bCs/>
          <w:spacing w:val="-4"/>
          <w:szCs w:val="32"/>
        </w:rPr>
        <w:t>86.95</w:t>
      </w:r>
      <w:r w:rsidRPr="00AD6ECC">
        <w:rPr>
          <w:rFonts w:cs="細明體" w:hint="eastAsia"/>
          <w:bCs/>
          <w:spacing w:val="-4"/>
          <w:szCs w:val="32"/>
        </w:rPr>
        <w:t>％，顯示台電公司財務結構仍然欠佳，</w:t>
      </w:r>
      <w:proofErr w:type="gramStart"/>
      <w:r w:rsidRPr="00AD6ECC">
        <w:rPr>
          <w:rFonts w:cs="細明體" w:hint="eastAsia"/>
          <w:bCs/>
          <w:spacing w:val="-4"/>
          <w:szCs w:val="32"/>
        </w:rPr>
        <w:t>爰</w:t>
      </w:r>
      <w:proofErr w:type="gramEnd"/>
      <w:r w:rsidRPr="00AD6ECC">
        <w:rPr>
          <w:rFonts w:cs="細明體" w:hint="eastAsia"/>
          <w:bCs/>
          <w:spacing w:val="-4"/>
          <w:szCs w:val="32"/>
        </w:rPr>
        <w:t>要求台電公司確實檢討加強開源節流及積極落實各項經營管理改善措施，並於</w:t>
      </w:r>
      <w:r w:rsidRPr="00AD6ECC">
        <w:rPr>
          <w:rFonts w:cs="細明體" w:hint="eastAsia"/>
          <w:bCs/>
          <w:spacing w:val="-4"/>
          <w:szCs w:val="32"/>
        </w:rPr>
        <w:t>2</w:t>
      </w:r>
      <w:r w:rsidRPr="00AD6ECC">
        <w:rPr>
          <w:rFonts w:cs="細明體" w:hint="eastAsia"/>
          <w:bCs/>
          <w:spacing w:val="-4"/>
          <w:szCs w:val="32"/>
        </w:rPr>
        <w:t>個月內提出檢討報告送立法院經濟委員</w:t>
      </w:r>
      <w:r w:rsidRPr="00702AFC">
        <w:rPr>
          <w:rFonts w:cs="細明體" w:hint="eastAsia"/>
          <w:bCs/>
          <w:szCs w:val="32"/>
        </w:rPr>
        <w:t>會。</w:t>
      </w:r>
    </w:p>
    <w:p w:rsidR="00837490" w:rsidRPr="00702AFC" w:rsidRDefault="00837490" w:rsidP="00702AFC">
      <w:pPr>
        <w:pStyle w:val="aff3"/>
        <w:kinsoku w:val="0"/>
        <w:overflowPunct w:val="0"/>
        <w:autoSpaceDE w:val="0"/>
        <w:autoSpaceDN w:val="0"/>
        <w:spacing w:line="520" w:lineRule="exact"/>
        <w:ind w:left="3955" w:hangingChars="390" w:hanging="1296"/>
      </w:pPr>
      <w:r w:rsidRPr="00702AFC">
        <w:rPr>
          <w:rFonts w:hint="eastAsia"/>
        </w:rPr>
        <w:t>提案人：王惠美</w:t>
      </w:r>
    </w:p>
    <w:p w:rsidR="00837490" w:rsidRPr="00702AFC" w:rsidRDefault="00837490" w:rsidP="00702AFC">
      <w:pPr>
        <w:pStyle w:val="aff3"/>
        <w:kinsoku w:val="0"/>
        <w:overflowPunct w:val="0"/>
        <w:autoSpaceDE w:val="0"/>
        <w:autoSpaceDN w:val="0"/>
        <w:spacing w:line="520" w:lineRule="exact"/>
        <w:ind w:left="3955" w:hangingChars="390" w:hanging="1296"/>
      </w:pPr>
      <w:r w:rsidRPr="00702AFC">
        <w:rPr>
          <w:rFonts w:hint="eastAsia"/>
        </w:rPr>
        <w:t>連署人：孔文吉  廖國棟  張麗善</w:t>
      </w:r>
    </w:p>
    <w:p w:rsidR="00837490" w:rsidRPr="00702AFC" w:rsidRDefault="00837490" w:rsidP="00702AFC">
      <w:pPr>
        <w:pStyle w:val="aff"/>
        <w:numPr>
          <w:ilvl w:val="0"/>
          <w:numId w:val="2"/>
        </w:numPr>
        <w:kinsoku w:val="0"/>
        <w:overflowPunct w:val="0"/>
        <w:autoSpaceDE w:val="0"/>
        <w:autoSpaceDN w:val="0"/>
        <w:spacing w:line="520" w:lineRule="exact"/>
        <w:ind w:leftChars="0" w:left="1702" w:hanging="284"/>
        <w:jc w:val="both"/>
        <w:rPr>
          <w:rFonts w:cs="細明體"/>
          <w:bCs/>
          <w:szCs w:val="32"/>
        </w:rPr>
      </w:pPr>
      <w:r w:rsidRPr="00702AFC">
        <w:rPr>
          <w:rFonts w:cs="細明體" w:hint="eastAsia"/>
          <w:bCs/>
          <w:szCs w:val="32"/>
        </w:rPr>
        <w:t>總</w:t>
      </w:r>
      <w:r w:rsidRPr="00AD6ECC">
        <w:rPr>
          <w:rFonts w:cs="細明體" w:hint="eastAsia"/>
          <w:bCs/>
          <w:spacing w:val="-4"/>
          <w:szCs w:val="32"/>
        </w:rPr>
        <w:t>統當選人蔡英文主席曾公開宣示，希望未來</w:t>
      </w:r>
      <w:r w:rsidRPr="00AD6ECC">
        <w:rPr>
          <w:rFonts w:cs="細明體" w:hint="eastAsia"/>
          <w:bCs/>
          <w:spacing w:val="-4"/>
          <w:szCs w:val="32"/>
        </w:rPr>
        <w:t>10</w:t>
      </w:r>
      <w:r w:rsidRPr="00AD6ECC">
        <w:rPr>
          <w:rFonts w:cs="細明體" w:hint="eastAsia"/>
          <w:bCs/>
          <w:spacing w:val="-4"/>
          <w:szCs w:val="32"/>
        </w:rPr>
        <w:t>年內再生能源能夠提供電力供應的</w:t>
      </w:r>
      <w:r w:rsidRPr="00AD6ECC">
        <w:rPr>
          <w:rFonts w:cs="細明體" w:hint="eastAsia"/>
          <w:bCs/>
          <w:spacing w:val="-4"/>
          <w:szCs w:val="32"/>
        </w:rPr>
        <w:t>20%</w:t>
      </w:r>
      <w:r w:rsidRPr="00AD6ECC">
        <w:rPr>
          <w:rFonts w:cs="細明體" w:hint="eastAsia"/>
          <w:bCs/>
          <w:spacing w:val="-4"/>
          <w:szCs w:val="32"/>
        </w:rPr>
        <w:t>來替代核電，並主張</w:t>
      </w:r>
      <w:r w:rsidRPr="00AD6ECC">
        <w:rPr>
          <w:rFonts w:cs="細明體" w:hint="eastAsia"/>
          <w:bCs/>
          <w:spacing w:val="-4"/>
          <w:szCs w:val="32"/>
        </w:rPr>
        <w:t>2025</w:t>
      </w:r>
      <w:r w:rsidRPr="00AD6ECC">
        <w:rPr>
          <w:rFonts w:cs="細明體" w:hint="eastAsia"/>
          <w:bCs/>
          <w:spacing w:val="-4"/>
          <w:szCs w:val="32"/>
        </w:rPr>
        <w:t>年碳排放量回到</w:t>
      </w:r>
      <w:r w:rsidRPr="00AD6ECC">
        <w:rPr>
          <w:rFonts w:cs="細明體" w:hint="eastAsia"/>
          <w:bCs/>
          <w:spacing w:val="-4"/>
          <w:szCs w:val="32"/>
        </w:rPr>
        <w:t>2000</w:t>
      </w:r>
      <w:r w:rsidRPr="00AD6ECC">
        <w:rPr>
          <w:rFonts w:cs="細明體" w:hint="eastAsia"/>
          <w:bCs/>
          <w:spacing w:val="-4"/>
          <w:szCs w:val="32"/>
        </w:rPr>
        <w:t>年水準；然而，台灣因水力資源有限且地狹人稠，太陽光電及陸上風機難以大幅度發展。以太陽</w:t>
      </w:r>
      <w:r w:rsidRPr="00AD6ECC">
        <w:rPr>
          <w:rFonts w:cs="細明體" w:hint="eastAsia"/>
          <w:bCs/>
          <w:spacing w:val="-4"/>
          <w:szCs w:val="32"/>
        </w:rPr>
        <w:lastRenderedPageBreak/>
        <w:t>光電取代四座核電廠，需</w:t>
      </w:r>
      <w:r w:rsidRPr="00AD6ECC">
        <w:rPr>
          <w:rFonts w:cs="細明體" w:hint="eastAsia"/>
          <w:bCs/>
          <w:spacing w:val="-4"/>
          <w:szCs w:val="32"/>
        </w:rPr>
        <w:t>1.8</w:t>
      </w:r>
      <w:r w:rsidRPr="00AD6ECC">
        <w:rPr>
          <w:rFonts w:cs="細明體" w:hint="eastAsia"/>
          <w:bCs/>
          <w:spacing w:val="-4"/>
          <w:szCs w:val="32"/>
        </w:rPr>
        <w:t>個台北市土地。離岸風機則有颱風、環保、漁權、航權問題有待解決。且目前各替代能源發電成本過高，不符經濟效益。為因應未來將面對「後核能發電時代」，以及避免電力製成過於單一化，</w:t>
      </w:r>
      <w:proofErr w:type="gramStart"/>
      <w:r w:rsidRPr="00AD6ECC">
        <w:rPr>
          <w:rFonts w:cs="細明體" w:hint="eastAsia"/>
          <w:bCs/>
          <w:spacing w:val="-4"/>
          <w:szCs w:val="32"/>
        </w:rPr>
        <w:t>爰</w:t>
      </w:r>
      <w:proofErr w:type="gramEnd"/>
      <w:r w:rsidRPr="00AD6ECC">
        <w:rPr>
          <w:rFonts w:cs="細明體" w:hint="eastAsia"/>
          <w:bCs/>
          <w:spacing w:val="-4"/>
          <w:szCs w:val="32"/>
        </w:rPr>
        <w:t>要求台電公司於</w:t>
      </w:r>
      <w:r w:rsidRPr="00AD6ECC">
        <w:rPr>
          <w:rFonts w:cs="細明體" w:hint="eastAsia"/>
          <w:bCs/>
          <w:spacing w:val="-4"/>
          <w:szCs w:val="32"/>
        </w:rPr>
        <w:t>2</w:t>
      </w:r>
      <w:r w:rsidRPr="00AD6ECC">
        <w:rPr>
          <w:rFonts w:cs="細明體" w:hint="eastAsia"/>
          <w:bCs/>
          <w:spacing w:val="-4"/>
          <w:szCs w:val="32"/>
        </w:rPr>
        <w:t>個月內向立法院經濟委員會提出如何發展替代能源以及降低再生能源發電之專案報</w:t>
      </w:r>
      <w:r w:rsidRPr="00702AFC">
        <w:rPr>
          <w:rFonts w:cs="細明體" w:hint="eastAsia"/>
          <w:bCs/>
          <w:szCs w:val="32"/>
        </w:rPr>
        <w:t>告。</w:t>
      </w:r>
    </w:p>
    <w:p w:rsidR="00837490" w:rsidRPr="00702AFC" w:rsidRDefault="00837490" w:rsidP="00702AFC">
      <w:pPr>
        <w:pStyle w:val="aff3"/>
        <w:kinsoku w:val="0"/>
        <w:overflowPunct w:val="0"/>
        <w:autoSpaceDE w:val="0"/>
        <w:autoSpaceDN w:val="0"/>
        <w:spacing w:line="520" w:lineRule="exact"/>
        <w:ind w:left="3955" w:hangingChars="390" w:hanging="1296"/>
      </w:pPr>
      <w:r w:rsidRPr="00702AFC">
        <w:rPr>
          <w:rFonts w:hint="eastAsia"/>
        </w:rPr>
        <w:t>提案人：王惠美</w:t>
      </w:r>
    </w:p>
    <w:p w:rsidR="00837490" w:rsidRPr="00702AFC" w:rsidRDefault="00837490" w:rsidP="00702AFC">
      <w:pPr>
        <w:pStyle w:val="aff3"/>
        <w:kinsoku w:val="0"/>
        <w:overflowPunct w:val="0"/>
        <w:autoSpaceDE w:val="0"/>
        <w:autoSpaceDN w:val="0"/>
        <w:spacing w:line="520" w:lineRule="exact"/>
        <w:ind w:left="3955" w:hangingChars="390" w:hanging="1296"/>
      </w:pPr>
      <w:r w:rsidRPr="00702AFC">
        <w:rPr>
          <w:rFonts w:hint="eastAsia"/>
        </w:rPr>
        <w:t>連署人：孔文吉  廖國棟  張麗善</w:t>
      </w:r>
    </w:p>
    <w:p w:rsidR="00837490" w:rsidRPr="00702AFC" w:rsidRDefault="00837490" w:rsidP="00702AFC">
      <w:pPr>
        <w:pStyle w:val="aff"/>
        <w:numPr>
          <w:ilvl w:val="0"/>
          <w:numId w:val="2"/>
        </w:numPr>
        <w:kinsoku w:val="0"/>
        <w:overflowPunct w:val="0"/>
        <w:autoSpaceDE w:val="0"/>
        <w:autoSpaceDN w:val="0"/>
        <w:spacing w:line="520" w:lineRule="exact"/>
        <w:ind w:leftChars="0" w:left="1702" w:hanging="284"/>
        <w:jc w:val="both"/>
        <w:rPr>
          <w:rFonts w:cs="細明體"/>
          <w:bCs/>
          <w:szCs w:val="32"/>
        </w:rPr>
      </w:pPr>
      <w:r w:rsidRPr="00702AFC">
        <w:rPr>
          <w:rFonts w:cs="細明體" w:hint="eastAsia"/>
          <w:bCs/>
          <w:szCs w:val="32"/>
        </w:rPr>
        <w:t>依台電公司</w:t>
      </w:r>
      <w:proofErr w:type="gramStart"/>
      <w:r w:rsidRPr="00702AFC">
        <w:rPr>
          <w:rFonts w:cs="細明體" w:hint="eastAsia"/>
          <w:bCs/>
          <w:szCs w:val="32"/>
        </w:rPr>
        <w:t>105</w:t>
      </w:r>
      <w:proofErr w:type="gramEnd"/>
      <w:r w:rsidRPr="00702AFC">
        <w:rPr>
          <w:rFonts w:cs="細明體" w:hint="eastAsia"/>
          <w:bCs/>
          <w:szCs w:val="32"/>
        </w:rPr>
        <w:t>年度預算案資產負債預計表顯示，該公司預計</w:t>
      </w:r>
      <w:r w:rsidRPr="00702AFC">
        <w:rPr>
          <w:rFonts w:cs="細明體" w:hint="eastAsia"/>
          <w:bCs/>
          <w:szCs w:val="32"/>
        </w:rPr>
        <w:t>105</w:t>
      </w:r>
      <w:r w:rsidRPr="00702AFC">
        <w:rPr>
          <w:rFonts w:cs="細明體" w:hint="eastAsia"/>
          <w:bCs/>
          <w:szCs w:val="32"/>
        </w:rPr>
        <w:t>年底流動負債</w:t>
      </w:r>
      <w:proofErr w:type="gramStart"/>
      <w:r w:rsidRPr="00702AFC">
        <w:rPr>
          <w:rFonts w:cs="細明體" w:hint="eastAsia"/>
          <w:bCs/>
          <w:szCs w:val="32"/>
        </w:rPr>
        <w:t>—</w:t>
      </w:r>
      <w:proofErr w:type="gramEnd"/>
      <w:r w:rsidRPr="00702AFC">
        <w:rPr>
          <w:rFonts w:cs="細明體" w:hint="eastAsia"/>
          <w:bCs/>
          <w:szCs w:val="32"/>
        </w:rPr>
        <w:t>銀行透支科目餘額為</w:t>
      </w:r>
      <w:r w:rsidRPr="00702AFC">
        <w:rPr>
          <w:rFonts w:cs="細明體" w:hint="eastAsia"/>
          <w:bCs/>
          <w:szCs w:val="32"/>
        </w:rPr>
        <w:t>15</w:t>
      </w:r>
      <w:r w:rsidRPr="00702AFC">
        <w:rPr>
          <w:rFonts w:cs="細明體" w:hint="eastAsia"/>
          <w:bCs/>
          <w:szCs w:val="32"/>
        </w:rPr>
        <w:t>億</w:t>
      </w:r>
      <w:r w:rsidRPr="00702AFC">
        <w:rPr>
          <w:rFonts w:cs="細明體" w:hint="eastAsia"/>
          <w:bCs/>
          <w:szCs w:val="32"/>
        </w:rPr>
        <w:t>5,309</w:t>
      </w:r>
      <w:r w:rsidRPr="00702AFC">
        <w:rPr>
          <w:rFonts w:cs="細明體" w:hint="eastAsia"/>
          <w:bCs/>
          <w:szCs w:val="32"/>
        </w:rPr>
        <w:t>萬</w:t>
      </w:r>
      <w:r w:rsidRPr="00702AFC">
        <w:rPr>
          <w:rFonts w:cs="細明體" w:hint="eastAsia"/>
          <w:bCs/>
          <w:szCs w:val="32"/>
        </w:rPr>
        <w:t>8,000</w:t>
      </w:r>
      <w:r w:rsidRPr="00702AFC">
        <w:rPr>
          <w:rFonts w:cs="細明體" w:hint="eastAsia"/>
          <w:bCs/>
          <w:szCs w:val="32"/>
        </w:rPr>
        <w:t>元，與</w:t>
      </w:r>
      <w:proofErr w:type="gramStart"/>
      <w:r w:rsidRPr="00702AFC">
        <w:rPr>
          <w:rFonts w:cs="細明體" w:hint="eastAsia"/>
          <w:bCs/>
          <w:szCs w:val="32"/>
        </w:rPr>
        <w:t>103</w:t>
      </w:r>
      <w:proofErr w:type="gramEnd"/>
      <w:r w:rsidRPr="00702AFC">
        <w:rPr>
          <w:rFonts w:cs="細明體" w:hint="eastAsia"/>
          <w:bCs/>
          <w:szCs w:val="32"/>
        </w:rPr>
        <w:t>年度決算數無異，惟較</w:t>
      </w:r>
      <w:proofErr w:type="gramStart"/>
      <w:r w:rsidRPr="00702AFC">
        <w:rPr>
          <w:rFonts w:cs="細明體" w:hint="eastAsia"/>
          <w:bCs/>
          <w:szCs w:val="32"/>
        </w:rPr>
        <w:t>104</w:t>
      </w:r>
      <w:proofErr w:type="gramEnd"/>
      <w:r w:rsidRPr="00702AFC">
        <w:rPr>
          <w:rFonts w:cs="細明體" w:hint="eastAsia"/>
          <w:bCs/>
          <w:szCs w:val="32"/>
        </w:rPr>
        <w:t>年度自編決算數增加</w:t>
      </w:r>
      <w:r w:rsidRPr="00702AFC">
        <w:rPr>
          <w:rFonts w:cs="細明體" w:hint="eastAsia"/>
          <w:bCs/>
          <w:szCs w:val="32"/>
        </w:rPr>
        <w:t>9</w:t>
      </w:r>
      <w:r w:rsidRPr="00702AFC">
        <w:rPr>
          <w:rFonts w:cs="細明體" w:hint="eastAsia"/>
          <w:bCs/>
          <w:szCs w:val="32"/>
        </w:rPr>
        <w:t>億</w:t>
      </w:r>
      <w:r w:rsidRPr="00702AFC">
        <w:rPr>
          <w:rFonts w:cs="細明體" w:hint="eastAsia"/>
          <w:bCs/>
          <w:szCs w:val="32"/>
        </w:rPr>
        <w:t>8,909</w:t>
      </w:r>
      <w:r w:rsidRPr="00702AFC">
        <w:rPr>
          <w:rFonts w:cs="細明體" w:hint="eastAsia"/>
          <w:bCs/>
          <w:szCs w:val="32"/>
        </w:rPr>
        <w:t>萬</w:t>
      </w:r>
      <w:r w:rsidRPr="00702AFC">
        <w:rPr>
          <w:rFonts w:cs="細明體" w:hint="eastAsia"/>
          <w:bCs/>
          <w:szCs w:val="32"/>
        </w:rPr>
        <w:t>1,000</w:t>
      </w:r>
      <w:r w:rsidRPr="00702AFC">
        <w:rPr>
          <w:rFonts w:cs="細明體" w:hint="eastAsia"/>
          <w:bCs/>
          <w:szCs w:val="32"/>
        </w:rPr>
        <w:t>元，增幅高達</w:t>
      </w:r>
      <w:r w:rsidRPr="00702AFC">
        <w:rPr>
          <w:rFonts w:cs="細明體" w:hint="eastAsia"/>
          <w:bCs/>
          <w:szCs w:val="32"/>
        </w:rPr>
        <w:t>175.37</w:t>
      </w:r>
      <w:r w:rsidRPr="00702AFC">
        <w:rPr>
          <w:rFonts w:cs="細明體" w:hint="eastAsia"/>
          <w:bCs/>
          <w:szCs w:val="32"/>
        </w:rPr>
        <w:t>％，反映該公司發生銀行透支已成常態。</w:t>
      </w:r>
      <w:proofErr w:type="gramStart"/>
      <w:r w:rsidRPr="00702AFC">
        <w:rPr>
          <w:rFonts w:cs="細明體" w:hint="eastAsia"/>
          <w:bCs/>
          <w:szCs w:val="32"/>
        </w:rPr>
        <w:t>鑑</w:t>
      </w:r>
      <w:proofErr w:type="gramEnd"/>
      <w:r w:rsidRPr="00702AFC">
        <w:rPr>
          <w:rFonts w:cs="細明體" w:hint="eastAsia"/>
          <w:bCs/>
          <w:szCs w:val="32"/>
        </w:rPr>
        <w:t>於透支利率相較其他融資利率為高，為避免台電公司因透支而徒增利息負擔，</w:t>
      </w:r>
      <w:proofErr w:type="gramStart"/>
      <w:r w:rsidRPr="00702AFC">
        <w:rPr>
          <w:rFonts w:cs="細明體" w:hint="eastAsia"/>
          <w:bCs/>
          <w:szCs w:val="32"/>
        </w:rPr>
        <w:t>爰</w:t>
      </w:r>
      <w:proofErr w:type="gramEnd"/>
      <w:r w:rsidRPr="00702AFC">
        <w:rPr>
          <w:rFonts w:cs="細明體" w:hint="eastAsia"/>
          <w:bCs/>
          <w:szCs w:val="32"/>
        </w:rPr>
        <w:t>要求台電公司</w:t>
      </w:r>
      <w:r w:rsidRPr="00702AFC">
        <w:rPr>
          <w:rFonts w:cs="細明體" w:hint="eastAsia"/>
          <w:bCs/>
          <w:szCs w:val="32"/>
        </w:rPr>
        <w:t>2</w:t>
      </w:r>
      <w:r w:rsidRPr="00702AFC">
        <w:rPr>
          <w:rFonts w:cs="細明體" w:hint="eastAsia"/>
          <w:bCs/>
          <w:szCs w:val="32"/>
        </w:rPr>
        <w:t>個月內提出強化財務管理規劃與資金調度報告，並送立法院經濟委員會。</w:t>
      </w:r>
    </w:p>
    <w:p w:rsidR="00837490" w:rsidRPr="00702AFC" w:rsidRDefault="00837490" w:rsidP="00702AFC">
      <w:pPr>
        <w:pStyle w:val="aff3"/>
        <w:kinsoku w:val="0"/>
        <w:overflowPunct w:val="0"/>
        <w:autoSpaceDE w:val="0"/>
        <w:autoSpaceDN w:val="0"/>
        <w:spacing w:line="520" w:lineRule="exact"/>
        <w:ind w:left="3955" w:hangingChars="390" w:hanging="1296"/>
      </w:pPr>
      <w:r w:rsidRPr="00702AFC">
        <w:rPr>
          <w:rFonts w:hint="eastAsia"/>
        </w:rPr>
        <w:t>提案人：王惠美</w:t>
      </w:r>
    </w:p>
    <w:p w:rsidR="00837490" w:rsidRPr="00702AFC" w:rsidRDefault="00837490" w:rsidP="00702AFC">
      <w:pPr>
        <w:pStyle w:val="aff3"/>
        <w:kinsoku w:val="0"/>
        <w:overflowPunct w:val="0"/>
        <w:autoSpaceDE w:val="0"/>
        <w:autoSpaceDN w:val="0"/>
        <w:spacing w:line="520" w:lineRule="exact"/>
        <w:ind w:left="3955" w:hangingChars="390" w:hanging="1296"/>
      </w:pPr>
      <w:r w:rsidRPr="00702AFC">
        <w:rPr>
          <w:rFonts w:hint="eastAsia"/>
        </w:rPr>
        <w:t>連署人：孔文吉  廖國棟  張麗善</w:t>
      </w:r>
    </w:p>
    <w:p w:rsidR="00837490" w:rsidRPr="00702AFC" w:rsidRDefault="00837490" w:rsidP="00702AFC">
      <w:pPr>
        <w:pStyle w:val="aff"/>
        <w:numPr>
          <w:ilvl w:val="0"/>
          <w:numId w:val="2"/>
        </w:numPr>
        <w:kinsoku w:val="0"/>
        <w:overflowPunct w:val="0"/>
        <w:autoSpaceDE w:val="0"/>
        <w:autoSpaceDN w:val="0"/>
        <w:spacing w:line="520" w:lineRule="exact"/>
        <w:ind w:leftChars="0" w:left="1702" w:hanging="284"/>
        <w:jc w:val="both"/>
        <w:rPr>
          <w:rFonts w:cs="細明體"/>
          <w:bCs/>
          <w:szCs w:val="32"/>
        </w:rPr>
      </w:pPr>
      <w:r w:rsidRPr="00702AFC">
        <w:rPr>
          <w:rFonts w:cs="細明體" w:hint="eastAsia"/>
          <w:bCs/>
          <w:szCs w:val="32"/>
        </w:rPr>
        <w:t>為舒緩國內夏季尖峰時段供電吃緊之壓力，並避免缺</w:t>
      </w:r>
      <w:r w:rsidRPr="00702AFC">
        <w:rPr>
          <w:rFonts w:cs="細明體" w:hint="eastAsia"/>
          <w:bCs/>
          <w:szCs w:val="32"/>
        </w:rPr>
        <w:t>(</w:t>
      </w:r>
      <w:r w:rsidRPr="00702AFC">
        <w:rPr>
          <w:rFonts w:cs="細明體" w:hint="eastAsia"/>
          <w:bCs/>
          <w:szCs w:val="32"/>
        </w:rPr>
        <w:t>限</w:t>
      </w:r>
      <w:r w:rsidRPr="00702AFC">
        <w:rPr>
          <w:rFonts w:cs="細明體" w:hint="eastAsia"/>
          <w:bCs/>
          <w:szCs w:val="32"/>
        </w:rPr>
        <w:t>)</w:t>
      </w:r>
      <w:r w:rsidRPr="00702AFC">
        <w:rPr>
          <w:rFonts w:cs="細明體" w:hint="eastAsia"/>
          <w:bCs/>
          <w:szCs w:val="32"/>
        </w:rPr>
        <w:t>電危機，台電公司於</w:t>
      </w:r>
      <w:r w:rsidRPr="00702AFC">
        <w:rPr>
          <w:rFonts w:cs="細明體" w:hint="eastAsia"/>
          <w:bCs/>
          <w:szCs w:val="32"/>
        </w:rPr>
        <w:t>104</w:t>
      </w:r>
      <w:r w:rsidRPr="00702AFC">
        <w:rPr>
          <w:rFonts w:cs="細明體" w:hint="eastAsia"/>
          <w:bCs/>
          <w:szCs w:val="32"/>
        </w:rPr>
        <w:t>年</w:t>
      </w:r>
      <w:r w:rsidRPr="00702AFC">
        <w:rPr>
          <w:rFonts w:cs="細明體" w:hint="eastAsia"/>
          <w:bCs/>
          <w:szCs w:val="32"/>
        </w:rPr>
        <w:t>4</w:t>
      </w:r>
      <w:r w:rsidRPr="00702AFC">
        <w:rPr>
          <w:rFonts w:cs="細明體" w:hint="eastAsia"/>
          <w:bCs/>
          <w:szCs w:val="32"/>
        </w:rPr>
        <w:t>月</w:t>
      </w:r>
      <w:r w:rsidRPr="00702AFC">
        <w:rPr>
          <w:rFonts w:cs="細明體" w:hint="eastAsia"/>
          <w:bCs/>
          <w:szCs w:val="32"/>
        </w:rPr>
        <w:t>29</w:t>
      </w:r>
      <w:r w:rsidRPr="00702AFC">
        <w:rPr>
          <w:rFonts w:cs="細明體" w:hint="eastAsia"/>
          <w:bCs/>
          <w:szCs w:val="32"/>
        </w:rPr>
        <w:t>日獲經濟部同意推動「</w:t>
      </w:r>
      <w:proofErr w:type="gramStart"/>
      <w:r w:rsidRPr="00702AFC">
        <w:rPr>
          <w:rFonts w:cs="細明體" w:hint="eastAsia"/>
          <w:bCs/>
          <w:szCs w:val="32"/>
        </w:rPr>
        <w:t>需量競價</w:t>
      </w:r>
      <w:proofErr w:type="gramEnd"/>
      <w:r w:rsidRPr="00702AFC">
        <w:rPr>
          <w:rFonts w:cs="細明體" w:hint="eastAsia"/>
          <w:bCs/>
          <w:szCs w:val="32"/>
        </w:rPr>
        <w:t>」計畫，以鼓勵用電大戶在尖峰時刻節省用電，</w:t>
      </w:r>
      <w:proofErr w:type="gramStart"/>
      <w:r w:rsidRPr="00702AFC">
        <w:rPr>
          <w:rFonts w:cs="細明體" w:hint="eastAsia"/>
          <w:bCs/>
          <w:szCs w:val="32"/>
        </w:rPr>
        <w:t>期抑低</w:t>
      </w:r>
      <w:proofErr w:type="gramEnd"/>
      <w:r w:rsidRPr="00702AFC">
        <w:rPr>
          <w:rFonts w:cs="細明體" w:hint="eastAsia"/>
          <w:bCs/>
          <w:szCs w:val="32"/>
        </w:rPr>
        <w:t>尖峰時段之用電量與確保供電穩定性；然而，全國用電戶中符合該計畫之資格條件者極少，預計</w:t>
      </w:r>
      <w:proofErr w:type="gramStart"/>
      <w:r w:rsidRPr="00702AFC">
        <w:rPr>
          <w:rFonts w:cs="細明體" w:hint="eastAsia"/>
          <w:bCs/>
          <w:szCs w:val="32"/>
        </w:rPr>
        <w:t>可抑低用</w:t>
      </w:r>
      <w:proofErr w:type="gramEnd"/>
      <w:r w:rsidRPr="00702AFC">
        <w:rPr>
          <w:rFonts w:cs="細明體" w:hint="eastAsia"/>
          <w:bCs/>
          <w:szCs w:val="32"/>
        </w:rPr>
        <w:t>電量相較全國電量供需缺口猶如杯水車薪，顯非長期之計，</w:t>
      </w:r>
      <w:proofErr w:type="gramStart"/>
      <w:r w:rsidRPr="00702AFC">
        <w:rPr>
          <w:rFonts w:cs="細明體" w:hint="eastAsia"/>
          <w:bCs/>
          <w:szCs w:val="32"/>
        </w:rPr>
        <w:t>爰</w:t>
      </w:r>
      <w:proofErr w:type="gramEnd"/>
      <w:r w:rsidRPr="00702AFC">
        <w:rPr>
          <w:rFonts w:cs="細明體" w:hint="eastAsia"/>
          <w:bCs/>
          <w:szCs w:val="32"/>
        </w:rPr>
        <w:t>要求台電公司</w:t>
      </w:r>
      <w:r w:rsidRPr="00702AFC">
        <w:rPr>
          <w:rFonts w:cs="細明體" w:hint="eastAsia"/>
          <w:bCs/>
          <w:szCs w:val="32"/>
        </w:rPr>
        <w:t>1</w:t>
      </w:r>
      <w:r w:rsidRPr="00702AFC">
        <w:rPr>
          <w:rFonts w:cs="細明體" w:hint="eastAsia"/>
          <w:bCs/>
          <w:szCs w:val="32"/>
        </w:rPr>
        <w:t>個月內提出其他配套與輔助措施，並送立法院經濟委員會。</w:t>
      </w:r>
    </w:p>
    <w:p w:rsidR="00837490" w:rsidRPr="00702AFC" w:rsidRDefault="00837490" w:rsidP="00702AFC">
      <w:pPr>
        <w:pStyle w:val="aff3"/>
        <w:kinsoku w:val="0"/>
        <w:overflowPunct w:val="0"/>
        <w:autoSpaceDE w:val="0"/>
        <w:autoSpaceDN w:val="0"/>
        <w:spacing w:line="520" w:lineRule="exact"/>
        <w:ind w:left="3955" w:hangingChars="390" w:hanging="1296"/>
      </w:pPr>
      <w:r w:rsidRPr="00702AFC">
        <w:rPr>
          <w:rFonts w:hint="eastAsia"/>
        </w:rPr>
        <w:t>提案人：王惠美</w:t>
      </w:r>
    </w:p>
    <w:p w:rsidR="00837490" w:rsidRPr="00702AFC" w:rsidRDefault="00837490" w:rsidP="00702AFC">
      <w:pPr>
        <w:pStyle w:val="aff3"/>
        <w:kinsoku w:val="0"/>
        <w:overflowPunct w:val="0"/>
        <w:autoSpaceDE w:val="0"/>
        <w:autoSpaceDN w:val="0"/>
        <w:spacing w:line="520" w:lineRule="exact"/>
        <w:ind w:left="3955" w:hangingChars="390" w:hanging="1296"/>
      </w:pPr>
      <w:r w:rsidRPr="00702AFC">
        <w:rPr>
          <w:rFonts w:hint="eastAsia"/>
        </w:rPr>
        <w:t>連署人：孔文吉  廖國棟  張麗善</w:t>
      </w:r>
    </w:p>
    <w:p w:rsidR="00837490" w:rsidRPr="00702AFC" w:rsidRDefault="00837490" w:rsidP="00702AFC">
      <w:pPr>
        <w:pStyle w:val="aff"/>
        <w:numPr>
          <w:ilvl w:val="0"/>
          <w:numId w:val="2"/>
        </w:numPr>
        <w:kinsoku w:val="0"/>
        <w:overflowPunct w:val="0"/>
        <w:autoSpaceDE w:val="0"/>
        <w:autoSpaceDN w:val="0"/>
        <w:spacing w:line="520" w:lineRule="exact"/>
        <w:ind w:leftChars="0" w:left="1702" w:hanging="284"/>
        <w:jc w:val="both"/>
        <w:rPr>
          <w:rFonts w:cs="細明體"/>
          <w:bCs/>
          <w:szCs w:val="32"/>
        </w:rPr>
      </w:pPr>
      <w:r w:rsidRPr="00702AFC">
        <w:rPr>
          <w:rFonts w:cs="細明體" w:hint="eastAsia"/>
          <w:bCs/>
          <w:szCs w:val="32"/>
        </w:rPr>
        <w:lastRenderedPageBreak/>
        <w:t>基於核一、二廠為早期興建，廠內之用過核燃料池容量有限，</w:t>
      </w:r>
      <w:proofErr w:type="gramStart"/>
      <w:r w:rsidRPr="00702AFC">
        <w:rPr>
          <w:rFonts w:cs="細明體" w:hint="eastAsia"/>
          <w:bCs/>
          <w:szCs w:val="32"/>
        </w:rPr>
        <w:t>均不足以</w:t>
      </w:r>
      <w:proofErr w:type="gramEnd"/>
      <w:r w:rsidRPr="00702AFC">
        <w:rPr>
          <w:rFonts w:cs="細明體" w:hint="eastAsia"/>
          <w:bCs/>
          <w:szCs w:val="32"/>
        </w:rPr>
        <w:t>容納運轉執照效期</w:t>
      </w:r>
      <w:r w:rsidRPr="00702AFC">
        <w:rPr>
          <w:rFonts w:cs="細明體" w:hint="eastAsia"/>
          <w:bCs/>
          <w:szCs w:val="32"/>
        </w:rPr>
        <w:t>40</w:t>
      </w:r>
      <w:r w:rsidRPr="00702AFC">
        <w:rPr>
          <w:rFonts w:cs="細明體" w:hint="eastAsia"/>
          <w:bCs/>
          <w:szCs w:val="32"/>
        </w:rPr>
        <w:t>年之所有用過核子燃料，故台電公司擬參照歐、美等核能先進國家之作法，規劃於各核能電廠廠址內興建乾式貯存設施，以滿足其運轉</w:t>
      </w:r>
      <w:r w:rsidRPr="00702AFC">
        <w:rPr>
          <w:rFonts w:cs="細明體" w:hint="eastAsia"/>
          <w:bCs/>
          <w:szCs w:val="32"/>
        </w:rPr>
        <w:t>40</w:t>
      </w:r>
      <w:r w:rsidRPr="00702AFC">
        <w:rPr>
          <w:rFonts w:cs="細明體" w:hint="eastAsia"/>
          <w:bCs/>
          <w:szCs w:val="32"/>
        </w:rPr>
        <w:t>年之貯存需求；惟據媒體</w:t>
      </w:r>
      <w:r w:rsidR="00BE5E69">
        <w:rPr>
          <w:rFonts w:cs="細明體" w:hint="eastAsia"/>
          <w:bCs/>
          <w:szCs w:val="32"/>
        </w:rPr>
        <w:t>披露</w:t>
      </w:r>
      <w:r w:rsidRPr="00702AFC">
        <w:rPr>
          <w:rFonts w:cs="細明體" w:hint="eastAsia"/>
          <w:bCs/>
          <w:szCs w:val="32"/>
        </w:rPr>
        <w:t>，核</w:t>
      </w:r>
      <w:proofErr w:type="gramStart"/>
      <w:r w:rsidRPr="00702AFC">
        <w:rPr>
          <w:rFonts w:cs="細明體" w:hint="eastAsia"/>
          <w:bCs/>
          <w:szCs w:val="32"/>
        </w:rPr>
        <w:t>廢乾貯</w:t>
      </w:r>
      <w:proofErr w:type="gramEnd"/>
      <w:r w:rsidRPr="00702AFC">
        <w:rPr>
          <w:rFonts w:cs="細明體" w:hint="eastAsia"/>
          <w:bCs/>
          <w:szCs w:val="32"/>
        </w:rPr>
        <w:t>場腐蝕風險高出</w:t>
      </w:r>
      <w:r w:rsidRPr="00702AFC">
        <w:rPr>
          <w:rFonts w:cs="細明體" w:hint="eastAsia"/>
          <w:bCs/>
          <w:szCs w:val="32"/>
        </w:rPr>
        <w:t>9</w:t>
      </w:r>
      <w:r w:rsidRPr="00702AFC">
        <w:rPr>
          <w:rFonts w:cs="細明體" w:hint="eastAsia"/>
          <w:bCs/>
          <w:szCs w:val="32"/>
        </w:rPr>
        <w:t>倍，恐</w:t>
      </w:r>
      <w:proofErr w:type="gramStart"/>
      <w:r w:rsidRPr="00702AFC">
        <w:rPr>
          <w:rFonts w:cs="細明體" w:hint="eastAsia"/>
          <w:bCs/>
          <w:szCs w:val="32"/>
        </w:rPr>
        <w:t>1</w:t>
      </w:r>
      <w:r w:rsidRPr="00702AFC">
        <w:rPr>
          <w:rFonts w:cs="細明體" w:hint="eastAsia"/>
          <w:bCs/>
          <w:szCs w:val="32"/>
        </w:rPr>
        <w:t>年蝕穿</w:t>
      </w:r>
      <w:proofErr w:type="gramEnd"/>
      <w:r w:rsidRPr="00702AFC">
        <w:rPr>
          <w:rFonts w:cs="細明體" w:hint="eastAsia"/>
          <w:bCs/>
          <w:szCs w:val="32"/>
        </w:rPr>
        <w:t>。針對前述疑慮，台電公司雖表示：「沒有大問題，且國外一百多</w:t>
      </w:r>
      <w:proofErr w:type="gramStart"/>
      <w:r w:rsidRPr="00702AFC">
        <w:rPr>
          <w:rFonts w:cs="細明體" w:hint="eastAsia"/>
          <w:bCs/>
          <w:szCs w:val="32"/>
        </w:rPr>
        <w:t>處乾貯</w:t>
      </w:r>
      <w:proofErr w:type="gramEnd"/>
      <w:r w:rsidRPr="00702AFC">
        <w:rPr>
          <w:rFonts w:cs="細明體" w:hint="eastAsia"/>
          <w:bCs/>
          <w:szCs w:val="32"/>
        </w:rPr>
        <w:t>場均如此做」，卻未見台電公司提出我國與各國之環境條件差異及相對應之安全措施具體規劃情形。為確保民眾生命財產之安全，</w:t>
      </w:r>
      <w:proofErr w:type="gramStart"/>
      <w:r w:rsidRPr="00702AFC">
        <w:rPr>
          <w:rFonts w:cs="細明體" w:hint="eastAsia"/>
          <w:bCs/>
          <w:szCs w:val="32"/>
        </w:rPr>
        <w:t>釐</w:t>
      </w:r>
      <w:proofErr w:type="gramEnd"/>
      <w:r w:rsidRPr="00702AFC">
        <w:rPr>
          <w:rFonts w:cs="細明體" w:hint="eastAsia"/>
          <w:bCs/>
          <w:szCs w:val="32"/>
        </w:rPr>
        <w:t>清國人疑慮，</w:t>
      </w:r>
      <w:proofErr w:type="gramStart"/>
      <w:r w:rsidRPr="00702AFC">
        <w:rPr>
          <w:rFonts w:cs="細明體" w:hint="eastAsia"/>
          <w:bCs/>
          <w:szCs w:val="32"/>
        </w:rPr>
        <w:t>爰</w:t>
      </w:r>
      <w:proofErr w:type="gramEnd"/>
      <w:r w:rsidRPr="00702AFC">
        <w:rPr>
          <w:rFonts w:cs="細明體" w:hint="eastAsia"/>
          <w:bCs/>
          <w:szCs w:val="32"/>
        </w:rPr>
        <w:t>要求台電公司</w:t>
      </w:r>
      <w:r w:rsidRPr="00702AFC">
        <w:rPr>
          <w:rFonts w:cs="細明體" w:hint="eastAsia"/>
          <w:bCs/>
          <w:szCs w:val="32"/>
        </w:rPr>
        <w:t>1</w:t>
      </w:r>
      <w:r w:rsidRPr="00702AFC">
        <w:rPr>
          <w:rFonts w:cs="細明體" w:hint="eastAsia"/>
          <w:bCs/>
          <w:szCs w:val="32"/>
        </w:rPr>
        <w:t>個月內提出檢討報告，並送立法院經濟委員會。</w:t>
      </w:r>
    </w:p>
    <w:p w:rsidR="00837490" w:rsidRPr="00702AFC" w:rsidRDefault="00837490" w:rsidP="00702AFC">
      <w:pPr>
        <w:pStyle w:val="aff3"/>
        <w:kinsoku w:val="0"/>
        <w:overflowPunct w:val="0"/>
        <w:autoSpaceDE w:val="0"/>
        <w:autoSpaceDN w:val="0"/>
        <w:spacing w:line="520" w:lineRule="exact"/>
        <w:ind w:left="3955" w:hangingChars="390" w:hanging="1296"/>
      </w:pPr>
      <w:r w:rsidRPr="00702AFC">
        <w:rPr>
          <w:rFonts w:hint="eastAsia"/>
        </w:rPr>
        <w:t>提案人：王惠美</w:t>
      </w:r>
    </w:p>
    <w:p w:rsidR="00837490" w:rsidRPr="00702AFC" w:rsidRDefault="00837490" w:rsidP="00702AFC">
      <w:pPr>
        <w:pStyle w:val="aff3"/>
        <w:kinsoku w:val="0"/>
        <w:overflowPunct w:val="0"/>
        <w:autoSpaceDE w:val="0"/>
        <w:autoSpaceDN w:val="0"/>
        <w:spacing w:line="520" w:lineRule="exact"/>
        <w:ind w:left="3955" w:hangingChars="390" w:hanging="1296"/>
      </w:pPr>
      <w:r w:rsidRPr="00702AFC">
        <w:rPr>
          <w:rFonts w:hint="eastAsia"/>
        </w:rPr>
        <w:t>連署人：孔文吉  廖國棟  張麗善</w:t>
      </w:r>
    </w:p>
    <w:p w:rsidR="00837490" w:rsidRPr="00702AFC" w:rsidRDefault="00837490" w:rsidP="00702AFC">
      <w:pPr>
        <w:pStyle w:val="aff"/>
        <w:numPr>
          <w:ilvl w:val="0"/>
          <w:numId w:val="2"/>
        </w:numPr>
        <w:kinsoku w:val="0"/>
        <w:overflowPunct w:val="0"/>
        <w:autoSpaceDE w:val="0"/>
        <w:autoSpaceDN w:val="0"/>
        <w:spacing w:line="520" w:lineRule="exact"/>
        <w:ind w:leftChars="0" w:left="1702" w:hanging="284"/>
        <w:jc w:val="both"/>
        <w:rPr>
          <w:rFonts w:cs="細明體"/>
          <w:bCs/>
          <w:szCs w:val="32"/>
        </w:rPr>
      </w:pPr>
      <w:r w:rsidRPr="00702AFC">
        <w:rPr>
          <w:rFonts w:cs="細明體" w:hint="eastAsia"/>
          <w:bCs/>
          <w:szCs w:val="32"/>
        </w:rPr>
        <w:t>我國電力普及度相較於許多開發中國家高出許多，然而，長久以來在各縣市的偏鄉地區卻常因交通不便以及成本考量等因素，仍未能有電力之輸送，無法與其他國民享有一樣的生活基本必須，有違分配正義之原則，</w:t>
      </w:r>
      <w:proofErr w:type="gramStart"/>
      <w:r w:rsidRPr="00702AFC">
        <w:rPr>
          <w:rFonts w:cs="細明體" w:hint="eastAsia"/>
          <w:bCs/>
          <w:szCs w:val="32"/>
        </w:rPr>
        <w:t>爰</w:t>
      </w:r>
      <w:proofErr w:type="gramEnd"/>
      <w:r w:rsidRPr="00702AFC">
        <w:rPr>
          <w:rFonts w:cs="細明體" w:hint="eastAsia"/>
          <w:bCs/>
          <w:szCs w:val="32"/>
        </w:rPr>
        <w:t>建請台電公司於</w:t>
      </w:r>
      <w:r w:rsidRPr="00702AFC">
        <w:rPr>
          <w:rFonts w:cs="細明體" w:hint="eastAsia"/>
          <w:bCs/>
          <w:szCs w:val="32"/>
        </w:rPr>
        <w:t>2</w:t>
      </w:r>
      <w:r w:rsidRPr="00702AFC">
        <w:rPr>
          <w:rFonts w:cs="細明體" w:hint="eastAsia"/>
          <w:bCs/>
          <w:szCs w:val="32"/>
        </w:rPr>
        <w:t>個月內依照各部會</w:t>
      </w:r>
      <w:proofErr w:type="gramStart"/>
      <w:r w:rsidRPr="00702AFC">
        <w:rPr>
          <w:rFonts w:cs="細明體" w:hint="eastAsia"/>
          <w:bCs/>
          <w:szCs w:val="32"/>
        </w:rPr>
        <w:t>對於偏</w:t>
      </w:r>
      <w:proofErr w:type="gramEnd"/>
      <w:r w:rsidRPr="00702AFC">
        <w:rPr>
          <w:rFonts w:cs="細明體" w:hint="eastAsia"/>
          <w:bCs/>
          <w:szCs w:val="32"/>
        </w:rPr>
        <w:t>鄉地區之定義，通盤檢討電力輸送現況以及改善偏鄉地區用電問題等檢討報告，並送立法院經濟委員會。</w:t>
      </w:r>
    </w:p>
    <w:p w:rsidR="00837490" w:rsidRPr="00702AFC" w:rsidRDefault="00837490" w:rsidP="00702AFC">
      <w:pPr>
        <w:pStyle w:val="aff3"/>
        <w:kinsoku w:val="0"/>
        <w:overflowPunct w:val="0"/>
        <w:autoSpaceDE w:val="0"/>
        <w:autoSpaceDN w:val="0"/>
        <w:spacing w:line="520" w:lineRule="exact"/>
        <w:ind w:left="3955" w:hangingChars="390" w:hanging="1296"/>
      </w:pPr>
      <w:r w:rsidRPr="00702AFC">
        <w:rPr>
          <w:rFonts w:hint="eastAsia"/>
        </w:rPr>
        <w:t>提案人：王惠美</w:t>
      </w:r>
    </w:p>
    <w:p w:rsidR="00837490" w:rsidRPr="00702AFC" w:rsidRDefault="00837490" w:rsidP="00702AFC">
      <w:pPr>
        <w:pStyle w:val="aff3"/>
        <w:kinsoku w:val="0"/>
        <w:overflowPunct w:val="0"/>
        <w:autoSpaceDE w:val="0"/>
        <w:autoSpaceDN w:val="0"/>
        <w:spacing w:line="520" w:lineRule="exact"/>
        <w:ind w:left="3955" w:hangingChars="390" w:hanging="1296"/>
      </w:pPr>
      <w:r w:rsidRPr="00702AFC">
        <w:rPr>
          <w:rFonts w:hint="eastAsia"/>
        </w:rPr>
        <w:t>連署人：孔文吉  廖國棟  張麗善</w:t>
      </w:r>
    </w:p>
    <w:p w:rsidR="00837490" w:rsidRPr="00702AFC" w:rsidRDefault="00837490" w:rsidP="00702AFC">
      <w:pPr>
        <w:pStyle w:val="aff"/>
        <w:numPr>
          <w:ilvl w:val="0"/>
          <w:numId w:val="2"/>
        </w:numPr>
        <w:kinsoku w:val="0"/>
        <w:overflowPunct w:val="0"/>
        <w:autoSpaceDE w:val="0"/>
        <w:autoSpaceDN w:val="0"/>
        <w:spacing w:line="520" w:lineRule="exact"/>
        <w:ind w:leftChars="0" w:left="1702" w:hanging="284"/>
        <w:jc w:val="both"/>
        <w:rPr>
          <w:rFonts w:cs="細明體"/>
          <w:bCs/>
          <w:szCs w:val="32"/>
        </w:rPr>
      </w:pPr>
      <w:r w:rsidRPr="00702AFC">
        <w:rPr>
          <w:rFonts w:cs="細明體" w:hint="eastAsia"/>
          <w:bCs/>
          <w:szCs w:val="32"/>
        </w:rPr>
        <w:t>台電公司</w:t>
      </w:r>
      <w:proofErr w:type="gramStart"/>
      <w:r w:rsidRPr="00702AFC">
        <w:rPr>
          <w:rFonts w:cs="細明體" w:hint="eastAsia"/>
          <w:bCs/>
          <w:szCs w:val="32"/>
        </w:rPr>
        <w:t>104</w:t>
      </w:r>
      <w:proofErr w:type="gramEnd"/>
      <w:r w:rsidRPr="00702AFC">
        <w:rPr>
          <w:rFonts w:cs="細明體" w:hint="eastAsia"/>
          <w:bCs/>
          <w:szCs w:val="32"/>
        </w:rPr>
        <w:t>年度盈餘</w:t>
      </w:r>
      <w:r w:rsidRPr="00702AFC">
        <w:rPr>
          <w:rFonts w:cs="細明體" w:hint="eastAsia"/>
          <w:bCs/>
          <w:szCs w:val="32"/>
        </w:rPr>
        <w:t>617</w:t>
      </w:r>
      <w:r w:rsidRPr="00702AFC">
        <w:rPr>
          <w:rFonts w:cs="細明體" w:hint="eastAsia"/>
          <w:bCs/>
          <w:szCs w:val="32"/>
        </w:rPr>
        <w:t>億元，創台電公司歷史新高，次高盈餘則是在</w:t>
      </w:r>
      <w:r w:rsidRPr="00702AFC">
        <w:rPr>
          <w:rFonts w:cs="細明體" w:hint="eastAsia"/>
          <w:bCs/>
          <w:szCs w:val="32"/>
        </w:rPr>
        <w:t>1997</w:t>
      </w:r>
      <w:r w:rsidRPr="00702AFC">
        <w:rPr>
          <w:rFonts w:cs="細明體" w:hint="eastAsia"/>
          <w:bCs/>
          <w:szCs w:val="32"/>
        </w:rPr>
        <w:t>年左右約</w:t>
      </w:r>
      <w:r w:rsidRPr="00702AFC">
        <w:rPr>
          <w:rFonts w:cs="細明體" w:hint="eastAsia"/>
          <w:bCs/>
          <w:szCs w:val="32"/>
        </w:rPr>
        <w:t>460</w:t>
      </w:r>
      <w:r w:rsidRPr="00702AFC">
        <w:rPr>
          <w:rFonts w:cs="細明體" w:hint="eastAsia"/>
          <w:bCs/>
          <w:szCs w:val="32"/>
        </w:rPr>
        <w:t>億元。因電價公式規定台電公司盈餘僅能</w:t>
      </w:r>
      <w:r w:rsidRPr="00702AFC">
        <w:rPr>
          <w:rFonts w:cs="細明體" w:hint="eastAsia"/>
          <w:bCs/>
          <w:szCs w:val="32"/>
        </w:rPr>
        <w:t>5%</w:t>
      </w:r>
      <w:r w:rsidRPr="00702AFC">
        <w:rPr>
          <w:rFonts w:cs="細明體" w:hint="eastAsia"/>
          <w:bCs/>
          <w:szCs w:val="32"/>
        </w:rPr>
        <w:t>，所以台電公司</w:t>
      </w:r>
      <w:proofErr w:type="gramStart"/>
      <w:r w:rsidRPr="00702AFC">
        <w:rPr>
          <w:rFonts w:cs="細明體" w:hint="eastAsia"/>
          <w:bCs/>
          <w:szCs w:val="32"/>
        </w:rPr>
        <w:t>104</w:t>
      </w:r>
      <w:proofErr w:type="gramEnd"/>
      <w:r w:rsidRPr="00702AFC">
        <w:rPr>
          <w:rFonts w:cs="細明體" w:hint="eastAsia"/>
          <w:bCs/>
          <w:szCs w:val="32"/>
        </w:rPr>
        <w:t>年度只能賺</w:t>
      </w:r>
      <w:r w:rsidRPr="00702AFC">
        <w:rPr>
          <w:rFonts w:cs="細明體" w:hint="eastAsia"/>
          <w:bCs/>
          <w:szCs w:val="32"/>
        </w:rPr>
        <w:t>172</w:t>
      </w:r>
      <w:r w:rsidRPr="00702AFC">
        <w:rPr>
          <w:rFonts w:cs="細明體" w:hint="eastAsia"/>
          <w:bCs/>
          <w:szCs w:val="32"/>
        </w:rPr>
        <w:t>億元。對於</w:t>
      </w:r>
      <w:r w:rsidRPr="00702AFC">
        <w:rPr>
          <w:rFonts w:cs="細明體" w:hint="eastAsia"/>
          <w:bCs/>
          <w:szCs w:val="32"/>
        </w:rPr>
        <w:t>340</w:t>
      </w:r>
      <w:r w:rsidRPr="00702AFC">
        <w:rPr>
          <w:rFonts w:cs="細明體" w:hint="eastAsia"/>
          <w:bCs/>
          <w:szCs w:val="32"/>
        </w:rPr>
        <w:t>億元的盈餘，電價費率審議委員會決議，八成出席委員投票同意這筆</w:t>
      </w:r>
      <w:r w:rsidRPr="00702AFC">
        <w:rPr>
          <w:rFonts w:cs="細明體" w:hint="eastAsia"/>
          <w:bCs/>
          <w:szCs w:val="32"/>
        </w:rPr>
        <w:t>340.72</w:t>
      </w:r>
      <w:r w:rsidRPr="00702AFC">
        <w:rPr>
          <w:rFonts w:cs="細明體" w:hint="eastAsia"/>
          <w:bCs/>
          <w:szCs w:val="32"/>
        </w:rPr>
        <w:t>億元的超額盈餘應用來平穩電價，但目前仍未有明確使用計畫。為避免該筆款</w:t>
      </w:r>
      <w:r w:rsidRPr="00702AFC">
        <w:rPr>
          <w:rFonts w:cs="細明體" w:hint="eastAsia"/>
          <w:bCs/>
          <w:szCs w:val="32"/>
        </w:rPr>
        <w:lastRenderedPageBreak/>
        <w:t>項成為特定人士小金庫以及符合全民之期待，</w:t>
      </w:r>
      <w:proofErr w:type="gramStart"/>
      <w:r w:rsidRPr="00702AFC">
        <w:rPr>
          <w:rFonts w:cs="細明體" w:hint="eastAsia"/>
          <w:bCs/>
          <w:szCs w:val="32"/>
        </w:rPr>
        <w:t>爰</w:t>
      </w:r>
      <w:proofErr w:type="gramEnd"/>
      <w:r w:rsidRPr="00702AFC">
        <w:rPr>
          <w:rFonts w:cs="細明體" w:hint="eastAsia"/>
          <w:bCs/>
          <w:szCs w:val="32"/>
        </w:rPr>
        <w:t>要求台電公司於</w:t>
      </w:r>
      <w:r w:rsidRPr="00702AFC">
        <w:rPr>
          <w:rFonts w:cs="細明體" w:hint="eastAsia"/>
          <w:bCs/>
          <w:szCs w:val="32"/>
        </w:rPr>
        <w:t>2</w:t>
      </w:r>
      <w:r w:rsidRPr="00702AFC">
        <w:rPr>
          <w:rFonts w:cs="細明體" w:hint="eastAsia"/>
          <w:bCs/>
          <w:szCs w:val="32"/>
        </w:rPr>
        <w:t>個月內向立法院經濟委員會提出「電價平</w:t>
      </w:r>
      <w:proofErr w:type="gramStart"/>
      <w:r w:rsidRPr="00702AFC">
        <w:rPr>
          <w:rFonts w:cs="細明體" w:hint="eastAsia"/>
          <w:bCs/>
          <w:szCs w:val="32"/>
        </w:rPr>
        <w:t>準</w:t>
      </w:r>
      <w:proofErr w:type="gramEnd"/>
      <w:r w:rsidRPr="00702AFC">
        <w:rPr>
          <w:rFonts w:cs="細明體" w:hint="eastAsia"/>
          <w:bCs/>
          <w:szCs w:val="32"/>
        </w:rPr>
        <w:t>待調整帳戶」如何監督及使用之計畫報告。</w:t>
      </w:r>
    </w:p>
    <w:p w:rsidR="00837490" w:rsidRPr="00702AFC" w:rsidRDefault="00837490" w:rsidP="00702AFC">
      <w:pPr>
        <w:pStyle w:val="aff3"/>
        <w:kinsoku w:val="0"/>
        <w:overflowPunct w:val="0"/>
        <w:autoSpaceDE w:val="0"/>
        <w:autoSpaceDN w:val="0"/>
        <w:spacing w:line="520" w:lineRule="exact"/>
        <w:ind w:left="3955" w:hangingChars="390" w:hanging="1296"/>
      </w:pPr>
      <w:r w:rsidRPr="00702AFC">
        <w:rPr>
          <w:rFonts w:hint="eastAsia"/>
        </w:rPr>
        <w:t>提案人：王惠美</w:t>
      </w:r>
    </w:p>
    <w:p w:rsidR="00837490" w:rsidRPr="00702AFC" w:rsidRDefault="00837490" w:rsidP="00702AFC">
      <w:pPr>
        <w:pStyle w:val="aff3"/>
        <w:kinsoku w:val="0"/>
        <w:overflowPunct w:val="0"/>
        <w:autoSpaceDE w:val="0"/>
        <w:autoSpaceDN w:val="0"/>
        <w:spacing w:line="520" w:lineRule="exact"/>
        <w:ind w:left="3955" w:hangingChars="390" w:hanging="1296"/>
      </w:pPr>
      <w:r w:rsidRPr="00702AFC">
        <w:rPr>
          <w:rFonts w:hint="eastAsia"/>
        </w:rPr>
        <w:t>連署人：孔文吉  廖國棟  張麗善</w:t>
      </w:r>
    </w:p>
    <w:p w:rsidR="00837490" w:rsidRPr="00702AFC" w:rsidRDefault="00837490" w:rsidP="00702AFC">
      <w:pPr>
        <w:pStyle w:val="aff"/>
        <w:numPr>
          <w:ilvl w:val="0"/>
          <w:numId w:val="2"/>
        </w:numPr>
        <w:kinsoku w:val="0"/>
        <w:overflowPunct w:val="0"/>
        <w:autoSpaceDE w:val="0"/>
        <w:autoSpaceDN w:val="0"/>
        <w:spacing w:line="520" w:lineRule="exact"/>
        <w:ind w:leftChars="0" w:left="1702" w:hanging="284"/>
        <w:jc w:val="both"/>
        <w:rPr>
          <w:rFonts w:cs="細明體"/>
          <w:bCs/>
          <w:szCs w:val="32"/>
        </w:rPr>
      </w:pPr>
      <w:r w:rsidRPr="00702AFC">
        <w:rPr>
          <w:rFonts w:cs="細明體" w:hint="eastAsia"/>
          <w:bCs/>
          <w:szCs w:val="32"/>
        </w:rPr>
        <w:t>台電公司自</w:t>
      </w:r>
      <w:r w:rsidRPr="00702AFC">
        <w:rPr>
          <w:rFonts w:cs="細明體" w:hint="eastAsia"/>
          <w:bCs/>
          <w:szCs w:val="32"/>
        </w:rPr>
        <w:t>101</w:t>
      </w:r>
      <w:r w:rsidRPr="00702AFC">
        <w:rPr>
          <w:rFonts w:cs="細明體" w:hint="eastAsia"/>
          <w:bCs/>
          <w:szCs w:val="32"/>
        </w:rPr>
        <w:t>年</w:t>
      </w:r>
      <w:r w:rsidRPr="00702AFC">
        <w:rPr>
          <w:rFonts w:cs="細明體" w:hint="eastAsia"/>
          <w:bCs/>
          <w:szCs w:val="32"/>
        </w:rPr>
        <w:t>6</w:t>
      </w:r>
      <w:r w:rsidRPr="00702AFC">
        <w:rPr>
          <w:rFonts w:cs="細明體" w:hint="eastAsia"/>
          <w:bCs/>
          <w:szCs w:val="32"/>
        </w:rPr>
        <w:t>月起開始實施電價二階段調整方案，並於</w:t>
      </w:r>
      <w:r w:rsidRPr="00702AFC">
        <w:rPr>
          <w:rFonts w:cs="細明體" w:hint="eastAsia"/>
          <w:bCs/>
          <w:szCs w:val="32"/>
        </w:rPr>
        <w:t>104</w:t>
      </w:r>
      <w:r w:rsidRPr="00702AFC">
        <w:rPr>
          <w:rFonts w:cs="細明體" w:hint="eastAsia"/>
          <w:bCs/>
          <w:szCs w:val="32"/>
        </w:rPr>
        <w:t>年</w:t>
      </w:r>
      <w:r w:rsidRPr="00702AFC">
        <w:rPr>
          <w:rFonts w:cs="細明體" w:hint="eastAsia"/>
          <w:bCs/>
          <w:szCs w:val="32"/>
        </w:rPr>
        <w:t>6</w:t>
      </w:r>
      <w:r w:rsidRPr="00702AFC">
        <w:rPr>
          <w:rFonts w:cs="細明體" w:hint="eastAsia"/>
          <w:bCs/>
          <w:szCs w:val="32"/>
        </w:rPr>
        <w:t>月起開始適用新版電價公式等一連串電價合理化措施，加上近</w:t>
      </w:r>
      <w:r w:rsidRPr="00702AFC">
        <w:rPr>
          <w:rFonts w:cs="細明體" w:hint="eastAsia"/>
          <w:bCs/>
          <w:szCs w:val="32"/>
        </w:rPr>
        <w:t>2</w:t>
      </w:r>
      <w:r w:rsidRPr="00702AFC">
        <w:rPr>
          <w:rFonts w:cs="細明體" w:hint="eastAsia"/>
          <w:bCs/>
          <w:szCs w:val="32"/>
        </w:rPr>
        <w:t>年來國際燃料價格大幅走跌，且持續維持低檔，火力發電之燃料成本大幅下降，終使台電公司</w:t>
      </w:r>
      <w:proofErr w:type="gramStart"/>
      <w:r w:rsidRPr="00702AFC">
        <w:rPr>
          <w:rFonts w:cs="細明體" w:hint="eastAsia"/>
          <w:bCs/>
          <w:szCs w:val="32"/>
        </w:rPr>
        <w:t>103</w:t>
      </w:r>
      <w:proofErr w:type="gramEnd"/>
      <w:r w:rsidRPr="00702AFC">
        <w:rPr>
          <w:rFonts w:cs="細明體" w:hint="eastAsia"/>
          <w:bCs/>
          <w:szCs w:val="32"/>
        </w:rPr>
        <w:t>年度決算開始轉虧為盈，終止自</w:t>
      </w:r>
      <w:r w:rsidRPr="00702AFC">
        <w:rPr>
          <w:rFonts w:cs="細明體" w:hint="eastAsia"/>
          <w:bCs/>
          <w:szCs w:val="32"/>
        </w:rPr>
        <w:t>95</w:t>
      </w:r>
      <w:r w:rsidRPr="00702AFC">
        <w:rPr>
          <w:rFonts w:cs="細明體" w:hint="eastAsia"/>
          <w:bCs/>
          <w:szCs w:val="32"/>
        </w:rPr>
        <w:t>年度以來之連續</w:t>
      </w:r>
      <w:r w:rsidRPr="00702AFC">
        <w:rPr>
          <w:rFonts w:cs="細明體" w:hint="eastAsia"/>
          <w:bCs/>
          <w:szCs w:val="32"/>
        </w:rPr>
        <w:t>8</w:t>
      </w:r>
      <w:r w:rsidRPr="00702AFC">
        <w:rPr>
          <w:rFonts w:cs="細明體" w:hint="eastAsia"/>
          <w:bCs/>
          <w:szCs w:val="32"/>
        </w:rPr>
        <w:t>年</w:t>
      </w:r>
      <w:r w:rsidR="00702AFC" w:rsidRPr="00702AFC">
        <w:rPr>
          <w:rFonts w:cs="細明體" w:hint="eastAsia"/>
          <w:bCs/>
          <w:szCs w:val="32"/>
        </w:rPr>
        <w:t>鉅額</w:t>
      </w:r>
      <w:r w:rsidRPr="00702AFC">
        <w:rPr>
          <w:rFonts w:cs="細明體" w:hint="eastAsia"/>
          <w:bCs/>
          <w:szCs w:val="32"/>
        </w:rPr>
        <w:t>虧損狀態，且</w:t>
      </w:r>
      <w:proofErr w:type="gramStart"/>
      <w:r w:rsidRPr="00702AFC">
        <w:rPr>
          <w:rFonts w:cs="細明體" w:hint="eastAsia"/>
          <w:bCs/>
          <w:szCs w:val="32"/>
        </w:rPr>
        <w:t>104</w:t>
      </w:r>
      <w:proofErr w:type="gramEnd"/>
      <w:r w:rsidRPr="00702AFC">
        <w:rPr>
          <w:rFonts w:cs="細明體" w:hint="eastAsia"/>
          <w:bCs/>
          <w:szCs w:val="32"/>
        </w:rPr>
        <w:t>年度營運結果為稅後盈餘</w:t>
      </w:r>
      <w:r w:rsidRPr="00702AFC">
        <w:rPr>
          <w:rFonts w:cs="細明體" w:hint="eastAsia"/>
          <w:bCs/>
          <w:szCs w:val="32"/>
        </w:rPr>
        <w:t>641.14</w:t>
      </w:r>
      <w:r w:rsidRPr="00702AFC">
        <w:rPr>
          <w:rFonts w:cs="細明體" w:hint="eastAsia"/>
          <w:bCs/>
          <w:szCs w:val="32"/>
        </w:rPr>
        <w:t>億元，大幅超越年度盈餘目標值</w:t>
      </w:r>
      <w:r w:rsidRPr="00702AFC">
        <w:rPr>
          <w:rFonts w:cs="細明體" w:hint="eastAsia"/>
          <w:bCs/>
          <w:szCs w:val="32"/>
        </w:rPr>
        <w:t>497.09</w:t>
      </w:r>
      <w:r w:rsidRPr="00702AFC">
        <w:rPr>
          <w:rFonts w:cs="細明體" w:hint="eastAsia"/>
          <w:bCs/>
          <w:szCs w:val="32"/>
        </w:rPr>
        <w:t>億元，反映該公司營運結果已有好轉跡象。</w:t>
      </w:r>
      <w:proofErr w:type="gramStart"/>
      <w:r w:rsidRPr="00702AFC">
        <w:rPr>
          <w:rFonts w:cs="細明體" w:hint="eastAsia"/>
          <w:bCs/>
          <w:szCs w:val="32"/>
        </w:rPr>
        <w:t>惟</w:t>
      </w:r>
      <w:proofErr w:type="gramEnd"/>
      <w:r w:rsidRPr="00702AFC">
        <w:rPr>
          <w:rFonts w:cs="細明體" w:hint="eastAsia"/>
          <w:bCs/>
          <w:szCs w:val="32"/>
        </w:rPr>
        <w:t>審視台電公司營運結構發現，台電公司營運結果轉虧為盈，主要係受惠於電價調整及燃料價格下跌兩大外部因素所致，而非源於該公司改善或提升內部營運管理績效之結果。</w:t>
      </w:r>
      <w:proofErr w:type="gramStart"/>
      <w:r w:rsidRPr="00702AFC">
        <w:rPr>
          <w:rFonts w:cs="細明體" w:hint="eastAsia"/>
          <w:bCs/>
          <w:szCs w:val="32"/>
        </w:rPr>
        <w:t>鑑</w:t>
      </w:r>
      <w:proofErr w:type="gramEnd"/>
      <w:r w:rsidRPr="00702AFC">
        <w:rPr>
          <w:rFonts w:cs="細明體" w:hint="eastAsia"/>
          <w:bCs/>
          <w:szCs w:val="32"/>
        </w:rPr>
        <w:t>於國際原物料價格起伏不定，影響價格因素複雜且瞬息萬變，加以</w:t>
      </w:r>
      <w:r w:rsidRPr="00702AFC">
        <w:rPr>
          <w:rFonts w:cs="細明體" w:hint="eastAsia"/>
          <w:bCs/>
          <w:szCs w:val="32"/>
        </w:rPr>
        <w:t>104</w:t>
      </w:r>
      <w:r w:rsidRPr="00702AFC">
        <w:rPr>
          <w:rFonts w:cs="細明體" w:hint="eastAsia"/>
          <w:bCs/>
          <w:szCs w:val="32"/>
        </w:rPr>
        <w:t>年開始實施之電價公式依據立法院協商共識決議僅暫定實施</w:t>
      </w:r>
      <w:r w:rsidRPr="00702AFC">
        <w:rPr>
          <w:rFonts w:cs="細明體" w:hint="eastAsia"/>
          <w:bCs/>
          <w:szCs w:val="32"/>
        </w:rPr>
        <w:t>2</w:t>
      </w:r>
      <w:r w:rsidRPr="00702AFC">
        <w:rPr>
          <w:rFonts w:cs="細明體" w:hint="eastAsia"/>
          <w:bCs/>
          <w:szCs w:val="32"/>
        </w:rPr>
        <w:t>年，屆時將再行重新檢討。是</w:t>
      </w:r>
      <w:proofErr w:type="gramStart"/>
      <w:r w:rsidRPr="00702AFC">
        <w:rPr>
          <w:rFonts w:cs="細明體" w:hint="eastAsia"/>
          <w:bCs/>
          <w:szCs w:val="32"/>
        </w:rPr>
        <w:t>以</w:t>
      </w:r>
      <w:proofErr w:type="gramEnd"/>
      <w:r w:rsidRPr="00702AFC">
        <w:rPr>
          <w:rFonts w:cs="細明體" w:hint="eastAsia"/>
          <w:bCs/>
          <w:szCs w:val="32"/>
        </w:rPr>
        <w:t>，倚賴原物料價格走跌及電價調整方案以改善營運成果，顯非台電公司改善營運績效長久之計。</w:t>
      </w:r>
      <w:proofErr w:type="gramStart"/>
      <w:r w:rsidRPr="00702AFC">
        <w:rPr>
          <w:rFonts w:cs="細明體" w:hint="eastAsia"/>
          <w:bCs/>
          <w:szCs w:val="32"/>
        </w:rPr>
        <w:t>爰</w:t>
      </w:r>
      <w:proofErr w:type="gramEnd"/>
      <w:r w:rsidRPr="00702AFC">
        <w:rPr>
          <w:rFonts w:cs="細明體" w:hint="eastAsia"/>
          <w:bCs/>
          <w:szCs w:val="32"/>
        </w:rPr>
        <w:t>此，要求台電公司應確實檢討並積極落實各項經營改善措施，提升內部經營管理措施，以達到績效管理創造盈餘之效果。</w:t>
      </w:r>
    </w:p>
    <w:p w:rsidR="00837490" w:rsidRPr="00702AFC" w:rsidRDefault="00837490" w:rsidP="00702AFC">
      <w:pPr>
        <w:pStyle w:val="aff3"/>
        <w:kinsoku w:val="0"/>
        <w:overflowPunct w:val="0"/>
        <w:autoSpaceDE w:val="0"/>
        <w:autoSpaceDN w:val="0"/>
        <w:spacing w:line="520" w:lineRule="exact"/>
        <w:ind w:left="3955" w:hangingChars="390" w:hanging="1296"/>
      </w:pPr>
      <w:r w:rsidRPr="00702AFC">
        <w:rPr>
          <w:rFonts w:hint="eastAsia"/>
        </w:rPr>
        <w:t xml:space="preserve">提案人：高志鵬  邱議瑩  管碧玲  </w:t>
      </w:r>
    </w:p>
    <w:p w:rsidR="00837490" w:rsidRPr="00702AFC" w:rsidRDefault="00837490" w:rsidP="00702AFC">
      <w:pPr>
        <w:pStyle w:val="aff"/>
        <w:numPr>
          <w:ilvl w:val="0"/>
          <w:numId w:val="2"/>
        </w:numPr>
        <w:kinsoku w:val="0"/>
        <w:overflowPunct w:val="0"/>
        <w:autoSpaceDE w:val="0"/>
        <w:autoSpaceDN w:val="0"/>
        <w:spacing w:line="520" w:lineRule="exact"/>
        <w:ind w:leftChars="0" w:left="1702" w:hanging="284"/>
        <w:jc w:val="both"/>
        <w:rPr>
          <w:rFonts w:cs="細明體"/>
          <w:bCs/>
          <w:szCs w:val="32"/>
        </w:rPr>
      </w:pPr>
      <w:r w:rsidRPr="00702AFC">
        <w:rPr>
          <w:rFonts w:cs="細明體" w:hint="eastAsia"/>
          <w:bCs/>
          <w:szCs w:val="32"/>
        </w:rPr>
        <w:t>根</w:t>
      </w:r>
      <w:r w:rsidRPr="00AD6ECC">
        <w:rPr>
          <w:rFonts w:cs="細明體" w:hint="eastAsia"/>
          <w:bCs/>
          <w:spacing w:val="-4"/>
          <w:szCs w:val="32"/>
        </w:rPr>
        <w:t>據台電公司</w:t>
      </w:r>
      <w:proofErr w:type="gramStart"/>
      <w:r w:rsidRPr="00AD6ECC">
        <w:rPr>
          <w:rFonts w:cs="細明體" w:hint="eastAsia"/>
          <w:bCs/>
          <w:spacing w:val="-4"/>
          <w:szCs w:val="32"/>
        </w:rPr>
        <w:t>105</w:t>
      </w:r>
      <w:proofErr w:type="gramEnd"/>
      <w:r w:rsidRPr="00AD6ECC">
        <w:rPr>
          <w:rFonts w:cs="細明體" w:hint="eastAsia"/>
          <w:bCs/>
          <w:spacing w:val="-4"/>
          <w:szCs w:val="32"/>
        </w:rPr>
        <w:t>年度預算案資產負債</w:t>
      </w:r>
      <w:r w:rsidR="00A773F4" w:rsidRPr="00AD6ECC">
        <w:rPr>
          <w:rFonts w:cs="細明體" w:hint="eastAsia"/>
          <w:bCs/>
          <w:spacing w:val="-4"/>
          <w:szCs w:val="32"/>
        </w:rPr>
        <w:t>預計</w:t>
      </w:r>
      <w:r w:rsidRPr="00AD6ECC">
        <w:rPr>
          <w:rFonts w:cs="細明體" w:hint="eastAsia"/>
          <w:bCs/>
          <w:spacing w:val="-4"/>
          <w:szCs w:val="32"/>
        </w:rPr>
        <w:t>表顯示，</w:t>
      </w:r>
      <w:r w:rsidRPr="00AD6ECC">
        <w:rPr>
          <w:rFonts w:cs="細明體" w:hint="eastAsia"/>
          <w:bCs/>
          <w:spacing w:val="-4"/>
          <w:szCs w:val="32"/>
        </w:rPr>
        <w:t>105</w:t>
      </w:r>
      <w:r w:rsidRPr="00AD6ECC">
        <w:rPr>
          <w:rFonts w:cs="細明體" w:hint="eastAsia"/>
          <w:bCs/>
          <w:spacing w:val="-4"/>
          <w:szCs w:val="32"/>
        </w:rPr>
        <w:t>年底土地資產將達</w:t>
      </w:r>
      <w:r w:rsidRPr="00AD6ECC">
        <w:rPr>
          <w:rFonts w:cs="細明體" w:hint="eastAsia"/>
          <w:bCs/>
          <w:spacing w:val="-4"/>
          <w:szCs w:val="32"/>
        </w:rPr>
        <w:t>2,786</w:t>
      </w:r>
      <w:r w:rsidRPr="00AD6ECC">
        <w:rPr>
          <w:rFonts w:cs="細明體" w:hint="eastAsia"/>
          <w:bCs/>
          <w:spacing w:val="-4"/>
          <w:szCs w:val="32"/>
        </w:rPr>
        <w:t>億</w:t>
      </w:r>
      <w:r w:rsidRPr="00AD6ECC">
        <w:rPr>
          <w:rFonts w:cs="細明體" w:hint="eastAsia"/>
          <w:bCs/>
          <w:spacing w:val="-4"/>
          <w:szCs w:val="32"/>
        </w:rPr>
        <w:t>6,315</w:t>
      </w:r>
      <w:r w:rsidRPr="00AD6ECC">
        <w:rPr>
          <w:rFonts w:cs="細明體" w:hint="eastAsia"/>
          <w:bCs/>
          <w:spacing w:val="-4"/>
          <w:szCs w:val="32"/>
        </w:rPr>
        <w:t>萬</w:t>
      </w:r>
      <w:r w:rsidRPr="00AD6ECC">
        <w:rPr>
          <w:rFonts w:cs="細明體" w:hint="eastAsia"/>
          <w:bCs/>
          <w:spacing w:val="-4"/>
          <w:szCs w:val="32"/>
        </w:rPr>
        <w:t>5,000</w:t>
      </w:r>
      <w:r w:rsidRPr="00AD6ECC">
        <w:rPr>
          <w:rFonts w:cs="細明體" w:hint="eastAsia"/>
          <w:bCs/>
          <w:spacing w:val="-4"/>
          <w:szCs w:val="32"/>
        </w:rPr>
        <w:t>元</w:t>
      </w:r>
      <w:r w:rsidRPr="00AD6ECC">
        <w:rPr>
          <w:rFonts w:cs="細明體" w:hint="eastAsia"/>
          <w:bCs/>
          <w:spacing w:val="-4"/>
          <w:szCs w:val="32"/>
        </w:rPr>
        <w:t>(</w:t>
      </w:r>
      <w:r w:rsidRPr="00AD6ECC">
        <w:rPr>
          <w:rFonts w:cs="細明體" w:hint="eastAsia"/>
          <w:bCs/>
          <w:spacing w:val="-4"/>
          <w:szCs w:val="32"/>
        </w:rPr>
        <w:t>含投資性不動產</w:t>
      </w:r>
      <w:proofErr w:type="gramStart"/>
      <w:r w:rsidRPr="00AD6ECC">
        <w:rPr>
          <w:rFonts w:cs="細明體" w:hint="eastAsia"/>
          <w:bCs/>
          <w:spacing w:val="-4"/>
          <w:szCs w:val="32"/>
        </w:rPr>
        <w:t>—</w:t>
      </w:r>
      <w:proofErr w:type="gramEnd"/>
      <w:r w:rsidRPr="00AD6ECC">
        <w:rPr>
          <w:rFonts w:cs="細明體" w:hint="eastAsia"/>
          <w:bCs/>
          <w:spacing w:val="-4"/>
          <w:szCs w:val="32"/>
        </w:rPr>
        <w:t>土地，不含土地改良物</w:t>
      </w:r>
      <w:r w:rsidRPr="00AD6ECC">
        <w:rPr>
          <w:rFonts w:cs="細明體" w:hint="eastAsia"/>
          <w:bCs/>
          <w:spacing w:val="-4"/>
          <w:szCs w:val="32"/>
        </w:rPr>
        <w:t>)</w:t>
      </w:r>
      <w:r w:rsidRPr="00AD6ECC">
        <w:rPr>
          <w:rFonts w:cs="細明體" w:hint="eastAsia"/>
          <w:bCs/>
          <w:spacing w:val="-4"/>
          <w:szCs w:val="32"/>
        </w:rPr>
        <w:t>，較</w:t>
      </w:r>
      <w:proofErr w:type="gramStart"/>
      <w:r w:rsidRPr="00AD6ECC">
        <w:rPr>
          <w:rFonts w:cs="細明體" w:hint="eastAsia"/>
          <w:bCs/>
          <w:spacing w:val="-4"/>
          <w:szCs w:val="32"/>
        </w:rPr>
        <w:t>104</w:t>
      </w:r>
      <w:proofErr w:type="gramEnd"/>
      <w:r w:rsidRPr="00AD6ECC">
        <w:rPr>
          <w:rFonts w:cs="細明體" w:hint="eastAsia"/>
          <w:bCs/>
          <w:spacing w:val="-4"/>
          <w:szCs w:val="32"/>
        </w:rPr>
        <w:t>年度自編決算數</w:t>
      </w:r>
      <w:r w:rsidRPr="00AD6ECC">
        <w:rPr>
          <w:rFonts w:cs="細明體" w:hint="eastAsia"/>
          <w:bCs/>
          <w:spacing w:val="-4"/>
          <w:szCs w:val="32"/>
        </w:rPr>
        <w:t>2,789</w:t>
      </w:r>
      <w:r w:rsidRPr="00AD6ECC">
        <w:rPr>
          <w:rFonts w:cs="細明體" w:hint="eastAsia"/>
          <w:bCs/>
          <w:spacing w:val="-4"/>
          <w:szCs w:val="32"/>
        </w:rPr>
        <w:t>億</w:t>
      </w:r>
      <w:r w:rsidRPr="00AD6ECC">
        <w:rPr>
          <w:rFonts w:cs="細明體" w:hint="eastAsia"/>
          <w:bCs/>
          <w:spacing w:val="-4"/>
          <w:szCs w:val="32"/>
        </w:rPr>
        <w:t>5,447</w:t>
      </w:r>
      <w:r w:rsidRPr="00AD6ECC">
        <w:rPr>
          <w:rFonts w:cs="細明體" w:hint="eastAsia"/>
          <w:bCs/>
          <w:spacing w:val="-4"/>
          <w:szCs w:val="32"/>
        </w:rPr>
        <w:t>萬元，減少</w:t>
      </w:r>
      <w:r w:rsidRPr="00AD6ECC">
        <w:rPr>
          <w:rFonts w:cs="細明體" w:hint="eastAsia"/>
          <w:bCs/>
          <w:spacing w:val="-4"/>
          <w:szCs w:val="32"/>
        </w:rPr>
        <w:t>2</w:t>
      </w:r>
      <w:r w:rsidRPr="00AD6ECC">
        <w:rPr>
          <w:rFonts w:cs="細明體" w:hint="eastAsia"/>
          <w:bCs/>
          <w:spacing w:val="-4"/>
          <w:szCs w:val="32"/>
        </w:rPr>
        <w:t>億</w:t>
      </w:r>
      <w:r w:rsidRPr="00AD6ECC">
        <w:rPr>
          <w:rFonts w:cs="細明體" w:hint="eastAsia"/>
          <w:bCs/>
          <w:spacing w:val="-4"/>
          <w:szCs w:val="32"/>
        </w:rPr>
        <w:t>9,131</w:t>
      </w:r>
      <w:r w:rsidRPr="00AD6ECC">
        <w:rPr>
          <w:rFonts w:cs="細明體" w:hint="eastAsia"/>
          <w:bCs/>
          <w:spacing w:val="-4"/>
          <w:szCs w:val="32"/>
        </w:rPr>
        <w:t>萬</w:t>
      </w:r>
      <w:r w:rsidRPr="00AD6ECC">
        <w:rPr>
          <w:rFonts w:cs="細明體" w:hint="eastAsia"/>
          <w:bCs/>
          <w:spacing w:val="-4"/>
          <w:szCs w:val="32"/>
        </w:rPr>
        <w:t>5,000</w:t>
      </w:r>
      <w:r w:rsidRPr="00AD6ECC">
        <w:rPr>
          <w:rFonts w:cs="細明體" w:hint="eastAsia"/>
          <w:bCs/>
          <w:spacing w:val="-4"/>
          <w:szCs w:val="32"/>
        </w:rPr>
        <w:t>元</w:t>
      </w:r>
      <w:r w:rsidRPr="00AD6ECC">
        <w:rPr>
          <w:rFonts w:cs="細明體" w:hint="eastAsia"/>
          <w:bCs/>
          <w:spacing w:val="-4"/>
          <w:szCs w:val="32"/>
        </w:rPr>
        <w:t>(</w:t>
      </w:r>
      <w:r w:rsidRPr="00AD6ECC">
        <w:rPr>
          <w:rFonts w:cs="細明體" w:hint="eastAsia"/>
          <w:bCs/>
          <w:spacing w:val="-4"/>
          <w:szCs w:val="32"/>
        </w:rPr>
        <w:t>減幅</w:t>
      </w:r>
      <w:r w:rsidRPr="00AD6ECC">
        <w:rPr>
          <w:rFonts w:cs="細明體" w:hint="eastAsia"/>
          <w:bCs/>
          <w:spacing w:val="-4"/>
          <w:szCs w:val="32"/>
        </w:rPr>
        <w:t>0.1</w:t>
      </w:r>
      <w:r w:rsidRPr="00AD6ECC">
        <w:rPr>
          <w:rFonts w:cs="細明體" w:hint="eastAsia"/>
          <w:bCs/>
          <w:spacing w:val="-4"/>
          <w:szCs w:val="32"/>
        </w:rPr>
        <w:t>％</w:t>
      </w:r>
      <w:r w:rsidRPr="00AD6ECC">
        <w:rPr>
          <w:rFonts w:cs="細明體" w:hint="eastAsia"/>
          <w:bCs/>
          <w:spacing w:val="-4"/>
          <w:szCs w:val="32"/>
        </w:rPr>
        <w:t>)</w:t>
      </w:r>
      <w:r w:rsidRPr="00AD6ECC">
        <w:rPr>
          <w:rFonts w:cs="細明體" w:hint="eastAsia"/>
          <w:bCs/>
          <w:spacing w:val="-4"/>
          <w:szCs w:val="32"/>
        </w:rPr>
        <w:t>，惟較</w:t>
      </w:r>
      <w:proofErr w:type="gramStart"/>
      <w:r w:rsidRPr="00AD6ECC">
        <w:rPr>
          <w:rFonts w:cs="細明體" w:hint="eastAsia"/>
          <w:bCs/>
          <w:spacing w:val="-4"/>
          <w:szCs w:val="32"/>
        </w:rPr>
        <w:t>103</w:t>
      </w:r>
      <w:proofErr w:type="gramEnd"/>
      <w:r w:rsidRPr="00AD6ECC">
        <w:rPr>
          <w:rFonts w:cs="細明體" w:hint="eastAsia"/>
          <w:bCs/>
          <w:spacing w:val="-4"/>
          <w:szCs w:val="32"/>
        </w:rPr>
        <w:lastRenderedPageBreak/>
        <w:t>年度決算數</w:t>
      </w:r>
      <w:r w:rsidRPr="00AD6ECC">
        <w:rPr>
          <w:rFonts w:cs="細明體" w:hint="eastAsia"/>
          <w:bCs/>
          <w:spacing w:val="-4"/>
          <w:szCs w:val="32"/>
        </w:rPr>
        <w:t>2,783</w:t>
      </w:r>
      <w:r w:rsidRPr="00AD6ECC">
        <w:rPr>
          <w:rFonts w:cs="細明體" w:hint="eastAsia"/>
          <w:bCs/>
          <w:spacing w:val="-4"/>
          <w:szCs w:val="32"/>
        </w:rPr>
        <w:t>億</w:t>
      </w:r>
      <w:r w:rsidRPr="00AD6ECC">
        <w:rPr>
          <w:rFonts w:cs="細明體" w:hint="eastAsia"/>
          <w:bCs/>
          <w:spacing w:val="-4"/>
          <w:szCs w:val="32"/>
        </w:rPr>
        <w:t>8,135</w:t>
      </w:r>
      <w:r w:rsidRPr="00AD6ECC">
        <w:rPr>
          <w:rFonts w:cs="細明體" w:hint="eastAsia"/>
          <w:bCs/>
          <w:spacing w:val="-4"/>
          <w:szCs w:val="32"/>
        </w:rPr>
        <w:t>萬</w:t>
      </w:r>
      <w:r w:rsidRPr="00AD6ECC">
        <w:rPr>
          <w:rFonts w:cs="細明體" w:hint="eastAsia"/>
          <w:bCs/>
          <w:spacing w:val="-4"/>
          <w:szCs w:val="32"/>
        </w:rPr>
        <w:t>9,000</w:t>
      </w:r>
      <w:r w:rsidRPr="00AD6ECC">
        <w:rPr>
          <w:rFonts w:cs="細明體" w:hint="eastAsia"/>
          <w:bCs/>
          <w:spacing w:val="-4"/>
          <w:szCs w:val="32"/>
        </w:rPr>
        <w:t>元，增加</w:t>
      </w:r>
      <w:r w:rsidRPr="00AD6ECC">
        <w:rPr>
          <w:rFonts w:cs="細明體" w:hint="eastAsia"/>
          <w:bCs/>
          <w:spacing w:val="-4"/>
          <w:szCs w:val="32"/>
        </w:rPr>
        <w:t>2</w:t>
      </w:r>
      <w:r w:rsidRPr="00AD6ECC">
        <w:rPr>
          <w:rFonts w:cs="細明體" w:hint="eastAsia"/>
          <w:bCs/>
          <w:spacing w:val="-4"/>
          <w:szCs w:val="32"/>
        </w:rPr>
        <w:t>億</w:t>
      </w:r>
      <w:r w:rsidRPr="00AD6ECC">
        <w:rPr>
          <w:rFonts w:cs="細明體" w:hint="eastAsia"/>
          <w:bCs/>
          <w:spacing w:val="-4"/>
          <w:szCs w:val="32"/>
        </w:rPr>
        <w:t>8,179</w:t>
      </w:r>
      <w:r w:rsidRPr="00AD6ECC">
        <w:rPr>
          <w:rFonts w:cs="細明體" w:hint="eastAsia"/>
          <w:bCs/>
          <w:spacing w:val="-4"/>
          <w:szCs w:val="32"/>
        </w:rPr>
        <w:t>萬</w:t>
      </w:r>
      <w:r w:rsidRPr="00AD6ECC">
        <w:rPr>
          <w:rFonts w:cs="細明體" w:hint="eastAsia"/>
          <w:bCs/>
          <w:spacing w:val="-4"/>
          <w:szCs w:val="32"/>
        </w:rPr>
        <w:t>6,000</w:t>
      </w:r>
      <w:r w:rsidRPr="00AD6ECC">
        <w:rPr>
          <w:rFonts w:cs="細明體" w:hint="eastAsia"/>
          <w:bCs/>
          <w:spacing w:val="-4"/>
          <w:szCs w:val="32"/>
        </w:rPr>
        <w:t>元</w:t>
      </w:r>
      <w:r w:rsidRPr="00AD6ECC">
        <w:rPr>
          <w:rFonts w:cs="細明體" w:hint="eastAsia"/>
          <w:bCs/>
          <w:spacing w:val="-4"/>
          <w:szCs w:val="32"/>
        </w:rPr>
        <w:t>(</w:t>
      </w:r>
      <w:r w:rsidRPr="00AD6ECC">
        <w:rPr>
          <w:rFonts w:cs="細明體" w:hint="eastAsia"/>
          <w:bCs/>
          <w:spacing w:val="-4"/>
          <w:szCs w:val="32"/>
        </w:rPr>
        <w:t>增幅</w:t>
      </w:r>
      <w:r w:rsidRPr="00AD6ECC">
        <w:rPr>
          <w:rFonts w:cs="細明體" w:hint="eastAsia"/>
          <w:bCs/>
          <w:spacing w:val="-4"/>
          <w:szCs w:val="32"/>
        </w:rPr>
        <w:t>0.1</w:t>
      </w:r>
      <w:r w:rsidRPr="00AD6ECC">
        <w:rPr>
          <w:rFonts w:cs="細明體" w:hint="eastAsia"/>
          <w:bCs/>
          <w:spacing w:val="-4"/>
          <w:szCs w:val="32"/>
        </w:rPr>
        <w:t>％</w:t>
      </w:r>
      <w:r w:rsidRPr="00AD6ECC">
        <w:rPr>
          <w:rFonts w:cs="細明體" w:hint="eastAsia"/>
          <w:bCs/>
          <w:spacing w:val="-4"/>
          <w:szCs w:val="32"/>
        </w:rPr>
        <w:t>)</w:t>
      </w:r>
      <w:r w:rsidRPr="00AD6ECC">
        <w:rPr>
          <w:rFonts w:cs="細明體" w:hint="eastAsia"/>
          <w:bCs/>
          <w:spacing w:val="-4"/>
          <w:szCs w:val="32"/>
        </w:rPr>
        <w:t>。據台電公司說明，其取得土地</w:t>
      </w:r>
      <w:proofErr w:type="gramStart"/>
      <w:r w:rsidRPr="00AD6ECC">
        <w:rPr>
          <w:rFonts w:cs="細明體" w:hint="eastAsia"/>
          <w:bCs/>
          <w:spacing w:val="-4"/>
          <w:szCs w:val="32"/>
        </w:rPr>
        <w:t>資產均屬發電廠</w:t>
      </w:r>
      <w:proofErr w:type="gramEnd"/>
      <w:r w:rsidRPr="00AD6ECC">
        <w:rPr>
          <w:rFonts w:cs="細明體" w:hint="eastAsia"/>
          <w:bCs/>
          <w:spacing w:val="-4"/>
          <w:szCs w:val="32"/>
        </w:rPr>
        <w:t>、變電所、業務大樓、配電中心及輸電線路鐵塔等基於電力發展需要之用地。但部分土地因相關環評作業遲遲未獲通過、遭遇地方抗爭因素而撤銷計畫，惟原</w:t>
      </w:r>
      <w:proofErr w:type="gramStart"/>
      <w:r w:rsidRPr="00AD6ECC">
        <w:rPr>
          <w:rFonts w:cs="細明體" w:hint="eastAsia"/>
          <w:bCs/>
          <w:spacing w:val="-4"/>
          <w:szCs w:val="32"/>
        </w:rPr>
        <w:t>地主未購回</w:t>
      </w:r>
      <w:proofErr w:type="gramEnd"/>
      <w:r w:rsidRPr="00AD6ECC">
        <w:rPr>
          <w:rFonts w:cs="細明體" w:hint="eastAsia"/>
          <w:bCs/>
          <w:spacing w:val="-4"/>
          <w:szCs w:val="32"/>
        </w:rPr>
        <w:t>，或因遭遇抗爭而暫停或修正計畫、或因法規修改，基地已不適合原定用途、或基地面積不符興建標準，以及地區用電成長趨緩，配合輸變電計畫修正而移出等原因，致取得之土地久未使用或未依原定用途使用。</w:t>
      </w:r>
      <w:proofErr w:type="gramStart"/>
      <w:r w:rsidRPr="00AD6ECC">
        <w:rPr>
          <w:rFonts w:cs="細明體" w:hint="eastAsia"/>
          <w:bCs/>
          <w:spacing w:val="-4"/>
          <w:szCs w:val="32"/>
        </w:rPr>
        <w:t>爰</w:t>
      </w:r>
      <w:proofErr w:type="gramEnd"/>
      <w:r w:rsidRPr="00AD6ECC">
        <w:rPr>
          <w:rFonts w:cs="細明體" w:hint="eastAsia"/>
          <w:bCs/>
          <w:spacing w:val="-4"/>
          <w:szCs w:val="32"/>
        </w:rPr>
        <w:t>此，要求台電公司應積極解決土地使用計畫之阻力外，宜儘速</w:t>
      </w:r>
      <w:proofErr w:type="gramStart"/>
      <w:r w:rsidRPr="00AD6ECC">
        <w:rPr>
          <w:rFonts w:cs="細明體" w:hint="eastAsia"/>
          <w:bCs/>
          <w:spacing w:val="-4"/>
          <w:szCs w:val="32"/>
        </w:rPr>
        <w:t>研</w:t>
      </w:r>
      <w:proofErr w:type="gramEnd"/>
      <w:r w:rsidRPr="00AD6ECC">
        <w:rPr>
          <w:rFonts w:cs="細明體" w:hint="eastAsia"/>
          <w:bCs/>
          <w:spacing w:val="-4"/>
          <w:szCs w:val="32"/>
        </w:rPr>
        <w:t>謀活化利用方案，並列管追蹤，定期檢討活化辦理情形，以提升土地資產使用效</w:t>
      </w:r>
      <w:r w:rsidRPr="00702AFC">
        <w:rPr>
          <w:rFonts w:cs="細明體" w:hint="eastAsia"/>
          <w:bCs/>
          <w:szCs w:val="32"/>
        </w:rPr>
        <w:t>益。</w:t>
      </w:r>
    </w:p>
    <w:p w:rsidR="00837490" w:rsidRPr="00702AFC" w:rsidRDefault="00837490" w:rsidP="00702AFC">
      <w:pPr>
        <w:pStyle w:val="aff3"/>
        <w:kinsoku w:val="0"/>
        <w:overflowPunct w:val="0"/>
        <w:autoSpaceDE w:val="0"/>
        <w:autoSpaceDN w:val="0"/>
        <w:spacing w:line="520" w:lineRule="exact"/>
        <w:ind w:left="3955" w:hangingChars="390" w:hanging="1296"/>
      </w:pPr>
      <w:r w:rsidRPr="00702AFC">
        <w:rPr>
          <w:rFonts w:hint="eastAsia"/>
        </w:rPr>
        <w:t>提案人：高志鵬  邱議瑩  管碧玲</w:t>
      </w:r>
    </w:p>
    <w:p w:rsidR="00837490" w:rsidRPr="00702AFC" w:rsidRDefault="00837490" w:rsidP="00702AFC">
      <w:pPr>
        <w:pStyle w:val="aff"/>
        <w:numPr>
          <w:ilvl w:val="0"/>
          <w:numId w:val="2"/>
        </w:numPr>
        <w:kinsoku w:val="0"/>
        <w:overflowPunct w:val="0"/>
        <w:autoSpaceDE w:val="0"/>
        <w:autoSpaceDN w:val="0"/>
        <w:spacing w:line="520" w:lineRule="exact"/>
        <w:ind w:leftChars="0" w:left="1702" w:hanging="284"/>
        <w:jc w:val="both"/>
        <w:rPr>
          <w:rFonts w:cs="細明體"/>
          <w:bCs/>
          <w:szCs w:val="32"/>
        </w:rPr>
      </w:pPr>
      <w:r w:rsidRPr="00702AFC">
        <w:rPr>
          <w:rFonts w:cs="細明體" w:hint="eastAsia"/>
          <w:bCs/>
          <w:szCs w:val="32"/>
        </w:rPr>
        <w:t>台電公司肩負提供我國經濟發展及全民生活所需電力之任務，其電能系統之供電能量與運作效率，</w:t>
      </w:r>
      <w:proofErr w:type="gramStart"/>
      <w:r w:rsidRPr="00702AFC">
        <w:rPr>
          <w:rFonts w:cs="細明體" w:hint="eastAsia"/>
          <w:bCs/>
          <w:szCs w:val="32"/>
        </w:rPr>
        <w:t>攸</w:t>
      </w:r>
      <w:proofErr w:type="gramEnd"/>
      <w:r w:rsidRPr="00702AFC">
        <w:rPr>
          <w:rFonts w:cs="細明體" w:hint="eastAsia"/>
          <w:bCs/>
          <w:szCs w:val="32"/>
        </w:rPr>
        <w:t>關我國經濟發展及全民用電成本。然截至</w:t>
      </w:r>
      <w:r w:rsidRPr="00702AFC">
        <w:rPr>
          <w:rFonts w:cs="細明體" w:hint="eastAsia"/>
          <w:bCs/>
          <w:szCs w:val="32"/>
        </w:rPr>
        <w:t>104</w:t>
      </w:r>
      <w:r w:rsidRPr="00702AFC">
        <w:rPr>
          <w:rFonts w:cs="細明體" w:hint="eastAsia"/>
          <w:bCs/>
          <w:szCs w:val="32"/>
        </w:rPr>
        <w:t>年底，台電公司電能系統裝置容量</w:t>
      </w:r>
      <w:r w:rsidRPr="00702AFC">
        <w:rPr>
          <w:rFonts w:cs="細明體" w:hint="eastAsia"/>
          <w:bCs/>
          <w:szCs w:val="32"/>
        </w:rPr>
        <w:t>3,141</w:t>
      </w:r>
      <w:r w:rsidRPr="00702AFC">
        <w:rPr>
          <w:rFonts w:cs="細明體" w:hint="eastAsia"/>
          <w:bCs/>
          <w:szCs w:val="32"/>
        </w:rPr>
        <w:t>萬</w:t>
      </w:r>
      <w:r w:rsidRPr="00702AFC">
        <w:rPr>
          <w:rFonts w:cs="細明體" w:hint="eastAsia"/>
          <w:bCs/>
          <w:szCs w:val="32"/>
        </w:rPr>
        <w:t>8,000</w:t>
      </w:r>
      <w:proofErr w:type="gramStart"/>
      <w:r w:rsidRPr="00702AFC">
        <w:rPr>
          <w:rFonts w:cs="細明體" w:hint="eastAsia"/>
          <w:bCs/>
          <w:szCs w:val="32"/>
        </w:rPr>
        <w:t>瓩</w:t>
      </w:r>
      <w:proofErr w:type="gramEnd"/>
      <w:r w:rsidRPr="00702AFC">
        <w:rPr>
          <w:rFonts w:cs="細明體" w:hint="eastAsia"/>
          <w:bCs/>
          <w:szCs w:val="32"/>
        </w:rPr>
        <w:t>，預計</w:t>
      </w:r>
      <w:proofErr w:type="gramStart"/>
      <w:r w:rsidRPr="00702AFC">
        <w:rPr>
          <w:rFonts w:cs="細明體" w:hint="eastAsia"/>
          <w:bCs/>
          <w:szCs w:val="32"/>
        </w:rPr>
        <w:t>105</w:t>
      </w:r>
      <w:proofErr w:type="gramEnd"/>
      <w:r w:rsidRPr="00702AFC">
        <w:rPr>
          <w:rFonts w:cs="細明體" w:hint="eastAsia"/>
          <w:bCs/>
          <w:szCs w:val="32"/>
        </w:rPr>
        <w:t>年度自發電量</w:t>
      </w:r>
      <w:r w:rsidRPr="00702AFC">
        <w:rPr>
          <w:rFonts w:cs="細明體" w:hint="eastAsia"/>
          <w:bCs/>
          <w:szCs w:val="32"/>
        </w:rPr>
        <w:t>1,783</w:t>
      </w:r>
      <w:r w:rsidRPr="00702AFC">
        <w:rPr>
          <w:rFonts w:cs="細明體" w:hint="eastAsia"/>
          <w:bCs/>
          <w:szCs w:val="32"/>
        </w:rPr>
        <w:t>億</w:t>
      </w:r>
      <w:r w:rsidRPr="00702AFC">
        <w:rPr>
          <w:rFonts w:cs="細明體" w:hint="eastAsia"/>
          <w:bCs/>
          <w:szCs w:val="32"/>
        </w:rPr>
        <w:t>1,931</w:t>
      </w:r>
      <w:r w:rsidRPr="00702AFC">
        <w:rPr>
          <w:rFonts w:cs="細明體" w:hint="eastAsia"/>
          <w:bCs/>
          <w:szCs w:val="32"/>
        </w:rPr>
        <w:t>萬度，編列發電費用</w:t>
      </w:r>
      <w:r w:rsidRPr="00702AFC">
        <w:rPr>
          <w:rFonts w:cs="細明體" w:hint="eastAsia"/>
          <w:bCs/>
          <w:szCs w:val="32"/>
        </w:rPr>
        <w:t>3,318</w:t>
      </w:r>
      <w:r w:rsidRPr="00702AFC">
        <w:rPr>
          <w:rFonts w:cs="細明體" w:hint="eastAsia"/>
          <w:bCs/>
          <w:szCs w:val="32"/>
        </w:rPr>
        <w:t>億</w:t>
      </w:r>
      <w:r w:rsidRPr="00702AFC">
        <w:rPr>
          <w:rFonts w:cs="細明體" w:hint="eastAsia"/>
          <w:bCs/>
          <w:szCs w:val="32"/>
        </w:rPr>
        <w:t>9,798</w:t>
      </w:r>
      <w:r w:rsidRPr="00702AFC">
        <w:rPr>
          <w:rFonts w:cs="細明體" w:hint="eastAsia"/>
          <w:bCs/>
          <w:szCs w:val="32"/>
        </w:rPr>
        <w:t>萬</w:t>
      </w:r>
      <w:r w:rsidRPr="00702AFC">
        <w:rPr>
          <w:rFonts w:cs="細明體" w:hint="eastAsia"/>
          <w:bCs/>
          <w:szCs w:val="32"/>
        </w:rPr>
        <w:t>8,000</w:t>
      </w:r>
      <w:r w:rsidRPr="00702AFC">
        <w:rPr>
          <w:rFonts w:cs="細明體" w:hint="eastAsia"/>
          <w:bCs/>
          <w:szCs w:val="32"/>
        </w:rPr>
        <w:t>元。</w:t>
      </w:r>
      <w:proofErr w:type="gramStart"/>
      <w:r w:rsidRPr="00702AFC">
        <w:rPr>
          <w:rFonts w:cs="細明體" w:hint="eastAsia"/>
          <w:bCs/>
          <w:szCs w:val="32"/>
        </w:rPr>
        <w:t>惟</w:t>
      </w:r>
      <w:proofErr w:type="gramEnd"/>
      <w:r w:rsidRPr="00702AFC">
        <w:rPr>
          <w:rFonts w:cs="細明體" w:hint="eastAsia"/>
          <w:bCs/>
          <w:szCs w:val="32"/>
        </w:rPr>
        <w:t>台電公司現有發電機組中，竟有</w:t>
      </w:r>
      <w:r w:rsidRPr="00702AFC">
        <w:rPr>
          <w:rFonts w:cs="細明體" w:hint="eastAsia"/>
          <w:bCs/>
          <w:szCs w:val="32"/>
        </w:rPr>
        <w:t>50</w:t>
      </w:r>
      <w:r w:rsidRPr="00702AFC">
        <w:rPr>
          <w:rFonts w:cs="細明體" w:hint="eastAsia"/>
          <w:bCs/>
          <w:szCs w:val="32"/>
        </w:rPr>
        <w:t>餘部機組已超逾預定耐用年限</w:t>
      </w:r>
      <w:proofErr w:type="gramStart"/>
      <w:r w:rsidRPr="00702AFC">
        <w:rPr>
          <w:rFonts w:cs="細明體" w:hint="eastAsia"/>
          <w:bCs/>
          <w:szCs w:val="32"/>
        </w:rPr>
        <w:t>多時，</w:t>
      </w:r>
      <w:proofErr w:type="gramEnd"/>
      <w:r w:rsidRPr="00702AFC">
        <w:rPr>
          <w:rFonts w:cs="細明體" w:hint="eastAsia"/>
          <w:bCs/>
          <w:szCs w:val="32"/>
        </w:rPr>
        <w:t>而已逾耐用年限之發電機組中，超逾年限達</w:t>
      </w:r>
      <w:r w:rsidRPr="00702AFC">
        <w:rPr>
          <w:rFonts w:cs="細明體" w:hint="eastAsia"/>
          <w:bCs/>
          <w:szCs w:val="32"/>
        </w:rPr>
        <w:t>40</w:t>
      </w:r>
      <w:r w:rsidRPr="00702AFC">
        <w:rPr>
          <w:rFonts w:cs="細明體" w:hint="eastAsia"/>
          <w:bCs/>
          <w:szCs w:val="32"/>
        </w:rPr>
        <w:t>年以上者亦有</w:t>
      </w:r>
      <w:r w:rsidRPr="00702AFC">
        <w:rPr>
          <w:rFonts w:cs="細明體" w:hint="eastAsia"/>
          <w:bCs/>
          <w:szCs w:val="32"/>
        </w:rPr>
        <w:t>22</w:t>
      </w:r>
      <w:r w:rsidRPr="00702AFC">
        <w:rPr>
          <w:rFonts w:cs="細明體" w:hint="eastAsia"/>
          <w:bCs/>
          <w:szCs w:val="32"/>
        </w:rPr>
        <w:t>部之多，部分發電機組老舊，恐影響發電效率與供電能量。</w:t>
      </w:r>
      <w:proofErr w:type="gramStart"/>
      <w:r w:rsidRPr="00702AFC">
        <w:rPr>
          <w:rFonts w:cs="細明體" w:hint="eastAsia"/>
          <w:bCs/>
          <w:szCs w:val="32"/>
        </w:rPr>
        <w:t>爰</w:t>
      </w:r>
      <w:proofErr w:type="gramEnd"/>
      <w:r w:rsidRPr="00702AFC">
        <w:rPr>
          <w:rFonts w:cs="細明體" w:hint="eastAsia"/>
          <w:bCs/>
          <w:szCs w:val="32"/>
        </w:rPr>
        <w:t>此，要求台電公司應正視發電機組老舊問題，並積極籌謀改善對策，以改善發電效率與成本。</w:t>
      </w:r>
    </w:p>
    <w:p w:rsidR="00837490" w:rsidRPr="00702AFC" w:rsidRDefault="00837490" w:rsidP="00702AFC">
      <w:pPr>
        <w:pStyle w:val="aff3"/>
        <w:kinsoku w:val="0"/>
        <w:overflowPunct w:val="0"/>
        <w:autoSpaceDE w:val="0"/>
        <w:autoSpaceDN w:val="0"/>
        <w:spacing w:line="520" w:lineRule="exact"/>
        <w:ind w:left="3955" w:hangingChars="390" w:hanging="1296"/>
      </w:pPr>
      <w:r w:rsidRPr="00702AFC">
        <w:rPr>
          <w:rFonts w:hint="eastAsia"/>
        </w:rPr>
        <w:t>提案人：高志鵬  邱議瑩  管碧玲</w:t>
      </w:r>
    </w:p>
    <w:p w:rsidR="00837490" w:rsidRPr="00702AFC" w:rsidRDefault="00837490" w:rsidP="00702AFC">
      <w:pPr>
        <w:pStyle w:val="aff"/>
        <w:numPr>
          <w:ilvl w:val="0"/>
          <w:numId w:val="2"/>
        </w:numPr>
        <w:kinsoku w:val="0"/>
        <w:overflowPunct w:val="0"/>
        <w:autoSpaceDE w:val="0"/>
        <w:autoSpaceDN w:val="0"/>
        <w:spacing w:line="520" w:lineRule="exact"/>
        <w:ind w:leftChars="0" w:left="1702" w:hanging="284"/>
        <w:jc w:val="both"/>
        <w:rPr>
          <w:rFonts w:ascii="標楷體" w:hAnsi="標楷體" w:cs="細明體"/>
          <w:bCs/>
          <w:szCs w:val="32"/>
        </w:rPr>
      </w:pPr>
      <w:r w:rsidRPr="00702AFC">
        <w:rPr>
          <w:rFonts w:cs="細明體" w:hint="eastAsia"/>
          <w:bCs/>
          <w:szCs w:val="32"/>
        </w:rPr>
        <w:t>為舒緩國內夏季尖峰時段供電吃緊之壓力，並避免缺</w:t>
      </w:r>
      <w:r w:rsidRPr="00702AFC">
        <w:rPr>
          <w:rFonts w:cs="細明體" w:hint="eastAsia"/>
          <w:bCs/>
          <w:szCs w:val="32"/>
        </w:rPr>
        <w:t>(</w:t>
      </w:r>
      <w:r w:rsidRPr="00702AFC">
        <w:rPr>
          <w:rFonts w:cs="細明體" w:hint="eastAsia"/>
          <w:bCs/>
          <w:szCs w:val="32"/>
        </w:rPr>
        <w:t>限</w:t>
      </w:r>
      <w:r w:rsidRPr="00702AFC">
        <w:rPr>
          <w:rFonts w:cs="細明體" w:hint="eastAsia"/>
          <w:bCs/>
          <w:szCs w:val="32"/>
        </w:rPr>
        <w:t>)</w:t>
      </w:r>
      <w:r w:rsidRPr="00702AFC">
        <w:rPr>
          <w:rFonts w:cs="細明體" w:hint="eastAsia"/>
          <w:bCs/>
          <w:szCs w:val="32"/>
        </w:rPr>
        <w:t>電危機，台電公司於</w:t>
      </w:r>
      <w:r w:rsidRPr="00702AFC">
        <w:rPr>
          <w:rFonts w:cs="細明體" w:hint="eastAsia"/>
          <w:bCs/>
          <w:szCs w:val="32"/>
        </w:rPr>
        <w:t>104</w:t>
      </w:r>
      <w:r w:rsidRPr="00702AFC">
        <w:rPr>
          <w:rFonts w:cs="細明體" w:hint="eastAsia"/>
          <w:bCs/>
          <w:szCs w:val="32"/>
        </w:rPr>
        <w:t>年</w:t>
      </w:r>
      <w:r w:rsidRPr="00702AFC">
        <w:rPr>
          <w:rFonts w:cs="細明體" w:hint="eastAsia"/>
          <w:bCs/>
          <w:szCs w:val="32"/>
        </w:rPr>
        <w:t>4</w:t>
      </w:r>
      <w:r w:rsidRPr="00702AFC">
        <w:rPr>
          <w:rFonts w:cs="細明體" w:hint="eastAsia"/>
          <w:bCs/>
          <w:szCs w:val="32"/>
        </w:rPr>
        <w:t>月</w:t>
      </w:r>
      <w:r w:rsidRPr="00702AFC">
        <w:rPr>
          <w:rFonts w:cs="細明體" w:hint="eastAsia"/>
          <w:bCs/>
          <w:szCs w:val="32"/>
        </w:rPr>
        <w:t>29</w:t>
      </w:r>
      <w:r w:rsidRPr="00702AFC">
        <w:rPr>
          <w:rFonts w:cs="細明體" w:hint="eastAsia"/>
          <w:bCs/>
          <w:szCs w:val="32"/>
        </w:rPr>
        <w:t>日獲經濟部同意推動「</w:t>
      </w:r>
      <w:proofErr w:type="gramStart"/>
      <w:r w:rsidRPr="00702AFC">
        <w:rPr>
          <w:rFonts w:cs="細明體" w:hint="eastAsia"/>
          <w:bCs/>
          <w:szCs w:val="32"/>
        </w:rPr>
        <w:t>需量競價</w:t>
      </w:r>
      <w:proofErr w:type="gramEnd"/>
      <w:r w:rsidRPr="00702AFC">
        <w:rPr>
          <w:rFonts w:cs="細明體" w:hint="eastAsia"/>
          <w:bCs/>
          <w:szCs w:val="32"/>
        </w:rPr>
        <w:t>」計畫，以鼓勵用電大戶在尖峰時刻節省用</w:t>
      </w:r>
      <w:r w:rsidRPr="00702AFC">
        <w:rPr>
          <w:rFonts w:cs="細明體" w:hint="eastAsia"/>
          <w:bCs/>
          <w:szCs w:val="32"/>
        </w:rPr>
        <w:lastRenderedPageBreak/>
        <w:t>電，</w:t>
      </w:r>
      <w:proofErr w:type="gramStart"/>
      <w:r w:rsidRPr="00702AFC">
        <w:rPr>
          <w:rFonts w:cs="細明體" w:hint="eastAsia"/>
          <w:bCs/>
          <w:szCs w:val="32"/>
        </w:rPr>
        <w:t>期抑低</w:t>
      </w:r>
      <w:proofErr w:type="gramEnd"/>
      <w:r w:rsidRPr="00702AFC">
        <w:rPr>
          <w:rFonts w:cs="細明體" w:hint="eastAsia"/>
          <w:bCs/>
          <w:szCs w:val="32"/>
        </w:rPr>
        <w:t>尖峰時段之用電量與確保供電穩定性。惟「</w:t>
      </w:r>
      <w:proofErr w:type="gramStart"/>
      <w:r w:rsidRPr="00702AFC">
        <w:rPr>
          <w:rFonts w:cs="細明體" w:hint="eastAsia"/>
          <w:bCs/>
          <w:szCs w:val="32"/>
        </w:rPr>
        <w:t>需量競價</w:t>
      </w:r>
      <w:proofErr w:type="gramEnd"/>
      <w:r w:rsidRPr="00702AFC">
        <w:rPr>
          <w:rFonts w:cs="細明體" w:hint="eastAsia"/>
          <w:bCs/>
          <w:szCs w:val="32"/>
        </w:rPr>
        <w:t>」計畫之履約查驗機制，需透過智慧型電表</w:t>
      </w:r>
      <w:r w:rsidRPr="00702AFC">
        <w:rPr>
          <w:rFonts w:cs="細明體" w:hint="eastAsia"/>
          <w:bCs/>
          <w:szCs w:val="32"/>
        </w:rPr>
        <w:t>(</w:t>
      </w:r>
      <w:r w:rsidRPr="00702AFC">
        <w:rPr>
          <w:rFonts w:cs="細明體" w:hint="eastAsia"/>
          <w:bCs/>
          <w:szCs w:val="32"/>
        </w:rPr>
        <w:t>又稱</w:t>
      </w:r>
      <w:r w:rsidRPr="00702AFC">
        <w:rPr>
          <w:rFonts w:cs="細明體" w:hint="eastAsia"/>
          <w:bCs/>
          <w:szCs w:val="32"/>
        </w:rPr>
        <w:t>AMI</w:t>
      </w:r>
      <w:r w:rsidRPr="00702AFC">
        <w:rPr>
          <w:rFonts w:cs="細明體" w:hint="eastAsia"/>
          <w:bCs/>
          <w:szCs w:val="32"/>
        </w:rPr>
        <w:t>電表</w:t>
      </w:r>
      <w:r w:rsidRPr="00702AFC">
        <w:rPr>
          <w:rFonts w:cs="細明體" w:hint="eastAsia"/>
          <w:bCs/>
          <w:szCs w:val="32"/>
        </w:rPr>
        <w:t>)</w:t>
      </w:r>
      <w:r w:rsidRPr="00702AFC">
        <w:rPr>
          <w:rFonts w:cs="細明體" w:hint="eastAsia"/>
          <w:bCs/>
          <w:szCs w:val="32"/>
        </w:rPr>
        <w:t>記錄之用電資料，設定用電比較基準量測用戶實際績效，故該計畫之參與者僅能以已經完成換裝智慧電表之高壓以上經常電力用戶為限。然目前高壓以上之用電大戶多屬產業用戶，其用電需求與景氣循環正相關，用電需求與全國電力需求變動</w:t>
      </w:r>
      <w:proofErr w:type="gramStart"/>
      <w:r w:rsidRPr="00702AFC">
        <w:rPr>
          <w:rFonts w:cs="細明體" w:hint="eastAsia"/>
          <w:bCs/>
          <w:szCs w:val="32"/>
        </w:rPr>
        <w:t>趨勢呈同向連動</w:t>
      </w:r>
      <w:proofErr w:type="gramEnd"/>
      <w:r w:rsidRPr="00702AFC">
        <w:rPr>
          <w:rFonts w:cs="細明體" w:hint="eastAsia"/>
          <w:bCs/>
          <w:szCs w:val="32"/>
        </w:rPr>
        <w:t>，正常情況下，電力需求成長通常出現在景氣繁榮時期，此時各產業往往訂單滿載，生產排程緊湊，如何能挪出省電空間，頗有疑慮。</w:t>
      </w:r>
      <w:proofErr w:type="gramStart"/>
      <w:r w:rsidRPr="00702AFC">
        <w:rPr>
          <w:rFonts w:cs="細明體" w:hint="eastAsia"/>
          <w:bCs/>
          <w:szCs w:val="32"/>
        </w:rPr>
        <w:t>爰</w:t>
      </w:r>
      <w:proofErr w:type="gramEnd"/>
      <w:r w:rsidRPr="00702AFC">
        <w:rPr>
          <w:rFonts w:cs="細明體" w:hint="eastAsia"/>
          <w:bCs/>
          <w:szCs w:val="32"/>
        </w:rPr>
        <w:t>此，要求台電公司推動「</w:t>
      </w:r>
      <w:proofErr w:type="gramStart"/>
      <w:r w:rsidRPr="00702AFC">
        <w:rPr>
          <w:rFonts w:cs="細明體" w:hint="eastAsia"/>
          <w:bCs/>
          <w:szCs w:val="32"/>
        </w:rPr>
        <w:t>需量競價</w:t>
      </w:r>
      <w:proofErr w:type="gramEnd"/>
      <w:r w:rsidRPr="00702AFC">
        <w:rPr>
          <w:rFonts w:cs="細明體" w:hint="eastAsia"/>
          <w:bCs/>
          <w:szCs w:val="32"/>
        </w:rPr>
        <w:t>」之措施，應配合加速建置智慧電網，以提升電力負載管理績效外，亦應</w:t>
      </w:r>
      <w:proofErr w:type="gramStart"/>
      <w:r w:rsidRPr="00702AFC">
        <w:rPr>
          <w:rFonts w:cs="細明體" w:hint="eastAsia"/>
          <w:bCs/>
          <w:szCs w:val="32"/>
        </w:rPr>
        <w:t>研</w:t>
      </w:r>
      <w:proofErr w:type="gramEnd"/>
      <w:r w:rsidRPr="00702AFC">
        <w:rPr>
          <w:rFonts w:cs="細明體" w:hint="eastAsia"/>
          <w:bCs/>
          <w:szCs w:val="32"/>
        </w:rPr>
        <w:t>謀其他配套對策，以利電力供需負</w:t>
      </w:r>
      <w:r w:rsidRPr="00702AFC">
        <w:rPr>
          <w:rFonts w:ascii="標楷體" w:hAnsi="標楷體" w:cs="細明體" w:hint="eastAsia"/>
          <w:bCs/>
          <w:szCs w:val="32"/>
        </w:rPr>
        <w:t>載管理。</w:t>
      </w:r>
    </w:p>
    <w:p w:rsidR="00837490" w:rsidRPr="00702AFC" w:rsidRDefault="00837490" w:rsidP="00702AFC">
      <w:pPr>
        <w:pStyle w:val="aff3"/>
        <w:kinsoku w:val="0"/>
        <w:overflowPunct w:val="0"/>
        <w:autoSpaceDE w:val="0"/>
        <w:autoSpaceDN w:val="0"/>
        <w:spacing w:line="520" w:lineRule="exact"/>
        <w:ind w:left="3955" w:hangingChars="390" w:hanging="1296"/>
      </w:pPr>
      <w:r w:rsidRPr="00702AFC">
        <w:rPr>
          <w:rFonts w:hint="eastAsia"/>
        </w:rPr>
        <w:t>提案人：高志鵬  邱議瑩  管碧玲</w:t>
      </w:r>
    </w:p>
    <w:p w:rsidR="00837490" w:rsidRPr="00702AFC" w:rsidRDefault="00837490" w:rsidP="00702AFC">
      <w:pPr>
        <w:pStyle w:val="aff"/>
        <w:numPr>
          <w:ilvl w:val="0"/>
          <w:numId w:val="2"/>
        </w:numPr>
        <w:kinsoku w:val="0"/>
        <w:overflowPunct w:val="0"/>
        <w:autoSpaceDE w:val="0"/>
        <w:autoSpaceDN w:val="0"/>
        <w:spacing w:line="520" w:lineRule="exact"/>
        <w:ind w:leftChars="0" w:left="1702" w:hanging="284"/>
        <w:jc w:val="both"/>
        <w:rPr>
          <w:rFonts w:cs="細明體"/>
          <w:bCs/>
          <w:szCs w:val="32"/>
        </w:rPr>
      </w:pPr>
      <w:r w:rsidRPr="00702AFC">
        <w:rPr>
          <w:rFonts w:cs="細明體" w:hint="eastAsia"/>
          <w:bCs/>
          <w:szCs w:val="32"/>
        </w:rPr>
        <w:t>台電公司</w:t>
      </w:r>
      <w:proofErr w:type="gramStart"/>
      <w:r w:rsidRPr="00702AFC">
        <w:rPr>
          <w:rFonts w:cs="細明體" w:hint="eastAsia"/>
          <w:bCs/>
          <w:szCs w:val="32"/>
        </w:rPr>
        <w:t>105</w:t>
      </w:r>
      <w:proofErr w:type="gramEnd"/>
      <w:r w:rsidRPr="00702AFC">
        <w:rPr>
          <w:rFonts w:cs="細明體" w:hint="eastAsia"/>
          <w:bCs/>
          <w:szCs w:val="32"/>
        </w:rPr>
        <w:t>年度預算案分別於火力發電及核能發電費用科目依再生能源發展條例規定，分別編列繳交再生能源發展基金規費</w:t>
      </w:r>
      <w:r w:rsidRPr="00702AFC">
        <w:rPr>
          <w:rFonts w:cs="細明體" w:hint="eastAsia"/>
          <w:bCs/>
          <w:szCs w:val="32"/>
        </w:rPr>
        <w:t>31</w:t>
      </w:r>
      <w:r w:rsidRPr="00702AFC">
        <w:rPr>
          <w:rFonts w:cs="細明體" w:hint="eastAsia"/>
          <w:bCs/>
          <w:szCs w:val="32"/>
        </w:rPr>
        <w:t>億</w:t>
      </w:r>
      <w:r w:rsidRPr="00702AFC">
        <w:rPr>
          <w:rFonts w:cs="細明體" w:hint="eastAsia"/>
          <w:bCs/>
          <w:szCs w:val="32"/>
        </w:rPr>
        <w:t>8,639</w:t>
      </w:r>
      <w:r w:rsidRPr="00702AFC">
        <w:rPr>
          <w:rFonts w:cs="細明體" w:hint="eastAsia"/>
          <w:bCs/>
          <w:szCs w:val="32"/>
        </w:rPr>
        <w:t>萬</w:t>
      </w:r>
      <w:r w:rsidRPr="00702AFC">
        <w:rPr>
          <w:rFonts w:cs="細明體" w:hint="eastAsia"/>
          <w:bCs/>
          <w:szCs w:val="32"/>
        </w:rPr>
        <w:t>9,000</w:t>
      </w:r>
      <w:r w:rsidRPr="00702AFC">
        <w:rPr>
          <w:rFonts w:cs="細明體" w:hint="eastAsia"/>
          <w:bCs/>
          <w:szCs w:val="32"/>
        </w:rPr>
        <w:t>元及</w:t>
      </w:r>
      <w:r w:rsidRPr="00702AFC">
        <w:rPr>
          <w:rFonts w:cs="細明體" w:hint="eastAsia"/>
          <w:bCs/>
          <w:szCs w:val="32"/>
        </w:rPr>
        <w:t>7</w:t>
      </w:r>
      <w:r w:rsidRPr="00702AFC">
        <w:rPr>
          <w:rFonts w:cs="細明體" w:hint="eastAsia"/>
          <w:bCs/>
          <w:szCs w:val="32"/>
        </w:rPr>
        <w:t>億</w:t>
      </w:r>
      <w:r w:rsidRPr="00702AFC">
        <w:rPr>
          <w:rFonts w:cs="細明體" w:hint="eastAsia"/>
          <w:bCs/>
          <w:szCs w:val="32"/>
        </w:rPr>
        <w:t>7,218</w:t>
      </w:r>
      <w:r w:rsidRPr="00702AFC">
        <w:rPr>
          <w:rFonts w:cs="細明體" w:hint="eastAsia"/>
          <w:bCs/>
          <w:szCs w:val="32"/>
        </w:rPr>
        <w:t>萬</w:t>
      </w:r>
      <w:r w:rsidRPr="00702AFC">
        <w:rPr>
          <w:rFonts w:cs="細明體" w:hint="eastAsia"/>
          <w:bCs/>
          <w:szCs w:val="32"/>
        </w:rPr>
        <w:t>7,000</w:t>
      </w:r>
      <w:r w:rsidRPr="00702AFC">
        <w:rPr>
          <w:rFonts w:cs="細明體" w:hint="eastAsia"/>
          <w:bCs/>
          <w:szCs w:val="32"/>
        </w:rPr>
        <w:t>元，合計共</w:t>
      </w:r>
      <w:r w:rsidRPr="00702AFC">
        <w:rPr>
          <w:rFonts w:cs="細明體" w:hint="eastAsia"/>
          <w:bCs/>
          <w:szCs w:val="32"/>
        </w:rPr>
        <w:t>39</w:t>
      </w:r>
      <w:r w:rsidRPr="00702AFC">
        <w:rPr>
          <w:rFonts w:cs="細明體" w:hint="eastAsia"/>
          <w:bCs/>
          <w:szCs w:val="32"/>
        </w:rPr>
        <w:t>億</w:t>
      </w:r>
      <w:r w:rsidRPr="00702AFC">
        <w:rPr>
          <w:rFonts w:cs="細明體" w:hint="eastAsia"/>
          <w:bCs/>
          <w:szCs w:val="32"/>
        </w:rPr>
        <w:t>5,858</w:t>
      </w:r>
      <w:r w:rsidRPr="00702AFC">
        <w:rPr>
          <w:rFonts w:cs="細明體" w:hint="eastAsia"/>
          <w:bCs/>
          <w:szCs w:val="32"/>
        </w:rPr>
        <w:t>萬</w:t>
      </w:r>
      <w:r w:rsidRPr="00702AFC">
        <w:rPr>
          <w:rFonts w:cs="細明體" w:hint="eastAsia"/>
          <w:bCs/>
          <w:szCs w:val="32"/>
        </w:rPr>
        <w:t>6,000</w:t>
      </w:r>
      <w:r w:rsidRPr="00702AFC">
        <w:rPr>
          <w:rFonts w:cs="細明體" w:hint="eastAsia"/>
          <w:bCs/>
          <w:szCs w:val="32"/>
        </w:rPr>
        <w:t>元，較</w:t>
      </w:r>
      <w:proofErr w:type="gramStart"/>
      <w:r w:rsidRPr="00702AFC">
        <w:rPr>
          <w:rFonts w:cs="細明體" w:hint="eastAsia"/>
          <w:bCs/>
          <w:szCs w:val="32"/>
        </w:rPr>
        <w:t>104</w:t>
      </w:r>
      <w:proofErr w:type="gramEnd"/>
      <w:r w:rsidRPr="00702AFC">
        <w:rPr>
          <w:rFonts w:cs="細明體" w:hint="eastAsia"/>
          <w:bCs/>
          <w:szCs w:val="32"/>
        </w:rPr>
        <w:t>年度自編決算數增加</w:t>
      </w:r>
      <w:r w:rsidRPr="00702AFC">
        <w:rPr>
          <w:rFonts w:cs="細明體" w:hint="eastAsia"/>
          <w:bCs/>
          <w:szCs w:val="32"/>
        </w:rPr>
        <w:t>9</w:t>
      </w:r>
      <w:r w:rsidRPr="00702AFC">
        <w:rPr>
          <w:rFonts w:cs="細明體" w:hint="eastAsia"/>
          <w:bCs/>
          <w:szCs w:val="32"/>
        </w:rPr>
        <w:t>億</w:t>
      </w:r>
      <w:r w:rsidRPr="00702AFC">
        <w:rPr>
          <w:rFonts w:cs="細明體" w:hint="eastAsia"/>
          <w:bCs/>
          <w:szCs w:val="32"/>
        </w:rPr>
        <w:t>9,961</w:t>
      </w:r>
      <w:r w:rsidRPr="00702AFC">
        <w:rPr>
          <w:rFonts w:cs="細明體" w:hint="eastAsia"/>
          <w:bCs/>
          <w:szCs w:val="32"/>
        </w:rPr>
        <w:t>萬</w:t>
      </w:r>
      <w:r w:rsidRPr="00702AFC">
        <w:rPr>
          <w:rFonts w:cs="細明體" w:hint="eastAsia"/>
          <w:bCs/>
          <w:szCs w:val="32"/>
        </w:rPr>
        <w:t>6,000</w:t>
      </w:r>
      <w:r w:rsidRPr="00702AFC">
        <w:rPr>
          <w:rFonts w:cs="細明體" w:hint="eastAsia"/>
          <w:bCs/>
          <w:szCs w:val="32"/>
        </w:rPr>
        <w:t>元，增幅達</w:t>
      </w:r>
      <w:r w:rsidRPr="00702AFC">
        <w:rPr>
          <w:rFonts w:cs="細明體" w:hint="eastAsia"/>
          <w:bCs/>
          <w:szCs w:val="32"/>
        </w:rPr>
        <w:t>33.78</w:t>
      </w:r>
      <w:r w:rsidRPr="00702AFC">
        <w:rPr>
          <w:rFonts w:cs="細明體" w:hint="eastAsia"/>
          <w:bCs/>
          <w:szCs w:val="32"/>
        </w:rPr>
        <w:t>％。台電公司依據再生能源發展條例規定繳交再生能源發展基金規費金額急遽成長，顯見非再生能源之使用占比仍高，無異增加公司營運成本。</w:t>
      </w:r>
      <w:proofErr w:type="gramStart"/>
      <w:r w:rsidRPr="00702AFC">
        <w:rPr>
          <w:rFonts w:cs="細明體" w:hint="eastAsia"/>
          <w:bCs/>
          <w:szCs w:val="32"/>
        </w:rPr>
        <w:t>且推展低</w:t>
      </w:r>
      <w:proofErr w:type="gramEnd"/>
      <w:r w:rsidRPr="00702AFC">
        <w:rPr>
          <w:rFonts w:cs="細明體" w:hint="eastAsia"/>
          <w:bCs/>
          <w:szCs w:val="32"/>
        </w:rPr>
        <w:t>碳再生能源發電乃政府既定政策，亦為當今世界潮流趨勢，為免因高比重之非再生能源發電須依規定繳交</w:t>
      </w:r>
      <w:r w:rsidR="00702AFC" w:rsidRPr="00702AFC">
        <w:rPr>
          <w:rFonts w:cs="細明體" w:hint="eastAsia"/>
          <w:bCs/>
          <w:szCs w:val="32"/>
        </w:rPr>
        <w:t>鉅額</w:t>
      </w:r>
      <w:r w:rsidRPr="00702AFC">
        <w:rPr>
          <w:rFonts w:cs="細明體" w:hint="eastAsia"/>
          <w:bCs/>
          <w:szCs w:val="32"/>
        </w:rPr>
        <w:t>規費，徒增營運成本，</w:t>
      </w:r>
      <w:proofErr w:type="gramStart"/>
      <w:r w:rsidRPr="00702AFC">
        <w:rPr>
          <w:rFonts w:cs="細明體" w:hint="eastAsia"/>
          <w:bCs/>
          <w:szCs w:val="32"/>
        </w:rPr>
        <w:t>爰</w:t>
      </w:r>
      <w:proofErr w:type="gramEnd"/>
      <w:r w:rsidRPr="00702AFC">
        <w:rPr>
          <w:rFonts w:cs="細明體" w:hint="eastAsia"/>
          <w:bCs/>
          <w:szCs w:val="32"/>
        </w:rPr>
        <w:t>要求台電公司在兼顧基載供電穩定之必要配比條件下，應</w:t>
      </w:r>
      <w:proofErr w:type="gramStart"/>
      <w:r w:rsidRPr="00702AFC">
        <w:rPr>
          <w:rFonts w:cs="細明體" w:hint="eastAsia"/>
          <w:bCs/>
          <w:szCs w:val="32"/>
        </w:rPr>
        <w:t>研</w:t>
      </w:r>
      <w:proofErr w:type="gramEnd"/>
      <w:r w:rsidRPr="00702AFC">
        <w:rPr>
          <w:rFonts w:cs="細明體" w:hint="eastAsia"/>
          <w:bCs/>
          <w:szCs w:val="32"/>
        </w:rPr>
        <w:t>議適度提升再生能源發電配比之可行性。</w:t>
      </w:r>
    </w:p>
    <w:p w:rsidR="00837490" w:rsidRPr="00702AFC" w:rsidRDefault="00837490" w:rsidP="00702AFC">
      <w:pPr>
        <w:pStyle w:val="aff3"/>
        <w:kinsoku w:val="0"/>
        <w:overflowPunct w:val="0"/>
        <w:autoSpaceDE w:val="0"/>
        <w:autoSpaceDN w:val="0"/>
        <w:spacing w:line="520" w:lineRule="exact"/>
        <w:ind w:left="3955" w:hangingChars="390" w:hanging="1296"/>
      </w:pPr>
      <w:r w:rsidRPr="00702AFC">
        <w:rPr>
          <w:rFonts w:hint="eastAsia"/>
        </w:rPr>
        <w:t>提案人：高志鵬  邱議瑩  管碧玲</w:t>
      </w:r>
    </w:p>
    <w:p w:rsidR="00837490" w:rsidRPr="00702AFC" w:rsidRDefault="00837490" w:rsidP="00702AFC">
      <w:pPr>
        <w:pStyle w:val="aff"/>
        <w:numPr>
          <w:ilvl w:val="0"/>
          <w:numId w:val="2"/>
        </w:numPr>
        <w:kinsoku w:val="0"/>
        <w:overflowPunct w:val="0"/>
        <w:autoSpaceDE w:val="0"/>
        <w:autoSpaceDN w:val="0"/>
        <w:spacing w:line="520" w:lineRule="exact"/>
        <w:ind w:leftChars="0" w:left="1702" w:hanging="284"/>
        <w:jc w:val="both"/>
        <w:rPr>
          <w:rFonts w:cs="細明體"/>
          <w:bCs/>
          <w:szCs w:val="32"/>
        </w:rPr>
      </w:pPr>
      <w:r w:rsidRPr="00702AFC">
        <w:rPr>
          <w:rFonts w:cs="細明體" w:hint="eastAsia"/>
          <w:bCs/>
          <w:szCs w:val="32"/>
        </w:rPr>
        <w:t>104</w:t>
      </w:r>
      <w:r w:rsidRPr="00702AFC">
        <w:rPr>
          <w:rFonts w:cs="細明體" w:hint="eastAsia"/>
          <w:bCs/>
          <w:szCs w:val="32"/>
        </w:rPr>
        <w:t>年底我國電力系統總裝置容量</w:t>
      </w:r>
      <w:r w:rsidRPr="00702AFC">
        <w:rPr>
          <w:rFonts w:cs="細明體" w:hint="eastAsia"/>
          <w:bCs/>
          <w:szCs w:val="32"/>
        </w:rPr>
        <w:t>4,103</w:t>
      </w:r>
      <w:r w:rsidRPr="00702AFC">
        <w:rPr>
          <w:rFonts w:cs="細明體" w:hint="eastAsia"/>
          <w:bCs/>
          <w:szCs w:val="32"/>
        </w:rPr>
        <w:t>萬</w:t>
      </w:r>
      <w:r w:rsidRPr="00702AFC">
        <w:rPr>
          <w:rFonts w:cs="細明體" w:hint="eastAsia"/>
          <w:bCs/>
          <w:szCs w:val="32"/>
        </w:rPr>
        <w:t>7,000</w:t>
      </w:r>
      <w:proofErr w:type="gramStart"/>
      <w:r w:rsidRPr="00702AFC">
        <w:rPr>
          <w:rFonts w:cs="細明體" w:hint="eastAsia"/>
          <w:bCs/>
          <w:szCs w:val="32"/>
        </w:rPr>
        <w:t>瓩</w:t>
      </w:r>
      <w:proofErr w:type="gramEnd"/>
      <w:r w:rsidRPr="00702AFC">
        <w:rPr>
          <w:rFonts w:cs="細明體" w:hint="eastAsia"/>
          <w:bCs/>
          <w:szCs w:val="32"/>
        </w:rPr>
        <w:t>(</w:t>
      </w:r>
      <w:r w:rsidRPr="00702AFC">
        <w:rPr>
          <w:rFonts w:cs="細明體" w:hint="eastAsia"/>
          <w:bCs/>
          <w:szCs w:val="32"/>
        </w:rPr>
        <w:t>含民營</w:t>
      </w:r>
      <w:r w:rsidRPr="00702AFC">
        <w:rPr>
          <w:rFonts w:cs="細明體" w:hint="eastAsia"/>
          <w:bCs/>
          <w:szCs w:val="32"/>
        </w:rPr>
        <w:lastRenderedPageBreak/>
        <w:t>購電</w:t>
      </w:r>
      <w:r w:rsidRPr="00702AFC">
        <w:rPr>
          <w:rFonts w:cs="細明體" w:hint="eastAsia"/>
          <w:bCs/>
          <w:szCs w:val="32"/>
        </w:rPr>
        <w:t>)</w:t>
      </w:r>
      <w:r w:rsidRPr="00702AFC">
        <w:rPr>
          <w:rFonts w:cs="細明體" w:hint="eastAsia"/>
          <w:bCs/>
          <w:szCs w:val="32"/>
        </w:rPr>
        <w:t>，惟就台灣本島之電能需求與區域電源分布分析，中、南區電源充裕，北部地區則有電能缺口，部分電力需靠中南電北送因應，例如</w:t>
      </w:r>
      <w:proofErr w:type="gramStart"/>
      <w:r w:rsidRPr="00702AFC">
        <w:rPr>
          <w:rFonts w:cs="細明體" w:hint="eastAsia"/>
          <w:bCs/>
          <w:szCs w:val="32"/>
        </w:rPr>
        <w:t>103</w:t>
      </w:r>
      <w:proofErr w:type="gramEnd"/>
      <w:r w:rsidRPr="00702AFC">
        <w:rPr>
          <w:rFonts w:cs="細明體" w:hint="eastAsia"/>
          <w:bCs/>
          <w:szCs w:val="32"/>
        </w:rPr>
        <w:t>年度北部地區電源僅占全系統</w:t>
      </w:r>
      <w:r w:rsidRPr="00702AFC">
        <w:rPr>
          <w:rFonts w:cs="細明體" w:hint="eastAsia"/>
          <w:bCs/>
          <w:szCs w:val="32"/>
        </w:rPr>
        <w:t>34.9</w:t>
      </w:r>
      <w:r w:rsidRPr="00702AFC">
        <w:rPr>
          <w:rFonts w:cs="細明體" w:hint="eastAsia"/>
          <w:bCs/>
          <w:szCs w:val="32"/>
        </w:rPr>
        <w:t>％，用電量卻占</w:t>
      </w:r>
      <w:r w:rsidRPr="00702AFC">
        <w:rPr>
          <w:rFonts w:cs="細明體" w:hint="eastAsia"/>
          <w:bCs/>
          <w:szCs w:val="32"/>
        </w:rPr>
        <w:t>39.1</w:t>
      </w:r>
      <w:r w:rsidRPr="00702AFC">
        <w:rPr>
          <w:rFonts w:cs="細明體" w:hint="eastAsia"/>
          <w:bCs/>
          <w:szCs w:val="32"/>
        </w:rPr>
        <w:t>％，該年度</w:t>
      </w:r>
      <w:proofErr w:type="gramStart"/>
      <w:r w:rsidRPr="00702AFC">
        <w:rPr>
          <w:rFonts w:cs="細明體" w:hint="eastAsia"/>
          <w:bCs/>
          <w:szCs w:val="32"/>
        </w:rPr>
        <w:t>仰</w:t>
      </w:r>
      <w:proofErr w:type="gramEnd"/>
      <w:r w:rsidRPr="00702AFC">
        <w:rPr>
          <w:rFonts w:cs="細明體" w:hint="eastAsia"/>
          <w:bCs/>
          <w:szCs w:val="32"/>
        </w:rPr>
        <w:t>賴中南電北送數量達</w:t>
      </w:r>
      <w:r w:rsidRPr="00702AFC">
        <w:rPr>
          <w:rFonts w:cs="細明體" w:hint="eastAsia"/>
          <w:bCs/>
          <w:szCs w:val="32"/>
        </w:rPr>
        <w:t>134</w:t>
      </w:r>
      <w:r w:rsidRPr="00702AFC">
        <w:rPr>
          <w:rFonts w:cs="細明體" w:hint="eastAsia"/>
          <w:bCs/>
          <w:szCs w:val="32"/>
        </w:rPr>
        <w:t>萬</w:t>
      </w:r>
      <w:r w:rsidRPr="00702AFC">
        <w:rPr>
          <w:rFonts w:cs="細明體" w:hint="eastAsia"/>
          <w:bCs/>
          <w:szCs w:val="32"/>
        </w:rPr>
        <w:t>2,000</w:t>
      </w:r>
      <w:proofErr w:type="gramStart"/>
      <w:r w:rsidRPr="00702AFC">
        <w:rPr>
          <w:rFonts w:cs="細明體" w:hint="eastAsia"/>
          <w:bCs/>
          <w:szCs w:val="32"/>
        </w:rPr>
        <w:t>瓩</w:t>
      </w:r>
      <w:proofErr w:type="gramEnd"/>
      <w:r w:rsidRPr="00702AFC">
        <w:rPr>
          <w:rFonts w:cs="細明體" w:hint="eastAsia"/>
          <w:bCs/>
          <w:szCs w:val="32"/>
        </w:rPr>
        <w:t>。且根據台電公司</w:t>
      </w:r>
      <w:r w:rsidRPr="00702AFC">
        <w:rPr>
          <w:rFonts w:cs="細明體" w:hint="eastAsia"/>
          <w:bCs/>
          <w:szCs w:val="32"/>
        </w:rPr>
        <w:t>99</w:t>
      </w:r>
      <w:r w:rsidRPr="00702AFC">
        <w:rPr>
          <w:rFonts w:cs="細明體" w:hint="eastAsia"/>
          <w:bCs/>
          <w:szCs w:val="32"/>
        </w:rPr>
        <w:t>年度至</w:t>
      </w:r>
      <w:proofErr w:type="gramStart"/>
      <w:r w:rsidRPr="00702AFC">
        <w:rPr>
          <w:rFonts w:cs="細明體" w:hint="eastAsia"/>
          <w:bCs/>
          <w:szCs w:val="32"/>
        </w:rPr>
        <w:t>103</w:t>
      </w:r>
      <w:proofErr w:type="gramEnd"/>
      <w:r w:rsidRPr="00702AFC">
        <w:rPr>
          <w:rFonts w:cs="細明體" w:hint="eastAsia"/>
          <w:bCs/>
          <w:szCs w:val="32"/>
        </w:rPr>
        <w:t>年度決算，各年度供電之線路損失率介於</w:t>
      </w:r>
      <w:r w:rsidRPr="00702AFC">
        <w:rPr>
          <w:rFonts w:cs="細明體" w:hint="eastAsia"/>
          <w:bCs/>
          <w:szCs w:val="32"/>
        </w:rPr>
        <w:t>4.09</w:t>
      </w:r>
      <w:r w:rsidRPr="00702AFC">
        <w:rPr>
          <w:rFonts w:cs="細明體" w:hint="eastAsia"/>
          <w:bCs/>
          <w:szCs w:val="32"/>
        </w:rPr>
        <w:t>％至</w:t>
      </w:r>
      <w:r w:rsidRPr="00702AFC">
        <w:rPr>
          <w:rFonts w:cs="細明體" w:hint="eastAsia"/>
          <w:bCs/>
          <w:szCs w:val="32"/>
        </w:rPr>
        <w:t>4.76</w:t>
      </w:r>
      <w:r w:rsidRPr="00702AFC">
        <w:rPr>
          <w:rFonts w:cs="細明體" w:hint="eastAsia"/>
          <w:bCs/>
          <w:szCs w:val="32"/>
        </w:rPr>
        <w:t>％</w:t>
      </w:r>
      <w:proofErr w:type="gramStart"/>
      <w:r w:rsidRPr="00702AFC">
        <w:rPr>
          <w:rFonts w:cs="細明體" w:hint="eastAsia"/>
          <w:bCs/>
          <w:szCs w:val="32"/>
        </w:rPr>
        <w:t>之間，</w:t>
      </w:r>
      <w:proofErr w:type="gramEnd"/>
      <w:r w:rsidRPr="00702AFC">
        <w:rPr>
          <w:rFonts w:cs="細明體" w:hint="eastAsia"/>
          <w:bCs/>
          <w:szCs w:val="32"/>
        </w:rPr>
        <w:t>台電公司資料亦顯示，其間輸電系統</w:t>
      </w:r>
      <w:proofErr w:type="gramStart"/>
      <w:r w:rsidRPr="00702AFC">
        <w:rPr>
          <w:rFonts w:cs="細明體" w:hint="eastAsia"/>
          <w:bCs/>
          <w:szCs w:val="32"/>
        </w:rPr>
        <w:t>之線損率</w:t>
      </w:r>
      <w:proofErr w:type="gramEnd"/>
      <w:r w:rsidRPr="00702AFC">
        <w:rPr>
          <w:rFonts w:cs="細明體" w:hint="eastAsia"/>
          <w:bCs/>
          <w:szCs w:val="32"/>
        </w:rPr>
        <w:t>則介於</w:t>
      </w:r>
      <w:r w:rsidRPr="00702AFC">
        <w:rPr>
          <w:rFonts w:cs="細明體" w:hint="eastAsia"/>
          <w:bCs/>
          <w:szCs w:val="32"/>
        </w:rPr>
        <w:t>2.12</w:t>
      </w:r>
      <w:r w:rsidRPr="00702AFC">
        <w:rPr>
          <w:rFonts w:cs="細明體" w:hint="eastAsia"/>
          <w:bCs/>
          <w:szCs w:val="32"/>
        </w:rPr>
        <w:t>％至</w:t>
      </w:r>
      <w:r w:rsidRPr="00702AFC">
        <w:rPr>
          <w:rFonts w:cs="細明體" w:hint="eastAsia"/>
          <w:bCs/>
          <w:szCs w:val="32"/>
        </w:rPr>
        <w:t>2.65</w:t>
      </w:r>
      <w:r w:rsidRPr="00702AFC">
        <w:rPr>
          <w:rFonts w:cs="細明體" w:hint="eastAsia"/>
          <w:bCs/>
          <w:szCs w:val="32"/>
        </w:rPr>
        <w:t>％，顯示該公司有半數以上線路損失係輸電過程所造成。顯見中南電長途北送，將徒增線路損失，更增加發供電成本。</w:t>
      </w:r>
      <w:proofErr w:type="gramStart"/>
      <w:r w:rsidRPr="00702AFC">
        <w:rPr>
          <w:rFonts w:cs="細明體" w:hint="eastAsia"/>
          <w:bCs/>
          <w:szCs w:val="32"/>
        </w:rPr>
        <w:t>爰</w:t>
      </w:r>
      <w:proofErr w:type="gramEnd"/>
      <w:r w:rsidRPr="00702AFC">
        <w:rPr>
          <w:rFonts w:cs="細明體" w:hint="eastAsia"/>
          <w:bCs/>
          <w:szCs w:val="32"/>
        </w:rPr>
        <w:t>此，要求台電公司應針對北部區域電源開發計畫受阻因素</w:t>
      </w:r>
      <w:proofErr w:type="gramStart"/>
      <w:r w:rsidRPr="00702AFC">
        <w:rPr>
          <w:rFonts w:cs="細明體" w:hint="eastAsia"/>
          <w:bCs/>
          <w:szCs w:val="32"/>
        </w:rPr>
        <w:t>研</w:t>
      </w:r>
      <w:proofErr w:type="gramEnd"/>
      <w:r w:rsidRPr="00702AFC">
        <w:rPr>
          <w:rFonts w:cs="細明體" w:hint="eastAsia"/>
          <w:bCs/>
          <w:szCs w:val="32"/>
        </w:rPr>
        <w:t>謀有效改善對策，並加強溝通協調，或尋求妥適可行之替代方案，</w:t>
      </w:r>
      <w:proofErr w:type="gramStart"/>
      <w:r w:rsidRPr="00702AFC">
        <w:rPr>
          <w:rFonts w:cs="細明體" w:hint="eastAsia"/>
          <w:bCs/>
          <w:szCs w:val="32"/>
        </w:rPr>
        <w:t>俾</w:t>
      </w:r>
      <w:proofErr w:type="gramEnd"/>
      <w:r w:rsidRPr="00702AFC">
        <w:rPr>
          <w:rFonts w:cs="細明體" w:hint="eastAsia"/>
          <w:bCs/>
          <w:szCs w:val="32"/>
        </w:rPr>
        <w:t>讓區域電源供需達均衡狀態。</w:t>
      </w:r>
    </w:p>
    <w:p w:rsidR="00837490" w:rsidRPr="00702AFC" w:rsidRDefault="00837490" w:rsidP="00702AFC">
      <w:pPr>
        <w:pStyle w:val="aff3"/>
        <w:kinsoku w:val="0"/>
        <w:overflowPunct w:val="0"/>
        <w:autoSpaceDE w:val="0"/>
        <w:autoSpaceDN w:val="0"/>
        <w:spacing w:line="520" w:lineRule="exact"/>
        <w:ind w:left="3955" w:hangingChars="390" w:hanging="1296"/>
      </w:pPr>
      <w:r w:rsidRPr="00702AFC">
        <w:rPr>
          <w:rFonts w:hint="eastAsia"/>
        </w:rPr>
        <w:t>提案人：高志鵬  邱議瑩  管碧玲</w:t>
      </w:r>
    </w:p>
    <w:p w:rsidR="00837490" w:rsidRPr="00702AFC" w:rsidRDefault="00837490" w:rsidP="00702AFC">
      <w:pPr>
        <w:pStyle w:val="aff"/>
        <w:numPr>
          <w:ilvl w:val="0"/>
          <w:numId w:val="2"/>
        </w:numPr>
        <w:kinsoku w:val="0"/>
        <w:overflowPunct w:val="0"/>
        <w:autoSpaceDE w:val="0"/>
        <w:autoSpaceDN w:val="0"/>
        <w:spacing w:line="520" w:lineRule="exact"/>
        <w:ind w:leftChars="0" w:left="1702" w:hanging="284"/>
        <w:jc w:val="both"/>
        <w:rPr>
          <w:rFonts w:cs="細明體"/>
          <w:bCs/>
          <w:szCs w:val="32"/>
        </w:rPr>
      </w:pPr>
      <w:r w:rsidRPr="00702AFC">
        <w:rPr>
          <w:rFonts w:cs="細明體" w:hint="eastAsia"/>
          <w:bCs/>
          <w:szCs w:val="32"/>
        </w:rPr>
        <w:t>台電公司</w:t>
      </w:r>
      <w:proofErr w:type="gramStart"/>
      <w:r w:rsidRPr="00702AFC">
        <w:rPr>
          <w:rFonts w:cs="細明體" w:hint="eastAsia"/>
          <w:bCs/>
          <w:szCs w:val="32"/>
        </w:rPr>
        <w:t>105</w:t>
      </w:r>
      <w:proofErr w:type="gramEnd"/>
      <w:r w:rsidRPr="00702AFC">
        <w:rPr>
          <w:rFonts w:cs="細明體" w:hint="eastAsia"/>
          <w:bCs/>
          <w:szCs w:val="32"/>
        </w:rPr>
        <w:t>年度預計火力發電量</w:t>
      </w:r>
      <w:r w:rsidRPr="00702AFC">
        <w:rPr>
          <w:rFonts w:cs="細明體" w:hint="eastAsia"/>
          <w:bCs/>
          <w:szCs w:val="32"/>
        </w:rPr>
        <w:t>1,307</w:t>
      </w:r>
      <w:r w:rsidRPr="00702AFC">
        <w:rPr>
          <w:rFonts w:cs="細明體" w:hint="eastAsia"/>
          <w:bCs/>
          <w:szCs w:val="32"/>
        </w:rPr>
        <w:t>億</w:t>
      </w:r>
      <w:r w:rsidRPr="00702AFC">
        <w:rPr>
          <w:rFonts w:cs="細明體" w:hint="eastAsia"/>
          <w:bCs/>
          <w:szCs w:val="32"/>
        </w:rPr>
        <w:t>1,306</w:t>
      </w:r>
      <w:r w:rsidRPr="00702AFC">
        <w:rPr>
          <w:rFonts w:cs="細明體" w:hint="eastAsia"/>
          <w:bCs/>
          <w:szCs w:val="32"/>
        </w:rPr>
        <w:t>萬</w:t>
      </w:r>
      <w:r w:rsidRPr="00702AFC">
        <w:rPr>
          <w:rFonts w:cs="細明體" w:hint="eastAsia"/>
          <w:bCs/>
          <w:szCs w:val="32"/>
        </w:rPr>
        <w:t>6,000</w:t>
      </w:r>
      <w:r w:rsidRPr="00702AFC">
        <w:rPr>
          <w:rFonts w:cs="細明體" w:hint="eastAsia"/>
          <w:bCs/>
          <w:szCs w:val="32"/>
        </w:rPr>
        <w:t>度，編列火力發電費用</w:t>
      </w:r>
      <w:r w:rsidRPr="00702AFC">
        <w:rPr>
          <w:rFonts w:cs="細明體" w:hint="eastAsia"/>
          <w:bCs/>
          <w:szCs w:val="32"/>
        </w:rPr>
        <w:t>2,885</w:t>
      </w:r>
      <w:r w:rsidRPr="00702AFC">
        <w:rPr>
          <w:rFonts w:cs="細明體" w:hint="eastAsia"/>
          <w:bCs/>
          <w:szCs w:val="32"/>
        </w:rPr>
        <w:t>億</w:t>
      </w:r>
      <w:r w:rsidRPr="00702AFC">
        <w:rPr>
          <w:rFonts w:cs="細明體" w:hint="eastAsia"/>
          <w:bCs/>
          <w:szCs w:val="32"/>
        </w:rPr>
        <w:t>1,469</w:t>
      </w:r>
      <w:r w:rsidRPr="00702AFC">
        <w:rPr>
          <w:rFonts w:cs="細明體" w:hint="eastAsia"/>
          <w:bCs/>
          <w:szCs w:val="32"/>
        </w:rPr>
        <w:t>萬</w:t>
      </w:r>
      <w:r w:rsidRPr="00702AFC">
        <w:rPr>
          <w:rFonts w:cs="細明體" w:hint="eastAsia"/>
          <w:bCs/>
          <w:szCs w:val="32"/>
        </w:rPr>
        <w:t>4,000</w:t>
      </w:r>
      <w:r w:rsidRPr="00702AFC">
        <w:rPr>
          <w:rFonts w:cs="細明體" w:hint="eastAsia"/>
          <w:bCs/>
          <w:szCs w:val="32"/>
        </w:rPr>
        <w:t>元。惟該公司整體火力發電效率卻長期未達目標值。據統計，台電公司</w:t>
      </w:r>
      <w:r w:rsidRPr="00702AFC">
        <w:rPr>
          <w:rFonts w:cs="細明體" w:hint="eastAsia"/>
          <w:bCs/>
          <w:szCs w:val="32"/>
        </w:rPr>
        <w:t>99</w:t>
      </w:r>
      <w:r w:rsidRPr="00702AFC">
        <w:rPr>
          <w:rFonts w:cs="細明體" w:hint="eastAsia"/>
          <w:bCs/>
          <w:szCs w:val="32"/>
        </w:rPr>
        <w:t>年度至</w:t>
      </w:r>
      <w:proofErr w:type="gramStart"/>
      <w:r w:rsidRPr="00702AFC">
        <w:rPr>
          <w:rFonts w:cs="細明體" w:hint="eastAsia"/>
          <w:bCs/>
          <w:szCs w:val="32"/>
        </w:rPr>
        <w:t>103</w:t>
      </w:r>
      <w:proofErr w:type="gramEnd"/>
      <w:r w:rsidRPr="00702AFC">
        <w:rPr>
          <w:rFonts w:cs="細明體" w:hint="eastAsia"/>
          <w:bCs/>
          <w:szCs w:val="32"/>
        </w:rPr>
        <w:t>年度燃煤汽力</w:t>
      </w:r>
      <w:proofErr w:type="gramStart"/>
      <w:r w:rsidRPr="00702AFC">
        <w:rPr>
          <w:rFonts w:cs="細明體" w:hint="eastAsia"/>
          <w:bCs/>
          <w:szCs w:val="32"/>
        </w:rPr>
        <w:t>機組淨熱效率</w:t>
      </w:r>
      <w:proofErr w:type="gramEnd"/>
      <w:r w:rsidRPr="00702AFC">
        <w:rPr>
          <w:rFonts w:cs="細明體" w:hint="eastAsia"/>
          <w:bCs/>
          <w:szCs w:val="32"/>
        </w:rPr>
        <w:t>值分別為</w:t>
      </w:r>
      <w:r w:rsidRPr="00702AFC">
        <w:rPr>
          <w:rFonts w:cs="細明體" w:hint="eastAsia"/>
          <w:bCs/>
          <w:szCs w:val="32"/>
        </w:rPr>
        <w:t>35.29</w:t>
      </w:r>
      <w:r w:rsidRPr="00702AFC">
        <w:rPr>
          <w:rFonts w:cs="細明體" w:hint="eastAsia"/>
          <w:bCs/>
          <w:szCs w:val="32"/>
        </w:rPr>
        <w:t>％、</w:t>
      </w:r>
      <w:r w:rsidRPr="00702AFC">
        <w:rPr>
          <w:rFonts w:cs="細明體" w:hint="eastAsia"/>
          <w:bCs/>
          <w:szCs w:val="32"/>
        </w:rPr>
        <w:t>35.37</w:t>
      </w:r>
      <w:r w:rsidRPr="00702AFC">
        <w:rPr>
          <w:rFonts w:cs="細明體" w:hint="eastAsia"/>
          <w:bCs/>
          <w:szCs w:val="32"/>
        </w:rPr>
        <w:t>％、</w:t>
      </w:r>
      <w:r w:rsidRPr="00702AFC">
        <w:rPr>
          <w:rFonts w:cs="細明體" w:hint="eastAsia"/>
          <w:bCs/>
          <w:szCs w:val="32"/>
        </w:rPr>
        <w:t>35.25</w:t>
      </w:r>
      <w:r w:rsidRPr="00702AFC">
        <w:rPr>
          <w:rFonts w:cs="細明體" w:hint="eastAsia"/>
          <w:bCs/>
          <w:szCs w:val="32"/>
        </w:rPr>
        <w:t>％、</w:t>
      </w:r>
      <w:r w:rsidRPr="00702AFC">
        <w:rPr>
          <w:rFonts w:cs="細明體" w:hint="eastAsia"/>
          <w:bCs/>
          <w:szCs w:val="32"/>
        </w:rPr>
        <w:t>35.26</w:t>
      </w:r>
      <w:r w:rsidRPr="00702AFC">
        <w:rPr>
          <w:rFonts w:cs="細明體" w:hint="eastAsia"/>
          <w:bCs/>
          <w:szCs w:val="32"/>
        </w:rPr>
        <w:t>％、</w:t>
      </w:r>
      <w:r w:rsidRPr="00702AFC">
        <w:rPr>
          <w:rFonts w:cs="細明體" w:hint="eastAsia"/>
          <w:bCs/>
          <w:szCs w:val="32"/>
        </w:rPr>
        <w:t>35.32</w:t>
      </w:r>
      <w:r w:rsidRPr="00702AFC">
        <w:rPr>
          <w:rFonts w:cs="細明體" w:hint="eastAsia"/>
          <w:bCs/>
          <w:szCs w:val="32"/>
        </w:rPr>
        <w:t>％</w:t>
      </w:r>
      <w:r w:rsidRPr="00702AFC">
        <w:rPr>
          <w:rFonts w:cs="細明體" w:hint="eastAsia"/>
          <w:bCs/>
          <w:szCs w:val="32"/>
        </w:rPr>
        <w:t xml:space="preserve"> </w:t>
      </w:r>
      <w:r w:rsidRPr="00702AFC">
        <w:rPr>
          <w:rFonts w:cs="細明體" w:hint="eastAsia"/>
          <w:bCs/>
          <w:szCs w:val="32"/>
        </w:rPr>
        <w:t>，</w:t>
      </w:r>
      <w:proofErr w:type="gramStart"/>
      <w:r w:rsidRPr="00702AFC">
        <w:rPr>
          <w:rFonts w:cs="細明體" w:hint="eastAsia"/>
          <w:bCs/>
          <w:szCs w:val="32"/>
        </w:rPr>
        <w:t>複</w:t>
      </w:r>
      <w:proofErr w:type="gramEnd"/>
      <w:r w:rsidRPr="00702AFC">
        <w:rPr>
          <w:rFonts w:cs="細明體" w:hint="eastAsia"/>
          <w:bCs/>
          <w:szCs w:val="32"/>
        </w:rPr>
        <w:t>循環</w:t>
      </w:r>
      <w:proofErr w:type="gramStart"/>
      <w:r w:rsidRPr="00702AFC">
        <w:rPr>
          <w:rFonts w:cs="細明體" w:hint="eastAsia"/>
          <w:bCs/>
          <w:szCs w:val="32"/>
        </w:rPr>
        <w:t>機組淨熱效率</w:t>
      </w:r>
      <w:proofErr w:type="gramEnd"/>
      <w:r w:rsidRPr="00702AFC">
        <w:rPr>
          <w:rFonts w:cs="細明體" w:hint="eastAsia"/>
          <w:bCs/>
          <w:szCs w:val="32"/>
        </w:rPr>
        <w:t>值為</w:t>
      </w:r>
      <w:r w:rsidRPr="00702AFC">
        <w:rPr>
          <w:rFonts w:cs="細明體" w:hint="eastAsia"/>
          <w:bCs/>
          <w:szCs w:val="32"/>
        </w:rPr>
        <w:t>44.07</w:t>
      </w:r>
      <w:r w:rsidRPr="00702AFC">
        <w:rPr>
          <w:rFonts w:cs="細明體" w:hint="eastAsia"/>
          <w:bCs/>
          <w:szCs w:val="32"/>
        </w:rPr>
        <w:t>％、</w:t>
      </w:r>
      <w:r w:rsidRPr="00702AFC">
        <w:rPr>
          <w:rFonts w:cs="細明體" w:hint="eastAsia"/>
          <w:bCs/>
          <w:szCs w:val="32"/>
        </w:rPr>
        <w:t>43.61</w:t>
      </w:r>
      <w:r w:rsidRPr="00702AFC">
        <w:rPr>
          <w:rFonts w:cs="細明體" w:hint="eastAsia"/>
          <w:bCs/>
          <w:szCs w:val="32"/>
        </w:rPr>
        <w:t>％、</w:t>
      </w:r>
      <w:r w:rsidRPr="00702AFC">
        <w:rPr>
          <w:rFonts w:cs="細明體" w:hint="eastAsia"/>
          <w:bCs/>
          <w:szCs w:val="32"/>
        </w:rPr>
        <w:t>44.5</w:t>
      </w:r>
      <w:r w:rsidRPr="00702AFC">
        <w:rPr>
          <w:rFonts w:cs="細明體" w:hint="eastAsia"/>
          <w:bCs/>
          <w:szCs w:val="32"/>
        </w:rPr>
        <w:t>％、</w:t>
      </w:r>
      <w:r w:rsidRPr="00702AFC">
        <w:rPr>
          <w:rFonts w:cs="細明體" w:hint="eastAsia"/>
          <w:bCs/>
          <w:szCs w:val="32"/>
        </w:rPr>
        <w:t>44.78</w:t>
      </w:r>
      <w:r w:rsidRPr="00702AFC">
        <w:rPr>
          <w:rFonts w:cs="細明體" w:hint="eastAsia"/>
          <w:bCs/>
          <w:szCs w:val="32"/>
        </w:rPr>
        <w:t>％、</w:t>
      </w:r>
      <w:r w:rsidRPr="00702AFC">
        <w:rPr>
          <w:rFonts w:cs="細明體" w:hint="eastAsia"/>
          <w:bCs/>
          <w:szCs w:val="32"/>
        </w:rPr>
        <w:t>44.82</w:t>
      </w:r>
      <w:r w:rsidRPr="00702AFC">
        <w:rPr>
          <w:rFonts w:cs="細明體" w:hint="eastAsia"/>
          <w:bCs/>
          <w:szCs w:val="32"/>
        </w:rPr>
        <w:t>％，</w:t>
      </w:r>
      <w:proofErr w:type="gramStart"/>
      <w:r w:rsidRPr="00702AFC">
        <w:rPr>
          <w:rFonts w:cs="細明體" w:hint="eastAsia"/>
          <w:bCs/>
          <w:szCs w:val="32"/>
        </w:rPr>
        <w:t>均未達</w:t>
      </w:r>
      <w:proofErr w:type="gramEnd"/>
      <w:r w:rsidRPr="00702AFC">
        <w:rPr>
          <w:rFonts w:cs="細明體" w:hint="eastAsia"/>
          <w:bCs/>
          <w:szCs w:val="32"/>
        </w:rPr>
        <w:t>94</w:t>
      </w:r>
      <w:r w:rsidRPr="00702AFC">
        <w:rPr>
          <w:rFonts w:cs="細明體" w:hint="eastAsia"/>
          <w:bCs/>
          <w:szCs w:val="32"/>
        </w:rPr>
        <w:t>年召開能源會議所訂燃煤機組熱效率與</w:t>
      </w:r>
      <w:proofErr w:type="gramStart"/>
      <w:r w:rsidRPr="00702AFC">
        <w:rPr>
          <w:rFonts w:cs="細明體" w:hint="eastAsia"/>
          <w:bCs/>
          <w:szCs w:val="32"/>
        </w:rPr>
        <w:t>複</w:t>
      </w:r>
      <w:proofErr w:type="gramEnd"/>
      <w:r w:rsidRPr="00702AFC">
        <w:rPr>
          <w:rFonts w:cs="細明體" w:hint="eastAsia"/>
          <w:bCs/>
          <w:szCs w:val="32"/>
        </w:rPr>
        <w:t>循環機組熱效率提高到</w:t>
      </w:r>
      <w:r w:rsidRPr="00702AFC">
        <w:rPr>
          <w:rFonts w:cs="細明體" w:hint="eastAsia"/>
          <w:bCs/>
          <w:szCs w:val="32"/>
        </w:rPr>
        <w:t>40</w:t>
      </w:r>
      <w:r w:rsidRPr="00702AFC">
        <w:rPr>
          <w:rFonts w:cs="細明體" w:hint="eastAsia"/>
          <w:bCs/>
          <w:szCs w:val="32"/>
        </w:rPr>
        <w:t>％與</w:t>
      </w:r>
      <w:r w:rsidRPr="00702AFC">
        <w:rPr>
          <w:rFonts w:cs="細明體" w:hint="eastAsia"/>
          <w:bCs/>
          <w:szCs w:val="32"/>
        </w:rPr>
        <w:t>53</w:t>
      </w:r>
      <w:r w:rsidRPr="00702AFC">
        <w:rPr>
          <w:rFonts w:cs="細明體" w:hint="eastAsia"/>
          <w:bCs/>
          <w:szCs w:val="32"/>
        </w:rPr>
        <w:t>％之目標值，</w:t>
      </w:r>
      <w:proofErr w:type="gramStart"/>
      <w:r w:rsidRPr="00702AFC">
        <w:rPr>
          <w:rFonts w:cs="細明體" w:hint="eastAsia"/>
          <w:bCs/>
          <w:szCs w:val="32"/>
        </w:rPr>
        <w:t>複</w:t>
      </w:r>
      <w:proofErr w:type="gramEnd"/>
      <w:r w:rsidRPr="00702AFC">
        <w:rPr>
          <w:rFonts w:cs="細明體" w:hint="eastAsia"/>
          <w:bCs/>
          <w:szCs w:val="32"/>
        </w:rPr>
        <w:t>循環機組甚至低於提高前之熱效率目標值</w:t>
      </w:r>
      <w:r w:rsidRPr="00702AFC">
        <w:rPr>
          <w:rFonts w:cs="細明體" w:hint="eastAsia"/>
          <w:bCs/>
          <w:szCs w:val="32"/>
        </w:rPr>
        <w:t>45</w:t>
      </w:r>
      <w:r w:rsidRPr="00702AFC">
        <w:rPr>
          <w:rFonts w:cs="細明體" w:hint="eastAsia"/>
          <w:bCs/>
          <w:szCs w:val="32"/>
        </w:rPr>
        <w:t>％，可見火力發電機組發電效率亟待提昇及改善。台電公司部分火力發電廠及部分發電機組長期效率欠佳，影響整體供電能量，</w:t>
      </w:r>
      <w:proofErr w:type="gramStart"/>
      <w:r w:rsidRPr="00702AFC">
        <w:rPr>
          <w:rFonts w:cs="細明體" w:hint="eastAsia"/>
          <w:bCs/>
          <w:szCs w:val="32"/>
        </w:rPr>
        <w:t>亦徒增</w:t>
      </w:r>
      <w:proofErr w:type="gramEnd"/>
      <w:r w:rsidRPr="00702AFC">
        <w:rPr>
          <w:rFonts w:cs="細明體" w:hint="eastAsia"/>
          <w:bCs/>
          <w:szCs w:val="32"/>
        </w:rPr>
        <w:t>發電成本。</w:t>
      </w:r>
      <w:proofErr w:type="gramStart"/>
      <w:r w:rsidRPr="00702AFC">
        <w:rPr>
          <w:rFonts w:cs="細明體" w:hint="eastAsia"/>
          <w:bCs/>
          <w:szCs w:val="32"/>
        </w:rPr>
        <w:t>爰</w:t>
      </w:r>
      <w:proofErr w:type="gramEnd"/>
      <w:r w:rsidRPr="00702AFC">
        <w:rPr>
          <w:rFonts w:cs="細明體" w:hint="eastAsia"/>
          <w:bCs/>
          <w:szCs w:val="32"/>
        </w:rPr>
        <w:t>此，要求台電公司應確實探究發電機組發電效率不佳之問題癥結，並積極</w:t>
      </w:r>
      <w:proofErr w:type="gramStart"/>
      <w:r w:rsidRPr="00702AFC">
        <w:rPr>
          <w:rFonts w:cs="細明體" w:hint="eastAsia"/>
          <w:bCs/>
          <w:szCs w:val="32"/>
        </w:rPr>
        <w:t>研</w:t>
      </w:r>
      <w:proofErr w:type="gramEnd"/>
      <w:r w:rsidRPr="00702AFC">
        <w:rPr>
          <w:rFonts w:cs="細明體" w:hint="eastAsia"/>
          <w:bCs/>
          <w:szCs w:val="32"/>
        </w:rPr>
        <w:t>謀有效改善對策，以改進發電效率。</w:t>
      </w:r>
    </w:p>
    <w:p w:rsidR="00837490" w:rsidRPr="00702AFC" w:rsidRDefault="00837490" w:rsidP="00702AFC">
      <w:pPr>
        <w:pStyle w:val="aff3"/>
        <w:kinsoku w:val="0"/>
        <w:overflowPunct w:val="0"/>
        <w:autoSpaceDE w:val="0"/>
        <w:autoSpaceDN w:val="0"/>
        <w:spacing w:line="520" w:lineRule="exact"/>
        <w:ind w:left="3955" w:hangingChars="390" w:hanging="1296"/>
      </w:pPr>
      <w:r w:rsidRPr="00702AFC">
        <w:rPr>
          <w:rFonts w:hint="eastAsia"/>
        </w:rPr>
        <w:lastRenderedPageBreak/>
        <w:t>提案人：高志鵬  邱議瑩  管碧玲</w:t>
      </w:r>
    </w:p>
    <w:p w:rsidR="00837490" w:rsidRPr="00702AFC" w:rsidRDefault="00837490" w:rsidP="00702AFC">
      <w:pPr>
        <w:pStyle w:val="aff"/>
        <w:numPr>
          <w:ilvl w:val="0"/>
          <w:numId w:val="2"/>
        </w:numPr>
        <w:kinsoku w:val="0"/>
        <w:overflowPunct w:val="0"/>
        <w:autoSpaceDE w:val="0"/>
        <w:autoSpaceDN w:val="0"/>
        <w:spacing w:line="520" w:lineRule="exact"/>
        <w:ind w:leftChars="0" w:left="1702" w:hanging="284"/>
        <w:jc w:val="both"/>
        <w:rPr>
          <w:rFonts w:cs="細明體"/>
          <w:bCs/>
          <w:szCs w:val="32"/>
        </w:rPr>
      </w:pPr>
      <w:r w:rsidRPr="00702AFC">
        <w:rPr>
          <w:rFonts w:cs="細明體" w:hint="eastAsia"/>
          <w:bCs/>
          <w:szCs w:val="32"/>
        </w:rPr>
        <w:t>台電公司</w:t>
      </w:r>
      <w:proofErr w:type="gramStart"/>
      <w:r w:rsidRPr="00702AFC">
        <w:rPr>
          <w:rFonts w:cs="細明體" w:hint="eastAsia"/>
          <w:bCs/>
          <w:szCs w:val="32"/>
        </w:rPr>
        <w:t>105</w:t>
      </w:r>
      <w:proofErr w:type="gramEnd"/>
      <w:r w:rsidRPr="00702AFC">
        <w:rPr>
          <w:rFonts w:cs="細明體" w:hint="eastAsia"/>
          <w:bCs/>
          <w:szCs w:val="32"/>
        </w:rPr>
        <w:t>年度預算案預計營業收入</w:t>
      </w:r>
      <w:r w:rsidRPr="00702AFC">
        <w:rPr>
          <w:rFonts w:cs="細明體" w:hint="eastAsia"/>
          <w:bCs/>
          <w:szCs w:val="32"/>
        </w:rPr>
        <w:t>6,054</w:t>
      </w:r>
      <w:r w:rsidRPr="00702AFC">
        <w:rPr>
          <w:rFonts w:cs="細明體" w:hint="eastAsia"/>
          <w:bCs/>
          <w:szCs w:val="32"/>
        </w:rPr>
        <w:t>億元、年底應收帳款餘額</w:t>
      </w:r>
      <w:r w:rsidRPr="00702AFC">
        <w:rPr>
          <w:rFonts w:cs="細明體" w:hint="eastAsia"/>
          <w:bCs/>
          <w:szCs w:val="32"/>
        </w:rPr>
        <w:t>434.45</w:t>
      </w:r>
      <w:r w:rsidRPr="00702AFC">
        <w:rPr>
          <w:rFonts w:cs="細明體" w:hint="eastAsia"/>
          <w:bCs/>
          <w:szCs w:val="32"/>
        </w:rPr>
        <w:t>億元，同時參酌往年情況於行銷費用編列呆帳損失</w:t>
      </w:r>
      <w:r w:rsidRPr="00702AFC">
        <w:rPr>
          <w:rFonts w:cs="細明體" w:hint="eastAsia"/>
          <w:bCs/>
          <w:szCs w:val="32"/>
        </w:rPr>
        <w:t>1</w:t>
      </w:r>
      <w:r w:rsidRPr="00702AFC">
        <w:rPr>
          <w:rFonts w:cs="細明體" w:hint="eastAsia"/>
          <w:bCs/>
          <w:szCs w:val="32"/>
        </w:rPr>
        <w:t>億</w:t>
      </w:r>
      <w:r w:rsidRPr="00702AFC">
        <w:rPr>
          <w:rFonts w:cs="細明體" w:hint="eastAsia"/>
          <w:bCs/>
          <w:szCs w:val="32"/>
        </w:rPr>
        <w:t>6,086</w:t>
      </w:r>
      <w:r w:rsidRPr="00702AFC">
        <w:rPr>
          <w:rFonts w:cs="細明體" w:hint="eastAsia"/>
          <w:bCs/>
          <w:szCs w:val="32"/>
        </w:rPr>
        <w:t>萬</w:t>
      </w:r>
      <w:r w:rsidRPr="00702AFC">
        <w:rPr>
          <w:rFonts w:cs="細明體" w:hint="eastAsia"/>
          <w:bCs/>
          <w:szCs w:val="32"/>
        </w:rPr>
        <w:t>4,000</w:t>
      </w:r>
      <w:r w:rsidRPr="00702AFC">
        <w:rPr>
          <w:rFonts w:cs="細明體" w:hint="eastAsia"/>
          <w:bCs/>
          <w:szCs w:val="32"/>
        </w:rPr>
        <w:t>元。按台電公司自</w:t>
      </w:r>
      <w:proofErr w:type="gramStart"/>
      <w:r w:rsidRPr="00702AFC">
        <w:rPr>
          <w:rFonts w:cs="細明體" w:hint="eastAsia"/>
          <w:bCs/>
          <w:szCs w:val="32"/>
        </w:rPr>
        <w:t>100</w:t>
      </w:r>
      <w:proofErr w:type="gramEnd"/>
      <w:r w:rsidRPr="00702AFC">
        <w:rPr>
          <w:rFonts w:cs="細明體" w:hint="eastAsia"/>
          <w:bCs/>
          <w:szCs w:val="32"/>
        </w:rPr>
        <w:t>年度迄今售電收入雖有成長，惟應收帳款及催收款項亦呈現逐年增加趨勢，其中應收帳款由</w:t>
      </w:r>
      <w:r w:rsidRPr="00702AFC">
        <w:rPr>
          <w:rFonts w:cs="細明體" w:hint="eastAsia"/>
          <w:bCs/>
          <w:szCs w:val="32"/>
        </w:rPr>
        <w:t>100</w:t>
      </w:r>
      <w:r w:rsidRPr="00702AFC">
        <w:rPr>
          <w:rFonts w:cs="細明體" w:hint="eastAsia"/>
          <w:bCs/>
          <w:szCs w:val="32"/>
        </w:rPr>
        <w:t>年底</w:t>
      </w:r>
      <w:r w:rsidRPr="00702AFC">
        <w:rPr>
          <w:rFonts w:cs="細明體" w:hint="eastAsia"/>
          <w:bCs/>
          <w:szCs w:val="32"/>
        </w:rPr>
        <w:t>319.72</w:t>
      </w:r>
      <w:r w:rsidRPr="00702AFC">
        <w:rPr>
          <w:rFonts w:cs="細明體" w:hint="eastAsia"/>
          <w:bCs/>
          <w:szCs w:val="32"/>
        </w:rPr>
        <w:t>億元增加為</w:t>
      </w:r>
      <w:proofErr w:type="gramStart"/>
      <w:r w:rsidRPr="00702AFC">
        <w:rPr>
          <w:rFonts w:cs="細明體" w:hint="eastAsia"/>
          <w:bCs/>
          <w:szCs w:val="32"/>
        </w:rPr>
        <w:t>105</w:t>
      </w:r>
      <w:proofErr w:type="gramEnd"/>
      <w:r w:rsidRPr="00702AFC">
        <w:rPr>
          <w:rFonts w:cs="細明體" w:hint="eastAsia"/>
          <w:bCs/>
          <w:szCs w:val="32"/>
        </w:rPr>
        <w:t>年度</w:t>
      </w:r>
      <w:r w:rsidRPr="00702AFC">
        <w:rPr>
          <w:rFonts w:cs="細明體" w:hint="eastAsia"/>
          <w:bCs/>
          <w:szCs w:val="32"/>
        </w:rPr>
        <w:t>434.45</w:t>
      </w:r>
      <w:r w:rsidRPr="00702AFC">
        <w:rPr>
          <w:rFonts w:cs="細明體" w:hint="eastAsia"/>
          <w:bCs/>
          <w:szCs w:val="32"/>
        </w:rPr>
        <w:t>億元；催收款項餘額亦自</w:t>
      </w:r>
      <w:proofErr w:type="gramStart"/>
      <w:r w:rsidRPr="00702AFC">
        <w:rPr>
          <w:rFonts w:cs="細明體" w:hint="eastAsia"/>
          <w:bCs/>
          <w:szCs w:val="32"/>
        </w:rPr>
        <w:t>100</w:t>
      </w:r>
      <w:proofErr w:type="gramEnd"/>
      <w:r w:rsidRPr="00702AFC">
        <w:rPr>
          <w:rFonts w:cs="細明體" w:hint="eastAsia"/>
          <w:bCs/>
          <w:szCs w:val="32"/>
        </w:rPr>
        <w:t>年度的</w:t>
      </w:r>
      <w:r w:rsidRPr="00702AFC">
        <w:rPr>
          <w:rFonts w:cs="細明體" w:hint="eastAsia"/>
          <w:bCs/>
          <w:szCs w:val="32"/>
        </w:rPr>
        <w:t>6</w:t>
      </w:r>
      <w:r w:rsidRPr="00702AFC">
        <w:rPr>
          <w:rFonts w:cs="細明體" w:hint="eastAsia"/>
          <w:bCs/>
          <w:szCs w:val="32"/>
        </w:rPr>
        <w:t>億</w:t>
      </w:r>
      <w:r w:rsidRPr="00702AFC">
        <w:rPr>
          <w:rFonts w:cs="細明體" w:hint="eastAsia"/>
          <w:bCs/>
          <w:szCs w:val="32"/>
        </w:rPr>
        <w:t>9,955</w:t>
      </w:r>
      <w:r w:rsidRPr="00702AFC">
        <w:rPr>
          <w:rFonts w:cs="細明體" w:hint="eastAsia"/>
          <w:bCs/>
          <w:szCs w:val="32"/>
        </w:rPr>
        <w:t>萬</w:t>
      </w:r>
      <w:r w:rsidRPr="00702AFC">
        <w:rPr>
          <w:rFonts w:cs="細明體" w:hint="eastAsia"/>
          <w:bCs/>
          <w:szCs w:val="32"/>
        </w:rPr>
        <w:t>2,000</w:t>
      </w:r>
      <w:r w:rsidRPr="00702AFC">
        <w:rPr>
          <w:rFonts w:cs="細明體" w:hint="eastAsia"/>
          <w:bCs/>
          <w:szCs w:val="32"/>
        </w:rPr>
        <w:t>元，</w:t>
      </w:r>
      <w:r w:rsidRPr="00702AFC">
        <w:rPr>
          <w:rFonts w:cs="細明體" w:hint="eastAsia"/>
          <w:bCs/>
          <w:szCs w:val="32"/>
        </w:rPr>
        <w:t>105</w:t>
      </w:r>
      <w:r w:rsidRPr="00702AFC">
        <w:rPr>
          <w:rFonts w:cs="細明體" w:hint="eastAsia"/>
          <w:bCs/>
          <w:szCs w:val="32"/>
        </w:rPr>
        <w:t>年底預計</w:t>
      </w:r>
      <w:proofErr w:type="gramStart"/>
      <w:r w:rsidRPr="00702AFC">
        <w:rPr>
          <w:rFonts w:cs="細明體" w:hint="eastAsia"/>
          <w:bCs/>
          <w:szCs w:val="32"/>
        </w:rPr>
        <w:t>遽</w:t>
      </w:r>
      <w:proofErr w:type="gramEnd"/>
      <w:r w:rsidRPr="00702AFC">
        <w:rPr>
          <w:rFonts w:cs="細明體" w:hint="eastAsia"/>
          <w:bCs/>
          <w:szCs w:val="32"/>
        </w:rPr>
        <w:t>增為</w:t>
      </w:r>
      <w:r w:rsidRPr="00702AFC">
        <w:rPr>
          <w:rFonts w:cs="細明體" w:hint="eastAsia"/>
          <w:bCs/>
          <w:szCs w:val="32"/>
        </w:rPr>
        <w:t>16</w:t>
      </w:r>
      <w:r w:rsidRPr="00702AFC">
        <w:rPr>
          <w:rFonts w:cs="細明體" w:hint="eastAsia"/>
          <w:bCs/>
          <w:szCs w:val="32"/>
        </w:rPr>
        <w:t>億</w:t>
      </w:r>
      <w:r w:rsidRPr="00702AFC">
        <w:rPr>
          <w:rFonts w:cs="細明體" w:hint="eastAsia"/>
          <w:bCs/>
          <w:szCs w:val="32"/>
        </w:rPr>
        <w:t>9,700</w:t>
      </w:r>
      <w:r w:rsidRPr="00702AFC">
        <w:rPr>
          <w:rFonts w:cs="細明體" w:hint="eastAsia"/>
          <w:bCs/>
          <w:szCs w:val="32"/>
        </w:rPr>
        <w:t>萬</w:t>
      </w:r>
      <w:r w:rsidRPr="00702AFC">
        <w:rPr>
          <w:rFonts w:cs="細明體" w:hint="eastAsia"/>
          <w:bCs/>
          <w:szCs w:val="32"/>
        </w:rPr>
        <w:t>4,000</w:t>
      </w:r>
      <w:r w:rsidRPr="00702AFC">
        <w:rPr>
          <w:rFonts w:cs="細明體" w:hint="eastAsia"/>
          <w:bCs/>
          <w:szCs w:val="32"/>
        </w:rPr>
        <w:t>元。且自</w:t>
      </w:r>
      <w:proofErr w:type="gramStart"/>
      <w:r w:rsidRPr="00702AFC">
        <w:rPr>
          <w:rFonts w:cs="細明體" w:hint="eastAsia"/>
          <w:bCs/>
          <w:szCs w:val="32"/>
        </w:rPr>
        <w:t>101</w:t>
      </w:r>
      <w:proofErr w:type="gramEnd"/>
      <w:r w:rsidRPr="00702AFC">
        <w:rPr>
          <w:rFonts w:cs="細明體" w:hint="eastAsia"/>
          <w:bCs/>
          <w:szCs w:val="32"/>
        </w:rPr>
        <w:t>年度以來，除</w:t>
      </w:r>
      <w:proofErr w:type="gramStart"/>
      <w:r w:rsidRPr="00702AFC">
        <w:rPr>
          <w:rFonts w:cs="細明體" w:hint="eastAsia"/>
          <w:bCs/>
          <w:szCs w:val="32"/>
        </w:rPr>
        <w:t>104</w:t>
      </w:r>
      <w:proofErr w:type="gramEnd"/>
      <w:r w:rsidRPr="00702AFC">
        <w:rPr>
          <w:rFonts w:cs="細明體" w:hint="eastAsia"/>
          <w:bCs/>
          <w:szCs w:val="32"/>
        </w:rPr>
        <w:t>年度</w:t>
      </w:r>
      <w:proofErr w:type="gramStart"/>
      <w:r w:rsidRPr="00702AFC">
        <w:rPr>
          <w:rFonts w:cs="細明體" w:hint="eastAsia"/>
          <w:bCs/>
          <w:szCs w:val="32"/>
        </w:rPr>
        <w:t>以外，</w:t>
      </w:r>
      <w:proofErr w:type="gramEnd"/>
      <w:r w:rsidRPr="00702AFC">
        <w:rPr>
          <w:rFonts w:cs="細明體" w:hint="eastAsia"/>
          <w:bCs/>
          <w:szCs w:val="32"/>
        </w:rPr>
        <w:t>該公司呆帳損失數額均超過</w:t>
      </w:r>
      <w:r w:rsidRPr="00702AFC">
        <w:rPr>
          <w:rFonts w:cs="細明體" w:hint="eastAsia"/>
          <w:bCs/>
          <w:szCs w:val="32"/>
        </w:rPr>
        <w:t>1</w:t>
      </w:r>
      <w:r w:rsidRPr="00702AFC">
        <w:rPr>
          <w:rFonts w:cs="細明體" w:hint="eastAsia"/>
          <w:bCs/>
          <w:szCs w:val="32"/>
        </w:rPr>
        <w:t>億元以上，其間</w:t>
      </w:r>
      <w:proofErr w:type="gramStart"/>
      <w:r w:rsidRPr="00702AFC">
        <w:rPr>
          <w:rFonts w:cs="細明體" w:hint="eastAsia"/>
          <w:bCs/>
          <w:szCs w:val="32"/>
        </w:rPr>
        <w:t>102</w:t>
      </w:r>
      <w:proofErr w:type="gramEnd"/>
      <w:r w:rsidRPr="00702AFC">
        <w:rPr>
          <w:rFonts w:cs="細明體" w:hint="eastAsia"/>
          <w:bCs/>
          <w:szCs w:val="32"/>
        </w:rPr>
        <w:t>年度甚至高達</w:t>
      </w:r>
      <w:r w:rsidRPr="00702AFC">
        <w:rPr>
          <w:rFonts w:cs="細明體" w:hint="eastAsia"/>
          <w:bCs/>
          <w:szCs w:val="32"/>
        </w:rPr>
        <w:t>11.56</w:t>
      </w:r>
      <w:r w:rsidRPr="00702AFC">
        <w:rPr>
          <w:rFonts w:cs="細明體" w:hint="eastAsia"/>
          <w:bCs/>
          <w:szCs w:val="32"/>
        </w:rPr>
        <w:t>億元，以上均反映台電公司營收或有成長，但對帳款收取與催繳作業卻有未盡積極之虞。</w:t>
      </w:r>
      <w:proofErr w:type="gramStart"/>
      <w:r w:rsidRPr="00702AFC">
        <w:rPr>
          <w:rFonts w:cs="細明體" w:hint="eastAsia"/>
          <w:bCs/>
          <w:szCs w:val="32"/>
        </w:rPr>
        <w:t>爰</w:t>
      </w:r>
      <w:proofErr w:type="gramEnd"/>
      <w:r w:rsidRPr="00702AFC">
        <w:rPr>
          <w:rFonts w:cs="細明體" w:hint="eastAsia"/>
          <w:bCs/>
          <w:szCs w:val="32"/>
        </w:rPr>
        <w:t>此，要求台電公司應針對應收帳款、催收款項及其備抵呆帳率均呈</w:t>
      </w:r>
      <w:proofErr w:type="gramStart"/>
      <w:r w:rsidRPr="00702AFC">
        <w:rPr>
          <w:rFonts w:cs="細明體" w:hint="eastAsia"/>
          <w:bCs/>
          <w:szCs w:val="32"/>
        </w:rPr>
        <w:t>遽</w:t>
      </w:r>
      <w:proofErr w:type="gramEnd"/>
      <w:r w:rsidRPr="00702AFC">
        <w:rPr>
          <w:rFonts w:cs="細明體" w:hint="eastAsia"/>
          <w:bCs/>
          <w:szCs w:val="32"/>
        </w:rPr>
        <w:t>增之勢，積極檢討並加強帳款收繳作業，以確保公司營收成果。</w:t>
      </w:r>
    </w:p>
    <w:p w:rsidR="00837490" w:rsidRPr="00702AFC" w:rsidRDefault="00837490" w:rsidP="00702AFC">
      <w:pPr>
        <w:pStyle w:val="aff3"/>
        <w:kinsoku w:val="0"/>
        <w:overflowPunct w:val="0"/>
        <w:autoSpaceDE w:val="0"/>
        <w:autoSpaceDN w:val="0"/>
        <w:spacing w:line="520" w:lineRule="exact"/>
        <w:ind w:left="3955" w:hangingChars="390" w:hanging="1296"/>
      </w:pPr>
      <w:r w:rsidRPr="00702AFC">
        <w:rPr>
          <w:rFonts w:hint="eastAsia"/>
        </w:rPr>
        <w:t>提案人：高志鵬  邱議瑩  管碧玲</w:t>
      </w:r>
    </w:p>
    <w:p w:rsidR="00837490" w:rsidRPr="00702AFC" w:rsidRDefault="00837490" w:rsidP="00702AFC">
      <w:pPr>
        <w:pStyle w:val="aff"/>
        <w:numPr>
          <w:ilvl w:val="0"/>
          <w:numId w:val="2"/>
        </w:numPr>
        <w:kinsoku w:val="0"/>
        <w:overflowPunct w:val="0"/>
        <w:autoSpaceDE w:val="0"/>
        <w:autoSpaceDN w:val="0"/>
        <w:spacing w:line="520" w:lineRule="exact"/>
        <w:ind w:leftChars="0" w:left="1702" w:hanging="284"/>
        <w:jc w:val="both"/>
        <w:rPr>
          <w:rFonts w:cs="細明體"/>
          <w:bCs/>
          <w:szCs w:val="32"/>
        </w:rPr>
      </w:pPr>
      <w:proofErr w:type="gramStart"/>
      <w:r w:rsidRPr="00702AFC">
        <w:rPr>
          <w:rFonts w:cs="細明體" w:hint="eastAsia"/>
          <w:bCs/>
          <w:szCs w:val="32"/>
        </w:rPr>
        <w:t>鑑</w:t>
      </w:r>
      <w:proofErr w:type="gramEnd"/>
      <w:r w:rsidRPr="00702AFC">
        <w:rPr>
          <w:rFonts w:cs="細明體" w:hint="eastAsia"/>
          <w:bCs/>
          <w:szCs w:val="32"/>
        </w:rPr>
        <w:t>於台電公司連年發生</w:t>
      </w:r>
      <w:r w:rsidR="00702AFC" w:rsidRPr="00702AFC">
        <w:rPr>
          <w:rFonts w:cs="細明體" w:hint="eastAsia"/>
          <w:bCs/>
          <w:szCs w:val="32"/>
        </w:rPr>
        <w:t>鉅額</w:t>
      </w:r>
      <w:r w:rsidRPr="00702AFC">
        <w:rPr>
          <w:rFonts w:cs="細明體" w:hint="eastAsia"/>
          <w:bCs/>
          <w:szCs w:val="32"/>
        </w:rPr>
        <w:t>資產報廢損失，無異增加公司營運負擔，顯見台電公司原資產購建計畫之規劃評估有欠周延，</w:t>
      </w:r>
      <w:proofErr w:type="gramStart"/>
      <w:r w:rsidRPr="00702AFC">
        <w:rPr>
          <w:rFonts w:cs="細明體" w:hint="eastAsia"/>
          <w:bCs/>
          <w:szCs w:val="32"/>
        </w:rPr>
        <w:t>俟</w:t>
      </w:r>
      <w:proofErr w:type="gramEnd"/>
      <w:r w:rsidRPr="00702AFC">
        <w:rPr>
          <w:rFonts w:cs="細明體" w:hint="eastAsia"/>
          <w:bCs/>
          <w:szCs w:val="32"/>
        </w:rPr>
        <w:t>購入後始發現不適用，或預估耐用年限過於樂觀卻提前報廢、</w:t>
      </w:r>
      <w:proofErr w:type="gramStart"/>
      <w:r w:rsidRPr="00702AFC">
        <w:rPr>
          <w:rFonts w:cs="細明體" w:hint="eastAsia"/>
          <w:bCs/>
          <w:szCs w:val="32"/>
        </w:rPr>
        <w:t>或殘值</w:t>
      </w:r>
      <w:proofErr w:type="gramEnd"/>
      <w:r w:rsidRPr="00702AFC">
        <w:rPr>
          <w:rFonts w:cs="細明體" w:hint="eastAsia"/>
          <w:bCs/>
          <w:szCs w:val="32"/>
        </w:rPr>
        <w:t>高估，或計畫擬定欠缺整體前瞻之長遠規劃，致新計畫之執行須提前報廢或拆除以前計畫所購建之資產設備。</w:t>
      </w:r>
      <w:proofErr w:type="gramStart"/>
      <w:r w:rsidRPr="00702AFC">
        <w:rPr>
          <w:rFonts w:cs="細明體" w:hint="eastAsia"/>
          <w:bCs/>
          <w:szCs w:val="32"/>
        </w:rPr>
        <w:t>爰</w:t>
      </w:r>
      <w:proofErr w:type="gramEnd"/>
      <w:r w:rsidRPr="00702AFC">
        <w:rPr>
          <w:rFonts w:cs="細明體" w:hint="eastAsia"/>
          <w:bCs/>
          <w:szCs w:val="32"/>
        </w:rPr>
        <w:t>此，要求台電公司應針對未來資產購建計畫進行審慎周延之評估，以降低資產報廢損失，提升營運績效。</w:t>
      </w:r>
    </w:p>
    <w:p w:rsidR="00837490" w:rsidRPr="00702AFC" w:rsidRDefault="00837490" w:rsidP="00702AFC">
      <w:pPr>
        <w:pStyle w:val="aff3"/>
        <w:kinsoku w:val="0"/>
        <w:overflowPunct w:val="0"/>
        <w:autoSpaceDE w:val="0"/>
        <w:autoSpaceDN w:val="0"/>
        <w:spacing w:line="520" w:lineRule="exact"/>
        <w:ind w:left="3955" w:hangingChars="390" w:hanging="1296"/>
      </w:pPr>
      <w:r w:rsidRPr="00702AFC">
        <w:rPr>
          <w:rFonts w:hint="eastAsia"/>
        </w:rPr>
        <w:t>提案人：高志鵬  邱議瑩  管碧玲</w:t>
      </w:r>
    </w:p>
    <w:p w:rsidR="00837490" w:rsidRPr="00702AFC" w:rsidRDefault="00837490" w:rsidP="00702AFC">
      <w:pPr>
        <w:pStyle w:val="aff"/>
        <w:numPr>
          <w:ilvl w:val="0"/>
          <w:numId w:val="2"/>
        </w:numPr>
        <w:kinsoku w:val="0"/>
        <w:overflowPunct w:val="0"/>
        <w:autoSpaceDE w:val="0"/>
        <w:autoSpaceDN w:val="0"/>
        <w:spacing w:line="520" w:lineRule="exact"/>
        <w:ind w:leftChars="0" w:left="1702" w:hanging="284"/>
        <w:jc w:val="both"/>
        <w:rPr>
          <w:rFonts w:cs="細明體"/>
          <w:bCs/>
          <w:szCs w:val="32"/>
        </w:rPr>
      </w:pPr>
      <w:r w:rsidRPr="00702AFC">
        <w:rPr>
          <w:rFonts w:cs="細明體" w:hint="eastAsia"/>
          <w:bCs/>
          <w:szCs w:val="32"/>
        </w:rPr>
        <w:t>日前原能會表示核一廠及核二廠燃料棒貯存</w:t>
      </w:r>
      <w:proofErr w:type="gramStart"/>
      <w:r w:rsidRPr="00702AFC">
        <w:rPr>
          <w:rFonts w:cs="細明體" w:hint="eastAsia"/>
          <w:bCs/>
          <w:szCs w:val="32"/>
        </w:rPr>
        <w:t>池已接近滿池</w:t>
      </w:r>
      <w:proofErr w:type="gramEnd"/>
      <w:r w:rsidRPr="00702AFC">
        <w:rPr>
          <w:rFonts w:cs="細明體" w:hint="eastAsia"/>
          <w:bCs/>
          <w:szCs w:val="32"/>
        </w:rPr>
        <w:t>，貯存量最多只到</w:t>
      </w:r>
      <w:r w:rsidR="003E399A">
        <w:rPr>
          <w:rFonts w:cs="細明體" w:hint="eastAsia"/>
          <w:bCs/>
          <w:szCs w:val="32"/>
        </w:rPr>
        <w:t>106</w:t>
      </w:r>
      <w:r w:rsidRPr="00702AFC">
        <w:rPr>
          <w:rFonts w:cs="細明體" w:hint="eastAsia"/>
          <w:bCs/>
          <w:szCs w:val="32"/>
        </w:rPr>
        <w:t>年</w:t>
      </w:r>
      <w:r w:rsidRPr="00702AFC">
        <w:rPr>
          <w:rFonts w:cs="細明體" w:hint="eastAsia"/>
          <w:bCs/>
          <w:szCs w:val="32"/>
        </w:rPr>
        <w:t>6</w:t>
      </w:r>
      <w:r w:rsidRPr="00702AFC">
        <w:rPr>
          <w:rFonts w:cs="細明體" w:hint="eastAsia"/>
          <w:bCs/>
          <w:szCs w:val="32"/>
        </w:rPr>
        <w:t>月，兩座核電廠可能在</w:t>
      </w:r>
      <w:r w:rsidR="003E399A">
        <w:rPr>
          <w:rFonts w:cs="細明體" w:hint="eastAsia"/>
          <w:bCs/>
          <w:szCs w:val="32"/>
        </w:rPr>
        <w:t>106</w:t>
      </w:r>
      <w:r w:rsidRPr="00702AFC">
        <w:rPr>
          <w:rFonts w:cs="細明體" w:hint="eastAsia"/>
          <w:bCs/>
          <w:szCs w:val="32"/>
        </w:rPr>
        <w:t>年</w:t>
      </w:r>
      <w:r w:rsidRPr="00702AFC">
        <w:rPr>
          <w:rFonts w:cs="細明體" w:hint="eastAsia"/>
          <w:bCs/>
          <w:szCs w:val="32"/>
        </w:rPr>
        <w:t>6</w:t>
      </w:r>
      <w:r w:rsidRPr="00702AFC">
        <w:rPr>
          <w:rFonts w:cs="細明體" w:hint="eastAsia"/>
          <w:bCs/>
          <w:szCs w:val="32"/>
        </w:rPr>
        <w:t>月停機。然台電公司至今仍未公布核一、核二廠預計辦理除役之期程、核廢料安置方案、後續發電替代方案及</w:t>
      </w:r>
      <w:r w:rsidRPr="00702AFC">
        <w:rPr>
          <w:rFonts w:cs="細明體" w:hint="eastAsia"/>
          <w:bCs/>
          <w:szCs w:val="32"/>
        </w:rPr>
        <w:lastRenderedPageBreak/>
        <w:t>加速再生能源發展之相關計畫。為達成</w:t>
      </w:r>
      <w:r w:rsidRPr="00702AFC">
        <w:rPr>
          <w:rFonts w:cs="細明體" w:hint="eastAsia"/>
          <w:bCs/>
          <w:szCs w:val="32"/>
        </w:rPr>
        <w:t>2025</w:t>
      </w:r>
      <w:r w:rsidRPr="00702AFC">
        <w:rPr>
          <w:rFonts w:cs="細明體" w:hint="eastAsia"/>
          <w:bCs/>
          <w:szCs w:val="32"/>
        </w:rPr>
        <w:t>年非核家園目標，我國現役核電廠應逐步減少發電量，但</w:t>
      </w:r>
      <w:r w:rsidRPr="00702AFC">
        <w:rPr>
          <w:rFonts w:cs="細明體" w:hint="eastAsia"/>
          <w:bCs/>
          <w:szCs w:val="32"/>
        </w:rPr>
        <w:t>105</w:t>
      </w:r>
      <w:r w:rsidRPr="00702AFC">
        <w:rPr>
          <w:rFonts w:cs="細明體" w:hint="eastAsia"/>
          <w:bCs/>
          <w:szCs w:val="32"/>
        </w:rPr>
        <w:t>年核能發電費用項下材料使用費之核能發電用燃料預算編列</w:t>
      </w:r>
      <w:r w:rsidRPr="00702AFC">
        <w:rPr>
          <w:rFonts w:cs="細明體" w:hint="eastAsia"/>
          <w:bCs/>
          <w:szCs w:val="32"/>
        </w:rPr>
        <w:t>139</w:t>
      </w:r>
      <w:r w:rsidRPr="00702AFC">
        <w:rPr>
          <w:rFonts w:cs="細明體" w:hint="eastAsia"/>
          <w:bCs/>
          <w:szCs w:val="32"/>
        </w:rPr>
        <w:t>億</w:t>
      </w:r>
      <w:r w:rsidRPr="00702AFC">
        <w:rPr>
          <w:rFonts w:cs="細明體" w:hint="eastAsia"/>
          <w:bCs/>
          <w:szCs w:val="32"/>
        </w:rPr>
        <w:t>7,084</w:t>
      </w:r>
      <w:r w:rsidRPr="00702AFC">
        <w:rPr>
          <w:rFonts w:cs="細明體" w:hint="eastAsia"/>
          <w:bCs/>
          <w:szCs w:val="32"/>
        </w:rPr>
        <w:t>萬</w:t>
      </w:r>
      <w:r w:rsidRPr="00702AFC">
        <w:rPr>
          <w:rFonts w:cs="細明體" w:hint="eastAsia"/>
          <w:bCs/>
          <w:szCs w:val="32"/>
        </w:rPr>
        <w:t>4,000</w:t>
      </w:r>
      <w:r w:rsidRPr="00702AFC">
        <w:rPr>
          <w:rFonts w:cs="細明體" w:hint="eastAsia"/>
          <w:bCs/>
          <w:szCs w:val="32"/>
        </w:rPr>
        <w:t>元整，較</w:t>
      </w:r>
      <w:proofErr w:type="gramStart"/>
      <w:r w:rsidRPr="00702AFC">
        <w:rPr>
          <w:rFonts w:cs="細明體" w:hint="eastAsia"/>
          <w:bCs/>
          <w:szCs w:val="32"/>
        </w:rPr>
        <w:t>104</w:t>
      </w:r>
      <w:proofErr w:type="gramEnd"/>
      <w:r w:rsidRPr="00702AFC">
        <w:rPr>
          <w:rFonts w:cs="細明體" w:hint="eastAsia"/>
          <w:bCs/>
          <w:szCs w:val="32"/>
        </w:rPr>
        <w:t>年度預算</w:t>
      </w:r>
      <w:r w:rsidRPr="00702AFC">
        <w:rPr>
          <w:rFonts w:cs="細明體" w:hint="eastAsia"/>
          <w:bCs/>
          <w:szCs w:val="32"/>
        </w:rPr>
        <w:t>125</w:t>
      </w:r>
      <w:r w:rsidRPr="00702AFC">
        <w:rPr>
          <w:rFonts w:cs="細明體" w:hint="eastAsia"/>
          <w:bCs/>
          <w:szCs w:val="32"/>
        </w:rPr>
        <w:t>億</w:t>
      </w:r>
      <w:r w:rsidRPr="00702AFC">
        <w:rPr>
          <w:rFonts w:cs="細明體" w:hint="eastAsia"/>
          <w:bCs/>
          <w:szCs w:val="32"/>
        </w:rPr>
        <w:t>4,798</w:t>
      </w:r>
      <w:r w:rsidRPr="00702AFC">
        <w:rPr>
          <w:rFonts w:cs="細明體" w:hint="eastAsia"/>
          <w:bCs/>
          <w:szCs w:val="32"/>
        </w:rPr>
        <w:t>萬</w:t>
      </w:r>
      <w:r w:rsidRPr="00702AFC">
        <w:rPr>
          <w:rFonts w:cs="細明體" w:hint="eastAsia"/>
          <w:bCs/>
          <w:szCs w:val="32"/>
        </w:rPr>
        <w:t>4,000</w:t>
      </w:r>
      <w:r w:rsidRPr="00702AFC">
        <w:rPr>
          <w:rFonts w:cs="細明體" w:hint="eastAsia"/>
          <w:bCs/>
          <w:szCs w:val="32"/>
        </w:rPr>
        <w:t>元高出</w:t>
      </w:r>
      <w:r w:rsidRPr="00702AFC">
        <w:rPr>
          <w:rFonts w:cs="細明體" w:hint="eastAsia"/>
          <w:bCs/>
          <w:szCs w:val="32"/>
        </w:rPr>
        <w:t>14</w:t>
      </w:r>
      <w:r w:rsidRPr="00702AFC">
        <w:rPr>
          <w:rFonts w:cs="細明體" w:hint="eastAsia"/>
          <w:bCs/>
          <w:szCs w:val="32"/>
        </w:rPr>
        <w:t>億</w:t>
      </w:r>
      <w:r w:rsidRPr="00702AFC">
        <w:rPr>
          <w:rFonts w:cs="細明體" w:hint="eastAsia"/>
          <w:bCs/>
          <w:szCs w:val="32"/>
        </w:rPr>
        <w:t>2,286</w:t>
      </w:r>
      <w:r w:rsidRPr="00702AFC">
        <w:rPr>
          <w:rFonts w:cs="細明體" w:hint="eastAsia"/>
          <w:bCs/>
          <w:szCs w:val="32"/>
        </w:rPr>
        <w:t>萬元，顯示台電公司並未落實減少</w:t>
      </w:r>
      <w:proofErr w:type="gramStart"/>
      <w:r w:rsidRPr="00702AFC">
        <w:rPr>
          <w:rFonts w:cs="細明體" w:hint="eastAsia"/>
          <w:bCs/>
          <w:szCs w:val="32"/>
        </w:rPr>
        <w:t>核電減量</w:t>
      </w:r>
      <w:proofErr w:type="gramEnd"/>
      <w:r w:rsidRPr="00702AFC">
        <w:rPr>
          <w:rFonts w:cs="細明體" w:hint="eastAsia"/>
          <w:bCs/>
          <w:szCs w:val="32"/>
        </w:rPr>
        <w:t>，簡直是欺騙社會大眾。核一、核二廠如期</w:t>
      </w:r>
      <w:proofErr w:type="gramStart"/>
      <w:r w:rsidRPr="00702AFC">
        <w:rPr>
          <w:rFonts w:cs="細明體" w:hint="eastAsia"/>
          <w:bCs/>
          <w:szCs w:val="32"/>
        </w:rPr>
        <w:t>停役乃勢在必行</w:t>
      </w:r>
      <w:proofErr w:type="gramEnd"/>
      <w:r w:rsidRPr="00702AFC">
        <w:rPr>
          <w:rFonts w:cs="細明體" w:hint="eastAsia"/>
          <w:bCs/>
          <w:szCs w:val="32"/>
        </w:rPr>
        <w:t>，請台電公司向立法院經濟委員會提交核一、核二廠除役之確切期程及核廢料安置方案。</w:t>
      </w:r>
    </w:p>
    <w:p w:rsidR="00837490" w:rsidRPr="00702AFC" w:rsidRDefault="00837490" w:rsidP="00702AFC">
      <w:pPr>
        <w:pStyle w:val="aff3"/>
        <w:kinsoku w:val="0"/>
        <w:overflowPunct w:val="0"/>
        <w:autoSpaceDE w:val="0"/>
        <w:autoSpaceDN w:val="0"/>
        <w:spacing w:line="520" w:lineRule="exact"/>
        <w:ind w:left="3955" w:hangingChars="390" w:hanging="1296"/>
      </w:pPr>
      <w:r w:rsidRPr="00702AFC">
        <w:rPr>
          <w:rFonts w:hint="eastAsia"/>
        </w:rPr>
        <w:t xml:space="preserve">提案人：邱志偉  黃偉哲  孔文吉  </w:t>
      </w:r>
    </w:p>
    <w:p w:rsidR="00837490" w:rsidRPr="00702AFC" w:rsidRDefault="00837490" w:rsidP="00702AFC">
      <w:pPr>
        <w:pStyle w:val="aff"/>
        <w:numPr>
          <w:ilvl w:val="0"/>
          <w:numId w:val="2"/>
        </w:numPr>
        <w:kinsoku w:val="0"/>
        <w:overflowPunct w:val="0"/>
        <w:autoSpaceDE w:val="0"/>
        <w:autoSpaceDN w:val="0"/>
        <w:spacing w:line="520" w:lineRule="exact"/>
        <w:ind w:leftChars="0" w:left="1702" w:hanging="284"/>
        <w:jc w:val="both"/>
        <w:rPr>
          <w:rFonts w:cs="細明體"/>
          <w:bCs/>
          <w:szCs w:val="32"/>
        </w:rPr>
      </w:pPr>
      <w:r w:rsidRPr="00702AFC">
        <w:rPr>
          <w:rFonts w:cs="細明體" w:hint="eastAsia"/>
          <w:bCs/>
          <w:szCs w:val="32"/>
        </w:rPr>
        <w:t>依台電公司</w:t>
      </w:r>
      <w:proofErr w:type="gramStart"/>
      <w:r w:rsidRPr="00702AFC">
        <w:rPr>
          <w:rFonts w:cs="細明體" w:hint="eastAsia"/>
          <w:bCs/>
          <w:szCs w:val="32"/>
        </w:rPr>
        <w:t>105</w:t>
      </w:r>
      <w:proofErr w:type="gramEnd"/>
      <w:r w:rsidRPr="00702AFC">
        <w:rPr>
          <w:rFonts w:cs="細明體" w:hint="eastAsia"/>
          <w:bCs/>
          <w:szCs w:val="32"/>
        </w:rPr>
        <w:t>年度預算案資產負債預計表顯示，</w:t>
      </w:r>
      <w:r w:rsidRPr="00702AFC">
        <w:rPr>
          <w:rFonts w:cs="細明體" w:hint="eastAsia"/>
          <w:bCs/>
          <w:szCs w:val="32"/>
        </w:rPr>
        <w:t>105</w:t>
      </w:r>
      <w:r w:rsidRPr="00702AFC">
        <w:rPr>
          <w:rFonts w:cs="細明體" w:hint="eastAsia"/>
          <w:bCs/>
          <w:szCs w:val="32"/>
        </w:rPr>
        <w:t>年底土地資產將達</w:t>
      </w:r>
      <w:r w:rsidRPr="00702AFC">
        <w:rPr>
          <w:rFonts w:cs="細明體" w:hint="eastAsia"/>
          <w:bCs/>
          <w:szCs w:val="32"/>
        </w:rPr>
        <w:t>2,786</w:t>
      </w:r>
      <w:r w:rsidRPr="00702AFC">
        <w:rPr>
          <w:rFonts w:cs="細明體" w:hint="eastAsia"/>
          <w:bCs/>
          <w:szCs w:val="32"/>
        </w:rPr>
        <w:t>億</w:t>
      </w:r>
      <w:r w:rsidRPr="00702AFC">
        <w:rPr>
          <w:rFonts w:cs="細明體" w:hint="eastAsia"/>
          <w:bCs/>
          <w:szCs w:val="32"/>
        </w:rPr>
        <w:t>6,315</w:t>
      </w:r>
      <w:r w:rsidRPr="00702AFC">
        <w:rPr>
          <w:rFonts w:cs="細明體" w:hint="eastAsia"/>
          <w:bCs/>
          <w:szCs w:val="32"/>
        </w:rPr>
        <w:t>萬</w:t>
      </w:r>
      <w:r w:rsidRPr="00702AFC">
        <w:rPr>
          <w:rFonts w:cs="細明體" w:hint="eastAsia"/>
          <w:bCs/>
          <w:szCs w:val="32"/>
        </w:rPr>
        <w:t>5,000</w:t>
      </w:r>
      <w:r w:rsidRPr="00702AFC">
        <w:rPr>
          <w:rFonts w:cs="細明體" w:hint="eastAsia"/>
          <w:bCs/>
          <w:szCs w:val="32"/>
        </w:rPr>
        <w:t>元</w:t>
      </w:r>
      <w:r w:rsidRPr="00702AFC">
        <w:rPr>
          <w:rFonts w:cs="細明體" w:hint="eastAsia"/>
          <w:bCs/>
          <w:szCs w:val="32"/>
        </w:rPr>
        <w:t>(</w:t>
      </w:r>
      <w:r w:rsidRPr="00702AFC">
        <w:rPr>
          <w:rFonts w:cs="細明體" w:hint="eastAsia"/>
          <w:bCs/>
          <w:szCs w:val="32"/>
        </w:rPr>
        <w:t>含投資性不動產</w:t>
      </w:r>
      <w:proofErr w:type="gramStart"/>
      <w:r w:rsidRPr="00702AFC">
        <w:rPr>
          <w:rFonts w:cs="細明體" w:hint="eastAsia"/>
          <w:bCs/>
          <w:szCs w:val="32"/>
        </w:rPr>
        <w:t>—</w:t>
      </w:r>
      <w:proofErr w:type="gramEnd"/>
      <w:r w:rsidRPr="00702AFC">
        <w:rPr>
          <w:rFonts w:cs="細明體" w:hint="eastAsia"/>
          <w:bCs/>
          <w:szCs w:val="32"/>
        </w:rPr>
        <w:t>土地，不含土地改良物</w:t>
      </w:r>
      <w:r w:rsidRPr="00702AFC">
        <w:rPr>
          <w:rFonts w:cs="細明體" w:hint="eastAsia"/>
          <w:bCs/>
          <w:szCs w:val="32"/>
        </w:rPr>
        <w:t>)</w:t>
      </w:r>
      <w:r w:rsidRPr="00702AFC">
        <w:rPr>
          <w:rFonts w:cs="細明體" w:hint="eastAsia"/>
          <w:bCs/>
          <w:szCs w:val="32"/>
        </w:rPr>
        <w:t>，較</w:t>
      </w:r>
      <w:proofErr w:type="gramStart"/>
      <w:r w:rsidRPr="00702AFC">
        <w:rPr>
          <w:rFonts w:cs="細明體" w:hint="eastAsia"/>
          <w:bCs/>
          <w:szCs w:val="32"/>
        </w:rPr>
        <w:t>104</w:t>
      </w:r>
      <w:proofErr w:type="gramEnd"/>
      <w:r w:rsidRPr="00702AFC">
        <w:rPr>
          <w:rFonts w:cs="細明體" w:hint="eastAsia"/>
          <w:bCs/>
          <w:szCs w:val="32"/>
        </w:rPr>
        <w:t>年度自編決算數</w:t>
      </w:r>
      <w:r w:rsidRPr="00702AFC">
        <w:rPr>
          <w:rFonts w:cs="細明體" w:hint="eastAsia"/>
          <w:bCs/>
          <w:szCs w:val="32"/>
        </w:rPr>
        <w:t>2,789</w:t>
      </w:r>
      <w:r w:rsidRPr="00702AFC">
        <w:rPr>
          <w:rFonts w:cs="細明體" w:hint="eastAsia"/>
          <w:bCs/>
          <w:szCs w:val="32"/>
        </w:rPr>
        <w:t>億</w:t>
      </w:r>
      <w:r w:rsidRPr="00702AFC">
        <w:rPr>
          <w:rFonts w:cs="細明體" w:hint="eastAsia"/>
          <w:bCs/>
          <w:szCs w:val="32"/>
        </w:rPr>
        <w:t>5,447</w:t>
      </w:r>
      <w:r w:rsidRPr="00702AFC">
        <w:rPr>
          <w:rFonts w:cs="細明體" w:hint="eastAsia"/>
          <w:bCs/>
          <w:szCs w:val="32"/>
        </w:rPr>
        <w:t>萬元，減少</w:t>
      </w:r>
      <w:r w:rsidRPr="00702AFC">
        <w:rPr>
          <w:rFonts w:cs="細明體" w:hint="eastAsia"/>
          <w:bCs/>
          <w:szCs w:val="32"/>
        </w:rPr>
        <w:t>2</w:t>
      </w:r>
      <w:r w:rsidRPr="00702AFC">
        <w:rPr>
          <w:rFonts w:cs="細明體" w:hint="eastAsia"/>
          <w:bCs/>
          <w:szCs w:val="32"/>
        </w:rPr>
        <w:t>億</w:t>
      </w:r>
      <w:r w:rsidRPr="00702AFC">
        <w:rPr>
          <w:rFonts w:cs="細明體" w:hint="eastAsia"/>
          <w:bCs/>
          <w:szCs w:val="32"/>
        </w:rPr>
        <w:t>9,131</w:t>
      </w:r>
      <w:r w:rsidRPr="00702AFC">
        <w:rPr>
          <w:rFonts w:cs="細明體" w:hint="eastAsia"/>
          <w:bCs/>
          <w:szCs w:val="32"/>
        </w:rPr>
        <w:t>萬</w:t>
      </w:r>
      <w:r w:rsidRPr="00702AFC">
        <w:rPr>
          <w:rFonts w:cs="細明體" w:hint="eastAsia"/>
          <w:bCs/>
          <w:szCs w:val="32"/>
        </w:rPr>
        <w:t>5,000</w:t>
      </w:r>
      <w:r w:rsidRPr="00702AFC">
        <w:rPr>
          <w:rFonts w:cs="細明體" w:hint="eastAsia"/>
          <w:bCs/>
          <w:szCs w:val="32"/>
        </w:rPr>
        <w:t>元</w:t>
      </w:r>
      <w:r w:rsidRPr="00702AFC">
        <w:rPr>
          <w:rFonts w:cs="細明體" w:hint="eastAsia"/>
          <w:bCs/>
          <w:szCs w:val="32"/>
        </w:rPr>
        <w:t>(</w:t>
      </w:r>
      <w:r w:rsidRPr="00702AFC">
        <w:rPr>
          <w:rFonts w:cs="細明體" w:hint="eastAsia"/>
          <w:bCs/>
          <w:szCs w:val="32"/>
        </w:rPr>
        <w:t>減幅</w:t>
      </w:r>
      <w:r w:rsidRPr="00702AFC">
        <w:rPr>
          <w:rFonts w:cs="細明體" w:hint="eastAsia"/>
          <w:bCs/>
          <w:szCs w:val="32"/>
        </w:rPr>
        <w:t>0.1</w:t>
      </w:r>
      <w:r w:rsidRPr="00702AFC">
        <w:rPr>
          <w:rFonts w:cs="細明體" w:hint="eastAsia"/>
          <w:bCs/>
          <w:szCs w:val="32"/>
        </w:rPr>
        <w:t>％</w:t>
      </w:r>
      <w:r w:rsidRPr="00702AFC">
        <w:rPr>
          <w:rFonts w:cs="細明體" w:hint="eastAsia"/>
          <w:bCs/>
          <w:szCs w:val="32"/>
        </w:rPr>
        <w:t>)</w:t>
      </w:r>
      <w:r w:rsidRPr="00702AFC">
        <w:rPr>
          <w:rFonts w:cs="細明體" w:hint="eastAsia"/>
          <w:bCs/>
          <w:szCs w:val="32"/>
        </w:rPr>
        <w:t>，惟較</w:t>
      </w:r>
      <w:proofErr w:type="gramStart"/>
      <w:r w:rsidRPr="00702AFC">
        <w:rPr>
          <w:rFonts w:cs="細明體" w:hint="eastAsia"/>
          <w:bCs/>
          <w:szCs w:val="32"/>
        </w:rPr>
        <w:t>103</w:t>
      </w:r>
      <w:proofErr w:type="gramEnd"/>
      <w:r w:rsidRPr="00702AFC">
        <w:rPr>
          <w:rFonts w:cs="細明體" w:hint="eastAsia"/>
          <w:bCs/>
          <w:szCs w:val="32"/>
        </w:rPr>
        <w:t>年度決算數</w:t>
      </w:r>
      <w:r w:rsidRPr="00702AFC">
        <w:rPr>
          <w:rFonts w:cs="細明體" w:hint="eastAsia"/>
          <w:bCs/>
          <w:szCs w:val="32"/>
        </w:rPr>
        <w:t>2,783</w:t>
      </w:r>
      <w:r w:rsidRPr="00702AFC">
        <w:rPr>
          <w:rFonts w:cs="細明體" w:hint="eastAsia"/>
          <w:bCs/>
          <w:szCs w:val="32"/>
        </w:rPr>
        <w:t>億</w:t>
      </w:r>
      <w:r w:rsidRPr="00702AFC">
        <w:rPr>
          <w:rFonts w:cs="細明體" w:hint="eastAsia"/>
          <w:bCs/>
          <w:szCs w:val="32"/>
        </w:rPr>
        <w:t>8,135</w:t>
      </w:r>
      <w:r w:rsidRPr="00702AFC">
        <w:rPr>
          <w:rFonts w:cs="細明體" w:hint="eastAsia"/>
          <w:bCs/>
          <w:szCs w:val="32"/>
        </w:rPr>
        <w:t>萬</w:t>
      </w:r>
      <w:r w:rsidRPr="00702AFC">
        <w:rPr>
          <w:rFonts w:cs="細明體" w:hint="eastAsia"/>
          <w:bCs/>
          <w:szCs w:val="32"/>
        </w:rPr>
        <w:t>9,000</w:t>
      </w:r>
      <w:r w:rsidRPr="00702AFC">
        <w:rPr>
          <w:rFonts w:cs="細明體" w:hint="eastAsia"/>
          <w:bCs/>
          <w:szCs w:val="32"/>
        </w:rPr>
        <w:t>元，增加</w:t>
      </w:r>
      <w:r w:rsidRPr="00702AFC">
        <w:rPr>
          <w:rFonts w:cs="細明體" w:hint="eastAsia"/>
          <w:bCs/>
          <w:szCs w:val="32"/>
        </w:rPr>
        <w:t>2</w:t>
      </w:r>
      <w:r w:rsidRPr="00702AFC">
        <w:rPr>
          <w:rFonts w:cs="細明體" w:hint="eastAsia"/>
          <w:bCs/>
          <w:szCs w:val="32"/>
        </w:rPr>
        <w:t>億</w:t>
      </w:r>
      <w:r w:rsidRPr="00702AFC">
        <w:rPr>
          <w:rFonts w:cs="細明體" w:hint="eastAsia"/>
          <w:bCs/>
          <w:szCs w:val="32"/>
        </w:rPr>
        <w:t>8,179</w:t>
      </w:r>
      <w:r w:rsidRPr="00702AFC">
        <w:rPr>
          <w:rFonts w:cs="細明體" w:hint="eastAsia"/>
          <w:bCs/>
          <w:szCs w:val="32"/>
        </w:rPr>
        <w:t>萬</w:t>
      </w:r>
      <w:r w:rsidRPr="00702AFC">
        <w:rPr>
          <w:rFonts w:cs="細明體" w:hint="eastAsia"/>
          <w:bCs/>
          <w:szCs w:val="32"/>
        </w:rPr>
        <w:t>6,000</w:t>
      </w:r>
      <w:r w:rsidRPr="00702AFC">
        <w:rPr>
          <w:rFonts w:cs="細明體" w:hint="eastAsia"/>
          <w:bCs/>
          <w:szCs w:val="32"/>
        </w:rPr>
        <w:t>元</w:t>
      </w:r>
      <w:r w:rsidRPr="00702AFC">
        <w:rPr>
          <w:rFonts w:cs="細明體" w:hint="eastAsia"/>
          <w:bCs/>
          <w:szCs w:val="32"/>
        </w:rPr>
        <w:t>(</w:t>
      </w:r>
      <w:r w:rsidRPr="00702AFC">
        <w:rPr>
          <w:rFonts w:cs="細明體" w:hint="eastAsia"/>
          <w:bCs/>
          <w:szCs w:val="32"/>
        </w:rPr>
        <w:t>增幅</w:t>
      </w:r>
      <w:r w:rsidRPr="00702AFC">
        <w:rPr>
          <w:rFonts w:cs="細明體" w:hint="eastAsia"/>
          <w:bCs/>
          <w:szCs w:val="32"/>
        </w:rPr>
        <w:t>0.1</w:t>
      </w:r>
      <w:r w:rsidRPr="00702AFC">
        <w:rPr>
          <w:rFonts w:cs="細明體" w:hint="eastAsia"/>
          <w:bCs/>
          <w:szCs w:val="32"/>
        </w:rPr>
        <w:t>％</w:t>
      </w:r>
      <w:r w:rsidRPr="00702AFC">
        <w:rPr>
          <w:rFonts w:cs="細明體" w:hint="eastAsia"/>
          <w:bCs/>
          <w:szCs w:val="32"/>
        </w:rPr>
        <w:t>)</w:t>
      </w:r>
      <w:r w:rsidRPr="00702AFC">
        <w:rPr>
          <w:rFonts w:cs="細明體" w:hint="eastAsia"/>
          <w:bCs/>
          <w:szCs w:val="32"/>
        </w:rPr>
        <w:t>。</w:t>
      </w:r>
      <w:proofErr w:type="gramStart"/>
      <w:r w:rsidRPr="00702AFC">
        <w:rPr>
          <w:rFonts w:cs="細明體" w:hint="eastAsia"/>
          <w:bCs/>
          <w:szCs w:val="32"/>
        </w:rPr>
        <w:t>鑑</w:t>
      </w:r>
      <w:proofErr w:type="gramEnd"/>
      <w:r w:rsidRPr="00702AFC">
        <w:rPr>
          <w:rFonts w:cs="細明體" w:hint="eastAsia"/>
          <w:bCs/>
          <w:szCs w:val="32"/>
        </w:rPr>
        <w:t>於台電公司未使用或未依原定用途使用之土地頗為龐巨，</w:t>
      </w:r>
      <w:proofErr w:type="gramStart"/>
      <w:r w:rsidRPr="00702AFC">
        <w:rPr>
          <w:rFonts w:cs="細明體" w:hint="eastAsia"/>
          <w:bCs/>
          <w:szCs w:val="32"/>
        </w:rPr>
        <w:t>爰</w:t>
      </w:r>
      <w:proofErr w:type="gramEnd"/>
      <w:r w:rsidRPr="00702AFC">
        <w:rPr>
          <w:rFonts w:cs="細明體" w:hint="eastAsia"/>
          <w:bCs/>
          <w:szCs w:val="32"/>
        </w:rPr>
        <w:t>此，要求台電公司除應積極解決土地使用計畫之阻力外，應儘速</w:t>
      </w:r>
      <w:proofErr w:type="gramStart"/>
      <w:r w:rsidRPr="00702AFC">
        <w:rPr>
          <w:rFonts w:cs="細明體" w:hint="eastAsia"/>
          <w:bCs/>
          <w:szCs w:val="32"/>
        </w:rPr>
        <w:t>研</w:t>
      </w:r>
      <w:proofErr w:type="gramEnd"/>
      <w:r w:rsidRPr="00702AFC">
        <w:rPr>
          <w:rFonts w:cs="細明體" w:hint="eastAsia"/>
          <w:bCs/>
          <w:szCs w:val="32"/>
        </w:rPr>
        <w:t>謀活化利用方案，</w:t>
      </w:r>
      <w:proofErr w:type="gramStart"/>
      <w:r w:rsidRPr="00702AFC">
        <w:rPr>
          <w:rFonts w:cs="細明體" w:hint="eastAsia"/>
          <w:bCs/>
          <w:szCs w:val="32"/>
        </w:rPr>
        <w:t>並參據</w:t>
      </w:r>
      <w:proofErr w:type="gramEnd"/>
      <w:r w:rsidRPr="00702AFC">
        <w:rPr>
          <w:rFonts w:cs="細明體" w:hint="eastAsia"/>
          <w:bCs/>
          <w:szCs w:val="32"/>
        </w:rPr>
        <w:t>「行政院活化閒置公共設施續處作法」之相關規範，列管追蹤並定期檢討活化辦理情形，以提升土地資產使用效益，建請台電公司於</w:t>
      </w:r>
      <w:r w:rsidRPr="00702AFC">
        <w:rPr>
          <w:rFonts w:cs="細明體" w:hint="eastAsia"/>
          <w:bCs/>
          <w:szCs w:val="32"/>
        </w:rPr>
        <w:t>1</w:t>
      </w:r>
      <w:r w:rsidRPr="00702AFC">
        <w:rPr>
          <w:rFonts w:cs="細明體" w:hint="eastAsia"/>
          <w:bCs/>
          <w:szCs w:val="32"/>
        </w:rPr>
        <w:t>個月內，向立法院經濟委員會提出專案報告。</w:t>
      </w:r>
    </w:p>
    <w:p w:rsidR="00837490" w:rsidRPr="00702AFC" w:rsidRDefault="00837490" w:rsidP="00702AFC">
      <w:pPr>
        <w:pStyle w:val="aff3"/>
        <w:kinsoku w:val="0"/>
        <w:overflowPunct w:val="0"/>
        <w:autoSpaceDE w:val="0"/>
        <w:autoSpaceDN w:val="0"/>
        <w:spacing w:line="520" w:lineRule="exact"/>
        <w:ind w:left="3955" w:hangingChars="390" w:hanging="1296"/>
      </w:pPr>
      <w:r w:rsidRPr="00702AFC">
        <w:rPr>
          <w:rFonts w:hint="eastAsia"/>
        </w:rPr>
        <w:t>提案人：黃偉哲</w:t>
      </w:r>
    </w:p>
    <w:p w:rsidR="00837490" w:rsidRPr="00702AFC" w:rsidRDefault="00837490" w:rsidP="00702AFC">
      <w:pPr>
        <w:pStyle w:val="aff3"/>
        <w:kinsoku w:val="0"/>
        <w:overflowPunct w:val="0"/>
        <w:autoSpaceDE w:val="0"/>
        <w:autoSpaceDN w:val="0"/>
        <w:spacing w:line="520" w:lineRule="exact"/>
        <w:ind w:left="3955" w:hangingChars="390" w:hanging="1296"/>
      </w:pPr>
      <w:r w:rsidRPr="00702AFC">
        <w:rPr>
          <w:rFonts w:hint="eastAsia"/>
        </w:rPr>
        <w:t>連署人：邱議瑩  蘇震清  王惠美</w:t>
      </w:r>
    </w:p>
    <w:p w:rsidR="00837490" w:rsidRPr="00702AFC" w:rsidRDefault="00837490" w:rsidP="00702AFC">
      <w:pPr>
        <w:pStyle w:val="aff"/>
        <w:numPr>
          <w:ilvl w:val="0"/>
          <w:numId w:val="2"/>
        </w:numPr>
        <w:kinsoku w:val="0"/>
        <w:overflowPunct w:val="0"/>
        <w:autoSpaceDE w:val="0"/>
        <w:autoSpaceDN w:val="0"/>
        <w:spacing w:line="520" w:lineRule="exact"/>
        <w:ind w:leftChars="0" w:left="1702" w:hanging="284"/>
        <w:jc w:val="both"/>
        <w:rPr>
          <w:rFonts w:cs="細明體"/>
          <w:bCs/>
          <w:szCs w:val="32"/>
        </w:rPr>
      </w:pPr>
      <w:r w:rsidRPr="00702AFC">
        <w:rPr>
          <w:rFonts w:cs="細明體" w:hint="eastAsia"/>
          <w:bCs/>
          <w:szCs w:val="32"/>
        </w:rPr>
        <w:t>台灣電力股份有限公司</w:t>
      </w:r>
      <w:proofErr w:type="gramStart"/>
      <w:r w:rsidRPr="00702AFC">
        <w:rPr>
          <w:rFonts w:cs="細明體" w:hint="eastAsia"/>
          <w:bCs/>
          <w:szCs w:val="32"/>
        </w:rPr>
        <w:t>105</w:t>
      </w:r>
      <w:proofErr w:type="gramEnd"/>
      <w:r w:rsidRPr="00702AFC">
        <w:rPr>
          <w:rFonts w:cs="細明體" w:hint="eastAsia"/>
          <w:bCs/>
          <w:szCs w:val="32"/>
        </w:rPr>
        <w:t>年度預算案資產負債預計表</w:t>
      </w:r>
      <w:proofErr w:type="gramStart"/>
      <w:r w:rsidRPr="00702AFC">
        <w:rPr>
          <w:rFonts w:cs="細明體" w:hint="eastAsia"/>
          <w:bCs/>
          <w:szCs w:val="32"/>
        </w:rPr>
        <w:t>—</w:t>
      </w:r>
      <w:proofErr w:type="gramEnd"/>
      <w:r w:rsidRPr="00702AFC">
        <w:rPr>
          <w:rFonts w:cs="細明體" w:hint="eastAsia"/>
          <w:bCs/>
          <w:szCs w:val="32"/>
        </w:rPr>
        <w:t>存貨</w:t>
      </w:r>
      <w:proofErr w:type="gramStart"/>
      <w:r w:rsidRPr="00702AFC">
        <w:rPr>
          <w:rFonts w:cs="細明體" w:hint="eastAsia"/>
          <w:bCs/>
          <w:szCs w:val="32"/>
        </w:rPr>
        <w:t>—</w:t>
      </w:r>
      <w:proofErr w:type="gramEnd"/>
      <w:r w:rsidRPr="00702AFC">
        <w:rPr>
          <w:rFonts w:cs="細明體" w:hint="eastAsia"/>
          <w:bCs/>
          <w:szCs w:val="32"/>
        </w:rPr>
        <w:t>物品，共編列</w:t>
      </w:r>
      <w:r w:rsidRPr="00702AFC">
        <w:rPr>
          <w:rFonts w:cs="細明體" w:hint="eastAsia"/>
          <w:bCs/>
          <w:szCs w:val="32"/>
        </w:rPr>
        <w:t>198</w:t>
      </w:r>
      <w:r w:rsidRPr="00702AFC">
        <w:rPr>
          <w:rFonts w:cs="細明體" w:hint="eastAsia"/>
          <w:bCs/>
          <w:szCs w:val="32"/>
        </w:rPr>
        <w:t>億</w:t>
      </w:r>
      <w:r w:rsidRPr="00702AFC">
        <w:rPr>
          <w:rFonts w:cs="細明體" w:hint="eastAsia"/>
          <w:bCs/>
          <w:szCs w:val="32"/>
        </w:rPr>
        <w:t>1,026</w:t>
      </w:r>
      <w:r w:rsidRPr="00702AFC">
        <w:rPr>
          <w:rFonts w:cs="細明體" w:hint="eastAsia"/>
          <w:bCs/>
          <w:szCs w:val="32"/>
        </w:rPr>
        <w:t>萬</w:t>
      </w:r>
      <w:r w:rsidRPr="00702AFC">
        <w:rPr>
          <w:rFonts w:cs="細明體" w:hint="eastAsia"/>
          <w:bCs/>
          <w:szCs w:val="32"/>
        </w:rPr>
        <w:t>3,000</w:t>
      </w:r>
      <w:r w:rsidRPr="00702AFC">
        <w:rPr>
          <w:rFonts w:cs="細明體" w:hint="eastAsia"/>
          <w:bCs/>
          <w:szCs w:val="32"/>
        </w:rPr>
        <w:t>元，較</w:t>
      </w:r>
      <w:proofErr w:type="gramStart"/>
      <w:r w:rsidRPr="00702AFC">
        <w:rPr>
          <w:rFonts w:cs="細明體" w:hint="eastAsia"/>
          <w:bCs/>
          <w:szCs w:val="32"/>
        </w:rPr>
        <w:t>104</w:t>
      </w:r>
      <w:proofErr w:type="gramEnd"/>
      <w:r w:rsidRPr="00702AFC">
        <w:rPr>
          <w:rFonts w:cs="細明體" w:hint="eastAsia"/>
          <w:bCs/>
          <w:szCs w:val="32"/>
        </w:rPr>
        <w:t>年度自編決算數</w:t>
      </w:r>
      <w:r w:rsidRPr="00702AFC">
        <w:rPr>
          <w:rFonts w:cs="細明體" w:hint="eastAsia"/>
          <w:bCs/>
          <w:szCs w:val="32"/>
        </w:rPr>
        <w:t>195</w:t>
      </w:r>
      <w:r w:rsidRPr="00702AFC">
        <w:rPr>
          <w:rFonts w:cs="細明體" w:hint="eastAsia"/>
          <w:bCs/>
          <w:szCs w:val="32"/>
        </w:rPr>
        <w:t>億</w:t>
      </w:r>
      <w:r w:rsidRPr="00702AFC">
        <w:rPr>
          <w:rFonts w:cs="細明體" w:hint="eastAsia"/>
          <w:bCs/>
          <w:szCs w:val="32"/>
        </w:rPr>
        <w:t>0,927</w:t>
      </w:r>
      <w:r w:rsidRPr="00702AFC">
        <w:rPr>
          <w:rFonts w:cs="細明體" w:hint="eastAsia"/>
          <w:bCs/>
          <w:szCs w:val="32"/>
        </w:rPr>
        <w:t>萬</w:t>
      </w:r>
      <w:r w:rsidRPr="00702AFC">
        <w:rPr>
          <w:rFonts w:cs="細明體" w:hint="eastAsia"/>
          <w:bCs/>
          <w:szCs w:val="32"/>
        </w:rPr>
        <w:t>2,000</w:t>
      </w:r>
      <w:r w:rsidRPr="00702AFC">
        <w:rPr>
          <w:rFonts w:cs="細明體" w:hint="eastAsia"/>
          <w:bCs/>
          <w:szCs w:val="32"/>
        </w:rPr>
        <w:t>元，增加</w:t>
      </w:r>
      <w:r w:rsidRPr="00702AFC">
        <w:rPr>
          <w:rFonts w:cs="細明體" w:hint="eastAsia"/>
          <w:bCs/>
          <w:szCs w:val="32"/>
        </w:rPr>
        <w:t>3</w:t>
      </w:r>
      <w:r w:rsidRPr="00702AFC">
        <w:rPr>
          <w:rFonts w:cs="細明體" w:hint="eastAsia"/>
          <w:bCs/>
          <w:szCs w:val="32"/>
        </w:rPr>
        <w:t>億</w:t>
      </w:r>
      <w:r w:rsidRPr="00702AFC">
        <w:rPr>
          <w:rFonts w:cs="細明體" w:hint="eastAsia"/>
          <w:bCs/>
          <w:szCs w:val="32"/>
        </w:rPr>
        <w:t>0,099</w:t>
      </w:r>
      <w:r w:rsidRPr="00702AFC">
        <w:rPr>
          <w:rFonts w:cs="細明體" w:hint="eastAsia"/>
          <w:bCs/>
          <w:szCs w:val="32"/>
        </w:rPr>
        <w:t>萬</w:t>
      </w:r>
      <w:r w:rsidRPr="00702AFC">
        <w:rPr>
          <w:rFonts w:cs="細明體" w:hint="eastAsia"/>
          <w:bCs/>
          <w:szCs w:val="32"/>
        </w:rPr>
        <w:t>1,000</w:t>
      </w:r>
      <w:r w:rsidRPr="00702AFC">
        <w:rPr>
          <w:rFonts w:cs="細明體" w:hint="eastAsia"/>
          <w:bCs/>
          <w:szCs w:val="32"/>
        </w:rPr>
        <w:t>元</w:t>
      </w:r>
      <w:r w:rsidRPr="00702AFC">
        <w:rPr>
          <w:rFonts w:cs="細明體" w:hint="eastAsia"/>
          <w:bCs/>
          <w:szCs w:val="32"/>
        </w:rPr>
        <w:t>(</w:t>
      </w:r>
      <w:r w:rsidRPr="00702AFC">
        <w:rPr>
          <w:rFonts w:cs="細明體" w:hint="eastAsia"/>
          <w:bCs/>
          <w:szCs w:val="32"/>
        </w:rPr>
        <w:t>增幅</w:t>
      </w:r>
      <w:r w:rsidRPr="00702AFC">
        <w:rPr>
          <w:rFonts w:cs="細明體" w:hint="eastAsia"/>
          <w:bCs/>
          <w:szCs w:val="32"/>
        </w:rPr>
        <w:t>1.54</w:t>
      </w:r>
      <w:r w:rsidRPr="00702AFC">
        <w:rPr>
          <w:rFonts w:cs="細明體" w:hint="eastAsia"/>
          <w:bCs/>
          <w:szCs w:val="32"/>
        </w:rPr>
        <w:t>％</w:t>
      </w:r>
      <w:r w:rsidRPr="00702AFC">
        <w:rPr>
          <w:rFonts w:cs="細明體" w:hint="eastAsia"/>
          <w:bCs/>
          <w:szCs w:val="32"/>
        </w:rPr>
        <w:t>)</w:t>
      </w:r>
      <w:r w:rsidRPr="00702AFC">
        <w:rPr>
          <w:rFonts w:cs="細明體" w:hint="eastAsia"/>
          <w:bCs/>
          <w:szCs w:val="32"/>
        </w:rPr>
        <w:t>，與</w:t>
      </w:r>
      <w:proofErr w:type="gramStart"/>
      <w:r w:rsidRPr="00702AFC">
        <w:rPr>
          <w:rFonts w:cs="細明體" w:hint="eastAsia"/>
          <w:bCs/>
          <w:szCs w:val="32"/>
        </w:rPr>
        <w:t>103</w:t>
      </w:r>
      <w:proofErr w:type="gramEnd"/>
      <w:r w:rsidRPr="00702AFC">
        <w:rPr>
          <w:rFonts w:cs="細明體" w:hint="eastAsia"/>
          <w:bCs/>
          <w:szCs w:val="32"/>
        </w:rPr>
        <w:t>年度決算數相同，更較</w:t>
      </w:r>
      <w:r w:rsidRPr="00702AFC">
        <w:rPr>
          <w:rFonts w:cs="細明體" w:hint="eastAsia"/>
          <w:bCs/>
          <w:szCs w:val="32"/>
        </w:rPr>
        <w:t>102</w:t>
      </w:r>
      <w:r w:rsidRPr="00702AFC">
        <w:rPr>
          <w:rFonts w:cs="細明體" w:hint="eastAsia"/>
          <w:bCs/>
          <w:szCs w:val="32"/>
        </w:rPr>
        <w:t>年底</w:t>
      </w:r>
      <w:r w:rsidRPr="00702AFC">
        <w:rPr>
          <w:rFonts w:cs="細明體" w:hint="eastAsia"/>
          <w:bCs/>
          <w:szCs w:val="32"/>
        </w:rPr>
        <w:t>110</w:t>
      </w:r>
      <w:r w:rsidRPr="00702AFC">
        <w:rPr>
          <w:rFonts w:cs="細明體" w:hint="eastAsia"/>
          <w:bCs/>
          <w:szCs w:val="32"/>
        </w:rPr>
        <w:t>億</w:t>
      </w:r>
      <w:r w:rsidRPr="00702AFC">
        <w:rPr>
          <w:rFonts w:cs="細明體" w:hint="eastAsia"/>
          <w:bCs/>
          <w:szCs w:val="32"/>
        </w:rPr>
        <w:t>7,007</w:t>
      </w:r>
      <w:r w:rsidRPr="00702AFC">
        <w:rPr>
          <w:rFonts w:cs="細明體" w:hint="eastAsia"/>
          <w:bCs/>
          <w:szCs w:val="32"/>
        </w:rPr>
        <w:t>萬元，增加</w:t>
      </w:r>
      <w:r w:rsidRPr="00702AFC">
        <w:rPr>
          <w:rFonts w:cs="細明體" w:hint="eastAsia"/>
          <w:bCs/>
          <w:szCs w:val="32"/>
        </w:rPr>
        <w:t>87</w:t>
      </w:r>
      <w:r w:rsidRPr="00702AFC">
        <w:rPr>
          <w:rFonts w:cs="細明體" w:hint="eastAsia"/>
          <w:bCs/>
          <w:szCs w:val="32"/>
        </w:rPr>
        <w:t>億</w:t>
      </w:r>
      <w:r w:rsidRPr="00702AFC">
        <w:rPr>
          <w:rFonts w:cs="細明體" w:hint="eastAsia"/>
          <w:bCs/>
          <w:szCs w:val="32"/>
        </w:rPr>
        <w:t>4,019</w:t>
      </w:r>
      <w:r w:rsidRPr="00702AFC">
        <w:rPr>
          <w:rFonts w:cs="細明體" w:hint="eastAsia"/>
          <w:bCs/>
          <w:szCs w:val="32"/>
        </w:rPr>
        <w:t>萬</w:t>
      </w:r>
      <w:r w:rsidRPr="00702AFC">
        <w:rPr>
          <w:rFonts w:cs="細明體" w:hint="eastAsia"/>
          <w:bCs/>
          <w:szCs w:val="32"/>
        </w:rPr>
        <w:t>3,000</w:t>
      </w:r>
      <w:r w:rsidRPr="00702AFC">
        <w:rPr>
          <w:rFonts w:cs="細明體" w:hint="eastAsia"/>
          <w:bCs/>
          <w:szCs w:val="32"/>
        </w:rPr>
        <w:t>元，增幅達</w:t>
      </w:r>
      <w:r w:rsidRPr="00702AFC">
        <w:rPr>
          <w:rFonts w:cs="細明體" w:hint="eastAsia"/>
          <w:bCs/>
          <w:szCs w:val="32"/>
        </w:rPr>
        <w:t>78.95</w:t>
      </w:r>
      <w:r w:rsidRPr="00702AFC">
        <w:rPr>
          <w:rFonts w:cs="細明體" w:hint="eastAsia"/>
          <w:bCs/>
          <w:szCs w:val="32"/>
        </w:rPr>
        <w:lastRenderedPageBreak/>
        <w:t>％。大量物料存貨不僅需儲存空間，亦需耗費人力管理，且須承擔損耗等管理風險，無異增加營運管理負擔。</w:t>
      </w:r>
      <w:proofErr w:type="gramStart"/>
      <w:r w:rsidRPr="00702AFC">
        <w:rPr>
          <w:rFonts w:cs="細明體" w:hint="eastAsia"/>
          <w:bCs/>
          <w:szCs w:val="32"/>
        </w:rPr>
        <w:t>再者，</w:t>
      </w:r>
      <w:proofErr w:type="gramEnd"/>
      <w:r w:rsidRPr="00702AFC">
        <w:rPr>
          <w:rFonts w:cs="細明體" w:hint="eastAsia"/>
          <w:bCs/>
          <w:szCs w:val="32"/>
        </w:rPr>
        <w:t>積存</w:t>
      </w:r>
      <w:r w:rsidR="00702AFC" w:rsidRPr="00702AFC">
        <w:rPr>
          <w:rFonts w:cs="細明體" w:hint="eastAsia"/>
          <w:bCs/>
          <w:szCs w:val="32"/>
        </w:rPr>
        <w:t>鉅額</w:t>
      </w:r>
      <w:r w:rsidRPr="00702AFC">
        <w:rPr>
          <w:rFonts w:cs="細明體" w:hint="eastAsia"/>
          <w:bCs/>
          <w:szCs w:val="32"/>
        </w:rPr>
        <w:t>物料存貨，無異積壓資金，徒增營運資金需求與財務負擔，且部分具特殊性之工程材料及零配件，轉化用途困難或轉化運用之可能性偏低者，部分</w:t>
      </w:r>
      <w:proofErr w:type="gramStart"/>
      <w:r w:rsidRPr="00702AFC">
        <w:rPr>
          <w:rFonts w:cs="細明體" w:hint="eastAsia"/>
          <w:bCs/>
          <w:szCs w:val="32"/>
        </w:rPr>
        <w:t>物料購入</w:t>
      </w:r>
      <w:proofErr w:type="gramEnd"/>
      <w:r w:rsidRPr="00702AFC">
        <w:rPr>
          <w:rFonts w:cs="細明體" w:hint="eastAsia"/>
          <w:bCs/>
          <w:szCs w:val="32"/>
        </w:rPr>
        <w:t>年代久遠，恐有品質劣化之虞。</w:t>
      </w:r>
      <w:proofErr w:type="gramStart"/>
      <w:r w:rsidRPr="00702AFC">
        <w:rPr>
          <w:rFonts w:cs="細明體" w:hint="eastAsia"/>
          <w:bCs/>
          <w:szCs w:val="32"/>
        </w:rPr>
        <w:t>爰</w:t>
      </w:r>
      <w:proofErr w:type="gramEnd"/>
      <w:r w:rsidRPr="00702AFC">
        <w:rPr>
          <w:rFonts w:cs="細明體" w:hint="eastAsia"/>
          <w:bCs/>
          <w:szCs w:val="32"/>
        </w:rPr>
        <w:t>此，要求台電公司應儘速檢討改善措施。另有關不易轉化其他計畫使用之特殊性物</w:t>
      </w:r>
      <w:r w:rsidRPr="00702AFC">
        <w:rPr>
          <w:rFonts w:cs="細明體" w:hint="eastAsia"/>
          <w:bCs/>
          <w:szCs w:val="32"/>
        </w:rPr>
        <w:t>(</w:t>
      </w:r>
      <w:r w:rsidRPr="00702AFC">
        <w:rPr>
          <w:rFonts w:cs="細明體" w:hint="eastAsia"/>
          <w:bCs/>
          <w:szCs w:val="32"/>
        </w:rPr>
        <w:t>材</w:t>
      </w:r>
      <w:r w:rsidRPr="00702AFC">
        <w:rPr>
          <w:rFonts w:cs="細明體" w:hint="eastAsia"/>
          <w:bCs/>
          <w:szCs w:val="32"/>
        </w:rPr>
        <w:t>)</w:t>
      </w:r>
      <w:r w:rsidRPr="00702AFC">
        <w:rPr>
          <w:rFonts w:cs="細明體" w:hint="eastAsia"/>
          <w:bCs/>
          <w:szCs w:val="32"/>
        </w:rPr>
        <w:t>料，應於財務報表適度揭露，建請台電公司於</w:t>
      </w:r>
      <w:r w:rsidRPr="00702AFC">
        <w:rPr>
          <w:rFonts w:cs="細明體" w:hint="eastAsia"/>
          <w:bCs/>
          <w:szCs w:val="32"/>
        </w:rPr>
        <w:t>1</w:t>
      </w:r>
      <w:r w:rsidRPr="00702AFC">
        <w:rPr>
          <w:rFonts w:cs="細明體" w:hint="eastAsia"/>
          <w:bCs/>
          <w:szCs w:val="32"/>
        </w:rPr>
        <w:t>個月內，向立法院經濟委員會提出專案報告。</w:t>
      </w:r>
    </w:p>
    <w:p w:rsidR="00837490" w:rsidRPr="00702AFC" w:rsidRDefault="00837490" w:rsidP="00702AFC">
      <w:pPr>
        <w:pStyle w:val="aff3"/>
        <w:kinsoku w:val="0"/>
        <w:overflowPunct w:val="0"/>
        <w:autoSpaceDE w:val="0"/>
        <w:autoSpaceDN w:val="0"/>
        <w:spacing w:line="520" w:lineRule="exact"/>
        <w:ind w:left="3955" w:hangingChars="390" w:hanging="1296"/>
      </w:pPr>
      <w:r w:rsidRPr="00702AFC">
        <w:rPr>
          <w:rFonts w:hint="eastAsia"/>
        </w:rPr>
        <w:t>提案人：黃偉哲</w:t>
      </w:r>
    </w:p>
    <w:p w:rsidR="00837490" w:rsidRPr="00702AFC" w:rsidRDefault="00837490" w:rsidP="00702AFC">
      <w:pPr>
        <w:pStyle w:val="aff3"/>
        <w:kinsoku w:val="0"/>
        <w:overflowPunct w:val="0"/>
        <w:autoSpaceDE w:val="0"/>
        <w:autoSpaceDN w:val="0"/>
        <w:spacing w:line="520" w:lineRule="exact"/>
        <w:ind w:left="3955" w:hangingChars="390" w:hanging="1296"/>
      </w:pPr>
      <w:r w:rsidRPr="00702AFC">
        <w:rPr>
          <w:rFonts w:hint="eastAsia"/>
        </w:rPr>
        <w:t>連署人：邱議瑩  蘇震清  王惠美</w:t>
      </w:r>
    </w:p>
    <w:p w:rsidR="00837490" w:rsidRPr="00702AFC" w:rsidRDefault="00837490" w:rsidP="00702AFC">
      <w:pPr>
        <w:pStyle w:val="aff"/>
        <w:numPr>
          <w:ilvl w:val="0"/>
          <w:numId w:val="2"/>
        </w:numPr>
        <w:kinsoku w:val="0"/>
        <w:overflowPunct w:val="0"/>
        <w:autoSpaceDE w:val="0"/>
        <w:autoSpaceDN w:val="0"/>
        <w:spacing w:line="520" w:lineRule="exact"/>
        <w:ind w:leftChars="0" w:left="1702" w:hanging="284"/>
        <w:jc w:val="both"/>
        <w:rPr>
          <w:rFonts w:cs="細明體"/>
          <w:bCs/>
          <w:szCs w:val="32"/>
        </w:rPr>
      </w:pPr>
      <w:r w:rsidRPr="00702AFC">
        <w:rPr>
          <w:rFonts w:cs="細明體" w:hint="eastAsia"/>
          <w:bCs/>
          <w:szCs w:val="32"/>
        </w:rPr>
        <w:t>台灣電力公司</w:t>
      </w:r>
      <w:proofErr w:type="gramStart"/>
      <w:r w:rsidRPr="00702AFC">
        <w:rPr>
          <w:rFonts w:cs="細明體" w:hint="eastAsia"/>
          <w:bCs/>
          <w:szCs w:val="32"/>
        </w:rPr>
        <w:t>105</w:t>
      </w:r>
      <w:proofErr w:type="gramEnd"/>
      <w:r w:rsidRPr="00702AFC">
        <w:rPr>
          <w:rFonts w:cs="細明體" w:hint="eastAsia"/>
          <w:bCs/>
          <w:szCs w:val="32"/>
        </w:rPr>
        <w:t>年度預算案資產負債預計表指出，</w:t>
      </w:r>
      <w:r w:rsidRPr="00702AFC">
        <w:rPr>
          <w:rFonts w:cs="細明體" w:hint="eastAsia"/>
          <w:bCs/>
          <w:szCs w:val="32"/>
        </w:rPr>
        <w:t>105</w:t>
      </w:r>
      <w:r w:rsidRPr="00702AFC">
        <w:rPr>
          <w:rFonts w:cs="細明體" w:hint="eastAsia"/>
          <w:bCs/>
          <w:szCs w:val="32"/>
        </w:rPr>
        <w:t>年底預估流動負債</w:t>
      </w:r>
      <w:proofErr w:type="gramStart"/>
      <w:r w:rsidRPr="00702AFC">
        <w:rPr>
          <w:rFonts w:cs="細明體" w:hint="eastAsia"/>
          <w:bCs/>
          <w:szCs w:val="32"/>
        </w:rPr>
        <w:t>—</w:t>
      </w:r>
      <w:proofErr w:type="gramEnd"/>
      <w:r w:rsidRPr="00702AFC">
        <w:rPr>
          <w:rFonts w:cs="細明體" w:hint="eastAsia"/>
          <w:bCs/>
          <w:szCs w:val="32"/>
        </w:rPr>
        <w:t>銀行透支科目餘額為</w:t>
      </w:r>
      <w:r w:rsidRPr="00702AFC">
        <w:rPr>
          <w:rFonts w:cs="細明體" w:hint="eastAsia"/>
          <w:bCs/>
          <w:szCs w:val="32"/>
        </w:rPr>
        <w:t>15</w:t>
      </w:r>
      <w:r w:rsidRPr="00702AFC">
        <w:rPr>
          <w:rFonts w:cs="細明體" w:hint="eastAsia"/>
          <w:bCs/>
          <w:szCs w:val="32"/>
        </w:rPr>
        <w:t>億</w:t>
      </w:r>
      <w:r w:rsidRPr="00702AFC">
        <w:rPr>
          <w:rFonts w:cs="細明體" w:hint="eastAsia"/>
          <w:bCs/>
          <w:szCs w:val="32"/>
        </w:rPr>
        <w:t>5,309</w:t>
      </w:r>
      <w:r w:rsidRPr="00702AFC">
        <w:rPr>
          <w:rFonts w:cs="細明體" w:hint="eastAsia"/>
          <w:bCs/>
          <w:szCs w:val="32"/>
        </w:rPr>
        <w:t>萬</w:t>
      </w:r>
      <w:r w:rsidRPr="00702AFC">
        <w:rPr>
          <w:rFonts w:cs="細明體" w:hint="eastAsia"/>
          <w:bCs/>
          <w:szCs w:val="32"/>
        </w:rPr>
        <w:t>8,000</w:t>
      </w:r>
      <w:r w:rsidRPr="00702AFC">
        <w:rPr>
          <w:rFonts w:cs="細明體" w:hint="eastAsia"/>
          <w:bCs/>
          <w:szCs w:val="32"/>
        </w:rPr>
        <w:t>元，較</w:t>
      </w:r>
      <w:proofErr w:type="gramStart"/>
      <w:r w:rsidRPr="00702AFC">
        <w:rPr>
          <w:rFonts w:cs="細明體" w:hint="eastAsia"/>
          <w:bCs/>
          <w:szCs w:val="32"/>
        </w:rPr>
        <w:t>104</w:t>
      </w:r>
      <w:proofErr w:type="gramEnd"/>
      <w:r w:rsidRPr="00702AFC">
        <w:rPr>
          <w:rFonts w:cs="細明體" w:hint="eastAsia"/>
          <w:bCs/>
          <w:szCs w:val="32"/>
        </w:rPr>
        <w:t>年度自編決算數增加</w:t>
      </w:r>
      <w:r w:rsidRPr="00702AFC">
        <w:rPr>
          <w:rFonts w:cs="細明體" w:hint="eastAsia"/>
          <w:bCs/>
          <w:szCs w:val="32"/>
        </w:rPr>
        <w:t>9</w:t>
      </w:r>
      <w:r w:rsidRPr="00702AFC">
        <w:rPr>
          <w:rFonts w:cs="細明體" w:hint="eastAsia"/>
          <w:bCs/>
          <w:szCs w:val="32"/>
        </w:rPr>
        <w:t>億</w:t>
      </w:r>
      <w:r w:rsidRPr="00702AFC">
        <w:rPr>
          <w:rFonts w:cs="細明體" w:hint="eastAsia"/>
          <w:bCs/>
          <w:szCs w:val="32"/>
        </w:rPr>
        <w:t>8,909</w:t>
      </w:r>
      <w:r w:rsidRPr="00702AFC">
        <w:rPr>
          <w:rFonts w:cs="細明體" w:hint="eastAsia"/>
          <w:bCs/>
          <w:szCs w:val="32"/>
        </w:rPr>
        <w:t>萬</w:t>
      </w:r>
      <w:r w:rsidRPr="00702AFC">
        <w:rPr>
          <w:rFonts w:cs="細明體" w:hint="eastAsia"/>
          <w:bCs/>
          <w:szCs w:val="32"/>
        </w:rPr>
        <w:t>1,000</w:t>
      </w:r>
      <w:r w:rsidRPr="00702AFC">
        <w:rPr>
          <w:rFonts w:cs="細明體" w:hint="eastAsia"/>
          <w:bCs/>
          <w:szCs w:val="32"/>
        </w:rPr>
        <w:t>元，增幅高達</w:t>
      </w:r>
      <w:r w:rsidRPr="00702AFC">
        <w:rPr>
          <w:rFonts w:cs="細明體" w:hint="eastAsia"/>
          <w:bCs/>
          <w:szCs w:val="32"/>
        </w:rPr>
        <w:t>175.37</w:t>
      </w:r>
      <w:r w:rsidRPr="00702AFC">
        <w:rPr>
          <w:rFonts w:cs="細明體" w:hint="eastAsia"/>
          <w:bCs/>
          <w:szCs w:val="32"/>
        </w:rPr>
        <w:t>％，反映該公司發生銀行透支已成常態。根據台灣電力公司之資料：</w:t>
      </w:r>
      <w:proofErr w:type="gramStart"/>
      <w:r w:rsidRPr="00702AFC">
        <w:rPr>
          <w:rFonts w:cs="細明體" w:hint="eastAsia"/>
          <w:bCs/>
          <w:szCs w:val="32"/>
        </w:rPr>
        <w:t>104</w:t>
      </w:r>
      <w:proofErr w:type="gramEnd"/>
      <w:r w:rsidRPr="00702AFC">
        <w:rPr>
          <w:rFonts w:cs="細明體" w:hint="eastAsia"/>
          <w:bCs/>
          <w:szCs w:val="32"/>
        </w:rPr>
        <w:t>年度向台銀及中小企銀動用透支額度之利率為</w:t>
      </w:r>
      <w:r w:rsidRPr="00702AFC">
        <w:rPr>
          <w:rFonts w:cs="細明體" w:hint="eastAsia"/>
          <w:bCs/>
          <w:szCs w:val="32"/>
        </w:rPr>
        <w:t>0.96</w:t>
      </w:r>
      <w:r w:rsidRPr="00702AFC">
        <w:rPr>
          <w:rFonts w:cs="細明體" w:hint="eastAsia"/>
          <w:bCs/>
          <w:szCs w:val="32"/>
        </w:rPr>
        <w:t>％至</w:t>
      </w:r>
      <w:r w:rsidRPr="00702AFC">
        <w:rPr>
          <w:rFonts w:cs="細明體" w:hint="eastAsia"/>
          <w:bCs/>
          <w:szCs w:val="32"/>
        </w:rPr>
        <w:t>1.34</w:t>
      </w:r>
      <w:r w:rsidRPr="00702AFC">
        <w:rPr>
          <w:rFonts w:cs="細明體" w:hint="eastAsia"/>
          <w:bCs/>
          <w:szCs w:val="32"/>
        </w:rPr>
        <w:t>％，較短期借款利率</w:t>
      </w:r>
      <w:r w:rsidRPr="00702AFC">
        <w:rPr>
          <w:rFonts w:cs="細明體" w:hint="eastAsia"/>
          <w:bCs/>
          <w:szCs w:val="32"/>
        </w:rPr>
        <w:t>0.525</w:t>
      </w:r>
      <w:r w:rsidRPr="00702AFC">
        <w:rPr>
          <w:rFonts w:cs="細明體" w:hint="eastAsia"/>
          <w:bCs/>
          <w:szCs w:val="32"/>
        </w:rPr>
        <w:t>％至</w:t>
      </w:r>
      <w:r w:rsidRPr="00702AFC">
        <w:rPr>
          <w:rFonts w:cs="細明體" w:hint="eastAsia"/>
          <w:bCs/>
          <w:szCs w:val="32"/>
        </w:rPr>
        <w:t>0.98</w:t>
      </w:r>
      <w:r w:rsidRPr="00702AFC">
        <w:rPr>
          <w:rFonts w:cs="細明體" w:hint="eastAsia"/>
          <w:bCs/>
          <w:szCs w:val="32"/>
        </w:rPr>
        <w:t>％為高，反映銀行透支成本頗高。復查台灣電力公司銀行透支係為因應突發之收支差短，通常於次日即償還。為避免因為發生銀行透支，而額外負擔較高之透支利息，徒增財務支出，</w:t>
      </w:r>
      <w:proofErr w:type="gramStart"/>
      <w:r w:rsidRPr="00702AFC">
        <w:rPr>
          <w:rFonts w:cs="細明體" w:hint="eastAsia"/>
          <w:bCs/>
          <w:szCs w:val="32"/>
        </w:rPr>
        <w:t>爰</w:t>
      </w:r>
      <w:proofErr w:type="gramEnd"/>
      <w:r w:rsidRPr="00702AFC">
        <w:rPr>
          <w:rFonts w:cs="細明體" w:hint="eastAsia"/>
          <w:bCs/>
          <w:szCs w:val="32"/>
        </w:rPr>
        <w:t>建請台灣電力公司應活用營業活動之淨現金，積極償債，並提出強化財務管理規劃與資金調度措施，於</w:t>
      </w:r>
      <w:r w:rsidRPr="00702AFC">
        <w:rPr>
          <w:rFonts w:cs="細明體" w:hint="eastAsia"/>
          <w:bCs/>
          <w:szCs w:val="32"/>
        </w:rPr>
        <w:t>1</w:t>
      </w:r>
      <w:r w:rsidRPr="00702AFC">
        <w:rPr>
          <w:rFonts w:cs="細明體" w:hint="eastAsia"/>
          <w:bCs/>
          <w:szCs w:val="32"/>
        </w:rPr>
        <w:t>個月內送交書面報告予立法院經濟委員會。</w:t>
      </w:r>
    </w:p>
    <w:p w:rsidR="00837490" w:rsidRPr="00702AFC" w:rsidRDefault="00837490" w:rsidP="00702AFC">
      <w:pPr>
        <w:pStyle w:val="aff3"/>
        <w:kinsoku w:val="0"/>
        <w:overflowPunct w:val="0"/>
        <w:autoSpaceDE w:val="0"/>
        <w:autoSpaceDN w:val="0"/>
        <w:spacing w:line="520" w:lineRule="exact"/>
        <w:ind w:left="3955" w:hangingChars="390" w:hanging="1296"/>
      </w:pPr>
      <w:r w:rsidRPr="00702AFC">
        <w:rPr>
          <w:rFonts w:hint="eastAsia"/>
        </w:rPr>
        <w:t>提案人：管碧玲  林岱樺  蔡培慧  王惠美</w:t>
      </w:r>
    </w:p>
    <w:p w:rsidR="00837490" w:rsidRPr="00702AFC" w:rsidRDefault="00837490" w:rsidP="00702AFC">
      <w:pPr>
        <w:pStyle w:val="aff"/>
        <w:numPr>
          <w:ilvl w:val="0"/>
          <w:numId w:val="2"/>
        </w:numPr>
        <w:kinsoku w:val="0"/>
        <w:overflowPunct w:val="0"/>
        <w:autoSpaceDE w:val="0"/>
        <w:autoSpaceDN w:val="0"/>
        <w:spacing w:line="520" w:lineRule="exact"/>
        <w:ind w:leftChars="0" w:left="1702" w:hanging="284"/>
        <w:jc w:val="both"/>
        <w:rPr>
          <w:rFonts w:cs="細明體"/>
          <w:bCs/>
          <w:szCs w:val="32"/>
        </w:rPr>
      </w:pPr>
      <w:proofErr w:type="gramStart"/>
      <w:r w:rsidRPr="00702AFC">
        <w:rPr>
          <w:rFonts w:cs="細明體" w:hint="eastAsia"/>
          <w:bCs/>
          <w:szCs w:val="32"/>
        </w:rPr>
        <w:t>鑑</w:t>
      </w:r>
      <w:proofErr w:type="gramEnd"/>
      <w:r w:rsidRPr="00702AFC">
        <w:rPr>
          <w:rFonts w:cs="細明體" w:hint="eastAsia"/>
          <w:bCs/>
          <w:szCs w:val="32"/>
        </w:rPr>
        <w:t>於我國央行於</w:t>
      </w:r>
      <w:r w:rsidRPr="00702AFC">
        <w:rPr>
          <w:rFonts w:cs="細明體" w:hint="eastAsia"/>
          <w:bCs/>
          <w:szCs w:val="32"/>
        </w:rPr>
        <w:t>104</w:t>
      </w:r>
      <w:r w:rsidRPr="00702AFC">
        <w:rPr>
          <w:rFonts w:cs="細明體" w:hint="eastAsia"/>
          <w:bCs/>
          <w:szCs w:val="32"/>
        </w:rPr>
        <w:t>年</w:t>
      </w:r>
      <w:r w:rsidRPr="00702AFC">
        <w:rPr>
          <w:rFonts w:cs="細明體" w:hint="eastAsia"/>
          <w:bCs/>
          <w:szCs w:val="32"/>
        </w:rPr>
        <w:t>9</w:t>
      </w:r>
      <w:r w:rsidRPr="00702AFC">
        <w:rPr>
          <w:rFonts w:cs="細明體" w:hint="eastAsia"/>
          <w:bCs/>
          <w:szCs w:val="32"/>
        </w:rPr>
        <w:t>月底宣布</w:t>
      </w:r>
      <w:proofErr w:type="gramStart"/>
      <w:r w:rsidRPr="00702AFC">
        <w:rPr>
          <w:rFonts w:cs="細明體" w:hint="eastAsia"/>
          <w:bCs/>
          <w:szCs w:val="32"/>
        </w:rPr>
        <w:t>降息半碼</w:t>
      </w:r>
      <w:proofErr w:type="gramEnd"/>
      <w:r w:rsidRPr="00702AFC">
        <w:rPr>
          <w:rFonts w:cs="細明體" w:hint="eastAsia"/>
          <w:bCs/>
          <w:szCs w:val="32"/>
        </w:rPr>
        <w:t>，復考量全球景氣復甦緩慢，且國內經濟前景欠佳，短期內國內資金市場應無升息條件，經排除預估利率與現行利率較相近</w:t>
      </w:r>
      <w:r w:rsidRPr="00702AFC">
        <w:rPr>
          <w:rFonts w:cs="細明體" w:hint="eastAsia"/>
          <w:bCs/>
          <w:szCs w:val="32"/>
        </w:rPr>
        <w:lastRenderedPageBreak/>
        <w:t>之各種基金借款及國外借款等，按目前加權平均利率，將國內銀行借款以</w:t>
      </w:r>
      <w:r w:rsidRPr="00702AFC">
        <w:rPr>
          <w:rFonts w:cs="細明體" w:hint="eastAsia"/>
          <w:bCs/>
          <w:szCs w:val="32"/>
        </w:rPr>
        <w:t>1.4502</w:t>
      </w:r>
      <w:r w:rsidRPr="00702AFC">
        <w:rPr>
          <w:rFonts w:cs="細明體" w:hint="eastAsia"/>
          <w:bCs/>
          <w:szCs w:val="32"/>
        </w:rPr>
        <w:t>％、公司債</w:t>
      </w:r>
      <w:r w:rsidRPr="00702AFC">
        <w:rPr>
          <w:rFonts w:cs="細明體" w:hint="eastAsia"/>
          <w:bCs/>
          <w:szCs w:val="32"/>
        </w:rPr>
        <w:t>1.5177</w:t>
      </w:r>
      <w:r w:rsidRPr="00702AFC">
        <w:rPr>
          <w:rFonts w:cs="細明體" w:hint="eastAsia"/>
          <w:bCs/>
          <w:szCs w:val="32"/>
        </w:rPr>
        <w:t>％、短期借款按</w:t>
      </w:r>
      <w:r w:rsidRPr="00702AFC">
        <w:rPr>
          <w:rFonts w:cs="細明體" w:hint="eastAsia"/>
          <w:bCs/>
          <w:szCs w:val="32"/>
        </w:rPr>
        <w:t>0.7551</w:t>
      </w:r>
      <w:r w:rsidRPr="00702AFC">
        <w:rPr>
          <w:rFonts w:cs="細明體" w:hint="eastAsia"/>
          <w:bCs/>
          <w:szCs w:val="32"/>
        </w:rPr>
        <w:t>％重新估算利息費用，顯示該公司</w:t>
      </w:r>
      <w:proofErr w:type="gramStart"/>
      <w:r w:rsidRPr="00702AFC">
        <w:rPr>
          <w:rFonts w:cs="細明體" w:hint="eastAsia"/>
          <w:bCs/>
          <w:szCs w:val="32"/>
        </w:rPr>
        <w:t>105</w:t>
      </w:r>
      <w:proofErr w:type="gramEnd"/>
      <w:r w:rsidRPr="00702AFC">
        <w:rPr>
          <w:rFonts w:cs="細明體" w:hint="eastAsia"/>
          <w:bCs/>
          <w:szCs w:val="32"/>
        </w:rPr>
        <w:t>年度預計利息費用高估約</w:t>
      </w:r>
      <w:r w:rsidRPr="00702AFC">
        <w:rPr>
          <w:rFonts w:cs="細明體" w:hint="eastAsia"/>
          <w:bCs/>
          <w:szCs w:val="32"/>
        </w:rPr>
        <w:t>17</w:t>
      </w:r>
      <w:r w:rsidRPr="00702AFC">
        <w:rPr>
          <w:rFonts w:cs="細明體" w:hint="eastAsia"/>
          <w:bCs/>
          <w:szCs w:val="32"/>
        </w:rPr>
        <w:t>億元，亟待重新檢討。台電公司估列</w:t>
      </w:r>
      <w:proofErr w:type="gramStart"/>
      <w:r w:rsidRPr="00702AFC">
        <w:rPr>
          <w:rFonts w:cs="細明體" w:hint="eastAsia"/>
          <w:bCs/>
          <w:szCs w:val="32"/>
        </w:rPr>
        <w:t>105</w:t>
      </w:r>
      <w:proofErr w:type="gramEnd"/>
      <w:r w:rsidRPr="00702AFC">
        <w:rPr>
          <w:rFonts w:cs="細明體" w:hint="eastAsia"/>
          <w:bCs/>
          <w:szCs w:val="32"/>
        </w:rPr>
        <w:t>年度利息費用之設算利率遠高於該公司目前實際借款平均利率，致全年度利息費用約高估</w:t>
      </w:r>
      <w:r w:rsidRPr="00702AFC">
        <w:rPr>
          <w:rFonts w:cs="細明體" w:hint="eastAsia"/>
          <w:bCs/>
          <w:szCs w:val="32"/>
        </w:rPr>
        <w:t>17</w:t>
      </w:r>
      <w:r w:rsidRPr="00702AFC">
        <w:rPr>
          <w:rFonts w:cs="細明體" w:hint="eastAsia"/>
          <w:bCs/>
          <w:szCs w:val="32"/>
        </w:rPr>
        <w:t>億元，</w:t>
      </w:r>
      <w:proofErr w:type="gramStart"/>
      <w:r w:rsidRPr="00702AFC">
        <w:rPr>
          <w:rFonts w:cs="細明體" w:hint="eastAsia"/>
          <w:bCs/>
          <w:szCs w:val="32"/>
        </w:rPr>
        <w:t>鑑</w:t>
      </w:r>
      <w:proofErr w:type="gramEnd"/>
      <w:r w:rsidRPr="00702AFC">
        <w:rPr>
          <w:rFonts w:cs="細明體" w:hint="eastAsia"/>
          <w:bCs/>
          <w:szCs w:val="32"/>
        </w:rPr>
        <w:t>於國內經濟成長減緩，短期應無升息條件，</w:t>
      </w:r>
      <w:proofErr w:type="gramStart"/>
      <w:r w:rsidRPr="00702AFC">
        <w:rPr>
          <w:rFonts w:cs="細明體" w:hint="eastAsia"/>
          <w:bCs/>
          <w:szCs w:val="32"/>
        </w:rPr>
        <w:t>爰</w:t>
      </w:r>
      <w:proofErr w:type="gramEnd"/>
      <w:r w:rsidRPr="00702AFC">
        <w:rPr>
          <w:rFonts w:cs="細明體" w:hint="eastAsia"/>
          <w:bCs/>
          <w:szCs w:val="32"/>
        </w:rPr>
        <w:t>建請台灣電力公司根據資金市場實況趨勢與借款情形，提出檢討報告，並於</w:t>
      </w:r>
      <w:r w:rsidRPr="00702AFC">
        <w:rPr>
          <w:rFonts w:cs="細明體" w:hint="eastAsia"/>
          <w:bCs/>
          <w:szCs w:val="32"/>
        </w:rPr>
        <w:t>1</w:t>
      </w:r>
      <w:r w:rsidRPr="00702AFC">
        <w:rPr>
          <w:rFonts w:cs="細明體" w:hint="eastAsia"/>
          <w:bCs/>
          <w:szCs w:val="32"/>
        </w:rPr>
        <w:t>個月內送交立法院經濟委員會。</w:t>
      </w:r>
    </w:p>
    <w:p w:rsidR="00837490" w:rsidRPr="00702AFC" w:rsidRDefault="00837490" w:rsidP="00702AFC">
      <w:pPr>
        <w:pStyle w:val="aff3"/>
        <w:kinsoku w:val="0"/>
        <w:overflowPunct w:val="0"/>
        <w:autoSpaceDE w:val="0"/>
        <w:autoSpaceDN w:val="0"/>
        <w:spacing w:line="520" w:lineRule="exact"/>
        <w:ind w:left="3955" w:hangingChars="390" w:hanging="1296"/>
      </w:pPr>
      <w:r w:rsidRPr="00702AFC">
        <w:rPr>
          <w:rFonts w:hint="eastAsia"/>
        </w:rPr>
        <w:t>提案人：管碧玲  蔡培慧  林岱樺</w:t>
      </w:r>
    </w:p>
    <w:p w:rsidR="00837490" w:rsidRPr="00702AFC" w:rsidRDefault="00837490" w:rsidP="00702AFC">
      <w:pPr>
        <w:pStyle w:val="aff"/>
        <w:numPr>
          <w:ilvl w:val="0"/>
          <w:numId w:val="2"/>
        </w:numPr>
        <w:kinsoku w:val="0"/>
        <w:overflowPunct w:val="0"/>
        <w:autoSpaceDE w:val="0"/>
        <w:autoSpaceDN w:val="0"/>
        <w:spacing w:line="520" w:lineRule="exact"/>
        <w:ind w:leftChars="0" w:left="1702" w:hanging="284"/>
        <w:jc w:val="both"/>
        <w:rPr>
          <w:rFonts w:cs="細明體"/>
          <w:bCs/>
          <w:szCs w:val="32"/>
        </w:rPr>
      </w:pPr>
      <w:r w:rsidRPr="00702AFC">
        <w:rPr>
          <w:rFonts w:cs="細明體" w:hint="eastAsia"/>
          <w:bCs/>
          <w:szCs w:val="32"/>
        </w:rPr>
        <w:t>台電公司為改善經營績效，擬定多項經營改善目標，其中包含</w:t>
      </w:r>
      <w:proofErr w:type="gramStart"/>
      <w:r w:rsidRPr="00702AFC">
        <w:rPr>
          <w:rFonts w:cs="細明體" w:hint="eastAsia"/>
          <w:bCs/>
          <w:szCs w:val="32"/>
        </w:rPr>
        <w:t>101</w:t>
      </w:r>
      <w:proofErr w:type="gramEnd"/>
      <w:r w:rsidRPr="00702AFC">
        <w:rPr>
          <w:rFonts w:cs="細明體" w:hint="eastAsia"/>
          <w:bCs/>
          <w:szCs w:val="32"/>
        </w:rPr>
        <w:t>年度至</w:t>
      </w:r>
      <w:proofErr w:type="gramStart"/>
      <w:r w:rsidRPr="00702AFC">
        <w:rPr>
          <w:rFonts w:cs="細明體" w:hint="eastAsia"/>
          <w:bCs/>
          <w:szCs w:val="32"/>
        </w:rPr>
        <w:t>105</w:t>
      </w:r>
      <w:proofErr w:type="gramEnd"/>
      <w:r w:rsidRPr="00702AFC">
        <w:rPr>
          <w:rFonts w:cs="細明體" w:hint="eastAsia"/>
          <w:bCs/>
          <w:szCs w:val="32"/>
        </w:rPr>
        <w:t>年度減少材料庫存</w:t>
      </w:r>
      <w:r w:rsidRPr="00702AFC">
        <w:rPr>
          <w:rFonts w:cs="細明體" w:hint="eastAsia"/>
          <w:bCs/>
          <w:szCs w:val="32"/>
        </w:rPr>
        <w:t>17.5</w:t>
      </w:r>
      <w:r w:rsidRPr="00702AFC">
        <w:rPr>
          <w:rFonts w:cs="細明體" w:hint="eastAsia"/>
          <w:bCs/>
          <w:szCs w:val="32"/>
        </w:rPr>
        <w:t>億元，惟該公司</w:t>
      </w:r>
      <w:r w:rsidRPr="00702AFC">
        <w:rPr>
          <w:rFonts w:cs="細明體" w:hint="eastAsia"/>
          <w:bCs/>
          <w:szCs w:val="32"/>
        </w:rPr>
        <w:t>103</w:t>
      </w:r>
      <w:r w:rsidRPr="00702AFC">
        <w:rPr>
          <w:rFonts w:cs="細明體" w:hint="eastAsia"/>
          <w:bCs/>
          <w:szCs w:val="32"/>
        </w:rPr>
        <w:t>年底物料存貨</w:t>
      </w:r>
      <w:r w:rsidRPr="00702AFC">
        <w:rPr>
          <w:rFonts w:cs="細明體" w:hint="eastAsia"/>
          <w:bCs/>
          <w:szCs w:val="32"/>
        </w:rPr>
        <w:t>198.1</w:t>
      </w:r>
      <w:r w:rsidRPr="00702AFC">
        <w:rPr>
          <w:rFonts w:cs="細明體" w:hint="eastAsia"/>
          <w:bCs/>
          <w:szCs w:val="32"/>
        </w:rPr>
        <w:t>億元，較</w:t>
      </w:r>
      <w:r w:rsidRPr="00702AFC">
        <w:rPr>
          <w:rFonts w:cs="細明體" w:hint="eastAsia"/>
          <w:bCs/>
          <w:szCs w:val="32"/>
        </w:rPr>
        <w:t>101</w:t>
      </w:r>
      <w:r w:rsidRPr="00702AFC">
        <w:rPr>
          <w:rFonts w:cs="細明體" w:hint="eastAsia"/>
          <w:bCs/>
          <w:szCs w:val="32"/>
        </w:rPr>
        <w:t>年底驟增</w:t>
      </w:r>
      <w:r w:rsidRPr="00702AFC">
        <w:rPr>
          <w:rFonts w:cs="細明體" w:hint="eastAsia"/>
          <w:bCs/>
          <w:szCs w:val="32"/>
        </w:rPr>
        <w:t>86.73</w:t>
      </w:r>
      <w:r w:rsidRPr="00702AFC">
        <w:rPr>
          <w:rFonts w:cs="細明體" w:hint="eastAsia"/>
          <w:bCs/>
          <w:szCs w:val="32"/>
        </w:rPr>
        <w:t>億元，增幅高達</w:t>
      </w:r>
      <w:r w:rsidRPr="00702AFC">
        <w:rPr>
          <w:rFonts w:cs="細明體" w:hint="eastAsia"/>
          <w:bCs/>
          <w:szCs w:val="32"/>
        </w:rPr>
        <w:t>77.88</w:t>
      </w:r>
      <w:r w:rsidRPr="00702AFC">
        <w:rPr>
          <w:rFonts w:cs="細明體" w:hint="eastAsia"/>
          <w:bCs/>
          <w:szCs w:val="32"/>
        </w:rPr>
        <w:t>％，截至</w:t>
      </w:r>
      <w:r w:rsidRPr="00702AFC">
        <w:rPr>
          <w:rFonts w:cs="細明體" w:hint="eastAsia"/>
          <w:bCs/>
          <w:szCs w:val="32"/>
        </w:rPr>
        <w:t>104</w:t>
      </w:r>
      <w:r w:rsidRPr="00702AFC">
        <w:rPr>
          <w:rFonts w:cs="細明體" w:hint="eastAsia"/>
          <w:bCs/>
          <w:szCs w:val="32"/>
        </w:rPr>
        <w:t>年底物料存貨仍高達</w:t>
      </w:r>
      <w:r w:rsidRPr="00702AFC">
        <w:rPr>
          <w:rFonts w:cs="細明體" w:hint="eastAsia"/>
          <w:bCs/>
          <w:szCs w:val="32"/>
        </w:rPr>
        <w:t>195.09</w:t>
      </w:r>
      <w:r w:rsidRPr="00702AFC">
        <w:rPr>
          <w:rFonts w:cs="細明體" w:hint="eastAsia"/>
          <w:bCs/>
          <w:szCs w:val="32"/>
        </w:rPr>
        <w:t>億元，相較</w:t>
      </w:r>
      <w:r w:rsidRPr="00702AFC">
        <w:rPr>
          <w:rFonts w:cs="細明體" w:hint="eastAsia"/>
          <w:bCs/>
          <w:szCs w:val="32"/>
        </w:rPr>
        <w:t>96</w:t>
      </w:r>
      <w:r w:rsidRPr="00702AFC">
        <w:rPr>
          <w:rFonts w:cs="細明體" w:hint="eastAsia"/>
          <w:bCs/>
          <w:szCs w:val="32"/>
        </w:rPr>
        <w:t>年底</w:t>
      </w:r>
      <w:r w:rsidRPr="00702AFC">
        <w:rPr>
          <w:rFonts w:cs="細明體" w:hint="eastAsia"/>
          <w:bCs/>
          <w:szCs w:val="32"/>
        </w:rPr>
        <w:t>56.24</w:t>
      </w:r>
      <w:r w:rsidRPr="00702AFC">
        <w:rPr>
          <w:rFonts w:cs="細明體" w:hint="eastAsia"/>
          <w:bCs/>
          <w:szCs w:val="32"/>
        </w:rPr>
        <w:t>億元，</w:t>
      </w:r>
      <w:r w:rsidRPr="00702AFC">
        <w:rPr>
          <w:rFonts w:cs="細明體" w:hint="eastAsia"/>
          <w:bCs/>
          <w:szCs w:val="32"/>
        </w:rPr>
        <w:t>9</w:t>
      </w:r>
      <w:r w:rsidRPr="00702AFC">
        <w:rPr>
          <w:rFonts w:cs="細明體" w:hint="eastAsia"/>
          <w:bCs/>
          <w:szCs w:val="32"/>
        </w:rPr>
        <w:t>年間增幅達</w:t>
      </w:r>
      <w:r w:rsidRPr="00702AFC">
        <w:rPr>
          <w:rFonts w:cs="細明體" w:hint="eastAsia"/>
          <w:bCs/>
          <w:szCs w:val="32"/>
        </w:rPr>
        <w:t>246.89</w:t>
      </w:r>
      <w:r w:rsidRPr="00702AFC">
        <w:rPr>
          <w:rFonts w:cs="細明體" w:hint="eastAsia"/>
          <w:bCs/>
          <w:szCs w:val="32"/>
        </w:rPr>
        <w:t>％，物料存貨快速激增，顯與前開經營改善目標不符。按大量物料存貨不僅需儲存空間，亦需耗費人力管理，且須承擔損耗等管理風險，無異增加營運管理負擔。</w:t>
      </w:r>
      <w:proofErr w:type="gramStart"/>
      <w:r w:rsidRPr="00702AFC">
        <w:rPr>
          <w:rFonts w:cs="細明體" w:hint="eastAsia"/>
          <w:bCs/>
          <w:szCs w:val="32"/>
        </w:rPr>
        <w:t>再者，</w:t>
      </w:r>
      <w:proofErr w:type="gramEnd"/>
      <w:r w:rsidRPr="00702AFC">
        <w:rPr>
          <w:rFonts w:cs="細明體" w:hint="eastAsia"/>
          <w:bCs/>
          <w:szCs w:val="32"/>
        </w:rPr>
        <w:t>積存</w:t>
      </w:r>
      <w:r w:rsidR="00702AFC" w:rsidRPr="00702AFC">
        <w:rPr>
          <w:rFonts w:cs="細明體" w:hint="eastAsia"/>
          <w:bCs/>
          <w:szCs w:val="32"/>
        </w:rPr>
        <w:t>鉅額</w:t>
      </w:r>
      <w:r w:rsidRPr="00702AFC">
        <w:rPr>
          <w:rFonts w:cs="細明體" w:hint="eastAsia"/>
          <w:bCs/>
          <w:szCs w:val="32"/>
        </w:rPr>
        <w:t>物料存貨，無異積壓資金，徒增營運資金需求與財務負擔，實有欠當，</w:t>
      </w:r>
      <w:proofErr w:type="gramStart"/>
      <w:r w:rsidRPr="00702AFC">
        <w:rPr>
          <w:rFonts w:cs="細明體" w:hint="eastAsia"/>
          <w:bCs/>
          <w:szCs w:val="32"/>
        </w:rPr>
        <w:t>爰</w:t>
      </w:r>
      <w:proofErr w:type="gramEnd"/>
      <w:r w:rsidRPr="00702AFC">
        <w:rPr>
          <w:rFonts w:cs="細明體" w:hint="eastAsia"/>
          <w:bCs/>
          <w:szCs w:val="32"/>
        </w:rPr>
        <w:t>此，要求台電公司應儘速檢討其物料存量之合理性及必要性，並</w:t>
      </w:r>
      <w:proofErr w:type="gramStart"/>
      <w:r w:rsidRPr="00702AFC">
        <w:rPr>
          <w:rFonts w:cs="細明體" w:hint="eastAsia"/>
          <w:bCs/>
          <w:szCs w:val="32"/>
        </w:rPr>
        <w:t>研</w:t>
      </w:r>
      <w:proofErr w:type="gramEnd"/>
      <w:r w:rsidRPr="00702AFC">
        <w:rPr>
          <w:rFonts w:cs="細明體" w:hint="eastAsia"/>
          <w:bCs/>
          <w:szCs w:val="32"/>
        </w:rPr>
        <w:t>謀其他配套措施，以達到經營改善目標。</w:t>
      </w:r>
    </w:p>
    <w:p w:rsidR="00837490" w:rsidRPr="00702AFC" w:rsidRDefault="00837490" w:rsidP="00702AFC">
      <w:pPr>
        <w:pStyle w:val="aff3"/>
        <w:kinsoku w:val="0"/>
        <w:overflowPunct w:val="0"/>
        <w:autoSpaceDE w:val="0"/>
        <w:autoSpaceDN w:val="0"/>
        <w:spacing w:line="520" w:lineRule="exact"/>
        <w:ind w:left="3955" w:hangingChars="390" w:hanging="1296"/>
      </w:pPr>
      <w:r w:rsidRPr="00702AFC">
        <w:rPr>
          <w:rFonts w:hint="eastAsia"/>
        </w:rPr>
        <w:t>提案人：管碧玲  高志鵬  蘇震清</w:t>
      </w:r>
    </w:p>
    <w:p w:rsidR="00837490" w:rsidRPr="00702AFC" w:rsidRDefault="00837490" w:rsidP="00702AFC">
      <w:pPr>
        <w:pStyle w:val="aff"/>
        <w:numPr>
          <w:ilvl w:val="0"/>
          <w:numId w:val="2"/>
        </w:numPr>
        <w:kinsoku w:val="0"/>
        <w:overflowPunct w:val="0"/>
        <w:autoSpaceDE w:val="0"/>
        <w:autoSpaceDN w:val="0"/>
        <w:spacing w:line="520" w:lineRule="exact"/>
        <w:ind w:leftChars="0" w:left="1702" w:hanging="284"/>
        <w:jc w:val="both"/>
        <w:rPr>
          <w:rFonts w:cs="細明體"/>
          <w:bCs/>
          <w:szCs w:val="32"/>
        </w:rPr>
      </w:pPr>
      <w:r w:rsidRPr="00702AFC">
        <w:rPr>
          <w:rFonts w:cs="細明體" w:hint="eastAsia"/>
          <w:bCs/>
          <w:szCs w:val="32"/>
        </w:rPr>
        <w:t>經查台電公司現有發電機組中有</w:t>
      </w:r>
      <w:r w:rsidRPr="00702AFC">
        <w:rPr>
          <w:rFonts w:cs="細明體" w:hint="eastAsia"/>
          <w:bCs/>
          <w:szCs w:val="32"/>
        </w:rPr>
        <w:t>50</w:t>
      </w:r>
      <w:r w:rsidRPr="00702AFC">
        <w:rPr>
          <w:rFonts w:cs="細明體" w:hint="eastAsia"/>
          <w:bCs/>
          <w:szCs w:val="32"/>
        </w:rPr>
        <w:t>餘部機組已超逾預定耐用年限</w:t>
      </w:r>
      <w:proofErr w:type="gramStart"/>
      <w:r w:rsidRPr="00702AFC">
        <w:rPr>
          <w:rFonts w:cs="細明體" w:hint="eastAsia"/>
          <w:bCs/>
          <w:szCs w:val="32"/>
        </w:rPr>
        <w:t>多時，</w:t>
      </w:r>
      <w:proofErr w:type="gramEnd"/>
      <w:r w:rsidRPr="00702AFC">
        <w:rPr>
          <w:rFonts w:cs="細明體" w:hint="eastAsia"/>
          <w:bCs/>
          <w:szCs w:val="32"/>
        </w:rPr>
        <w:t>惟其中僅有大林電廠＃</w:t>
      </w:r>
      <w:r w:rsidRPr="00702AFC">
        <w:rPr>
          <w:rFonts w:cs="細明體" w:hint="eastAsia"/>
          <w:bCs/>
          <w:szCs w:val="32"/>
        </w:rPr>
        <w:t>3</w:t>
      </w:r>
      <w:r w:rsidRPr="00702AFC">
        <w:rPr>
          <w:rFonts w:cs="細明體" w:hint="eastAsia"/>
          <w:bCs/>
          <w:szCs w:val="32"/>
        </w:rPr>
        <w:t>及＃</w:t>
      </w:r>
      <w:r w:rsidRPr="00702AFC">
        <w:rPr>
          <w:rFonts w:cs="細明體" w:hint="eastAsia"/>
          <w:bCs/>
          <w:szCs w:val="32"/>
        </w:rPr>
        <w:t>4</w:t>
      </w:r>
      <w:r w:rsidRPr="00702AFC">
        <w:rPr>
          <w:rFonts w:cs="細明體" w:hint="eastAsia"/>
          <w:bCs/>
          <w:szCs w:val="32"/>
        </w:rPr>
        <w:t>機預定於</w:t>
      </w:r>
      <w:proofErr w:type="gramStart"/>
      <w:r w:rsidRPr="00702AFC">
        <w:rPr>
          <w:rFonts w:cs="細明體" w:hint="eastAsia"/>
          <w:bCs/>
          <w:szCs w:val="32"/>
        </w:rPr>
        <w:t>105</w:t>
      </w:r>
      <w:proofErr w:type="gramEnd"/>
      <w:r w:rsidRPr="00702AFC">
        <w:rPr>
          <w:rFonts w:cs="細明體" w:hint="eastAsia"/>
          <w:bCs/>
          <w:szCs w:val="32"/>
        </w:rPr>
        <w:t>年度退休。另查已逾耐用年限之發電機組中，超逾年限達</w:t>
      </w:r>
      <w:r w:rsidRPr="00702AFC">
        <w:rPr>
          <w:rFonts w:cs="細明體" w:hint="eastAsia"/>
          <w:bCs/>
          <w:szCs w:val="32"/>
        </w:rPr>
        <w:t>40</w:t>
      </w:r>
      <w:r w:rsidRPr="00702AFC">
        <w:rPr>
          <w:rFonts w:cs="細明體" w:hint="eastAsia"/>
          <w:bCs/>
          <w:szCs w:val="32"/>
        </w:rPr>
        <w:t>年以上者即有</w:t>
      </w:r>
      <w:r w:rsidRPr="00702AFC">
        <w:rPr>
          <w:rFonts w:cs="細明體" w:hint="eastAsia"/>
          <w:bCs/>
          <w:szCs w:val="32"/>
        </w:rPr>
        <w:t>22</w:t>
      </w:r>
      <w:r w:rsidRPr="00702AFC">
        <w:rPr>
          <w:rFonts w:cs="細明體" w:hint="eastAsia"/>
          <w:bCs/>
          <w:szCs w:val="32"/>
        </w:rPr>
        <w:t>部之多，其中后里</w:t>
      </w:r>
      <w:r w:rsidRPr="00702AFC">
        <w:rPr>
          <w:rFonts w:cs="細明體" w:hint="eastAsia"/>
          <w:bCs/>
          <w:szCs w:val="32"/>
        </w:rPr>
        <w:t>1</w:t>
      </w:r>
      <w:r w:rsidRPr="00702AFC">
        <w:rPr>
          <w:rFonts w:cs="細明體" w:hint="eastAsia"/>
          <w:bCs/>
          <w:szCs w:val="32"/>
        </w:rPr>
        <w:t>～</w:t>
      </w:r>
      <w:r w:rsidRPr="00702AFC">
        <w:rPr>
          <w:rFonts w:cs="細明體" w:hint="eastAsia"/>
          <w:bCs/>
          <w:szCs w:val="32"/>
        </w:rPr>
        <w:t>2</w:t>
      </w:r>
      <w:r w:rsidRPr="00702AFC">
        <w:rPr>
          <w:rFonts w:cs="細明體" w:hint="eastAsia"/>
          <w:bCs/>
          <w:szCs w:val="32"/>
        </w:rPr>
        <w:t>號機組建置時間為民國前</w:t>
      </w:r>
      <w:r w:rsidRPr="00702AFC">
        <w:rPr>
          <w:rFonts w:cs="細明體" w:hint="eastAsia"/>
          <w:bCs/>
          <w:szCs w:val="32"/>
        </w:rPr>
        <w:t>1</w:t>
      </w:r>
      <w:r w:rsidRPr="00702AFC">
        <w:rPr>
          <w:rFonts w:cs="細明體" w:hint="eastAsia"/>
          <w:bCs/>
          <w:szCs w:val="32"/>
        </w:rPr>
        <w:t>年，按預定耐用年限推算，迄今已逾年</w:t>
      </w:r>
      <w:r w:rsidRPr="00702AFC">
        <w:rPr>
          <w:rFonts w:cs="細明體" w:hint="eastAsia"/>
          <w:bCs/>
          <w:szCs w:val="32"/>
        </w:rPr>
        <w:lastRenderedPageBreak/>
        <w:t>限</w:t>
      </w:r>
      <w:r w:rsidRPr="00702AFC">
        <w:rPr>
          <w:rFonts w:cs="細明體" w:hint="eastAsia"/>
          <w:bCs/>
          <w:szCs w:val="32"/>
        </w:rPr>
        <w:t>70</w:t>
      </w:r>
      <w:r w:rsidRPr="00702AFC">
        <w:rPr>
          <w:rFonts w:cs="細明體" w:hint="eastAsia"/>
          <w:bCs/>
          <w:szCs w:val="32"/>
        </w:rPr>
        <w:t>餘年，類似變壓器、開關場、發電機等電力設備均成為基層同仁揮之不去的夢魘。其中通霄</w:t>
      </w:r>
      <w:r w:rsidRPr="00702AFC">
        <w:rPr>
          <w:rFonts w:cs="細明體" w:hint="eastAsia"/>
          <w:bCs/>
          <w:szCs w:val="32"/>
        </w:rPr>
        <w:t>ST1</w:t>
      </w:r>
      <w:r w:rsidRPr="00702AFC">
        <w:rPr>
          <w:rFonts w:cs="細明體" w:hint="eastAsia"/>
          <w:bCs/>
          <w:szCs w:val="32"/>
        </w:rPr>
        <w:t>～</w:t>
      </w:r>
      <w:r w:rsidRPr="00702AFC">
        <w:rPr>
          <w:rFonts w:cs="細明體" w:hint="eastAsia"/>
          <w:bCs/>
          <w:szCs w:val="32"/>
        </w:rPr>
        <w:t>ST3</w:t>
      </w:r>
      <w:r w:rsidRPr="00702AFC">
        <w:rPr>
          <w:rFonts w:cs="細明體" w:hint="eastAsia"/>
          <w:bCs/>
          <w:szCs w:val="32"/>
        </w:rPr>
        <w:t>機組近年故障次數高達</w:t>
      </w:r>
      <w:r w:rsidRPr="00702AFC">
        <w:rPr>
          <w:rFonts w:cs="細明體" w:hint="eastAsia"/>
          <w:bCs/>
          <w:szCs w:val="32"/>
        </w:rPr>
        <w:t>5</w:t>
      </w:r>
      <w:r w:rsidRPr="00702AFC">
        <w:rPr>
          <w:rFonts w:cs="細明體" w:hint="eastAsia"/>
          <w:bCs/>
          <w:szCs w:val="32"/>
        </w:rPr>
        <w:t>次，</w:t>
      </w:r>
      <w:proofErr w:type="gramStart"/>
      <w:r w:rsidRPr="00702AFC">
        <w:rPr>
          <w:rFonts w:cs="細明體" w:hint="eastAsia"/>
          <w:bCs/>
          <w:szCs w:val="32"/>
        </w:rPr>
        <w:t>係乃機組</w:t>
      </w:r>
      <w:proofErr w:type="gramEnd"/>
      <w:r w:rsidRPr="00702AFC">
        <w:rPr>
          <w:rFonts w:cs="細明體" w:hint="eastAsia"/>
          <w:bCs/>
          <w:szCs w:val="32"/>
        </w:rPr>
        <w:t>老舊影響。經查，台電公司目前超過</w:t>
      </w:r>
      <w:r w:rsidRPr="00702AFC">
        <w:rPr>
          <w:rFonts w:cs="細明體" w:hint="eastAsia"/>
          <w:bCs/>
          <w:szCs w:val="32"/>
        </w:rPr>
        <w:t>25</w:t>
      </w:r>
      <w:r w:rsidRPr="00702AFC">
        <w:rPr>
          <w:rFonts w:cs="細明體" w:hint="eastAsia"/>
          <w:bCs/>
          <w:szCs w:val="32"/>
        </w:rPr>
        <w:t>年以上之老舊變壓器、開關場、發電機組</w:t>
      </w:r>
      <w:proofErr w:type="gramStart"/>
      <w:r w:rsidRPr="00702AFC">
        <w:rPr>
          <w:rFonts w:cs="細明體" w:hint="eastAsia"/>
          <w:bCs/>
          <w:szCs w:val="32"/>
        </w:rPr>
        <w:t>眾多，均未</w:t>
      </w:r>
      <w:proofErr w:type="gramEnd"/>
      <w:r w:rsidRPr="00702AFC">
        <w:rPr>
          <w:rFonts w:cs="細明體" w:hint="eastAsia"/>
          <w:bCs/>
          <w:szCs w:val="32"/>
        </w:rPr>
        <w:t>安裝國際知名電廠普遍使用在線監控系統，包括</w:t>
      </w:r>
      <w:proofErr w:type="gramStart"/>
      <w:r w:rsidRPr="00702AFC">
        <w:rPr>
          <w:rFonts w:cs="細明體" w:hint="eastAsia"/>
          <w:bCs/>
          <w:szCs w:val="32"/>
        </w:rPr>
        <w:t>分量型油中</w:t>
      </w:r>
      <w:proofErr w:type="gramEnd"/>
      <w:r w:rsidRPr="00702AFC">
        <w:rPr>
          <w:rFonts w:cs="細明體" w:hint="eastAsia"/>
          <w:bCs/>
          <w:szCs w:val="32"/>
        </w:rPr>
        <w:t>氣體監測設備、局部放電定位裝置等必要設備，導致一旦老舊變壓器問題頻傳時，再來頭痛</w:t>
      </w:r>
      <w:proofErr w:type="gramStart"/>
      <w:r w:rsidRPr="00702AFC">
        <w:rPr>
          <w:rFonts w:cs="細明體" w:hint="eastAsia"/>
          <w:bCs/>
          <w:szCs w:val="32"/>
        </w:rPr>
        <w:t>醫</w:t>
      </w:r>
      <w:proofErr w:type="gramEnd"/>
      <w:r w:rsidRPr="00702AFC">
        <w:rPr>
          <w:rFonts w:cs="細明體" w:hint="eastAsia"/>
          <w:bCs/>
          <w:szCs w:val="32"/>
        </w:rPr>
        <w:t>頭腳痛</w:t>
      </w:r>
      <w:proofErr w:type="gramStart"/>
      <w:r w:rsidRPr="00702AFC">
        <w:rPr>
          <w:rFonts w:cs="細明體" w:hint="eastAsia"/>
          <w:bCs/>
          <w:szCs w:val="32"/>
        </w:rPr>
        <w:t>醫</w:t>
      </w:r>
      <w:proofErr w:type="gramEnd"/>
      <w:r w:rsidRPr="00702AFC">
        <w:rPr>
          <w:rFonts w:cs="細明體" w:hint="eastAsia"/>
          <w:bCs/>
          <w:szCs w:val="32"/>
        </w:rPr>
        <w:t>腳，惟工安事故發生時，早已造成居民普遍不信任感，為此癥結乃是造成電廠、變電所設置之初，民眾抗議事件頻傳之主因，建請該公司應儘速更換甚至應依法報廢，目前機型老舊、精確度極差、誤警報頻傳之在線監控設備，同時提出檢討改善措施，提升工安維護之必要性，方能彰顯台電公司維護民眾生命財產安全及保障電力穩定供應的決心。</w:t>
      </w:r>
    </w:p>
    <w:p w:rsidR="00837490" w:rsidRPr="00702AFC" w:rsidRDefault="00837490" w:rsidP="00702AFC">
      <w:pPr>
        <w:pStyle w:val="aff3"/>
        <w:kinsoku w:val="0"/>
        <w:overflowPunct w:val="0"/>
        <w:autoSpaceDE w:val="0"/>
        <w:autoSpaceDN w:val="0"/>
        <w:spacing w:line="520" w:lineRule="exact"/>
        <w:ind w:left="3955" w:hangingChars="390" w:hanging="1296"/>
      </w:pPr>
      <w:r w:rsidRPr="00702AFC">
        <w:rPr>
          <w:rFonts w:hint="eastAsia"/>
        </w:rPr>
        <w:t>提案人：張麗善</w:t>
      </w:r>
    </w:p>
    <w:p w:rsidR="00837490" w:rsidRPr="00702AFC" w:rsidRDefault="00837490" w:rsidP="00702AFC">
      <w:pPr>
        <w:pStyle w:val="aff3"/>
        <w:kinsoku w:val="0"/>
        <w:overflowPunct w:val="0"/>
        <w:autoSpaceDE w:val="0"/>
        <w:autoSpaceDN w:val="0"/>
        <w:spacing w:line="520" w:lineRule="exact"/>
        <w:ind w:left="3955" w:hangingChars="390" w:hanging="1296"/>
      </w:pPr>
      <w:r w:rsidRPr="00702AFC">
        <w:rPr>
          <w:rFonts w:hint="eastAsia"/>
        </w:rPr>
        <w:t xml:space="preserve">連署人：蘇震清  孔文吉  </w:t>
      </w:r>
    </w:p>
    <w:p w:rsidR="00837490" w:rsidRPr="00702AFC" w:rsidRDefault="00837490" w:rsidP="00702AFC">
      <w:pPr>
        <w:pStyle w:val="aff"/>
        <w:numPr>
          <w:ilvl w:val="0"/>
          <w:numId w:val="2"/>
        </w:numPr>
        <w:kinsoku w:val="0"/>
        <w:overflowPunct w:val="0"/>
        <w:autoSpaceDE w:val="0"/>
        <w:autoSpaceDN w:val="0"/>
        <w:spacing w:line="520" w:lineRule="exact"/>
        <w:ind w:leftChars="0" w:left="1702" w:hanging="284"/>
        <w:jc w:val="both"/>
        <w:rPr>
          <w:rFonts w:cs="細明體"/>
          <w:bCs/>
          <w:szCs w:val="32"/>
        </w:rPr>
      </w:pPr>
      <w:r w:rsidRPr="00702AFC">
        <w:rPr>
          <w:rFonts w:cs="細明體" w:hint="eastAsia"/>
          <w:bCs/>
          <w:szCs w:val="32"/>
        </w:rPr>
        <w:t>台電公司為改善經營績效，擬定多項經營改善目標，其中包含</w:t>
      </w:r>
      <w:proofErr w:type="gramStart"/>
      <w:r w:rsidRPr="00702AFC">
        <w:rPr>
          <w:rFonts w:cs="細明體" w:hint="eastAsia"/>
          <w:bCs/>
          <w:szCs w:val="32"/>
        </w:rPr>
        <w:t>101</w:t>
      </w:r>
      <w:proofErr w:type="gramEnd"/>
      <w:r w:rsidRPr="00702AFC">
        <w:rPr>
          <w:rFonts w:cs="細明體" w:hint="eastAsia"/>
          <w:bCs/>
          <w:szCs w:val="32"/>
        </w:rPr>
        <w:t>年度至</w:t>
      </w:r>
      <w:proofErr w:type="gramStart"/>
      <w:r w:rsidRPr="00702AFC">
        <w:rPr>
          <w:rFonts w:cs="細明體" w:hint="eastAsia"/>
          <w:bCs/>
          <w:szCs w:val="32"/>
        </w:rPr>
        <w:t>105</w:t>
      </w:r>
      <w:proofErr w:type="gramEnd"/>
      <w:r w:rsidRPr="00702AFC">
        <w:rPr>
          <w:rFonts w:cs="細明體" w:hint="eastAsia"/>
          <w:bCs/>
          <w:szCs w:val="32"/>
        </w:rPr>
        <w:t>年度減少材料庫存</w:t>
      </w:r>
      <w:r w:rsidRPr="00702AFC">
        <w:rPr>
          <w:rFonts w:cs="細明體" w:hint="eastAsia"/>
          <w:bCs/>
          <w:szCs w:val="32"/>
        </w:rPr>
        <w:t>17.5</w:t>
      </w:r>
      <w:r w:rsidRPr="00702AFC">
        <w:rPr>
          <w:rFonts w:cs="細明體" w:hint="eastAsia"/>
          <w:bCs/>
          <w:szCs w:val="32"/>
        </w:rPr>
        <w:t>億元，惟該公司</w:t>
      </w:r>
      <w:r w:rsidRPr="00702AFC">
        <w:rPr>
          <w:rFonts w:cs="細明體" w:hint="eastAsia"/>
          <w:bCs/>
          <w:szCs w:val="32"/>
        </w:rPr>
        <w:t>103</w:t>
      </w:r>
      <w:r w:rsidRPr="00702AFC">
        <w:rPr>
          <w:rFonts w:cs="細明體" w:hint="eastAsia"/>
          <w:bCs/>
          <w:szCs w:val="32"/>
        </w:rPr>
        <w:t>年底物料存貨</w:t>
      </w:r>
      <w:r w:rsidRPr="00702AFC">
        <w:rPr>
          <w:rFonts w:cs="細明體" w:hint="eastAsia"/>
          <w:bCs/>
          <w:szCs w:val="32"/>
        </w:rPr>
        <w:t>198.1</w:t>
      </w:r>
      <w:r w:rsidRPr="00702AFC">
        <w:rPr>
          <w:rFonts w:cs="細明體" w:hint="eastAsia"/>
          <w:bCs/>
          <w:szCs w:val="32"/>
        </w:rPr>
        <w:t>億元，較</w:t>
      </w:r>
      <w:r w:rsidRPr="00702AFC">
        <w:rPr>
          <w:rFonts w:cs="細明體" w:hint="eastAsia"/>
          <w:bCs/>
          <w:szCs w:val="32"/>
        </w:rPr>
        <w:t>101</w:t>
      </w:r>
      <w:r w:rsidRPr="00702AFC">
        <w:rPr>
          <w:rFonts w:cs="細明體" w:hint="eastAsia"/>
          <w:bCs/>
          <w:szCs w:val="32"/>
        </w:rPr>
        <w:t>年底驟增</w:t>
      </w:r>
      <w:r w:rsidRPr="00702AFC">
        <w:rPr>
          <w:rFonts w:cs="細明體" w:hint="eastAsia"/>
          <w:bCs/>
          <w:szCs w:val="32"/>
        </w:rPr>
        <w:t>86.73</w:t>
      </w:r>
      <w:r w:rsidRPr="00702AFC">
        <w:rPr>
          <w:rFonts w:cs="細明體" w:hint="eastAsia"/>
          <w:bCs/>
          <w:szCs w:val="32"/>
        </w:rPr>
        <w:t>億元，增幅高達</w:t>
      </w:r>
      <w:r w:rsidRPr="00702AFC">
        <w:rPr>
          <w:rFonts w:cs="細明體" w:hint="eastAsia"/>
          <w:bCs/>
          <w:szCs w:val="32"/>
        </w:rPr>
        <w:t>77.88</w:t>
      </w:r>
      <w:r w:rsidRPr="00702AFC">
        <w:rPr>
          <w:rFonts w:cs="細明體" w:hint="eastAsia"/>
          <w:bCs/>
          <w:szCs w:val="32"/>
        </w:rPr>
        <w:t>％，截至</w:t>
      </w:r>
      <w:r w:rsidRPr="00702AFC">
        <w:rPr>
          <w:rFonts w:cs="細明體" w:hint="eastAsia"/>
          <w:bCs/>
          <w:szCs w:val="32"/>
        </w:rPr>
        <w:t>104</w:t>
      </w:r>
      <w:r w:rsidRPr="00702AFC">
        <w:rPr>
          <w:rFonts w:cs="細明體" w:hint="eastAsia"/>
          <w:bCs/>
          <w:szCs w:val="32"/>
        </w:rPr>
        <w:t>年底物料存貨仍高達</w:t>
      </w:r>
      <w:r w:rsidRPr="00702AFC">
        <w:rPr>
          <w:rFonts w:cs="細明體" w:hint="eastAsia"/>
          <w:bCs/>
          <w:szCs w:val="32"/>
        </w:rPr>
        <w:t>195.09</w:t>
      </w:r>
      <w:r w:rsidRPr="00702AFC">
        <w:rPr>
          <w:rFonts w:cs="細明體" w:hint="eastAsia"/>
          <w:bCs/>
          <w:szCs w:val="32"/>
        </w:rPr>
        <w:t>億元，相較</w:t>
      </w:r>
      <w:r w:rsidRPr="00702AFC">
        <w:rPr>
          <w:rFonts w:cs="細明體" w:hint="eastAsia"/>
          <w:bCs/>
          <w:szCs w:val="32"/>
        </w:rPr>
        <w:t>96</w:t>
      </w:r>
      <w:r w:rsidRPr="00702AFC">
        <w:rPr>
          <w:rFonts w:cs="細明體" w:hint="eastAsia"/>
          <w:bCs/>
          <w:szCs w:val="32"/>
        </w:rPr>
        <w:t>年底</w:t>
      </w:r>
      <w:r w:rsidRPr="00702AFC">
        <w:rPr>
          <w:rFonts w:cs="細明體" w:hint="eastAsia"/>
          <w:bCs/>
          <w:szCs w:val="32"/>
        </w:rPr>
        <w:t>56.24</w:t>
      </w:r>
      <w:r w:rsidRPr="00702AFC">
        <w:rPr>
          <w:rFonts w:cs="細明體" w:hint="eastAsia"/>
          <w:bCs/>
          <w:szCs w:val="32"/>
        </w:rPr>
        <w:t>億元，</w:t>
      </w:r>
      <w:r w:rsidRPr="00702AFC">
        <w:rPr>
          <w:rFonts w:cs="細明體" w:hint="eastAsia"/>
          <w:bCs/>
          <w:szCs w:val="32"/>
        </w:rPr>
        <w:t>9</w:t>
      </w:r>
      <w:r w:rsidRPr="00702AFC">
        <w:rPr>
          <w:rFonts w:cs="細明體" w:hint="eastAsia"/>
          <w:bCs/>
          <w:szCs w:val="32"/>
        </w:rPr>
        <w:t>年間增幅達</w:t>
      </w:r>
      <w:r w:rsidRPr="00702AFC">
        <w:rPr>
          <w:rFonts w:cs="細明體" w:hint="eastAsia"/>
          <w:bCs/>
          <w:szCs w:val="32"/>
        </w:rPr>
        <w:t>246.89</w:t>
      </w:r>
      <w:r w:rsidRPr="00702AFC">
        <w:rPr>
          <w:rFonts w:cs="細明體" w:hint="eastAsia"/>
          <w:bCs/>
          <w:szCs w:val="32"/>
        </w:rPr>
        <w:t>％。物料存貨快速激增，顯與前開經營改善目標不符。按大量物料存貨不僅需儲存空間，亦需耗費人力管理，且須承擔損耗等管理風險，無異增加營運管理負擔。</w:t>
      </w:r>
      <w:proofErr w:type="gramStart"/>
      <w:r w:rsidRPr="00702AFC">
        <w:rPr>
          <w:rFonts w:cs="細明體" w:hint="eastAsia"/>
          <w:bCs/>
          <w:szCs w:val="32"/>
        </w:rPr>
        <w:t>再者，</w:t>
      </w:r>
      <w:proofErr w:type="gramEnd"/>
      <w:r w:rsidRPr="00702AFC">
        <w:rPr>
          <w:rFonts w:cs="細明體" w:hint="eastAsia"/>
          <w:bCs/>
          <w:szCs w:val="32"/>
        </w:rPr>
        <w:t>積存</w:t>
      </w:r>
      <w:r w:rsidR="00702AFC" w:rsidRPr="00702AFC">
        <w:rPr>
          <w:rFonts w:cs="細明體" w:hint="eastAsia"/>
          <w:bCs/>
          <w:szCs w:val="32"/>
        </w:rPr>
        <w:t>鉅額</w:t>
      </w:r>
      <w:r w:rsidRPr="00702AFC">
        <w:rPr>
          <w:rFonts w:cs="細明體" w:hint="eastAsia"/>
          <w:bCs/>
          <w:szCs w:val="32"/>
        </w:rPr>
        <w:t>物料存貨，無異積壓資金，徒增營運資金需求與財務負擔，實有欠當，建議台電公司應儘速檢討其物料存量之合理性及必要性。</w:t>
      </w:r>
    </w:p>
    <w:p w:rsidR="00837490" w:rsidRPr="00702AFC" w:rsidRDefault="00837490" w:rsidP="00702AFC">
      <w:pPr>
        <w:pStyle w:val="aff3"/>
        <w:kinsoku w:val="0"/>
        <w:overflowPunct w:val="0"/>
        <w:autoSpaceDE w:val="0"/>
        <w:autoSpaceDN w:val="0"/>
        <w:spacing w:line="520" w:lineRule="exact"/>
        <w:ind w:left="3955" w:hangingChars="390" w:hanging="1296"/>
      </w:pPr>
      <w:r w:rsidRPr="00702AFC">
        <w:rPr>
          <w:rFonts w:hint="eastAsia"/>
        </w:rPr>
        <w:t>提案人：張麗善  蘇震清  孔文吉</w:t>
      </w:r>
    </w:p>
    <w:p w:rsidR="00837490" w:rsidRPr="00702AFC" w:rsidRDefault="00837490" w:rsidP="00702AFC">
      <w:pPr>
        <w:pStyle w:val="aff"/>
        <w:numPr>
          <w:ilvl w:val="0"/>
          <w:numId w:val="2"/>
        </w:numPr>
        <w:kinsoku w:val="0"/>
        <w:overflowPunct w:val="0"/>
        <w:autoSpaceDE w:val="0"/>
        <w:autoSpaceDN w:val="0"/>
        <w:spacing w:line="520" w:lineRule="exact"/>
        <w:ind w:leftChars="0" w:left="1702" w:hanging="284"/>
        <w:jc w:val="both"/>
        <w:rPr>
          <w:rFonts w:cs="細明體"/>
          <w:bCs/>
          <w:szCs w:val="32"/>
        </w:rPr>
      </w:pPr>
      <w:r w:rsidRPr="00702AFC">
        <w:rPr>
          <w:rFonts w:cs="細明體" w:hint="eastAsia"/>
          <w:bCs/>
          <w:szCs w:val="32"/>
        </w:rPr>
        <w:lastRenderedPageBreak/>
        <w:t>查台電公司物料存貨較以前年度驟增之原因，據說明略</w:t>
      </w:r>
      <w:proofErr w:type="gramStart"/>
      <w:r w:rsidRPr="00702AFC">
        <w:rPr>
          <w:rFonts w:cs="細明體" w:hint="eastAsia"/>
          <w:bCs/>
          <w:szCs w:val="32"/>
        </w:rPr>
        <w:t>以</w:t>
      </w:r>
      <w:proofErr w:type="gramEnd"/>
      <w:r w:rsidRPr="00702AFC">
        <w:rPr>
          <w:rFonts w:cs="細明體" w:hint="eastAsia"/>
          <w:bCs/>
          <w:szCs w:val="32"/>
        </w:rPr>
        <w:t>：「主要係龍門核能計畫之存貨金額約為</w:t>
      </w:r>
      <w:r w:rsidRPr="00702AFC">
        <w:rPr>
          <w:rFonts w:cs="細明體" w:hint="eastAsia"/>
          <w:bCs/>
          <w:szCs w:val="32"/>
        </w:rPr>
        <w:t>97</w:t>
      </w:r>
      <w:r w:rsidRPr="00702AFC">
        <w:rPr>
          <w:rFonts w:cs="細明體" w:hint="eastAsia"/>
          <w:bCs/>
          <w:szCs w:val="32"/>
        </w:rPr>
        <w:t>億元</w:t>
      </w:r>
      <w:r w:rsidRPr="00702AFC">
        <w:rPr>
          <w:rFonts w:cs="細明體" w:hint="eastAsia"/>
          <w:bCs/>
          <w:szCs w:val="32"/>
        </w:rPr>
        <w:t>(</w:t>
      </w:r>
      <w:r w:rsidRPr="00702AFC">
        <w:rPr>
          <w:rFonts w:cs="細明體" w:hint="eastAsia"/>
          <w:bCs/>
          <w:szCs w:val="32"/>
        </w:rPr>
        <w:t>主要為工程材料約</w:t>
      </w:r>
      <w:r w:rsidRPr="00702AFC">
        <w:rPr>
          <w:rFonts w:cs="細明體" w:hint="eastAsia"/>
          <w:bCs/>
          <w:szCs w:val="32"/>
        </w:rPr>
        <w:t>94</w:t>
      </w:r>
      <w:r w:rsidRPr="00702AFC">
        <w:rPr>
          <w:rFonts w:cs="細明體" w:hint="eastAsia"/>
          <w:bCs/>
          <w:szCs w:val="32"/>
        </w:rPr>
        <w:t>億元及一般材料</w:t>
      </w:r>
      <w:r w:rsidRPr="00702AFC">
        <w:rPr>
          <w:rFonts w:cs="細明體" w:hint="eastAsia"/>
          <w:bCs/>
          <w:szCs w:val="32"/>
        </w:rPr>
        <w:t>3</w:t>
      </w:r>
      <w:r w:rsidRPr="00702AFC">
        <w:rPr>
          <w:rFonts w:cs="細明體" w:hint="eastAsia"/>
          <w:bCs/>
          <w:szCs w:val="32"/>
        </w:rPr>
        <w:t>億元</w:t>
      </w:r>
      <w:r w:rsidRPr="00702AFC">
        <w:rPr>
          <w:rFonts w:cs="細明體" w:hint="eastAsia"/>
          <w:bCs/>
          <w:szCs w:val="32"/>
        </w:rPr>
        <w:t>)</w:t>
      </w:r>
      <w:r w:rsidRPr="00702AFC">
        <w:rPr>
          <w:rFonts w:cs="細明體" w:hint="eastAsia"/>
          <w:bCs/>
          <w:szCs w:val="32"/>
        </w:rPr>
        <w:t>，約占全部存貨之</w:t>
      </w:r>
      <w:r w:rsidRPr="00702AFC">
        <w:rPr>
          <w:rFonts w:cs="細明體" w:hint="eastAsia"/>
          <w:bCs/>
          <w:szCs w:val="32"/>
        </w:rPr>
        <w:t>49.77</w:t>
      </w:r>
      <w:r w:rsidRPr="00702AFC">
        <w:rPr>
          <w:rFonts w:cs="細明體" w:hint="eastAsia"/>
          <w:bCs/>
          <w:szCs w:val="32"/>
        </w:rPr>
        <w:t>％，因行政院於</w:t>
      </w:r>
      <w:r w:rsidRPr="00702AFC">
        <w:rPr>
          <w:rFonts w:cs="細明體" w:hint="eastAsia"/>
          <w:bCs/>
          <w:szCs w:val="32"/>
        </w:rPr>
        <w:t>103</w:t>
      </w:r>
      <w:r w:rsidRPr="00702AFC">
        <w:rPr>
          <w:rFonts w:cs="細明體" w:hint="eastAsia"/>
          <w:bCs/>
          <w:szCs w:val="32"/>
        </w:rPr>
        <w:t>年</w:t>
      </w:r>
      <w:r w:rsidRPr="00702AFC">
        <w:rPr>
          <w:rFonts w:cs="細明體" w:hint="eastAsia"/>
          <w:bCs/>
          <w:szCs w:val="32"/>
        </w:rPr>
        <w:t>4</w:t>
      </w:r>
      <w:r w:rsidRPr="00702AFC">
        <w:rPr>
          <w:rFonts w:cs="細明體" w:hint="eastAsia"/>
          <w:bCs/>
          <w:szCs w:val="32"/>
        </w:rPr>
        <w:t>月宣布核四電廠封存，</w:t>
      </w:r>
      <w:proofErr w:type="gramStart"/>
      <w:r w:rsidRPr="00702AFC">
        <w:rPr>
          <w:rFonts w:cs="細明體" w:hint="eastAsia"/>
          <w:bCs/>
          <w:szCs w:val="32"/>
        </w:rPr>
        <w:t>致依施工</w:t>
      </w:r>
      <w:proofErr w:type="gramEnd"/>
      <w:r w:rsidRPr="00702AFC">
        <w:rPr>
          <w:rFonts w:cs="細明體" w:hint="eastAsia"/>
          <w:bCs/>
          <w:szCs w:val="32"/>
        </w:rPr>
        <w:t>進度備用材料無法有效去化，本公司已就該等材料</w:t>
      </w:r>
      <w:proofErr w:type="gramStart"/>
      <w:r w:rsidRPr="00702AFC">
        <w:rPr>
          <w:rFonts w:cs="細明體" w:hint="eastAsia"/>
          <w:bCs/>
          <w:szCs w:val="32"/>
        </w:rPr>
        <w:t>辦理清整</w:t>
      </w:r>
      <w:proofErr w:type="gramEnd"/>
      <w:r w:rsidRPr="00702AFC">
        <w:rPr>
          <w:rFonts w:cs="細明體" w:hint="eastAsia"/>
          <w:bCs/>
          <w:szCs w:val="32"/>
        </w:rPr>
        <w:t>、分類，並要求各單位配合辦理活化、利用。」經查發現，龍門核能電廠興建計畫具相當之獨特性，不僅異於一般電廠，亦與核一、</w:t>
      </w:r>
      <w:r w:rsidR="003E399A" w:rsidRPr="00702AFC">
        <w:rPr>
          <w:rFonts w:cs="細明體" w:hint="eastAsia"/>
          <w:bCs/>
          <w:szCs w:val="32"/>
        </w:rPr>
        <w:t>核</w:t>
      </w:r>
      <w:r w:rsidRPr="00702AFC">
        <w:rPr>
          <w:rFonts w:cs="細明體" w:hint="eastAsia"/>
          <w:bCs/>
          <w:szCs w:val="32"/>
        </w:rPr>
        <w:t>二、</w:t>
      </w:r>
      <w:r w:rsidR="003E399A" w:rsidRPr="00702AFC">
        <w:rPr>
          <w:rFonts w:cs="細明體" w:hint="eastAsia"/>
          <w:bCs/>
          <w:szCs w:val="32"/>
        </w:rPr>
        <w:t>核</w:t>
      </w:r>
      <w:r w:rsidRPr="00702AFC">
        <w:rPr>
          <w:rFonts w:cs="細明體" w:hint="eastAsia"/>
          <w:bCs/>
          <w:szCs w:val="32"/>
        </w:rPr>
        <w:t>三廠之設計存有極大差異，欲將上開</w:t>
      </w:r>
      <w:r w:rsidRPr="00702AFC">
        <w:rPr>
          <w:rFonts w:cs="細明體" w:hint="eastAsia"/>
          <w:bCs/>
          <w:szCs w:val="32"/>
        </w:rPr>
        <w:t>99</w:t>
      </w:r>
      <w:r w:rsidRPr="00702AFC">
        <w:rPr>
          <w:rFonts w:cs="細明體" w:hint="eastAsia"/>
          <w:bCs/>
          <w:szCs w:val="32"/>
        </w:rPr>
        <w:t>億元工程材料轉化為其他計畫用途恐有相當難度，倘若該計畫長期維持封存狀態，多數材料恐將淪為呆廢料，進而衍生公司</w:t>
      </w:r>
      <w:r w:rsidR="00702AFC" w:rsidRPr="00702AFC">
        <w:rPr>
          <w:rFonts w:cs="細明體" w:hint="eastAsia"/>
          <w:bCs/>
          <w:szCs w:val="32"/>
        </w:rPr>
        <w:t>鉅額</w:t>
      </w:r>
      <w:r w:rsidRPr="00702AFC">
        <w:rPr>
          <w:rFonts w:cs="細明體" w:hint="eastAsia"/>
          <w:bCs/>
          <w:szCs w:val="32"/>
        </w:rPr>
        <w:t>損失。</w:t>
      </w:r>
      <w:proofErr w:type="gramStart"/>
      <w:r w:rsidRPr="00702AFC">
        <w:rPr>
          <w:rFonts w:cs="細明體" w:hint="eastAsia"/>
          <w:bCs/>
          <w:szCs w:val="32"/>
        </w:rPr>
        <w:t>爰</w:t>
      </w:r>
      <w:proofErr w:type="gramEnd"/>
      <w:r w:rsidRPr="00702AFC">
        <w:rPr>
          <w:rFonts w:cs="細明體" w:hint="eastAsia"/>
          <w:bCs/>
          <w:szCs w:val="32"/>
        </w:rPr>
        <w:t>此，台電公司除應積極檢討前開材料轉化使用的可行性，研究模擬各種可能情境作為預為籌謀因應外，基於重大資訊的必要性，應儘速於財務報表作適度揭露。</w:t>
      </w:r>
    </w:p>
    <w:p w:rsidR="00837490" w:rsidRPr="00702AFC" w:rsidRDefault="00837490" w:rsidP="00702AFC">
      <w:pPr>
        <w:pStyle w:val="aff3"/>
        <w:kinsoku w:val="0"/>
        <w:overflowPunct w:val="0"/>
        <w:autoSpaceDE w:val="0"/>
        <w:autoSpaceDN w:val="0"/>
        <w:spacing w:line="520" w:lineRule="exact"/>
        <w:ind w:left="3955" w:hangingChars="390" w:hanging="1296"/>
      </w:pPr>
      <w:r w:rsidRPr="00702AFC">
        <w:rPr>
          <w:rFonts w:hint="eastAsia"/>
        </w:rPr>
        <w:t>提案人：張麗善  蘇震清  孔文吉</w:t>
      </w:r>
    </w:p>
    <w:p w:rsidR="00837490" w:rsidRPr="00702AFC" w:rsidRDefault="00837490" w:rsidP="00702AFC">
      <w:pPr>
        <w:pStyle w:val="aff"/>
        <w:numPr>
          <w:ilvl w:val="0"/>
          <w:numId w:val="2"/>
        </w:numPr>
        <w:kinsoku w:val="0"/>
        <w:overflowPunct w:val="0"/>
        <w:autoSpaceDE w:val="0"/>
        <w:autoSpaceDN w:val="0"/>
        <w:spacing w:line="520" w:lineRule="exact"/>
        <w:ind w:leftChars="0" w:left="1702" w:hanging="284"/>
        <w:jc w:val="both"/>
        <w:rPr>
          <w:rFonts w:cs="細明體"/>
          <w:bCs/>
          <w:szCs w:val="32"/>
        </w:rPr>
      </w:pPr>
      <w:r w:rsidRPr="00702AFC">
        <w:rPr>
          <w:rFonts w:cs="細明體" w:hint="eastAsia"/>
          <w:bCs/>
          <w:szCs w:val="32"/>
        </w:rPr>
        <w:t>台電公司</w:t>
      </w:r>
      <w:r w:rsidRPr="00702AFC">
        <w:rPr>
          <w:rFonts w:cs="細明體" w:hint="eastAsia"/>
          <w:bCs/>
          <w:szCs w:val="32"/>
        </w:rPr>
        <w:t>103</w:t>
      </w:r>
      <w:r w:rsidRPr="00702AFC">
        <w:rPr>
          <w:rFonts w:cs="細明體" w:hint="eastAsia"/>
          <w:bCs/>
          <w:szCs w:val="32"/>
        </w:rPr>
        <w:t>年底進行核一廠一號機歲修</w:t>
      </w:r>
      <w:proofErr w:type="gramStart"/>
      <w:r w:rsidRPr="00702AFC">
        <w:rPr>
          <w:rFonts w:cs="細明體" w:hint="eastAsia"/>
          <w:bCs/>
          <w:szCs w:val="32"/>
        </w:rPr>
        <w:t>期間，</w:t>
      </w:r>
      <w:proofErr w:type="gramEnd"/>
      <w:r w:rsidRPr="00702AFC">
        <w:rPr>
          <w:rFonts w:cs="細明體" w:hint="eastAsia"/>
          <w:bCs/>
          <w:szCs w:val="32"/>
        </w:rPr>
        <w:t>於進行燃料更換作業時，發現反應爐內</w:t>
      </w:r>
      <w:r w:rsidRPr="00702AFC">
        <w:rPr>
          <w:rFonts w:cs="細明體" w:hint="eastAsia"/>
          <w:bCs/>
          <w:szCs w:val="32"/>
        </w:rPr>
        <w:t>1</w:t>
      </w:r>
      <w:r w:rsidRPr="00702AFC">
        <w:rPr>
          <w:rFonts w:cs="細明體" w:hint="eastAsia"/>
          <w:bCs/>
          <w:szCs w:val="32"/>
        </w:rPr>
        <w:t>束燃料取出異常</w:t>
      </w:r>
      <w:r w:rsidRPr="00702AFC">
        <w:rPr>
          <w:rFonts w:cs="細明體" w:hint="eastAsia"/>
          <w:bCs/>
          <w:szCs w:val="32"/>
        </w:rPr>
        <w:t>(</w:t>
      </w:r>
      <w:r w:rsidRPr="00702AFC">
        <w:rPr>
          <w:rFonts w:cs="細明體" w:hint="eastAsia"/>
          <w:bCs/>
          <w:szCs w:val="32"/>
        </w:rPr>
        <w:t>螺栓</w:t>
      </w:r>
      <w:proofErr w:type="gramStart"/>
      <w:r w:rsidRPr="00702AFC">
        <w:rPr>
          <w:rFonts w:cs="細明體" w:hint="eastAsia"/>
          <w:bCs/>
          <w:szCs w:val="32"/>
        </w:rPr>
        <w:t>鬆</w:t>
      </w:r>
      <w:proofErr w:type="gramEnd"/>
      <w:r w:rsidRPr="00702AFC">
        <w:rPr>
          <w:rFonts w:cs="細明體" w:hint="eastAsia"/>
          <w:bCs/>
          <w:szCs w:val="32"/>
        </w:rPr>
        <w:t>脫事件</w:t>
      </w:r>
      <w:r w:rsidRPr="00702AFC">
        <w:rPr>
          <w:rFonts w:cs="細明體" w:hint="eastAsia"/>
          <w:bCs/>
          <w:szCs w:val="32"/>
        </w:rPr>
        <w:t>)</w:t>
      </w:r>
      <w:r w:rsidRPr="00702AFC">
        <w:rPr>
          <w:rFonts w:cs="細明體" w:hint="eastAsia"/>
          <w:bCs/>
          <w:szCs w:val="32"/>
        </w:rPr>
        <w:t>，雖據表示略</w:t>
      </w:r>
      <w:proofErr w:type="gramStart"/>
      <w:r w:rsidRPr="00702AFC">
        <w:rPr>
          <w:rFonts w:cs="細明體" w:hint="eastAsia"/>
          <w:bCs/>
          <w:szCs w:val="32"/>
        </w:rPr>
        <w:t>以</w:t>
      </w:r>
      <w:proofErr w:type="gramEnd"/>
      <w:r w:rsidRPr="00702AFC">
        <w:rPr>
          <w:rFonts w:cs="細明體" w:hint="eastAsia"/>
          <w:bCs/>
          <w:szCs w:val="32"/>
        </w:rPr>
        <w:t>：「</w:t>
      </w:r>
      <w:proofErr w:type="gramStart"/>
      <w:r w:rsidRPr="00702AFC">
        <w:rPr>
          <w:rFonts w:cs="細明體" w:hint="eastAsia"/>
          <w:bCs/>
          <w:szCs w:val="32"/>
        </w:rPr>
        <w:t>經肇因</w:t>
      </w:r>
      <w:proofErr w:type="gramEnd"/>
      <w:r w:rsidRPr="00702AFC">
        <w:rPr>
          <w:rFonts w:cs="細明體" w:hint="eastAsia"/>
          <w:bCs/>
          <w:szCs w:val="32"/>
        </w:rPr>
        <w:t>分析，判斷為廠家製造瑕疵所致之偶發事件…目前世界上有</w:t>
      </w:r>
      <w:r w:rsidRPr="00702AFC">
        <w:rPr>
          <w:rFonts w:cs="細明體" w:hint="eastAsia"/>
          <w:bCs/>
          <w:szCs w:val="32"/>
        </w:rPr>
        <w:t>23</w:t>
      </w:r>
      <w:r w:rsidRPr="00702AFC">
        <w:rPr>
          <w:rFonts w:cs="細明體" w:hint="eastAsia"/>
          <w:bCs/>
          <w:szCs w:val="32"/>
        </w:rPr>
        <w:t>座反應器使用相同</w:t>
      </w:r>
      <w:proofErr w:type="gramStart"/>
      <w:r w:rsidRPr="00702AFC">
        <w:rPr>
          <w:rFonts w:cs="細明體" w:hint="eastAsia"/>
          <w:bCs/>
          <w:szCs w:val="32"/>
        </w:rPr>
        <w:t>水棒連接桿</w:t>
      </w:r>
      <w:proofErr w:type="gramEnd"/>
      <w:r w:rsidRPr="00702AFC">
        <w:rPr>
          <w:rFonts w:cs="細明體" w:hint="eastAsia"/>
          <w:bCs/>
          <w:szCs w:val="32"/>
        </w:rPr>
        <w:t>設計超過</w:t>
      </w:r>
      <w:r w:rsidRPr="00702AFC">
        <w:rPr>
          <w:rFonts w:cs="細明體" w:hint="eastAsia"/>
          <w:bCs/>
          <w:szCs w:val="32"/>
        </w:rPr>
        <w:t>1</w:t>
      </w:r>
      <w:r w:rsidRPr="00702AFC">
        <w:rPr>
          <w:rFonts w:cs="細明體" w:hint="eastAsia"/>
          <w:bCs/>
          <w:szCs w:val="32"/>
        </w:rPr>
        <w:t>萬</w:t>
      </w:r>
      <w:r w:rsidRPr="00702AFC">
        <w:rPr>
          <w:rFonts w:cs="細明體" w:hint="eastAsia"/>
          <w:bCs/>
          <w:szCs w:val="32"/>
        </w:rPr>
        <w:t>4,000</w:t>
      </w:r>
      <w:r w:rsidRPr="00702AFC">
        <w:rPr>
          <w:rFonts w:cs="細明體" w:hint="eastAsia"/>
          <w:bCs/>
          <w:szCs w:val="32"/>
        </w:rPr>
        <w:t>束燃料運轉經驗都沒發生這種事件，因此本事件屬於偶發失效事件。」惟台電公司允應深入瞭解並檢討，他國相同設計之核電廠未發生相同事件，是否係因他國核電廠於燃料裝填之前相關檢測作業較為確實、嚴謹，致燃料棒製造瑕疵能於裝填運轉之前被即時發現。台電公司亦應重新檢視包含燃料束驗收、裝填至取出等所有作業環節暨相關規範之周延性及遵循情形，並</w:t>
      </w:r>
      <w:proofErr w:type="gramStart"/>
      <w:r w:rsidRPr="00702AFC">
        <w:rPr>
          <w:rFonts w:cs="細明體" w:hint="eastAsia"/>
          <w:bCs/>
          <w:szCs w:val="32"/>
        </w:rPr>
        <w:t>研</w:t>
      </w:r>
      <w:proofErr w:type="gramEnd"/>
      <w:r w:rsidRPr="00702AFC">
        <w:rPr>
          <w:rFonts w:cs="細明體" w:hint="eastAsia"/>
          <w:bCs/>
          <w:szCs w:val="32"/>
        </w:rPr>
        <w:t>謀改善。</w:t>
      </w:r>
    </w:p>
    <w:p w:rsidR="00837490" w:rsidRPr="00702AFC" w:rsidRDefault="00837490" w:rsidP="00702AFC">
      <w:pPr>
        <w:pStyle w:val="aff3"/>
        <w:kinsoku w:val="0"/>
        <w:overflowPunct w:val="0"/>
        <w:autoSpaceDE w:val="0"/>
        <w:autoSpaceDN w:val="0"/>
        <w:spacing w:line="520" w:lineRule="exact"/>
        <w:ind w:left="3955" w:hangingChars="390" w:hanging="1296"/>
      </w:pPr>
      <w:r w:rsidRPr="00702AFC">
        <w:rPr>
          <w:rFonts w:hint="eastAsia"/>
        </w:rPr>
        <w:t>提案人：張麗善  蘇震清  孔文吉</w:t>
      </w:r>
    </w:p>
    <w:p w:rsidR="00837490" w:rsidRPr="00702AFC" w:rsidRDefault="00837490" w:rsidP="00702AFC">
      <w:pPr>
        <w:pStyle w:val="aff"/>
        <w:numPr>
          <w:ilvl w:val="0"/>
          <w:numId w:val="2"/>
        </w:numPr>
        <w:kinsoku w:val="0"/>
        <w:overflowPunct w:val="0"/>
        <w:autoSpaceDE w:val="0"/>
        <w:autoSpaceDN w:val="0"/>
        <w:spacing w:line="520" w:lineRule="exact"/>
        <w:ind w:leftChars="0" w:left="1702" w:hanging="284"/>
        <w:jc w:val="both"/>
        <w:rPr>
          <w:rFonts w:cs="細明體"/>
          <w:bCs/>
          <w:szCs w:val="32"/>
        </w:rPr>
      </w:pPr>
      <w:r w:rsidRPr="00702AFC">
        <w:rPr>
          <w:rFonts w:cs="細明體" w:hint="eastAsia"/>
          <w:bCs/>
          <w:szCs w:val="32"/>
        </w:rPr>
        <w:lastRenderedPageBreak/>
        <w:t>由於核一、二廠為早期興建，廠內之用過核燃料池容量有限，</w:t>
      </w:r>
      <w:proofErr w:type="gramStart"/>
      <w:r w:rsidRPr="00702AFC">
        <w:rPr>
          <w:rFonts w:cs="細明體" w:hint="eastAsia"/>
          <w:bCs/>
          <w:szCs w:val="32"/>
        </w:rPr>
        <w:t>均不足以</w:t>
      </w:r>
      <w:proofErr w:type="gramEnd"/>
      <w:r w:rsidRPr="00702AFC">
        <w:rPr>
          <w:rFonts w:cs="細明體" w:hint="eastAsia"/>
          <w:bCs/>
          <w:szCs w:val="32"/>
        </w:rPr>
        <w:t>容納運轉執照效期</w:t>
      </w:r>
      <w:r w:rsidRPr="00702AFC">
        <w:rPr>
          <w:rFonts w:cs="細明體" w:hint="eastAsia"/>
          <w:bCs/>
          <w:szCs w:val="32"/>
        </w:rPr>
        <w:t>40</w:t>
      </w:r>
      <w:r w:rsidRPr="00702AFC">
        <w:rPr>
          <w:rFonts w:cs="細明體" w:hint="eastAsia"/>
          <w:bCs/>
          <w:szCs w:val="32"/>
        </w:rPr>
        <w:t>年之所有用過核子燃料。故台電公司擬參照歐、美等核能先進國家之作法，規劃於各核能電廠廠址內興建乾式貯存設施，以滿足其運轉</w:t>
      </w:r>
      <w:r w:rsidRPr="00702AFC">
        <w:rPr>
          <w:rFonts w:cs="細明體" w:hint="eastAsia"/>
          <w:bCs/>
          <w:szCs w:val="32"/>
        </w:rPr>
        <w:t>40</w:t>
      </w:r>
      <w:r w:rsidRPr="00702AFC">
        <w:rPr>
          <w:rFonts w:cs="細明體" w:hint="eastAsia"/>
          <w:bCs/>
          <w:szCs w:val="32"/>
        </w:rPr>
        <w:t>年之貯存需求，惟據媒體</w:t>
      </w:r>
      <w:r w:rsidR="00BE5E69">
        <w:rPr>
          <w:rFonts w:cs="細明體" w:hint="eastAsia"/>
          <w:bCs/>
          <w:szCs w:val="32"/>
        </w:rPr>
        <w:t>披露</w:t>
      </w:r>
      <w:r w:rsidRPr="00702AFC">
        <w:rPr>
          <w:rFonts w:cs="細明體" w:hint="eastAsia"/>
          <w:bCs/>
          <w:szCs w:val="32"/>
        </w:rPr>
        <w:t>，核</w:t>
      </w:r>
      <w:proofErr w:type="gramStart"/>
      <w:r w:rsidRPr="00702AFC">
        <w:rPr>
          <w:rFonts w:cs="細明體" w:hint="eastAsia"/>
          <w:bCs/>
          <w:szCs w:val="32"/>
        </w:rPr>
        <w:t>廢乾貯</w:t>
      </w:r>
      <w:proofErr w:type="gramEnd"/>
      <w:r w:rsidRPr="00702AFC">
        <w:rPr>
          <w:rFonts w:cs="細明體" w:hint="eastAsia"/>
          <w:bCs/>
          <w:szCs w:val="32"/>
        </w:rPr>
        <w:t>場腐蝕風險高出</w:t>
      </w:r>
      <w:r w:rsidRPr="00702AFC">
        <w:rPr>
          <w:rFonts w:cs="細明體" w:hint="eastAsia"/>
          <w:bCs/>
          <w:szCs w:val="32"/>
        </w:rPr>
        <w:t>9</w:t>
      </w:r>
      <w:r w:rsidRPr="00702AFC">
        <w:rPr>
          <w:rFonts w:cs="細明體" w:hint="eastAsia"/>
          <w:bCs/>
          <w:szCs w:val="32"/>
        </w:rPr>
        <w:t>倍，恐</w:t>
      </w:r>
      <w:proofErr w:type="gramStart"/>
      <w:r w:rsidRPr="00702AFC">
        <w:rPr>
          <w:rFonts w:cs="細明體" w:hint="eastAsia"/>
          <w:bCs/>
          <w:szCs w:val="32"/>
        </w:rPr>
        <w:t>1</w:t>
      </w:r>
      <w:r w:rsidRPr="00702AFC">
        <w:rPr>
          <w:rFonts w:cs="細明體" w:hint="eastAsia"/>
          <w:bCs/>
          <w:szCs w:val="32"/>
        </w:rPr>
        <w:t>年蝕穿</w:t>
      </w:r>
      <w:proofErr w:type="gramEnd"/>
      <w:r w:rsidRPr="00702AFC">
        <w:rPr>
          <w:rFonts w:cs="細明體" w:hint="eastAsia"/>
          <w:bCs/>
          <w:szCs w:val="32"/>
        </w:rPr>
        <w:t>。然而針對前述疑慮，台電公司雖表示：「沒有大問題，且國外一百多</w:t>
      </w:r>
      <w:proofErr w:type="gramStart"/>
      <w:r w:rsidRPr="00702AFC">
        <w:rPr>
          <w:rFonts w:cs="細明體" w:hint="eastAsia"/>
          <w:bCs/>
          <w:szCs w:val="32"/>
        </w:rPr>
        <w:t>處乾貯</w:t>
      </w:r>
      <w:proofErr w:type="gramEnd"/>
      <w:r w:rsidRPr="00702AFC">
        <w:rPr>
          <w:rFonts w:cs="細明體" w:hint="eastAsia"/>
          <w:bCs/>
          <w:szCs w:val="32"/>
        </w:rPr>
        <w:t>場均如此做」，惟卻未見同時提供我國與各國之環境條件差異及相對應之安全措施具體規劃情形，以澈底化解國人疑慮，該公司面對外界質疑之處置方式實有欠周延妥適，且溝通態度亦欠積極，恐影響乾式貯存場計畫之後續執行。</w:t>
      </w:r>
      <w:proofErr w:type="gramStart"/>
      <w:r w:rsidRPr="00702AFC">
        <w:rPr>
          <w:rFonts w:cs="細明體" w:hint="eastAsia"/>
          <w:bCs/>
          <w:szCs w:val="32"/>
        </w:rPr>
        <w:t>鑑</w:t>
      </w:r>
      <w:proofErr w:type="gramEnd"/>
      <w:r w:rsidRPr="00702AFC">
        <w:rPr>
          <w:rFonts w:cs="細明體" w:hint="eastAsia"/>
          <w:bCs/>
          <w:szCs w:val="32"/>
        </w:rPr>
        <w:t>於國人對核能一直存有高度爭議及疑慮，台電公司除應確實落實核能發電各項安全措施外，應加強溝通協調，積極化解外界疑慮，</w:t>
      </w:r>
      <w:proofErr w:type="gramStart"/>
      <w:r w:rsidRPr="00702AFC">
        <w:rPr>
          <w:rFonts w:cs="細明體" w:hint="eastAsia"/>
          <w:bCs/>
          <w:szCs w:val="32"/>
        </w:rPr>
        <w:t>俾</w:t>
      </w:r>
      <w:proofErr w:type="gramEnd"/>
      <w:r w:rsidRPr="00702AFC">
        <w:rPr>
          <w:rFonts w:cs="細明體" w:hint="eastAsia"/>
          <w:bCs/>
          <w:szCs w:val="32"/>
        </w:rPr>
        <w:t>順利核能發電及相關後續處置計畫之執行。</w:t>
      </w:r>
    </w:p>
    <w:p w:rsidR="00837490" w:rsidRPr="00702AFC" w:rsidRDefault="00837490" w:rsidP="00702AFC">
      <w:pPr>
        <w:pStyle w:val="aff3"/>
        <w:kinsoku w:val="0"/>
        <w:overflowPunct w:val="0"/>
        <w:autoSpaceDE w:val="0"/>
        <w:autoSpaceDN w:val="0"/>
        <w:spacing w:line="520" w:lineRule="exact"/>
        <w:ind w:left="3955" w:hangingChars="390" w:hanging="1296"/>
      </w:pPr>
      <w:r w:rsidRPr="00702AFC">
        <w:rPr>
          <w:rFonts w:hint="eastAsia"/>
        </w:rPr>
        <w:t>提案人：張麗善  蘇震清  孔文吉</w:t>
      </w:r>
    </w:p>
    <w:p w:rsidR="00837490" w:rsidRPr="00702AFC" w:rsidRDefault="00837490" w:rsidP="00702AFC">
      <w:pPr>
        <w:pStyle w:val="aff"/>
        <w:numPr>
          <w:ilvl w:val="0"/>
          <w:numId w:val="2"/>
        </w:numPr>
        <w:kinsoku w:val="0"/>
        <w:overflowPunct w:val="0"/>
        <w:autoSpaceDE w:val="0"/>
        <w:autoSpaceDN w:val="0"/>
        <w:spacing w:line="520" w:lineRule="exact"/>
        <w:ind w:leftChars="0" w:left="1702" w:hanging="284"/>
        <w:jc w:val="both"/>
        <w:rPr>
          <w:rFonts w:cs="細明體"/>
          <w:bCs/>
          <w:szCs w:val="32"/>
        </w:rPr>
      </w:pPr>
      <w:r w:rsidRPr="00702AFC">
        <w:rPr>
          <w:rFonts w:cs="細明體" w:hint="eastAsia"/>
          <w:bCs/>
          <w:szCs w:val="32"/>
        </w:rPr>
        <w:t>查台電公司</w:t>
      </w:r>
      <w:proofErr w:type="gramStart"/>
      <w:r w:rsidRPr="00702AFC">
        <w:rPr>
          <w:rFonts w:cs="細明體" w:hint="eastAsia"/>
          <w:bCs/>
          <w:szCs w:val="32"/>
        </w:rPr>
        <w:t>100</w:t>
      </w:r>
      <w:proofErr w:type="gramEnd"/>
      <w:r w:rsidRPr="00702AFC">
        <w:rPr>
          <w:rFonts w:cs="細明體" w:hint="eastAsia"/>
          <w:bCs/>
          <w:szCs w:val="32"/>
        </w:rPr>
        <w:t>年度至</w:t>
      </w:r>
      <w:proofErr w:type="gramStart"/>
      <w:r w:rsidRPr="00702AFC">
        <w:rPr>
          <w:rFonts w:cs="細明體" w:hint="eastAsia"/>
          <w:bCs/>
          <w:szCs w:val="32"/>
        </w:rPr>
        <w:t>105</w:t>
      </w:r>
      <w:proofErr w:type="gramEnd"/>
      <w:r w:rsidRPr="00702AFC">
        <w:rPr>
          <w:rFonts w:cs="細明體" w:hint="eastAsia"/>
          <w:bCs/>
          <w:szCs w:val="32"/>
        </w:rPr>
        <w:t>年度非再生能源發電量雖無顯著變動，然依據再生能源發展條例規定，繳交再生能源發展基金規費金額卻由</w:t>
      </w:r>
      <w:proofErr w:type="gramStart"/>
      <w:r w:rsidRPr="00702AFC">
        <w:rPr>
          <w:rFonts w:cs="細明體" w:hint="eastAsia"/>
          <w:bCs/>
          <w:szCs w:val="32"/>
        </w:rPr>
        <w:t>100</w:t>
      </w:r>
      <w:proofErr w:type="gramEnd"/>
      <w:r w:rsidRPr="00702AFC">
        <w:rPr>
          <w:rFonts w:cs="細明體" w:hint="eastAsia"/>
          <w:bCs/>
          <w:szCs w:val="32"/>
        </w:rPr>
        <w:t>年度之</w:t>
      </w:r>
      <w:r w:rsidRPr="00702AFC">
        <w:rPr>
          <w:rFonts w:cs="細明體" w:hint="eastAsia"/>
          <w:bCs/>
          <w:szCs w:val="32"/>
        </w:rPr>
        <w:t>5</w:t>
      </w:r>
      <w:r w:rsidRPr="00702AFC">
        <w:rPr>
          <w:rFonts w:cs="細明體" w:hint="eastAsia"/>
          <w:bCs/>
          <w:szCs w:val="32"/>
        </w:rPr>
        <w:t>億</w:t>
      </w:r>
      <w:r w:rsidRPr="00702AFC">
        <w:rPr>
          <w:rFonts w:cs="細明體" w:hint="eastAsia"/>
          <w:bCs/>
          <w:szCs w:val="32"/>
        </w:rPr>
        <w:t>1,791</w:t>
      </w:r>
      <w:r w:rsidRPr="00702AFC">
        <w:rPr>
          <w:rFonts w:cs="細明體" w:hint="eastAsia"/>
          <w:bCs/>
          <w:szCs w:val="32"/>
        </w:rPr>
        <w:t>萬</w:t>
      </w:r>
      <w:r w:rsidRPr="00702AFC">
        <w:rPr>
          <w:rFonts w:cs="細明體" w:hint="eastAsia"/>
          <w:bCs/>
          <w:szCs w:val="32"/>
        </w:rPr>
        <w:t>6,000</w:t>
      </w:r>
      <w:r w:rsidRPr="00702AFC">
        <w:rPr>
          <w:rFonts w:cs="細明體" w:hint="eastAsia"/>
          <w:bCs/>
          <w:szCs w:val="32"/>
        </w:rPr>
        <w:t>元，</w:t>
      </w:r>
      <w:proofErr w:type="gramStart"/>
      <w:r w:rsidRPr="00702AFC">
        <w:rPr>
          <w:rFonts w:cs="細明體" w:hint="eastAsia"/>
          <w:bCs/>
          <w:szCs w:val="32"/>
        </w:rPr>
        <w:t>遽</w:t>
      </w:r>
      <w:proofErr w:type="gramEnd"/>
      <w:r w:rsidRPr="00702AFC">
        <w:rPr>
          <w:rFonts w:cs="細明體" w:hint="eastAsia"/>
          <w:bCs/>
          <w:szCs w:val="32"/>
        </w:rPr>
        <w:t>增為</w:t>
      </w:r>
      <w:proofErr w:type="gramStart"/>
      <w:r w:rsidRPr="00702AFC">
        <w:rPr>
          <w:rFonts w:cs="細明體" w:hint="eastAsia"/>
          <w:bCs/>
          <w:szCs w:val="32"/>
        </w:rPr>
        <w:t>105</w:t>
      </w:r>
      <w:proofErr w:type="gramEnd"/>
      <w:r w:rsidRPr="00702AFC">
        <w:rPr>
          <w:rFonts w:cs="細明體" w:hint="eastAsia"/>
          <w:bCs/>
          <w:szCs w:val="32"/>
        </w:rPr>
        <w:t>年度預算案</w:t>
      </w:r>
      <w:r w:rsidRPr="00702AFC">
        <w:rPr>
          <w:rFonts w:cs="細明體" w:hint="eastAsia"/>
          <w:bCs/>
          <w:szCs w:val="32"/>
        </w:rPr>
        <w:t>39</w:t>
      </w:r>
      <w:r w:rsidRPr="00702AFC">
        <w:rPr>
          <w:rFonts w:cs="細明體" w:hint="eastAsia"/>
          <w:bCs/>
          <w:szCs w:val="32"/>
        </w:rPr>
        <w:t>億</w:t>
      </w:r>
      <w:r w:rsidRPr="00702AFC">
        <w:rPr>
          <w:rFonts w:cs="細明體" w:hint="eastAsia"/>
          <w:bCs/>
          <w:szCs w:val="32"/>
        </w:rPr>
        <w:t>5,858</w:t>
      </w:r>
      <w:r w:rsidRPr="00702AFC">
        <w:rPr>
          <w:rFonts w:cs="細明體" w:hint="eastAsia"/>
          <w:bCs/>
          <w:szCs w:val="32"/>
        </w:rPr>
        <w:t>萬</w:t>
      </w:r>
      <w:r w:rsidRPr="00702AFC">
        <w:rPr>
          <w:rFonts w:cs="細明體" w:hint="eastAsia"/>
          <w:bCs/>
          <w:szCs w:val="32"/>
        </w:rPr>
        <w:t>6,000</w:t>
      </w:r>
      <w:r w:rsidRPr="00702AFC">
        <w:rPr>
          <w:rFonts w:cs="細明體" w:hint="eastAsia"/>
          <w:bCs/>
          <w:szCs w:val="32"/>
        </w:rPr>
        <w:t>元，反映非再生能源發電規費費率</w:t>
      </w:r>
      <w:proofErr w:type="gramStart"/>
      <w:r w:rsidRPr="00702AFC">
        <w:rPr>
          <w:rFonts w:cs="細明體" w:hint="eastAsia"/>
          <w:bCs/>
          <w:szCs w:val="32"/>
        </w:rPr>
        <w:t>上漲頗速</w:t>
      </w:r>
      <w:proofErr w:type="gramEnd"/>
      <w:r w:rsidRPr="00702AFC">
        <w:rPr>
          <w:rFonts w:cs="細明體" w:hint="eastAsia"/>
          <w:bCs/>
          <w:szCs w:val="32"/>
        </w:rPr>
        <w:t>，致繳交非再生能源發展基金之規費金額急遽成長，前後</w:t>
      </w:r>
      <w:r w:rsidRPr="00702AFC">
        <w:rPr>
          <w:rFonts w:cs="細明體" w:hint="eastAsia"/>
          <w:bCs/>
          <w:szCs w:val="32"/>
        </w:rPr>
        <w:t>6</w:t>
      </w:r>
      <w:r w:rsidRPr="00702AFC">
        <w:rPr>
          <w:rFonts w:cs="細明體" w:hint="eastAsia"/>
          <w:bCs/>
          <w:szCs w:val="32"/>
        </w:rPr>
        <w:t>年間，非再生能源發電規費增加</w:t>
      </w:r>
      <w:r w:rsidRPr="00702AFC">
        <w:rPr>
          <w:rFonts w:cs="細明體" w:hint="eastAsia"/>
          <w:bCs/>
          <w:szCs w:val="32"/>
        </w:rPr>
        <w:t>34</w:t>
      </w:r>
      <w:r w:rsidRPr="00702AFC">
        <w:rPr>
          <w:rFonts w:cs="細明體" w:hint="eastAsia"/>
          <w:bCs/>
          <w:szCs w:val="32"/>
        </w:rPr>
        <w:t>億</w:t>
      </w:r>
      <w:r w:rsidRPr="00702AFC">
        <w:rPr>
          <w:rFonts w:cs="細明體" w:hint="eastAsia"/>
          <w:bCs/>
          <w:szCs w:val="32"/>
        </w:rPr>
        <w:t>4,067</w:t>
      </w:r>
      <w:r w:rsidRPr="00702AFC">
        <w:rPr>
          <w:rFonts w:cs="細明體" w:hint="eastAsia"/>
          <w:bCs/>
          <w:szCs w:val="32"/>
        </w:rPr>
        <w:t>萬元，成長幅度高達</w:t>
      </w:r>
      <w:r w:rsidRPr="00702AFC">
        <w:rPr>
          <w:rFonts w:cs="細明體" w:hint="eastAsia"/>
          <w:bCs/>
          <w:szCs w:val="32"/>
        </w:rPr>
        <w:t>664.33</w:t>
      </w:r>
      <w:r w:rsidRPr="00702AFC">
        <w:rPr>
          <w:rFonts w:cs="細明體" w:hint="eastAsia"/>
          <w:bCs/>
          <w:szCs w:val="32"/>
        </w:rPr>
        <w:t>％，無異增加供電成本。</w:t>
      </w:r>
      <w:proofErr w:type="gramStart"/>
      <w:r w:rsidRPr="00702AFC">
        <w:rPr>
          <w:rFonts w:cs="細明體" w:hint="eastAsia"/>
          <w:bCs/>
          <w:szCs w:val="32"/>
        </w:rPr>
        <w:t>爰</w:t>
      </w:r>
      <w:proofErr w:type="gramEnd"/>
      <w:r w:rsidRPr="00702AFC">
        <w:rPr>
          <w:rFonts w:cs="細明體" w:hint="eastAsia"/>
          <w:bCs/>
          <w:szCs w:val="32"/>
        </w:rPr>
        <w:t>此，</w:t>
      </w:r>
      <w:proofErr w:type="gramStart"/>
      <w:r w:rsidRPr="00702AFC">
        <w:rPr>
          <w:rFonts w:cs="細明體" w:hint="eastAsia"/>
          <w:bCs/>
          <w:szCs w:val="32"/>
        </w:rPr>
        <w:t>推展低碳</w:t>
      </w:r>
      <w:proofErr w:type="gramEnd"/>
      <w:r w:rsidRPr="00702AFC">
        <w:rPr>
          <w:rFonts w:cs="細明體" w:hint="eastAsia"/>
          <w:bCs/>
          <w:szCs w:val="32"/>
        </w:rPr>
        <w:t>再生能源發電乃政府既定政策，</w:t>
      </w:r>
      <w:r w:rsidR="003E399A">
        <w:rPr>
          <w:rFonts w:cs="細明體" w:hint="eastAsia"/>
          <w:bCs/>
          <w:szCs w:val="32"/>
        </w:rPr>
        <w:t>亦</w:t>
      </w:r>
      <w:r w:rsidRPr="00702AFC">
        <w:rPr>
          <w:rFonts w:cs="細明體" w:hint="eastAsia"/>
          <w:bCs/>
          <w:szCs w:val="32"/>
        </w:rPr>
        <w:t>為當今世界潮流趨勢，為避免因高比重之非再生能源發電須依規定繳交</w:t>
      </w:r>
      <w:r w:rsidR="00702AFC" w:rsidRPr="00702AFC">
        <w:rPr>
          <w:rFonts w:cs="細明體" w:hint="eastAsia"/>
          <w:bCs/>
          <w:szCs w:val="32"/>
        </w:rPr>
        <w:t>鉅額</w:t>
      </w:r>
      <w:r w:rsidRPr="00702AFC">
        <w:rPr>
          <w:rFonts w:cs="細明體" w:hint="eastAsia"/>
          <w:bCs/>
          <w:szCs w:val="32"/>
        </w:rPr>
        <w:t>規費，徒增營運成本，在兼顧基載供電穩定之必要配比條件下，建議台電公司應儘速</w:t>
      </w:r>
      <w:proofErr w:type="gramStart"/>
      <w:r w:rsidRPr="00702AFC">
        <w:rPr>
          <w:rFonts w:cs="細明體" w:hint="eastAsia"/>
          <w:bCs/>
          <w:szCs w:val="32"/>
        </w:rPr>
        <w:t>研</w:t>
      </w:r>
      <w:proofErr w:type="gramEnd"/>
      <w:r w:rsidRPr="00702AFC">
        <w:rPr>
          <w:rFonts w:cs="細明體" w:hint="eastAsia"/>
          <w:bCs/>
          <w:szCs w:val="32"/>
        </w:rPr>
        <w:t>酌適度提升再生能源發電配比的可行性。</w:t>
      </w:r>
    </w:p>
    <w:p w:rsidR="00837490" w:rsidRPr="00702AFC" w:rsidRDefault="00837490" w:rsidP="00702AFC">
      <w:pPr>
        <w:pStyle w:val="aff3"/>
        <w:kinsoku w:val="0"/>
        <w:overflowPunct w:val="0"/>
        <w:autoSpaceDE w:val="0"/>
        <w:autoSpaceDN w:val="0"/>
        <w:spacing w:line="520" w:lineRule="exact"/>
        <w:ind w:left="3955" w:hangingChars="390" w:hanging="1296"/>
      </w:pPr>
      <w:r w:rsidRPr="00702AFC">
        <w:rPr>
          <w:rFonts w:hint="eastAsia"/>
        </w:rPr>
        <w:lastRenderedPageBreak/>
        <w:t>提案人：張麗善  蘇震清  孔文吉</w:t>
      </w:r>
    </w:p>
    <w:p w:rsidR="00837490" w:rsidRPr="00702AFC" w:rsidRDefault="00837490" w:rsidP="00702AFC">
      <w:pPr>
        <w:pStyle w:val="aff"/>
        <w:numPr>
          <w:ilvl w:val="0"/>
          <w:numId w:val="2"/>
        </w:numPr>
        <w:kinsoku w:val="0"/>
        <w:overflowPunct w:val="0"/>
        <w:autoSpaceDE w:val="0"/>
        <w:autoSpaceDN w:val="0"/>
        <w:spacing w:line="520" w:lineRule="exact"/>
        <w:ind w:leftChars="0" w:left="1702" w:hanging="284"/>
        <w:jc w:val="both"/>
        <w:rPr>
          <w:rFonts w:cs="細明體"/>
          <w:bCs/>
          <w:szCs w:val="32"/>
        </w:rPr>
      </w:pPr>
      <w:r w:rsidRPr="00702AFC">
        <w:rPr>
          <w:rFonts w:cs="細明體" w:hint="eastAsia"/>
          <w:bCs/>
          <w:szCs w:val="32"/>
        </w:rPr>
        <w:t>經查台電公司</w:t>
      </w:r>
      <w:r w:rsidRPr="00702AFC">
        <w:rPr>
          <w:rFonts w:cs="細明體" w:hint="eastAsia"/>
          <w:bCs/>
          <w:szCs w:val="32"/>
        </w:rPr>
        <w:t>2</w:t>
      </w:r>
      <w:r w:rsidRPr="00702AFC">
        <w:rPr>
          <w:rFonts w:cs="細明體" w:hint="eastAsia"/>
          <w:bCs/>
          <w:szCs w:val="32"/>
        </w:rPr>
        <w:t>次變電所</w:t>
      </w:r>
      <w:r w:rsidRPr="00702AFC">
        <w:rPr>
          <w:rFonts w:cs="細明體" w:hint="eastAsia"/>
          <w:bCs/>
          <w:szCs w:val="32"/>
        </w:rPr>
        <w:t>69KV</w:t>
      </w:r>
      <w:r w:rsidRPr="00702AFC">
        <w:rPr>
          <w:rFonts w:cs="細明體" w:hint="eastAsia"/>
          <w:bCs/>
          <w:szCs w:val="32"/>
        </w:rPr>
        <w:t>電力變壓器共有</w:t>
      </w:r>
      <w:r w:rsidRPr="00702AFC">
        <w:rPr>
          <w:rFonts w:cs="細明體" w:hint="eastAsia"/>
          <w:bCs/>
          <w:szCs w:val="32"/>
        </w:rPr>
        <w:t>831</w:t>
      </w:r>
      <w:r w:rsidRPr="00702AFC">
        <w:rPr>
          <w:rFonts w:cs="細明體" w:hint="eastAsia"/>
          <w:bCs/>
          <w:szCs w:val="32"/>
        </w:rPr>
        <w:t>台，其中超過</w:t>
      </w:r>
      <w:r w:rsidRPr="00702AFC">
        <w:rPr>
          <w:rFonts w:cs="細明體" w:hint="eastAsia"/>
          <w:bCs/>
          <w:szCs w:val="32"/>
        </w:rPr>
        <w:t>30</w:t>
      </w:r>
      <w:r w:rsidRPr="00702AFC">
        <w:rPr>
          <w:rFonts w:cs="細明體" w:hint="eastAsia"/>
          <w:bCs/>
          <w:szCs w:val="32"/>
        </w:rPr>
        <w:t>年運轉年限的老舊變壓器共計</w:t>
      </w:r>
      <w:r w:rsidRPr="00702AFC">
        <w:rPr>
          <w:rFonts w:cs="細明體" w:hint="eastAsia"/>
          <w:bCs/>
          <w:szCs w:val="32"/>
        </w:rPr>
        <w:t>38</w:t>
      </w:r>
      <w:r w:rsidRPr="00702AFC">
        <w:rPr>
          <w:rFonts w:cs="細明體" w:hint="eastAsia"/>
          <w:bCs/>
          <w:szCs w:val="32"/>
        </w:rPr>
        <w:t>台，</w:t>
      </w:r>
      <w:proofErr w:type="gramStart"/>
      <w:r w:rsidRPr="00702AFC">
        <w:rPr>
          <w:rFonts w:cs="細明體" w:hint="eastAsia"/>
          <w:bCs/>
          <w:szCs w:val="32"/>
        </w:rPr>
        <w:t>均未安裝</w:t>
      </w:r>
      <w:proofErr w:type="gramEnd"/>
      <w:r w:rsidRPr="00702AFC">
        <w:rPr>
          <w:rFonts w:cs="細明體" w:hint="eastAsia"/>
          <w:bCs/>
          <w:szCs w:val="32"/>
        </w:rPr>
        <w:t>任何監控系統，包括全球歐美電廠常見之油中氣體及局部放電監控設備。根據資料顯示，該處目前雖有</w:t>
      </w:r>
      <w:r w:rsidRPr="00702AFC">
        <w:rPr>
          <w:rFonts w:cs="細明體" w:hint="eastAsia"/>
          <w:bCs/>
          <w:szCs w:val="32"/>
        </w:rPr>
        <w:t>120</w:t>
      </w:r>
      <w:r w:rsidRPr="00702AFC">
        <w:rPr>
          <w:rFonts w:cs="細明體" w:hint="eastAsia"/>
          <w:bCs/>
          <w:szCs w:val="32"/>
        </w:rPr>
        <w:t>具油中可燃性氣體檢出裝置</w:t>
      </w:r>
      <w:r w:rsidRPr="00702AFC">
        <w:rPr>
          <w:rFonts w:cs="細明體" w:hint="eastAsia"/>
          <w:bCs/>
          <w:szCs w:val="32"/>
        </w:rPr>
        <w:t>TCG</w:t>
      </w:r>
      <w:r w:rsidRPr="00702AFC">
        <w:rPr>
          <w:rFonts w:cs="細明體" w:hint="eastAsia"/>
          <w:bCs/>
          <w:szCs w:val="32"/>
        </w:rPr>
        <w:t>進行監控，但是異常情形嚴重，故障率高達</w:t>
      </w:r>
      <w:r w:rsidRPr="00702AFC">
        <w:rPr>
          <w:rFonts w:cs="細明體" w:hint="eastAsia"/>
          <w:bCs/>
          <w:szCs w:val="32"/>
        </w:rPr>
        <w:t>40%</w:t>
      </w:r>
      <w:r w:rsidRPr="00702AFC">
        <w:rPr>
          <w:rFonts w:cs="細明體" w:hint="eastAsia"/>
          <w:bCs/>
          <w:szCs w:val="32"/>
        </w:rPr>
        <w:t>。且該處安裝之油中可燃性氣體檢出裝置幾乎為</w:t>
      </w:r>
      <w:r w:rsidRPr="00702AFC">
        <w:rPr>
          <w:rFonts w:cs="細明體" w:hint="eastAsia"/>
          <w:bCs/>
          <w:szCs w:val="32"/>
        </w:rPr>
        <w:t>20</w:t>
      </w:r>
      <w:r w:rsidRPr="00702AFC">
        <w:rPr>
          <w:rFonts w:cs="細明體" w:hint="eastAsia"/>
          <w:bCs/>
          <w:szCs w:val="32"/>
        </w:rPr>
        <w:t>年前之老舊檢測技術，導致該設備維護成本極高且檢測精</w:t>
      </w:r>
      <w:proofErr w:type="gramStart"/>
      <w:r w:rsidRPr="00702AFC">
        <w:rPr>
          <w:rFonts w:cs="細明體" w:hint="eastAsia"/>
          <w:bCs/>
          <w:szCs w:val="32"/>
        </w:rPr>
        <w:t>準</w:t>
      </w:r>
      <w:proofErr w:type="gramEnd"/>
      <w:r w:rsidRPr="00702AFC">
        <w:rPr>
          <w:rFonts w:cs="細明體" w:hint="eastAsia"/>
          <w:bCs/>
          <w:szCs w:val="32"/>
        </w:rPr>
        <w:t>度失</w:t>
      </w:r>
      <w:proofErr w:type="gramStart"/>
      <w:r w:rsidRPr="00702AFC">
        <w:rPr>
          <w:rFonts w:cs="細明體" w:hint="eastAsia"/>
          <w:bCs/>
          <w:szCs w:val="32"/>
        </w:rPr>
        <w:t>準</w:t>
      </w:r>
      <w:proofErr w:type="gramEnd"/>
      <w:r w:rsidRPr="00702AFC">
        <w:rPr>
          <w:rFonts w:cs="細明體" w:hint="eastAsia"/>
          <w:bCs/>
          <w:szCs w:val="32"/>
        </w:rPr>
        <w:t>，經常發生誤警報或異常不報的狀況，造成基層維護困擾，甚至影響台電公司對於潛在性工安事故的提前防範與掌握。類似的情形，亦發生在一次變電所及超高壓變電所，</w:t>
      </w:r>
      <w:proofErr w:type="gramStart"/>
      <w:r w:rsidRPr="00702AFC">
        <w:rPr>
          <w:rFonts w:cs="細明體" w:hint="eastAsia"/>
          <w:bCs/>
          <w:szCs w:val="32"/>
        </w:rPr>
        <w:t>均有相當</w:t>
      </w:r>
      <w:proofErr w:type="gramEnd"/>
      <w:r w:rsidRPr="00702AFC">
        <w:rPr>
          <w:rFonts w:cs="細明體" w:hint="eastAsia"/>
          <w:bCs/>
          <w:szCs w:val="32"/>
        </w:rPr>
        <w:t>比例的老舊變壓器存在運轉，同樣也毫無精</w:t>
      </w:r>
      <w:proofErr w:type="gramStart"/>
      <w:r w:rsidRPr="00702AFC">
        <w:rPr>
          <w:rFonts w:cs="細明體" w:hint="eastAsia"/>
          <w:bCs/>
          <w:szCs w:val="32"/>
        </w:rPr>
        <w:t>準</w:t>
      </w:r>
      <w:proofErr w:type="gramEnd"/>
      <w:r w:rsidRPr="00702AFC">
        <w:rPr>
          <w:rFonts w:cs="細明體" w:hint="eastAsia"/>
          <w:bCs/>
          <w:szCs w:val="32"/>
        </w:rPr>
        <w:t>、穩定以及長期的監控設備做為防範工安的最後一道防線，導致過去變壓器事故頻傳，造成民眾對變電所異常恐懼，台電公司雖年年編列鉅額之維護及保固費用，卻毫無任何改善效益。建請台電公司應儘速正視該等問題，針對老舊變壓器進行監控診斷設備的重新評估，同時參考全球歐美國家採用之可行監控技術，隨著科技演進，應儘速</w:t>
      </w:r>
      <w:proofErr w:type="gramStart"/>
      <w:r w:rsidRPr="00702AFC">
        <w:rPr>
          <w:rFonts w:cs="細明體" w:hint="eastAsia"/>
          <w:bCs/>
          <w:szCs w:val="32"/>
        </w:rPr>
        <w:t>研</w:t>
      </w:r>
      <w:proofErr w:type="gramEnd"/>
      <w:r w:rsidRPr="00702AFC">
        <w:rPr>
          <w:rFonts w:cs="細明體" w:hint="eastAsia"/>
          <w:bCs/>
          <w:szCs w:val="32"/>
        </w:rPr>
        <w:t>議導入符合時宜之準確、穩定的在線監控系統，確實做到老舊變壓器維護運轉的安全，達到防範事故的目的。</w:t>
      </w:r>
    </w:p>
    <w:p w:rsidR="00837490" w:rsidRPr="00702AFC" w:rsidRDefault="00837490" w:rsidP="00702AFC">
      <w:pPr>
        <w:pStyle w:val="aff3"/>
        <w:kinsoku w:val="0"/>
        <w:overflowPunct w:val="0"/>
        <w:autoSpaceDE w:val="0"/>
        <w:autoSpaceDN w:val="0"/>
        <w:spacing w:line="520" w:lineRule="exact"/>
        <w:ind w:left="3955" w:hangingChars="390" w:hanging="1296"/>
      </w:pPr>
      <w:r w:rsidRPr="00702AFC">
        <w:rPr>
          <w:rFonts w:hint="eastAsia"/>
        </w:rPr>
        <w:t>提案人：廖國棟  蘇震清  孔文吉  王惠美</w:t>
      </w:r>
    </w:p>
    <w:p w:rsidR="00837490" w:rsidRPr="00702AFC" w:rsidRDefault="00203D49" w:rsidP="00702AFC">
      <w:pPr>
        <w:pStyle w:val="aff"/>
        <w:numPr>
          <w:ilvl w:val="0"/>
          <w:numId w:val="2"/>
        </w:numPr>
        <w:kinsoku w:val="0"/>
        <w:overflowPunct w:val="0"/>
        <w:autoSpaceDE w:val="0"/>
        <w:autoSpaceDN w:val="0"/>
        <w:spacing w:line="520" w:lineRule="exact"/>
        <w:ind w:leftChars="0" w:left="1702" w:hanging="284"/>
        <w:jc w:val="both"/>
        <w:rPr>
          <w:rFonts w:cs="細明體"/>
          <w:bCs/>
          <w:szCs w:val="32"/>
        </w:rPr>
      </w:pPr>
      <w:r>
        <w:rPr>
          <w:rFonts w:cs="細明體" w:hint="eastAsia"/>
          <w:bCs/>
          <w:szCs w:val="32"/>
        </w:rPr>
        <w:t>高雄市</w:t>
      </w:r>
      <w:r w:rsidR="00837490" w:rsidRPr="00702AFC">
        <w:rPr>
          <w:rFonts w:cs="細明體" w:hint="eastAsia"/>
          <w:bCs/>
          <w:szCs w:val="32"/>
        </w:rPr>
        <w:t>美濃</w:t>
      </w:r>
      <w:r>
        <w:rPr>
          <w:rFonts w:cs="細明體" w:hint="eastAsia"/>
          <w:bCs/>
          <w:szCs w:val="32"/>
        </w:rPr>
        <w:t>區</w:t>
      </w:r>
      <w:r w:rsidR="00837490" w:rsidRPr="00702AFC">
        <w:rPr>
          <w:rFonts w:cs="細明體" w:hint="eastAsia"/>
          <w:bCs/>
          <w:szCs w:val="32"/>
        </w:rPr>
        <w:t>為觀光局遴選之台灣十大觀光小城，但是區內電線桿林立、電線錯綜複雜，不僅維修困難且形成景觀障礙。惟自</w:t>
      </w:r>
      <w:r w:rsidR="00837490" w:rsidRPr="00702AFC">
        <w:rPr>
          <w:rFonts w:cs="細明體" w:hint="eastAsia"/>
          <w:bCs/>
          <w:szCs w:val="32"/>
        </w:rPr>
        <w:t>104</w:t>
      </w:r>
      <w:r w:rsidR="00837490" w:rsidRPr="00702AFC">
        <w:rPr>
          <w:rFonts w:cs="細明體" w:hint="eastAsia"/>
          <w:bCs/>
          <w:szCs w:val="32"/>
        </w:rPr>
        <w:t>年開始，美濃地區電線地下化措施遲遲未有進度。為提升美濃地區居民用電安全，</w:t>
      </w:r>
      <w:proofErr w:type="gramStart"/>
      <w:r w:rsidR="00837490" w:rsidRPr="00702AFC">
        <w:rPr>
          <w:rFonts w:cs="細明體" w:hint="eastAsia"/>
          <w:bCs/>
          <w:szCs w:val="32"/>
        </w:rPr>
        <w:t>爰</w:t>
      </w:r>
      <w:proofErr w:type="gramEnd"/>
      <w:r w:rsidR="00837490" w:rsidRPr="00702AFC">
        <w:rPr>
          <w:rFonts w:cs="細明體" w:hint="eastAsia"/>
          <w:bCs/>
          <w:szCs w:val="32"/>
        </w:rPr>
        <w:t>要求台電公司針對在美濃觀光區電線地下化之優先地段：台</w:t>
      </w:r>
      <w:r w:rsidR="00837490" w:rsidRPr="00702AFC">
        <w:rPr>
          <w:rFonts w:cs="細明體" w:hint="eastAsia"/>
          <w:bCs/>
          <w:szCs w:val="32"/>
        </w:rPr>
        <w:t>28</w:t>
      </w:r>
      <w:r w:rsidR="00837490" w:rsidRPr="00702AFC">
        <w:rPr>
          <w:rFonts w:cs="細明體" w:hint="eastAsia"/>
          <w:bCs/>
          <w:szCs w:val="32"/>
        </w:rPr>
        <w:t>線從楠梓仙溪進入美濃區中興路至三民路段；台</w:t>
      </w:r>
      <w:r w:rsidR="00837490" w:rsidRPr="00702AFC">
        <w:rPr>
          <w:rFonts w:cs="細明體" w:hint="eastAsia"/>
          <w:bCs/>
          <w:szCs w:val="32"/>
        </w:rPr>
        <w:t>27</w:t>
      </w:r>
      <w:r w:rsidR="00837490" w:rsidRPr="00702AFC">
        <w:rPr>
          <w:rFonts w:cs="細明體" w:hint="eastAsia"/>
          <w:bCs/>
          <w:szCs w:val="32"/>
        </w:rPr>
        <w:t>甲第</w:t>
      </w:r>
      <w:r w:rsidR="00837490" w:rsidRPr="00702AFC">
        <w:rPr>
          <w:rFonts w:cs="細明體" w:hint="eastAsia"/>
          <w:bCs/>
          <w:szCs w:val="32"/>
        </w:rPr>
        <w:t>5</w:t>
      </w:r>
      <w:r w:rsidR="00837490" w:rsidRPr="00702AFC">
        <w:rPr>
          <w:rFonts w:cs="細明體" w:hint="eastAsia"/>
          <w:bCs/>
          <w:szCs w:val="32"/>
        </w:rPr>
        <w:lastRenderedPageBreak/>
        <w:t>公里至第</w:t>
      </w:r>
      <w:r w:rsidR="00837490" w:rsidRPr="00702AFC">
        <w:rPr>
          <w:rFonts w:cs="細明體" w:hint="eastAsia"/>
          <w:bCs/>
          <w:szCs w:val="32"/>
        </w:rPr>
        <w:t>10</w:t>
      </w:r>
      <w:r w:rsidR="00837490" w:rsidRPr="00702AFC">
        <w:rPr>
          <w:rFonts w:cs="細明體" w:hint="eastAsia"/>
          <w:bCs/>
          <w:szCs w:val="32"/>
        </w:rPr>
        <w:t>公里六龜十八羅漢山區等上述兩個路段儘速施做，並在</w:t>
      </w:r>
      <w:r w:rsidR="00837490" w:rsidRPr="00702AFC">
        <w:rPr>
          <w:rFonts w:cs="細明體" w:hint="eastAsia"/>
          <w:bCs/>
          <w:szCs w:val="32"/>
        </w:rPr>
        <w:t>1</w:t>
      </w:r>
      <w:r w:rsidR="00837490" w:rsidRPr="00702AFC">
        <w:rPr>
          <w:rFonts w:cs="細明體" w:hint="eastAsia"/>
          <w:bCs/>
          <w:szCs w:val="32"/>
        </w:rPr>
        <w:t>個月內提出進度報告。</w:t>
      </w:r>
    </w:p>
    <w:p w:rsidR="00B86287" w:rsidRPr="00702AFC" w:rsidRDefault="00837490" w:rsidP="00702AFC">
      <w:pPr>
        <w:pStyle w:val="aff3"/>
        <w:kinsoku w:val="0"/>
        <w:overflowPunct w:val="0"/>
        <w:autoSpaceDE w:val="0"/>
        <w:autoSpaceDN w:val="0"/>
        <w:spacing w:line="520" w:lineRule="exact"/>
        <w:ind w:left="3955" w:hangingChars="390" w:hanging="1296"/>
      </w:pPr>
      <w:r w:rsidRPr="00702AFC">
        <w:rPr>
          <w:rFonts w:hint="eastAsia"/>
        </w:rPr>
        <w:t>提案人：管碧玲  蘇震清  王惠美</w:t>
      </w:r>
    </w:p>
    <w:p w:rsidR="00B86287" w:rsidRPr="00702AFC" w:rsidRDefault="00B86287" w:rsidP="00702AFC">
      <w:pPr>
        <w:kinsoku w:val="0"/>
        <w:overflowPunct w:val="0"/>
        <w:autoSpaceDE w:val="0"/>
        <w:autoSpaceDN w:val="0"/>
        <w:spacing w:line="520" w:lineRule="exact"/>
        <w:ind w:left="665" w:hangingChars="200" w:hanging="665"/>
        <w:jc w:val="both"/>
        <w:rPr>
          <w:bCs/>
          <w:szCs w:val="32"/>
        </w:rPr>
      </w:pPr>
      <w:r w:rsidRPr="00702AFC">
        <w:rPr>
          <w:rFonts w:hint="eastAsia"/>
          <w:bCs/>
          <w:szCs w:val="32"/>
        </w:rPr>
        <w:t>二、本會負責審查之營業</w:t>
      </w:r>
      <w:proofErr w:type="gramStart"/>
      <w:r w:rsidRPr="00702AFC">
        <w:rPr>
          <w:rFonts w:hint="eastAsia"/>
          <w:bCs/>
          <w:szCs w:val="32"/>
        </w:rPr>
        <w:t>基金均已審查</w:t>
      </w:r>
      <w:proofErr w:type="gramEnd"/>
      <w:r w:rsidRPr="00702AFC">
        <w:rPr>
          <w:rFonts w:hint="eastAsia"/>
          <w:bCs/>
          <w:szCs w:val="32"/>
        </w:rPr>
        <w:t>完竣，擬具審查報告，提報財政委員會。經濟委員會審查結果須交由黨團協商，院會討論時，由蘇召集</w:t>
      </w:r>
      <w:proofErr w:type="gramStart"/>
      <w:r w:rsidRPr="00702AFC">
        <w:rPr>
          <w:rFonts w:hint="eastAsia"/>
          <w:bCs/>
          <w:szCs w:val="32"/>
        </w:rPr>
        <w:t>委員震清出席</w:t>
      </w:r>
      <w:proofErr w:type="gramEnd"/>
      <w:r w:rsidRPr="00702AFC">
        <w:rPr>
          <w:rFonts w:hint="eastAsia"/>
          <w:bCs/>
          <w:szCs w:val="32"/>
        </w:rPr>
        <w:t>說明。</w:t>
      </w:r>
    </w:p>
    <w:p w:rsidR="00B77FF8" w:rsidRPr="00702AFC" w:rsidRDefault="00B77FF8" w:rsidP="00702AFC">
      <w:pPr>
        <w:kinsoku w:val="0"/>
        <w:overflowPunct w:val="0"/>
        <w:autoSpaceDE w:val="0"/>
        <w:autoSpaceDN w:val="0"/>
        <w:spacing w:line="520" w:lineRule="exact"/>
        <w:ind w:left="665" w:hangingChars="200" w:hanging="665"/>
        <w:jc w:val="both"/>
        <w:rPr>
          <w:bCs/>
          <w:szCs w:val="32"/>
        </w:rPr>
      </w:pPr>
      <w:r w:rsidRPr="00702AFC">
        <w:rPr>
          <w:rFonts w:hint="eastAsia"/>
          <w:bCs/>
          <w:szCs w:val="32"/>
        </w:rPr>
        <w:t>三、本日會議審查通過之決議，文字授權主席及議事人員整理。</w:t>
      </w:r>
    </w:p>
    <w:p w:rsidR="00757444" w:rsidRPr="00EC11FA" w:rsidRDefault="00B06729" w:rsidP="00702AFC">
      <w:pPr>
        <w:tabs>
          <w:tab w:val="left" w:pos="1328"/>
        </w:tabs>
        <w:kinsoku w:val="0"/>
        <w:overflowPunct w:val="0"/>
        <w:autoSpaceDE w:val="0"/>
        <w:autoSpaceDN w:val="0"/>
        <w:snapToGrid w:val="0"/>
        <w:spacing w:beforeLines="30" w:before="146" w:line="520" w:lineRule="exact"/>
        <w:ind w:leftChars="-299" w:left="-994" w:firstLine="992"/>
        <w:rPr>
          <w:b/>
        </w:rPr>
      </w:pPr>
      <w:r w:rsidRPr="00EC11FA">
        <w:rPr>
          <w:b/>
        </w:rPr>
        <w:t>散會</w:t>
      </w:r>
    </w:p>
    <w:sectPr w:rsidR="00757444" w:rsidRPr="00EC11FA" w:rsidSect="0063172D">
      <w:footerReference w:type="even" r:id="rId9"/>
      <w:footerReference w:type="default" r:id="rId10"/>
      <w:footerReference w:type="first" r:id="rId11"/>
      <w:pgSz w:w="11906" w:h="16838" w:code="9"/>
      <w:pgMar w:top="1134" w:right="964" w:bottom="851" w:left="964" w:header="851" w:footer="794" w:gutter="0"/>
      <w:cols w:space="425"/>
      <w:titlePg/>
      <w:docGrid w:type="linesAndChars" w:linePitch="488" w:charSpace="252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F3B9C" w:rsidRDefault="00CF3B9C">
      <w:r>
        <w:separator/>
      </w:r>
    </w:p>
  </w:endnote>
  <w:endnote w:type="continuationSeparator" w:id="0">
    <w:p w:rsidR="00CF3B9C" w:rsidRDefault="00CF3B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華康楷書體W5">
    <w:panose1 w:val="03000509000000000000"/>
    <w:charset w:val="88"/>
    <w:family w:val="script"/>
    <w:pitch w:val="fixed"/>
    <w:sig w:usb0="80000001" w:usb1="28091800" w:usb2="00000016" w:usb3="00000000" w:csb0="00100000" w:csb1="00000000"/>
  </w:font>
  <w:font w:name="全真楷書">
    <w:panose1 w:val="02010609000101010101"/>
    <w:charset w:val="88"/>
    <w:family w:val="modern"/>
    <w:pitch w:val="fixed"/>
    <w:sig w:usb0="00000001" w:usb1="08080000" w:usb2="00000010" w:usb3="00000000" w:csb0="001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592C" w:rsidRDefault="009C592C">
    <w:pPr>
      <w:pStyle w:val="a7"/>
      <w:framePr w:wrap="around" w:vAnchor="text" w:hAnchor="margin" w:xAlign="right" w:y="1"/>
      <w:textDirection w:val="btLr"/>
      <w:rPr>
        <w:rStyle w:val="a9"/>
      </w:rPr>
    </w:pPr>
    <w:r>
      <w:rPr>
        <w:rStyle w:val="a9"/>
      </w:rPr>
      <w:fldChar w:fldCharType="begin"/>
    </w:r>
    <w:r>
      <w:rPr>
        <w:rStyle w:val="a9"/>
      </w:rPr>
      <w:instrText xml:space="preserve">PAGE  </w:instrText>
    </w:r>
    <w:r>
      <w:rPr>
        <w:rStyle w:val="a9"/>
      </w:rPr>
      <w:fldChar w:fldCharType="end"/>
    </w:r>
  </w:p>
  <w:p w:rsidR="009C592C" w:rsidRDefault="009C592C">
    <w:pPr>
      <w:pStyle w:val="a7"/>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b/>
        <w:sz w:val="28"/>
        <w:szCs w:val="28"/>
      </w:rPr>
      <w:id w:val="-1652593963"/>
      <w:docPartObj>
        <w:docPartGallery w:val="Page Numbers (Bottom of Page)"/>
        <w:docPartUnique/>
      </w:docPartObj>
    </w:sdtPr>
    <w:sdtEndPr/>
    <w:sdtContent>
      <w:p w:rsidR="009C592C" w:rsidRPr="00327848" w:rsidRDefault="009C592C">
        <w:pPr>
          <w:pStyle w:val="a7"/>
          <w:jc w:val="center"/>
          <w:rPr>
            <w:b/>
            <w:sz w:val="28"/>
            <w:szCs w:val="28"/>
          </w:rPr>
        </w:pPr>
        <w:r w:rsidRPr="00327848">
          <w:rPr>
            <w:b/>
            <w:sz w:val="28"/>
            <w:szCs w:val="28"/>
          </w:rPr>
          <w:fldChar w:fldCharType="begin"/>
        </w:r>
        <w:r w:rsidRPr="00327848">
          <w:rPr>
            <w:b/>
            <w:sz w:val="28"/>
            <w:szCs w:val="28"/>
          </w:rPr>
          <w:instrText>PAGE   \* MERGEFORMAT</w:instrText>
        </w:r>
        <w:r w:rsidRPr="00327848">
          <w:rPr>
            <w:b/>
            <w:sz w:val="28"/>
            <w:szCs w:val="28"/>
          </w:rPr>
          <w:fldChar w:fldCharType="separate"/>
        </w:r>
        <w:r w:rsidR="001C5008" w:rsidRPr="001C5008">
          <w:rPr>
            <w:b/>
            <w:noProof/>
            <w:sz w:val="28"/>
            <w:szCs w:val="28"/>
            <w:lang w:val="zh-TW"/>
          </w:rPr>
          <w:t>42</w:t>
        </w:r>
        <w:r w:rsidRPr="00327848">
          <w:rPr>
            <w:b/>
            <w:sz w:val="28"/>
            <w:szCs w:val="28"/>
          </w:rP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592C" w:rsidRPr="00701572" w:rsidRDefault="009C592C" w:rsidP="00701572">
    <w:pPr>
      <w:pStyle w:val="a7"/>
      <w:jc w:val="center"/>
      <w:rPr>
        <w:b/>
        <w:sz w:val="24"/>
        <w:szCs w:val="24"/>
      </w:rPr>
    </w:pPr>
    <w:r w:rsidRPr="00701572">
      <w:rPr>
        <w:rFonts w:hint="eastAsia"/>
        <w:b/>
        <w:sz w:val="24"/>
        <w:szCs w:val="24"/>
      </w:rPr>
      <w:t>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F3B9C" w:rsidRDefault="00CF3B9C">
      <w:r>
        <w:separator/>
      </w:r>
    </w:p>
  </w:footnote>
  <w:footnote w:type="continuationSeparator" w:id="0">
    <w:p w:rsidR="00CF3B9C" w:rsidRDefault="00CF3B9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634510"/>
    <w:multiLevelType w:val="hybridMultilevel"/>
    <w:tmpl w:val="2D40341E"/>
    <w:lvl w:ilvl="0" w:tplc="3E5469B2">
      <w:start w:val="1"/>
      <w:numFmt w:val="taiwaneseCountingThousand"/>
      <w:suff w:val="nothing"/>
      <w:lvlText w:val="（%1）"/>
      <w:lvlJc w:val="left"/>
      <w:pPr>
        <w:ind w:left="1135" w:hanging="425"/>
      </w:pPr>
      <w:rPr>
        <w:rFonts w:hint="eastAsia"/>
        <w:color w:val="000000" w:themeColor="text1"/>
      </w:rPr>
    </w:lvl>
    <w:lvl w:ilvl="1" w:tplc="04090019" w:tentative="1">
      <w:start w:val="1"/>
      <w:numFmt w:val="ideographTraditional"/>
      <w:lvlText w:val="%2、"/>
      <w:lvlJc w:val="left"/>
      <w:pPr>
        <w:ind w:left="2520" w:hanging="480"/>
      </w:pPr>
    </w:lvl>
    <w:lvl w:ilvl="2" w:tplc="0409001B" w:tentative="1">
      <w:start w:val="1"/>
      <w:numFmt w:val="lowerRoman"/>
      <w:lvlText w:val="%3."/>
      <w:lvlJc w:val="right"/>
      <w:pPr>
        <w:ind w:left="3000" w:hanging="480"/>
      </w:pPr>
    </w:lvl>
    <w:lvl w:ilvl="3" w:tplc="0409000F" w:tentative="1">
      <w:start w:val="1"/>
      <w:numFmt w:val="decimal"/>
      <w:lvlText w:val="%4."/>
      <w:lvlJc w:val="left"/>
      <w:pPr>
        <w:ind w:left="3480" w:hanging="480"/>
      </w:pPr>
    </w:lvl>
    <w:lvl w:ilvl="4" w:tplc="04090019" w:tentative="1">
      <w:start w:val="1"/>
      <w:numFmt w:val="ideographTraditional"/>
      <w:lvlText w:val="%5、"/>
      <w:lvlJc w:val="left"/>
      <w:pPr>
        <w:ind w:left="3960" w:hanging="480"/>
      </w:pPr>
    </w:lvl>
    <w:lvl w:ilvl="5" w:tplc="0409001B" w:tentative="1">
      <w:start w:val="1"/>
      <w:numFmt w:val="lowerRoman"/>
      <w:lvlText w:val="%6."/>
      <w:lvlJc w:val="right"/>
      <w:pPr>
        <w:ind w:left="4440" w:hanging="480"/>
      </w:pPr>
    </w:lvl>
    <w:lvl w:ilvl="6" w:tplc="0409000F" w:tentative="1">
      <w:start w:val="1"/>
      <w:numFmt w:val="decimal"/>
      <w:lvlText w:val="%7."/>
      <w:lvlJc w:val="left"/>
      <w:pPr>
        <w:ind w:left="4920" w:hanging="480"/>
      </w:pPr>
    </w:lvl>
    <w:lvl w:ilvl="7" w:tplc="04090019" w:tentative="1">
      <w:start w:val="1"/>
      <w:numFmt w:val="ideographTraditional"/>
      <w:lvlText w:val="%8、"/>
      <w:lvlJc w:val="left"/>
      <w:pPr>
        <w:ind w:left="5400" w:hanging="480"/>
      </w:pPr>
    </w:lvl>
    <w:lvl w:ilvl="8" w:tplc="0409001B" w:tentative="1">
      <w:start w:val="1"/>
      <w:numFmt w:val="lowerRoman"/>
      <w:lvlText w:val="%9."/>
      <w:lvlJc w:val="right"/>
      <w:pPr>
        <w:ind w:left="5880" w:hanging="480"/>
      </w:pPr>
    </w:lvl>
  </w:abstractNum>
  <w:abstractNum w:abstractNumId="1">
    <w:nsid w:val="0BB01FA9"/>
    <w:multiLevelType w:val="hybridMultilevel"/>
    <w:tmpl w:val="90963466"/>
    <w:lvl w:ilvl="0" w:tplc="12661AA6">
      <w:start w:val="1"/>
      <w:numFmt w:val="taiwaneseCountingThousand"/>
      <w:suff w:val="nothing"/>
      <w:lvlText w:val="（%1）"/>
      <w:lvlJc w:val="left"/>
      <w:pPr>
        <w:ind w:left="1134" w:hanging="283"/>
      </w:pPr>
      <w:rPr>
        <w:rFonts w:hint="eastAsia"/>
        <w:color w:val="000000" w:themeColor="text1"/>
      </w:rPr>
    </w:lvl>
    <w:lvl w:ilvl="1" w:tplc="04090019" w:tentative="1">
      <w:start w:val="1"/>
      <w:numFmt w:val="ideographTraditional"/>
      <w:lvlText w:val="%2、"/>
      <w:lvlJc w:val="left"/>
      <w:pPr>
        <w:ind w:left="1953" w:hanging="480"/>
      </w:pPr>
    </w:lvl>
    <w:lvl w:ilvl="2" w:tplc="0409001B" w:tentative="1">
      <w:start w:val="1"/>
      <w:numFmt w:val="lowerRoman"/>
      <w:lvlText w:val="%3."/>
      <w:lvlJc w:val="right"/>
      <w:pPr>
        <w:ind w:left="2433" w:hanging="480"/>
      </w:pPr>
    </w:lvl>
    <w:lvl w:ilvl="3" w:tplc="0409000F" w:tentative="1">
      <w:start w:val="1"/>
      <w:numFmt w:val="decimal"/>
      <w:lvlText w:val="%4."/>
      <w:lvlJc w:val="left"/>
      <w:pPr>
        <w:ind w:left="2913" w:hanging="480"/>
      </w:pPr>
    </w:lvl>
    <w:lvl w:ilvl="4" w:tplc="04090019" w:tentative="1">
      <w:start w:val="1"/>
      <w:numFmt w:val="ideographTraditional"/>
      <w:lvlText w:val="%5、"/>
      <w:lvlJc w:val="left"/>
      <w:pPr>
        <w:ind w:left="3393" w:hanging="480"/>
      </w:pPr>
    </w:lvl>
    <w:lvl w:ilvl="5" w:tplc="0409001B" w:tentative="1">
      <w:start w:val="1"/>
      <w:numFmt w:val="lowerRoman"/>
      <w:lvlText w:val="%6."/>
      <w:lvlJc w:val="right"/>
      <w:pPr>
        <w:ind w:left="3873" w:hanging="480"/>
      </w:pPr>
    </w:lvl>
    <w:lvl w:ilvl="6" w:tplc="0409000F" w:tentative="1">
      <w:start w:val="1"/>
      <w:numFmt w:val="decimal"/>
      <w:lvlText w:val="%7."/>
      <w:lvlJc w:val="left"/>
      <w:pPr>
        <w:ind w:left="4353" w:hanging="480"/>
      </w:pPr>
    </w:lvl>
    <w:lvl w:ilvl="7" w:tplc="04090019" w:tentative="1">
      <w:start w:val="1"/>
      <w:numFmt w:val="ideographTraditional"/>
      <w:lvlText w:val="%8、"/>
      <w:lvlJc w:val="left"/>
      <w:pPr>
        <w:ind w:left="4833" w:hanging="480"/>
      </w:pPr>
    </w:lvl>
    <w:lvl w:ilvl="8" w:tplc="0409001B" w:tentative="1">
      <w:start w:val="1"/>
      <w:numFmt w:val="lowerRoman"/>
      <w:lvlText w:val="%9."/>
      <w:lvlJc w:val="right"/>
      <w:pPr>
        <w:ind w:left="5313" w:hanging="480"/>
      </w:pPr>
    </w:lvl>
  </w:abstractNum>
  <w:abstractNum w:abstractNumId="2">
    <w:nsid w:val="20691C5D"/>
    <w:multiLevelType w:val="hybridMultilevel"/>
    <w:tmpl w:val="90963466"/>
    <w:lvl w:ilvl="0" w:tplc="12661AA6">
      <w:start w:val="1"/>
      <w:numFmt w:val="taiwaneseCountingThousand"/>
      <w:suff w:val="nothing"/>
      <w:lvlText w:val="（%1）"/>
      <w:lvlJc w:val="left"/>
      <w:pPr>
        <w:ind w:left="2977" w:hanging="283"/>
      </w:pPr>
      <w:rPr>
        <w:rFonts w:hint="eastAsia"/>
        <w:color w:val="000000" w:themeColor="text1"/>
      </w:rPr>
    </w:lvl>
    <w:lvl w:ilvl="1" w:tplc="04090019" w:tentative="1">
      <w:start w:val="1"/>
      <w:numFmt w:val="ideographTraditional"/>
      <w:lvlText w:val="%2、"/>
      <w:lvlJc w:val="left"/>
      <w:pPr>
        <w:ind w:left="1953" w:hanging="480"/>
      </w:pPr>
    </w:lvl>
    <w:lvl w:ilvl="2" w:tplc="0409001B" w:tentative="1">
      <w:start w:val="1"/>
      <w:numFmt w:val="lowerRoman"/>
      <w:lvlText w:val="%3."/>
      <w:lvlJc w:val="right"/>
      <w:pPr>
        <w:ind w:left="2433" w:hanging="480"/>
      </w:pPr>
    </w:lvl>
    <w:lvl w:ilvl="3" w:tplc="0409000F" w:tentative="1">
      <w:start w:val="1"/>
      <w:numFmt w:val="decimal"/>
      <w:lvlText w:val="%4."/>
      <w:lvlJc w:val="left"/>
      <w:pPr>
        <w:ind w:left="2913" w:hanging="480"/>
      </w:pPr>
    </w:lvl>
    <w:lvl w:ilvl="4" w:tplc="04090019" w:tentative="1">
      <w:start w:val="1"/>
      <w:numFmt w:val="ideographTraditional"/>
      <w:lvlText w:val="%5、"/>
      <w:lvlJc w:val="left"/>
      <w:pPr>
        <w:ind w:left="3393" w:hanging="480"/>
      </w:pPr>
    </w:lvl>
    <w:lvl w:ilvl="5" w:tplc="0409001B" w:tentative="1">
      <w:start w:val="1"/>
      <w:numFmt w:val="lowerRoman"/>
      <w:lvlText w:val="%6."/>
      <w:lvlJc w:val="right"/>
      <w:pPr>
        <w:ind w:left="3873" w:hanging="480"/>
      </w:pPr>
    </w:lvl>
    <w:lvl w:ilvl="6" w:tplc="0409000F" w:tentative="1">
      <w:start w:val="1"/>
      <w:numFmt w:val="decimal"/>
      <w:lvlText w:val="%7."/>
      <w:lvlJc w:val="left"/>
      <w:pPr>
        <w:ind w:left="4353" w:hanging="480"/>
      </w:pPr>
    </w:lvl>
    <w:lvl w:ilvl="7" w:tplc="04090019" w:tentative="1">
      <w:start w:val="1"/>
      <w:numFmt w:val="ideographTraditional"/>
      <w:lvlText w:val="%8、"/>
      <w:lvlJc w:val="left"/>
      <w:pPr>
        <w:ind w:left="4833" w:hanging="480"/>
      </w:pPr>
    </w:lvl>
    <w:lvl w:ilvl="8" w:tplc="0409001B" w:tentative="1">
      <w:start w:val="1"/>
      <w:numFmt w:val="lowerRoman"/>
      <w:lvlText w:val="%9."/>
      <w:lvlJc w:val="right"/>
      <w:pPr>
        <w:ind w:left="5313" w:hanging="480"/>
      </w:pPr>
    </w:lvl>
  </w:abstractNum>
  <w:abstractNum w:abstractNumId="3">
    <w:nsid w:val="27E65D00"/>
    <w:multiLevelType w:val="hybridMultilevel"/>
    <w:tmpl w:val="01BA85EE"/>
    <w:lvl w:ilvl="0" w:tplc="3DAE9F30">
      <w:start w:val="1"/>
      <w:numFmt w:val="decimal"/>
      <w:suff w:val="nothing"/>
      <w:lvlText w:val="%1."/>
      <w:lvlJc w:val="left"/>
      <w:pPr>
        <w:ind w:left="2182" w:hanging="480"/>
      </w:pPr>
    </w:lvl>
    <w:lvl w:ilvl="1" w:tplc="04090019">
      <w:start w:val="1"/>
      <w:numFmt w:val="ideographTraditional"/>
      <w:lvlText w:val="%2、"/>
      <w:lvlJc w:val="left"/>
      <w:pPr>
        <w:ind w:left="1254" w:hanging="480"/>
      </w:pPr>
    </w:lvl>
    <w:lvl w:ilvl="2" w:tplc="0409001B">
      <w:start w:val="1"/>
      <w:numFmt w:val="lowerRoman"/>
      <w:lvlText w:val="%3."/>
      <w:lvlJc w:val="right"/>
      <w:pPr>
        <w:ind w:left="1734" w:hanging="480"/>
      </w:pPr>
    </w:lvl>
    <w:lvl w:ilvl="3" w:tplc="0409000F">
      <w:start w:val="1"/>
      <w:numFmt w:val="decimal"/>
      <w:lvlText w:val="%4."/>
      <w:lvlJc w:val="left"/>
      <w:pPr>
        <w:ind w:left="2214" w:hanging="480"/>
      </w:pPr>
    </w:lvl>
    <w:lvl w:ilvl="4" w:tplc="04090019">
      <w:start w:val="1"/>
      <w:numFmt w:val="ideographTraditional"/>
      <w:lvlText w:val="%5、"/>
      <w:lvlJc w:val="left"/>
      <w:pPr>
        <w:ind w:left="2694" w:hanging="480"/>
      </w:pPr>
    </w:lvl>
    <w:lvl w:ilvl="5" w:tplc="0409001B">
      <w:start w:val="1"/>
      <w:numFmt w:val="lowerRoman"/>
      <w:lvlText w:val="%6."/>
      <w:lvlJc w:val="right"/>
      <w:pPr>
        <w:ind w:left="3174" w:hanging="480"/>
      </w:pPr>
    </w:lvl>
    <w:lvl w:ilvl="6" w:tplc="0409000F">
      <w:start w:val="1"/>
      <w:numFmt w:val="decimal"/>
      <w:lvlText w:val="%7."/>
      <w:lvlJc w:val="left"/>
      <w:pPr>
        <w:ind w:left="3654" w:hanging="480"/>
      </w:pPr>
    </w:lvl>
    <w:lvl w:ilvl="7" w:tplc="04090019">
      <w:start w:val="1"/>
      <w:numFmt w:val="ideographTraditional"/>
      <w:lvlText w:val="%8、"/>
      <w:lvlJc w:val="left"/>
      <w:pPr>
        <w:ind w:left="4134" w:hanging="480"/>
      </w:pPr>
    </w:lvl>
    <w:lvl w:ilvl="8" w:tplc="0409001B">
      <w:start w:val="1"/>
      <w:numFmt w:val="lowerRoman"/>
      <w:lvlText w:val="%9."/>
      <w:lvlJc w:val="right"/>
      <w:pPr>
        <w:ind w:left="4614" w:hanging="480"/>
      </w:pPr>
    </w:lvl>
  </w:abstractNum>
  <w:abstractNum w:abstractNumId="4">
    <w:nsid w:val="3889271E"/>
    <w:multiLevelType w:val="hybridMultilevel"/>
    <w:tmpl w:val="A5EE41FC"/>
    <w:lvl w:ilvl="0" w:tplc="FEF0C420">
      <w:start w:val="1"/>
      <w:numFmt w:val="taiwaneseCountingThousand"/>
      <w:suff w:val="nothing"/>
      <w:lvlText w:val="%1、"/>
      <w:lvlJc w:val="left"/>
      <w:pPr>
        <w:ind w:left="0" w:firstLine="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nsid w:val="45C852E7"/>
    <w:multiLevelType w:val="hybridMultilevel"/>
    <w:tmpl w:val="918E9584"/>
    <w:lvl w:ilvl="0" w:tplc="6B2AB7DE">
      <w:start w:val="1"/>
      <w:numFmt w:val="taiwaneseCountingThousand"/>
      <w:suff w:val="nothing"/>
      <w:lvlText w:val="%1、"/>
      <w:lvlJc w:val="left"/>
      <w:pPr>
        <w:ind w:left="851" w:firstLine="0"/>
      </w:pPr>
      <w:rPr>
        <w:rFonts w:hint="eastAsia"/>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nsid w:val="51BE1A97"/>
    <w:multiLevelType w:val="hybridMultilevel"/>
    <w:tmpl w:val="90963466"/>
    <w:lvl w:ilvl="0" w:tplc="12661AA6">
      <w:start w:val="1"/>
      <w:numFmt w:val="taiwaneseCountingThousand"/>
      <w:suff w:val="nothing"/>
      <w:lvlText w:val="（%1）"/>
      <w:lvlJc w:val="left"/>
      <w:pPr>
        <w:ind w:left="993" w:hanging="283"/>
      </w:pPr>
      <w:rPr>
        <w:rFonts w:hint="eastAsia"/>
        <w:color w:val="000000" w:themeColor="text1"/>
      </w:rPr>
    </w:lvl>
    <w:lvl w:ilvl="1" w:tplc="04090019" w:tentative="1">
      <w:start w:val="1"/>
      <w:numFmt w:val="ideographTraditional"/>
      <w:lvlText w:val="%2、"/>
      <w:lvlJc w:val="left"/>
      <w:pPr>
        <w:ind w:left="1953" w:hanging="480"/>
      </w:pPr>
    </w:lvl>
    <w:lvl w:ilvl="2" w:tplc="0409001B" w:tentative="1">
      <w:start w:val="1"/>
      <w:numFmt w:val="lowerRoman"/>
      <w:lvlText w:val="%3."/>
      <w:lvlJc w:val="right"/>
      <w:pPr>
        <w:ind w:left="2433" w:hanging="480"/>
      </w:pPr>
    </w:lvl>
    <w:lvl w:ilvl="3" w:tplc="0409000F" w:tentative="1">
      <w:start w:val="1"/>
      <w:numFmt w:val="decimal"/>
      <w:lvlText w:val="%4."/>
      <w:lvlJc w:val="left"/>
      <w:pPr>
        <w:ind w:left="2913" w:hanging="480"/>
      </w:pPr>
    </w:lvl>
    <w:lvl w:ilvl="4" w:tplc="04090019" w:tentative="1">
      <w:start w:val="1"/>
      <w:numFmt w:val="ideographTraditional"/>
      <w:lvlText w:val="%5、"/>
      <w:lvlJc w:val="left"/>
      <w:pPr>
        <w:ind w:left="3393" w:hanging="480"/>
      </w:pPr>
    </w:lvl>
    <w:lvl w:ilvl="5" w:tplc="0409001B" w:tentative="1">
      <w:start w:val="1"/>
      <w:numFmt w:val="lowerRoman"/>
      <w:lvlText w:val="%6."/>
      <w:lvlJc w:val="right"/>
      <w:pPr>
        <w:ind w:left="3873" w:hanging="480"/>
      </w:pPr>
    </w:lvl>
    <w:lvl w:ilvl="6" w:tplc="0409000F" w:tentative="1">
      <w:start w:val="1"/>
      <w:numFmt w:val="decimal"/>
      <w:lvlText w:val="%7."/>
      <w:lvlJc w:val="left"/>
      <w:pPr>
        <w:ind w:left="4353" w:hanging="480"/>
      </w:pPr>
    </w:lvl>
    <w:lvl w:ilvl="7" w:tplc="04090019" w:tentative="1">
      <w:start w:val="1"/>
      <w:numFmt w:val="ideographTraditional"/>
      <w:lvlText w:val="%8、"/>
      <w:lvlJc w:val="left"/>
      <w:pPr>
        <w:ind w:left="4833" w:hanging="480"/>
      </w:pPr>
    </w:lvl>
    <w:lvl w:ilvl="8" w:tplc="0409001B" w:tentative="1">
      <w:start w:val="1"/>
      <w:numFmt w:val="lowerRoman"/>
      <w:lvlText w:val="%9."/>
      <w:lvlJc w:val="right"/>
      <w:pPr>
        <w:ind w:left="5313" w:hanging="480"/>
      </w:pPr>
    </w:lvl>
  </w:abstractNum>
  <w:abstractNum w:abstractNumId="7">
    <w:nsid w:val="5D390D1A"/>
    <w:multiLevelType w:val="hybridMultilevel"/>
    <w:tmpl w:val="BAC81E10"/>
    <w:lvl w:ilvl="0" w:tplc="0A72FE92">
      <w:start w:val="1"/>
      <w:numFmt w:val="taiwaneseCountingThousand"/>
      <w:pStyle w:val="a"/>
      <w:lvlText w:val="%1、"/>
      <w:lvlJc w:val="left"/>
      <w:pPr>
        <w:ind w:left="1047"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nsid w:val="7E961F73"/>
    <w:multiLevelType w:val="hybridMultilevel"/>
    <w:tmpl w:val="69CE6C24"/>
    <w:lvl w:ilvl="0" w:tplc="24A89AB4">
      <w:start w:val="1"/>
      <w:numFmt w:val="taiwaneseCountingThousand"/>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7"/>
  </w:num>
  <w:num w:numId="2">
    <w:abstractNumId w:val="3"/>
  </w:num>
  <w:num w:numId="3">
    <w:abstractNumId w:val="0"/>
  </w:num>
  <w:num w:numId="4">
    <w:abstractNumId w:val="2"/>
  </w:num>
  <w:num w:numId="5">
    <w:abstractNumId w:val="1"/>
  </w:num>
  <w:num w:numId="6">
    <w:abstractNumId w:val="6"/>
  </w:num>
  <w:num w:numId="7">
    <w:abstractNumId w:val="5"/>
  </w:num>
  <w:num w:numId="8">
    <w:abstractNumId w:val="4"/>
  </w:num>
  <w:num w:numId="9">
    <w:abstractNumId w:val="8"/>
  </w:num>
  <w:num w:numId="10">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bordersDoNotSurroundFooter/>
  <w:activeWritingStyle w:appName="MSWord" w:lang="zh-TW" w:vendorID="64" w:dllVersion="131077" w:nlCheck="1" w:checkStyle="1"/>
  <w:activeWritingStyle w:appName="MSWord" w:lang="en-US" w:vendorID="64" w:dllVersion="131078" w:nlCheck="1" w:checkStyle="1"/>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66"/>
  <w:drawingGridHorizontalSpacing w:val="166"/>
  <w:drawingGridVerticalSpacing w:val="244"/>
  <w:displayHorizontalDrawingGridEvery w:val="0"/>
  <w:displayVerticalDrawingGridEvery w:val="2"/>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2CB9"/>
    <w:rsid w:val="00000437"/>
    <w:rsid w:val="00000573"/>
    <w:rsid w:val="00000738"/>
    <w:rsid w:val="00001F14"/>
    <w:rsid w:val="00002B75"/>
    <w:rsid w:val="000043FD"/>
    <w:rsid w:val="000055B1"/>
    <w:rsid w:val="00005BCC"/>
    <w:rsid w:val="000064FC"/>
    <w:rsid w:val="00006CB3"/>
    <w:rsid w:val="000079CC"/>
    <w:rsid w:val="00007DA8"/>
    <w:rsid w:val="00010F76"/>
    <w:rsid w:val="00011AD4"/>
    <w:rsid w:val="00011D7C"/>
    <w:rsid w:val="000124BE"/>
    <w:rsid w:val="00013A5D"/>
    <w:rsid w:val="000141AD"/>
    <w:rsid w:val="000143D1"/>
    <w:rsid w:val="00014D1A"/>
    <w:rsid w:val="0001570A"/>
    <w:rsid w:val="00015AA4"/>
    <w:rsid w:val="000163A3"/>
    <w:rsid w:val="00017071"/>
    <w:rsid w:val="000171BB"/>
    <w:rsid w:val="000172B2"/>
    <w:rsid w:val="000172DE"/>
    <w:rsid w:val="0001761A"/>
    <w:rsid w:val="000205FD"/>
    <w:rsid w:val="00020681"/>
    <w:rsid w:val="0002125D"/>
    <w:rsid w:val="0002157E"/>
    <w:rsid w:val="00021D07"/>
    <w:rsid w:val="00021DC6"/>
    <w:rsid w:val="00021DD6"/>
    <w:rsid w:val="0002205F"/>
    <w:rsid w:val="000228BC"/>
    <w:rsid w:val="00023B31"/>
    <w:rsid w:val="00023E31"/>
    <w:rsid w:val="00025038"/>
    <w:rsid w:val="00025046"/>
    <w:rsid w:val="000257E2"/>
    <w:rsid w:val="00025AC3"/>
    <w:rsid w:val="0002672C"/>
    <w:rsid w:val="000270BF"/>
    <w:rsid w:val="000270F3"/>
    <w:rsid w:val="0002720E"/>
    <w:rsid w:val="00027F6D"/>
    <w:rsid w:val="00030776"/>
    <w:rsid w:val="000313FC"/>
    <w:rsid w:val="000316C7"/>
    <w:rsid w:val="00031F0D"/>
    <w:rsid w:val="00032A61"/>
    <w:rsid w:val="00034865"/>
    <w:rsid w:val="0003710F"/>
    <w:rsid w:val="00037D24"/>
    <w:rsid w:val="000412CA"/>
    <w:rsid w:val="0004156F"/>
    <w:rsid w:val="00042CBB"/>
    <w:rsid w:val="00043399"/>
    <w:rsid w:val="000441E8"/>
    <w:rsid w:val="0004531C"/>
    <w:rsid w:val="00046599"/>
    <w:rsid w:val="0004690A"/>
    <w:rsid w:val="00046964"/>
    <w:rsid w:val="00046EEF"/>
    <w:rsid w:val="00047BA2"/>
    <w:rsid w:val="00047FAA"/>
    <w:rsid w:val="00047FB7"/>
    <w:rsid w:val="00050943"/>
    <w:rsid w:val="00050B69"/>
    <w:rsid w:val="00050BEA"/>
    <w:rsid w:val="00051036"/>
    <w:rsid w:val="000513CF"/>
    <w:rsid w:val="0005174A"/>
    <w:rsid w:val="00051F60"/>
    <w:rsid w:val="000526A7"/>
    <w:rsid w:val="00052B01"/>
    <w:rsid w:val="00052FC6"/>
    <w:rsid w:val="000534AF"/>
    <w:rsid w:val="00053536"/>
    <w:rsid w:val="00053851"/>
    <w:rsid w:val="00054344"/>
    <w:rsid w:val="00055BF7"/>
    <w:rsid w:val="00056458"/>
    <w:rsid w:val="00056B76"/>
    <w:rsid w:val="00057075"/>
    <w:rsid w:val="00057317"/>
    <w:rsid w:val="0005746E"/>
    <w:rsid w:val="00057617"/>
    <w:rsid w:val="00057698"/>
    <w:rsid w:val="00057ADF"/>
    <w:rsid w:val="00060315"/>
    <w:rsid w:val="0006042B"/>
    <w:rsid w:val="00060C6A"/>
    <w:rsid w:val="00060FC2"/>
    <w:rsid w:val="00061044"/>
    <w:rsid w:val="00062AEA"/>
    <w:rsid w:val="00063DC7"/>
    <w:rsid w:val="000670DA"/>
    <w:rsid w:val="00067C45"/>
    <w:rsid w:val="00070271"/>
    <w:rsid w:val="00070A01"/>
    <w:rsid w:val="00070ABD"/>
    <w:rsid w:val="00070E28"/>
    <w:rsid w:val="00070E9A"/>
    <w:rsid w:val="00071014"/>
    <w:rsid w:val="00071587"/>
    <w:rsid w:val="00071B24"/>
    <w:rsid w:val="00071EAF"/>
    <w:rsid w:val="000727D8"/>
    <w:rsid w:val="000750BF"/>
    <w:rsid w:val="000753AF"/>
    <w:rsid w:val="00075604"/>
    <w:rsid w:val="00075EA5"/>
    <w:rsid w:val="000768C7"/>
    <w:rsid w:val="0007695F"/>
    <w:rsid w:val="0008023F"/>
    <w:rsid w:val="0008025E"/>
    <w:rsid w:val="00081134"/>
    <w:rsid w:val="0008135C"/>
    <w:rsid w:val="00081E26"/>
    <w:rsid w:val="00083440"/>
    <w:rsid w:val="00084F93"/>
    <w:rsid w:val="00085824"/>
    <w:rsid w:val="00085ACE"/>
    <w:rsid w:val="0008612B"/>
    <w:rsid w:val="00086265"/>
    <w:rsid w:val="00086E74"/>
    <w:rsid w:val="00087A26"/>
    <w:rsid w:val="00087DE3"/>
    <w:rsid w:val="0009004B"/>
    <w:rsid w:val="00091DF0"/>
    <w:rsid w:val="00091F70"/>
    <w:rsid w:val="00093461"/>
    <w:rsid w:val="00093C83"/>
    <w:rsid w:val="000949A6"/>
    <w:rsid w:val="00095086"/>
    <w:rsid w:val="0009536E"/>
    <w:rsid w:val="00095431"/>
    <w:rsid w:val="000965F8"/>
    <w:rsid w:val="000971DD"/>
    <w:rsid w:val="000978D8"/>
    <w:rsid w:val="000A0C62"/>
    <w:rsid w:val="000A137C"/>
    <w:rsid w:val="000A1DD6"/>
    <w:rsid w:val="000A2704"/>
    <w:rsid w:val="000A3C5D"/>
    <w:rsid w:val="000A3F0B"/>
    <w:rsid w:val="000A4EB2"/>
    <w:rsid w:val="000A507B"/>
    <w:rsid w:val="000A5231"/>
    <w:rsid w:val="000A6617"/>
    <w:rsid w:val="000A66E7"/>
    <w:rsid w:val="000A6738"/>
    <w:rsid w:val="000A796E"/>
    <w:rsid w:val="000A7B4A"/>
    <w:rsid w:val="000A7C3B"/>
    <w:rsid w:val="000A7C7C"/>
    <w:rsid w:val="000B064D"/>
    <w:rsid w:val="000B0806"/>
    <w:rsid w:val="000B1591"/>
    <w:rsid w:val="000B20B8"/>
    <w:rsid w:val="000B21CA"/>
    <w:rsid w:val="000B280D"/>
    <w:rsid w:val="000B2F41"/>
    <w:rsid w:val="000B3604"/>
    <w:rsid w:val="000B39BB"/>
    <w:rsid w:val="000B4056"/>
    <w:rsid w:val="000B446B"/>
    <w:rsid w:val="000B5159"/>
    <w:rsid w:val="000B5F7C"/>
    <w:rsid w:val="000B60A5"/>
    <w:rsid w:val="000B61AB"/>
    <w:rsid w:val="000B6AC0"/>
    <w:rsid w:val="000B6EE0"/>
    <w:rsid w:val="000B7B56"/>
    <w:rsid w:val="000B7F08"/>
    <w:rsid w:val="000C09BA"/>
    <w:rsid w:val="000C13DF"/>
    <w:rsid w:val="000C1F4C"/>
    <w:rsid w:val="000C2B6F"/>
    <w:rsid w:val="000C2D8B"/>
    <w:rsid w:val="000C353F"/>
    <w:rsid w:val="000C3D7E"/>
    <w:rsid w:val="000C5815"/>
    <w:rsid w:val="000C5B58"/>
    <w:rsid w:val="000C6684"/>
    <w:rsid w:val="000C6D27"/>
    <w:rsid w:val="000C6E8E"/>
    <w:rsid w:val="000C7398"/>
    <w:rsid w:val="000C7FA8"/>
    <w:rsid w:val="000D02C7"/>
    <w:rsid w:val="000D0710"/>
    <w:rsid w:val="000D139E"/>
    <w:rsid w:val="000D195F"/>
    <w:rsid w:val="000D231D"/>
    <w:rsid w:val="000D2B4D"/>
    <w:rsid w:val="000D2DC1"/>
    <w:rsid w:val="000D34E2"/>
    <w:rsid w:val="000D36F4"/>
    <w:rsid w:val="000D3920"/>
    <w:rsid w:val="000D5372"/>
    <w:rsid w:val="000D5768"/>
    <w:rsid w:val="000D5997"/>
    <w:rsid w:val="000D64DF"/>
    <w:rsid w:val="000D67C9"/>
    <w:rsid w:val="000D6D30"/>
    <w:rsid w:val="000D6DC0"/>
    <w:rsid w:val="000E06CB"/>
    <w:rsid w:val="000E09E2"/>
    <w:rsid w:val="000E1AAF"/>
    <w:rsid w:val="000E2332"/>
    <w:rsid w:val="000E247E"/>
    <w:rsid w:val="000E24DE"/>
    <w:rsid w:val="000E32AD"/>
    <w:rsid w:val="000E33A2"/>
    <w:rsid w:val="000E3A69"/>
    <w:rsid w:val="000E3AB6"/>
    <w:rsid w:val="000E4A7D"/>
    <w:rsid w:val="000E5496"/>
    <w:rsid w:val="000E5549"/>
    <w:rsid w:val="000E657C"/>
    <w:rsid w:val="000E6642"/>
    <w:rsid w:val="000E6B84"/>
    <w:rsid w:val="000E789B"/>
    <w:rsid w:val="000E7962"/>
    <w:rsid w:val="000F0602"/>
    <w:rsid w:val="000F0EE5"/>
    <w:rsid w:val="000F12F5"/>
    <w:rsid w:val="000F1E1A"/>
    <w:rsid w:val="000F2900"/>
    <w:rsid w:val="000F32D8"/>
    <w:rsid w:val="000F36B5"/>
    <w:rsid w:val="000F3D65"/>
    <w:rsid w:val="000F3F8C"/>
    <w:rsid w:val="000F43FB"/>
    <w:rsid w:val="000F4E5A"/>
    <w:rsid w:val="000F5500"/>
    <w:rsid w:val="000F70AB"/>
    <w:rsid w:val="000F7412"/>
    <w:rsid w:val="00100895"/>
    <w:rsid w:val="001012A2"/>
    <w:rsid w:val="00102D4E"/>
    <w:rsid w:val="00103E65"/>
    <w:rsid w:val="0010626A"/>
    <w:rsid w:val="00107E0D"/>
    <w:rsid w:val="00107E75"/>
    <w:rsid w:val="00107F7D"/>
    <w:rsid w:val="001103B7"/>
    <w:rsid w:val="00110601"/>
    <w:rsid w:val="00110E59"/>
    <w:rsid w:val="00110EA3"/>
    <w:rsid w:val="001129C5"/>
    <w:rsid w:val="00113F0A"/>
    <w:rsid w:val="001152B3"/>
    <w:rsid w:val="0011575E"/>
    <w:rsid w:val="00115D37"/>
    <w:rsid w:val="001165C5"/>
    <w:rsid w:val="00116FC4"/>
    <w:rsid w:val="00117C44"/>
    <w:rsid w:val="00117E48"/>
    <w:rsid w:val="00117EAF"/>
    <w:rsid w:val="00120D23"/>
    <w:rsid w:val="00120EAA"/>
    <w:rsid w:val="00121921"/>
    <w:rsid w:val="00121F93"/>
    <w:rsid w:val="001226AD"/>
    <w:rsid w:val="001239BB"/>
    <w:rsid w:val="0012419D"/>
    <w:rsid w:val="00124F9F"/>
    <w:rsid w:val="001253EE"/>
    <w:rsid w:val="00125CDF"/>
    <w:rsid w:val="00126346"/>
    <w:rsid w:val="00126709"/>
    <w:rsid w:val="0012749D"/>
    <w:rsid w:val="00127E6C"/>
    <w:rsid w:val="00127FC4"/>
    <w:rsid w:val="00131798"/>
    <w:rsid w:val="001318D4"/>
    <w:rsid w:val="0013250C"/>
    <w:rsid w:val="00132A05"/>
    <w:rsid w:val="00132AC9"/>
    <w:rsid w:val="00132F45"/>
    <w:rsid w:val="001340A1"/>
    <w:rsid w:val="00134F91"/>
    <w:rsid w:val="001359D7"/>
    <w:rsid w:val="00135B97"/>
    <w:rsid w:val="00135F5C"/>
    <w:rsid w:val="001361C3"/>
    <w:rsid w:val="00136492"/>
    <w:rsid w:val="0013658C"/>
    <w:rsid w:val="00136620"/>
    <w:rsid w:val="00136B5C"/>
    <w:rsid w:val="00136D11"/>
    <w:rsid w:val="00137110"/>
    <w:rsid w:val="00140F79"/>
    <w:rsid w:val="00141143"/>
    <w:rsid w:val="001413D6"/>
    <w:rsid w:val="00141B5E"/>
    <w:rsid w:val="001422A7"/>
    <w:rsid w:val="001428B6"/>
    <w:rsid w:val="001438BB"/>
    <w:rsid w:val="00143A78"/>
    <w:rsid w:val="00143E39"/>
    <w:rsid w:val="001444BB"/>
    <w:rsid w:val="0014671E"/>
    <w:rsid w:val="00146B5F"/>
    <w:rsid w:val="00146DDD"/>
    <w:rsid w:val="00147382"/>
    <w:rsid w:val="00150C17"/>
    <w:rsid w:val="00151043"/>
    <w:rsid w:val="001513E8"/>
    <w:rsid w:val="00151FE6"/>
    <w:rsid w:val="00152737"/>
    <w:rsid w:val="001533AD"/>
    <w:rsid w:val="001540A4"/>
    <w:rsid w:val="00154157"/>
    <w:rsid w:val="00154782"/>
    <w:rsid w:val="0015514B"/>
    <w:rsid w:val="00155A8B"/>
    <w:rsid w:val="001568D0"/>
    <w:rsid w:val="00157236"/>
    <w:rsid w:val="0015736C"/>
    <w:rsid w:val="00157BF6"/>
    <w:rsid w:val="0016032D"/>
    <w:rsid w:val="001618F8"/>
    <w:rsid w:val="00161C06"/>
    <w:rsid w:val="00162086"/>
    <w:rsid w:val="0016271C"/>
    <w:rsid w:val="0016275F"/>
    <w:rsid w:val="00162EFE"/>
    <w:rsid w:val="00163226"/>
    <w:rsid w:val="0016331C"/>
    <w:rsid w:val="00163375"/>
    <w:rsid w:val="001636DE"/>
    <w:rsid w:val="00163CE4"/>
    <w:rsid w:val="00163FDB"/>
    <w:rsid w:val="00165E59"/>
    <w:rsid w:val="00166560"/>
    <w:rsid w:val="001671C8"/>
    <w:rsid w:val="00167368"/>
    <w:rsid w:val="001674ED"/>
    <w:rsid w:val="001676A8"/>
    <w:rsid w:val="00170FE4"/>
    <w:rsid w:val="001717A1"/>
    <w:rsid w:val="00171838"/>
    <w:rsid w:val="00171AC6"/>
    <w:rsid w:val="0017237A"/>
    <w:rsid w:val="0017272D"/>
    <w:rsid w:val="0017276A"/>
    <w:rsid w:val="00172AF5"/>
    <w:rsid w:val="00174A82"/>
    <w:rsid w:val="00174AAF"/>
    <w:rsid w:val="0017506B"/>
    <w:rsid w:val="00176744"/>
    <w:rsid w:val="00176C35"/>
    <w:rsid w:val="00177242"/>
    <w:rsid w:val="001804AE"/>
    <w:rsid w:val="0018117A"/>
    <w:rsid w:val="0018138D"/>
    <w:rsid w:val="00181A96"/>
    <w:rsid w:val="00184552"/>
    <w:rsid w:val="001846F5"/>
    <w:rsid w:val="001859C9"/>
    <w:rsid w:val="0018727E"/>
    <w:rsid w:val="001875EB"/>
    <w:rsid w:val="00190A6A"/>
    <w:rsid w:val="00191746"/>
    <w:rsid w:val="00192391"/>
    <w:rsid w:val="0019294F"/>
    <w:rsid w:val="0019296C"/>
    <w:rsid w:val="00192CD5"/>
    <w:rsid w:val="001936A2"/>
    <w:rsid w:val="0019464D"/>
    <w:rsid w:val="0019484F"/>
    <w:rsid w:val="00194EE4"/>
    <w:rsid w:val="001953A2"/>
    <w:rsid w:val="00195BC9"/>
    <w:rsid w:val="00195F0E"/>
    <w:rsid w:val="00196058"/>
    <w:rsid w:val="0019694B"/>
    <w:rsid w:val="001969B9"/>
    <w:rsid w:val="00197DCF"/>
    <w:rsid w:val="001A05F7"/>
    <w:rsid w:val="001A1C76"/>
    <w:rsid w:val="001A1CE4"/>
    <w:rsid w:val="001A3B59"/>
    <w:rsid w:val="001A3F36"/>
    <w:rsid w:val="001A4831"/>
    <w:rsid w:val="001A4BE4"/>
    <w:rsid w:val="001A560B"/>
    <w:rsid w:val="001A5842"/>
    <w:rsid w:val="001A5A76"/>
    <w:rsid w:val="001A6184"/>
    <w:rsid w:val="001A693B"/>
    <w:rsid w:val="001A6BB1"/>
    <w:rsid w:val="001A701E"/>
    <w:rsid w:val="001A79D4"/>
    <w:rsid w:val="001B0DC5"/>
    <w:rsid w:val="001B11BA"/>
    <w:rsid w:val="001B1272"/>
    <w:rsid w:val="001B1B13"/>
    <w:rsid w:val="001B1E08"/>
    <w:rsid w:val="001B22C4"/>
    <w:rsid w:val="001B246C"/>
    <w:rsid w:val="001B36D4"/>
    <w:rsid w:val="001B47D4"/>
    <w:rsid w:val="001B4A08"/>
    <w:rsid w:val="001B521C"/>
    <w:rsid w:val="001B6D48"/>
    <w:rsid w:val="001B769C"/>
    <w:rsid w:val="001C153C"/>
    <w:rsid w:val="001C27B3"/>
    <w:rsid w:val="001C27EF"/>
    <w:rsid w:val="001C28ED"/>
    <w:rsid w:val="001C2A47"/>
    <w:rsid w:val="001C32A6"/>
    <w:rsid w:val="001C4437"/>
    <w:rsid w:val="001C4590"/>
    <w:rsid w:val="001C5008"/>
    <w:rsid w:val="001C5449"/>
    <w:rsid w:val="001C6237"/>
    <w:rsid w:val="001C71AB"/>
    <w:rsid w:val="001C72D0"/>
    <w:rsid w:val="001C7819"/>
    <w:rsid w:val="001C7E20"/>
    <w:rsid w:val="001D0611"/>
    <w:rsid w:val="001D0A90"/>
    <w:rsid w:val="001D22D9"/>
    <w:rsid w:val="001D2A6B"/>
    <w:rsid w:val="001D5028"/>
    <w:rsid w:val="001D6618"/>
    <w:rsid w:val="001D6A73"/>
    <w:rsid w:val="001D7453"/>
    <w:rsid w:val="001D7A11"/>
    <w:rsid w:val="001E15CE"/>
    <w:rsid w:val="001E1B80"/>
    <w:rsid w:val="001E2C05"/>
    <w:rsid w:val="001E30FE"/>
    <w:rsid w:val="001E342C"/>
    <w:rsid w:val="001E3669"/>
    <w:rsid w:val="001E3CF2"/>
    <w:rsid w:val="001E3FB9"/>
    <w:rsid w:val="001E628F"/>
    <w:rsid w:val="001E6789"/>
    <w:rsid w:val="001E7654"/>
    <w:rsid w:val="001E7BD8"/>
    <w:rsid w:val="001F1156"/>
    <w:rsid w:val="001F11E5"/>
    <w:rsid w:val="001F1AA1"/>
    <w:rsid w:val="001F1BE7"/>
    <w:rsid w:val="001F220B"/>
    <w:rsid w:val="001F3484"/>
    <w:rsid w:val="001F353B"/>
    <w:rsid w:val="001F36AF"/>
    <w:rsid w:val="001F3787"/>
    <w:rsid w:val="001F3818"/>
    <w:rsid w:val="001F3E36"/>
    <w:rsid w:val="001F40AA"/>
    <w:rsid w:val="001F427E"/>
    <w:rsid w:val="001F48E8"/>
    <w:rsid w:val="001F4B2E"/>
    <w:rsid w:val="001F50BB"/>
    <w:rsid w:val="001F5297"/>
    <w:rsid w:val="001F5A23"/>
    <w:rsid w:val="001F63D8"/>
    <w:rsid w:val="001F6869"/>
    <w:rsid w:val="001F69D3"/>
    <w:rsid w:val="001F6CCA"/>
    <w:rsid w:val="001F78B0"/>
    <w:rsid w:val="0020033D"/>
    <w:rsid w:val="00202305"/>
    <w:rsid w:val="00203187"/>
    <w:rsid w:val="00203D49"/>
    <w:rsid w:val="00205C55"/>
    <w:rsid w:val="00205CD4"/>
    <w:rsid w:val="002060FE"/>
    <w:rsid w:val="00206814"/>
    <w:rsid w:val="00206ED0"/>
    <w:rsid w:val="002074DA"/>
    <w:rsid w:val="00207B3D"/>
    <w:rsid w:val="0021055D"/>
    <w:rsid w:val="0021080B"/>
    <w:rsid w:val="00210CA8"/>
    <w:rsid w:val="00210F59"/>
    <w:rsid w:val="00212A20"/>
    <w:rsid w:val="00212B26"/>
    <w:rsid w:val="002138BE"/>
    <w:rsid w:val="002155B3"/>
    <w:rsid w:val="00215877"/>
    <w:rsid w:val="00215AFD"/>
    <w:rsid w:val="002170D7"/>
    <w:rsid w:val="00221155"/>
    <w:rsid w:val="00221520"/>
    <w:rsid w:val="002225D0"/>
    <w:rsid w:val="002227B3"/>
    <w:rsid w:val="002236D2"/>
    <w:rsid w:val="00224221"/>
    <w:rsid w:val="00224563"/>
    <w:rsid w:val="00224743"/>
    <w:rsid w:val="00225D2F"/>
    <w:rsid w:val="00226696"/>
    <w:rsid w:val="00227548"/>
    <w:rsid w:val="0023032B"/>
    <w:rsid w:val="002311D9"/>
    <w:rsid w:val="00231222"/>
    <w:rsid w:val="00231338"/>
    <w:rsid w:val="002316B8"/>
    <w:rsid w:val="00233075"/>
    <w:rsid w:val="002342A6"/>
    <w:rsid w:val="00234437"/>
    <w:rsid w:val="00234738"/>
    <w:rsid w:val="002347C8"/>
    <w:rsid w:val="00234D7E"/>
    <w:rsid w:val="00235539"/>
    <w:rsid w:val="00235C61"/>
    <w:rsid w:val="00235D1F"/>
    <w:rsid w:val="00235EA0"/>
    <w:rsid w:val="00236437"/>
    <w:rsid w:val="00236F31"/>
    <w:rsid w:val="00237AC9"/>
    <w:rsid w:val="002409B5"/>
    <w:rsid w:val="00240BB4"/>
    <w:rsid w:val="00240FF2"/>
    <w:rsid w:val="002419A9"/>
    <w:rsid w:val="00241F19"/>
    <w:rsid w:val="00241F25"/>
    <w:rsid w:val="00241F87"/>
    <w:rsid w:val="00242199"/>
    <w:rsid w:val="00242681"/>
    <w:rsid w:val="00242A76"/>
    <w:rsid w:val="00244A77"/>
    <w:rsid w:val="00244DF6"/>
    <w:rsid w:val="002456E2"/>
    <w:rsid w:val="002456EE"/>
    <w:rsid w:val="0024730E"/>
    <w:rsid w:val="00247F99"/>
    <w:rsid w:val="002505C1"/>
    <w:rsid w:val="00250A26"/>
    <w:rsid w:val="00250BC5"/>
    <w:rsid w:val="0025124F"/>
    <w:rsid w:val="00252AF0"/>
    <w:rsid w:val="00252D44"/>
    <w:rsid w:val="0025347D"/>
    <w:rsid w:val="00253AAC"/>
    <w:rsid w:val="00256215"/>
    <w:rsid w:val="00256D74"/>
    <w:rsid w:val="002574E2"/>
    <w:rsid w:val="0026098A"/>
    <w:rsid w:val="00260B1B"/>
    <w:rsid w:val="0026273D"/>
    <w:rsid w:val="00262E8A"/>
    <w:rsid w:val="002633BE"/>
    <w:rsid w:val="0026367D"/>
    <w:rsid w:val="00263C44"/>
    <w:rsid w:val="00264346"/>
    <w:rsid w:val="002645A1"/>
    <w:rsid w:val="002646C6"/>
    <w:rsid w:val="00264BAB"/>
    <w:rsid w:val="00265B0E"/>
    <w:rsid w:val="00265E6D"/>
    <w:rsid w:val="0026631E"/>
    <w:rsid w:val="002664FB"/>
    <w:rsid w:val="0026687E"/>
    <w:rsid w:val="0026697F"/>
    <w:rsid w:val="00266C81"/>
    <w:rsid w:val="00266DCA"/>
    <w:rsid w:val="00266FB8"/>
    <w:rsid w:val="0026727A"/>
    <w:rsid w:val="00267F00"/>
    <w:rsid w:val="00271093"/>
    <w:rsid w:val="002721D0"/>
    <w:rsid w:val="0027557C"/>
    <w:rsid w:val="002758C4"/>
    <w:rsid w:val="00275B54"/>
    <w:rsid w:val="0027610C"/>
    <w:rsid w:val="00281813"/>
    <w:rsid w:val="0028196C"/>
    <w:rsid w:val="00283494"/>
    <w:rsid w:val="00283CD8"/>
    <w:rsid w:val="00283E58"/>
    <w:rsid w:val="002842E3"/>
    <w:rsid w:val="00284644"/>
    <w:rsid w:val="00284B75"/>
    <w:rsid w:val="00284C76"/>
    <w:rsid w:val="00286055"/>
    <w:rsid w:val="00286F8F"/>
    <w:rsid w:val="00287EF6"/>
    <w:rsid w:val="00290F09"/>
    <w:rsid w:val="00290F88"/>
    <w:rsid w:val="00291B08"/>
    <w:rsid w:val="00291BDD"/>
    <w:rsid w:val="0029238F"/>
    <w:rsid w:val="00293083"/>
    <w:rsid w:val="00294B4E"/>
    <w:rsid w:val="00295812"/>
    <w:rsid w:val="00295F4C"/>
    <w:rsid w:val="00296ABD"/>
    <w:rsid w:val="00297025"/>
    <w:rsid w:val="002971D9"/>
    <w:rsid w:val="002A011B"/>
    <w:rsid w:val="002A0A8C"/>
    <w:rsid w:val="002A0A98"/>
    <w:rsid w:val="002A0CCB"/>
    <w:rsid w:val="002A1CA6"/>
    <w:rsid w:val="002A20C4"/>
    <w:rsid w:val="002A2C9B"/>
    <w:rsid w:val="002A3125"/>
    <w:rsid w:val="002A3819"/>
    <w:rsid w:val="002A3A2A"/>
    <w:rsid w:val="002A3AB1"/>
    <w:rsid w:val="002A4495"/>
    <w:rsid w:val="002A4DCB"/>
    <w:rsid w:val="002A5370"/>
    <w:rsid w:val="002A57C0"/>
    <w:rsid w:val="002A5F11"/>
    <w:rsid w:val="002A657F"/>
    <w:rsid w:val="002A664D"/>
    <w:rsid w:val="002A6ED8"/>
    <w:rsid w:val="002B0281"/>
    <w:rsid w:val="002B0524"/>
    <w:rsid w:val="002B1692"/>
    <w:rsid w:val="002B17C8"/>
    <w:rsid w:val="002B2812"/>
    <w:rsid w:val="002B28EF"/>
    <w:rsid w:val="002B29A3"/>
    <w:rsid w:val="002B3079"/>
    <w:rsid w:val="002B37C0"/>
    <w:rsid w:val="002B4F42"/>
    <w:rsid w:val="002B6FCE"/>
    <w:rsid w:val="002B7847"/>
    <w:rsid w:val="002B7907"/>
    <w:rsid w:val="002B7E3D"/>
    <w:rsid w:val="002C0614"/>
    <w:rsid w:val="002C139B"/>
    <w:rsid w:val="002C166B"/>
    <w:rsid w:val="002C1882"/>
    <w:rsid w:val="002C1B57"/>
    <w:rsid w:val="002C1FB4"/>
    <w:rsid w:val="002C22DC"/>
    <w:rsid w:val="002C38A1"/>
    <w:rsid w:val="002C45F9"/>
    <w:rsid w:val="002C503F"/>
    <w:rsid w:val="002C57D5"/>
    <w:rsid w:val="002C5B24"/>
    <w:rsid w:val="002C5D34"/>
    <w:rsid w:val="002C5F12"/>
    <w:rsid w:val="002C6211"/>
    <w:rsid w:val="002C7FFA"/>
    <w:rsid w:val="002D0024"/>
    <w:rsid w:val="002D003F"/>
    <w:rsid w:val="002D01AE"/>
    <w:rsid w:val="002D078D"/>
    <w:rsid w:val="002D14CE"/>
    <w:rsid w:val="002D1B03"/>
    <w:rsid w:val="002D2546"/>
    <w:rsid w:val="002D288B"/>
    <w:rsid w:val="002D3C12"/>
    <w:rsid w:val="002D552A"/>
    <w:rsid w:val="002D5AE1"/>
    <w:rsid w:val="002D5BCF"/>
    <w:rsid w:val="002D5FAF"/>
    <w:rsid w:val="002D6871"/>
    <w:rsid w:val="002D6D36"/>
    <w:rsid w:val="002D7688"/>
    <w:rsid w:val="002E0276"/>
    <w:rsid w:val="002E11D3"/>
    <w:rsid w:val="002E3522"/>
    <w:rsid w:val="002E4982"/>
    <w:rsid w:val="002E5269"/>
    <w:rsid w:val="002E5779"/>
    <w:rsid w:val="002E5B7B"/>
    <w:rsid w:val="002E646E"/>
    <w:rsid w:val="002E695A"/>
    <w:rsid w:val="002E7703"/>
    <w:rsid w:val="002E7908"/>
    <w:rsid w:val="002E7FD6"/>
    <w:rsid w:val="002F0046"/>
    <w:rsid w:val="002F00B9"/>
    <w:rsid w:val="002F0117"/>
    <w:rsid w:val="002F0696"/>
    <w:rsid w:val="002F12E0"/>
    <w:rsid w:val="002F22D8"/>
    <w:rsid w:val="002F2BF3"/>
    <w:rsid w:val="002F38FC"/>
    <w:rsid w:val="002F3C38"/>
    <w:rsid w:val="002F4B3F"/>
    <w:rsid w:val="002F4F29"/>
    <w:rsid w:val="002F5A53"/>
    <w:rsid w:val="002F62C1"/>
    <w:rsid w:val="002F6850"/>
    <w:rsid w:val="002F6C72"/>
    <w:rsid w:val="002F6DBE"/>
    <w:rsid w:val="002F6E41"/>
    <w:rsid w:val="002F7224"/>
    <w:rsid w:val="002F7243"/>
    <w:rsid w:val="002F7DBF"/>
    <w:rsid w:val="00300879"/>
    <w:rsid w:val="00300C75"/>
    <w:rsid w:val="003014CB"/>
    <w:rsid w:val="00301B40"/>
    <w:rsid w:val="003026A5"/>
    <w:rsid w:val="00303110"/>
    <w:rsid w:val="003037C3"/>
    <w:rsid w:val="003040B8"/>
    <w:rsid w:val="0030533A"/>
    <w:rsid w:val="00305B21"/>
    <w:rsid w:val="00305F01"/>
    <w:rsid w:val="00306005"/>
    <w:rsid w:val="00306239"/>
    <w:rsid w:val="00306A0A"/>
    <w:rsid w:val="00306ECE"/>
    <w:rsid w:val="00306EE5"/>
    <w:rsid w:val="00307020"/>
    <w:rsid w:val="00307359"/>
    <w:rsid w:val="00307420"/>
    <w:rsid w:val="003076D9"/>
    <w:rsid w:val="00310067"/>
    <w:rsid w:val="003101F4"/>
    <w:rsid w:val="00310D16"/>
    <w:rsid w:val="00311208"/>
    <w:rsid w:val="003116C3"/>
    <w:rsid w:val="00311B0C"/>
    <w:rsid w:val="00311E34"/>
    <w:rsid w:val="00311F76"/>
    <w:rsid w:val="0031244D"/>
    <w:rsid w:val="00312463"/>
    <w:rsid w:val="003132CD"/>
    <w:rsid w:val="0031407C"/>
    <w:rsid w:val="0031451C"/>
    <w:rsid w:val="00314666"/>
    <w:rsid w:val="00315230"/>
    <w:rsid w:val="00315D5E"/>
    <w:rsid w:val="00316B6F"/>
    <w:rsid w:val="0031735B"/>
    <w:rsid w:val="003177BB"/>
    <w:rsid w:val="0032031B"/>
    <w:rsid w:val="00321438"/>
    <w:rsid w:val="003218A0"/>
    <w:rsid w:val="00322BDF"/>
    <w:rsid w:val="00322CBF"/>
    <w:rsid w:val="00323732"/>
    <w:rsid w:val="003238E2"/>
    <w:rsid w:val="0032442C"/>
    <w:rsid w:val="00325109"/>
    <w:rsid w:val="0032571F"/>
    <w:rsid w:val="00325788"/>
    <w:rsid w:val="0032620D"/>
    <w:rsid w:val="00326C28"/>
    <w:rsid w:val="00326FC3"/>
    <w:rsid w:val="003271C2"/>
    <w:rsid w:val="00327683"/>
    <w:rsid w:val="00327848"/>
    <w:rsid w:val="00331CF1"/>
    <w:rsid w:val="003323AC"/>
    <w:rsid w:val="003327BE"/>
    <w:rsid w:val="00332F49"/>
    <w:rsid w:val="00333885"/>
    <w:rsid w:val="003338E5"/>
    <w:rsid w:val="00333EC0"/>
    <w:rsid w:val="00335704"/>
    <w:rsid w:val="00335F7F"/>
    <w:rsid w:val="00336029"/>
    <w:rsid w:val="00337635"/>
    <w:rsid w:val="00337BB1"/>
    <w:rsid w:val="00337DAE"/>
    <w:rsid w:val="003401BC"/>
    <w:rsid w:val="003402A8"/>
    <w:rsid w:val="0034194F"/>
    <w:rsid w:val="00343F55"/>
    <w:rsid w:val="0034444E"/>
    <w:rsid w:val="003446FE"/>
    <w:rsid w:val="00344C72"/>
    <w:rsid w:val="003458B8"/>
    <w:rsid w:val="003459CD"/>
    <w:rsid w:val="00345F2E"/>
    <w:rsid w:val="003465C4"/>
    <w:rsid w:val="00346699"/>
    <w:rsid w:val="0035056E"/>
    <w:rsid w:val="00350C4E"/>
    <w:rsid w:val="00350CD2"/>
    <w:rsid w:val="003511D4"/>
    <w:rsid w:val="00351FB5"/>
    <w:rsid w:val="00352381"/>
    <w:rsid w:val="0035295C"/>
    <w:rsid w:val="00353598"/>
    <w:rsid w:val="0035515F"/>
    <w:rsid w:val="0035601A"/>
    <w:rsid w:val="003568AF"/>
    <w:rsid w:val="00357594"/>
    <w:rsid w:val="00357804"/>
    <w:rsid w:val="003579C1"/>
    <w:rsid w:val="00360B18"/>
    <w:rsid w:val="0036144F"/>
    <w:rsid w:val="003618C8"/>
    <w:rsid w:val="00361C49"/>
    <w:rsid w:val="00361D9E"/>
    <w:rsid w:val="00361F13"/>
    <w:rsid w:val="0036335A"/>
    <w:rsid w:val="00363DCE"/>
    <w:rsid w:val="00364E4C"/>
    <w:rsid w:val="00366553"/>
    <w:rsid w:val="00367BAB"/>
    <w:rsid w:val="00367F5C"/>
    <w:rsid w:val="00371A9D"/>
    <w:rsid w:val="00371F49"/>
    <w:rsid w:val="003732BB"/>
    <w:rsid w:val="00373522"/>
    <w:rsid w:val="003742FB"/>
    <w:rsid w:val="0037470D"/>
    <w:rsid w:val="00374A3E"/>
    <w:rsid w:val="00375015"/>
    <w:rsid w:val="00375108"/>
    <w:rsid w:val="003764FD"/>
    <w:rsid w:val="003765FC"/>
    <w:rsid w:val="003771B4"/>
    <w:rsid w:val="00377961"/>
    <w:rsid w:val="00377BDD"/>
    <w:rsid w:val="00380054"/>
    <w:rsid w:val="00380A63"/>
    <w:rsid w:val="00383860"/>
    <w:rsid w:val="0038388A"/>
    <w:rsid w:val="003838DF"/>
    <w:rsid w:val="00383FF4"/>
    <w:rsid w:val="003851A6"/>
    <w:rsid w:val="00385C1D"/>
    <w:rsid w:val="0038618C"/>
    <w:rsid w:val="003863FA"/>
    <w:rsid w:val="00386752"/>
    <w:rsid w:val="003873F5"/>
    <w:rsid w:val="00390456"/>
    <w:rsid w:val="00390B18"/>
    <w:rsid w:val="003910DB"/>
    <w:rsid w:val="00392037"/>
    <w:rsid w:val="00392564"/>
    <w:rsid w:val="00392F67"/>
    <w:rsid w:val="00394EB9"/>
    <w:rsid w:val="0039545D"/>
    <w:rsid w:val="003958B0"/>
    <w:rsid w:val="0039624C"/>
    <w:rsid w:val="003962DE"/>
    <w:rsid w:val="00396C56"/>
    <w:rsid w:val="00397838"/>
    <w:rsid w:val="003A0F97"/>
    <w:rsid w:val="003A1A3B"/>
    <w:rsid w:val="003A2D19"/>
    <w:rsid w:val="003A2E8D"/>
    <w:rsid w:val="003A3A45"/>
    <w:rsid w:val="003A3F0A"/>
    <w:rsid w:val="003A45AF"/>
    <w:rsid w:val="003A4794"/>
    <w:rsid w:val="003A555C"/>
    <w:rsid w:val="003A55BB"/>
    <w:rsid w:val="003A5DC4"/>
    <w:rsid w:val="003A5DCD"/>
    <w:rsid w:val="003A7009"/>
    <w:rsid w:val="003A7247"/>
    <w:rsid w:val="003A73A4"/>
    <w:rsid w:val="003B0793"/>
    <w:rsid w:val="003B090D"/>
    <w:rsid w:val="003B2918"/>
    <w:rsid w:val="003B302D"/>
    <w:rsid w:val="003B3A77"/>
    <w:rsid w:val="003B42F8"/>
    <w:rsid w:val="003B55EC"/>
    <w:rsid w:val="003B5AC9"/>
    <w:rsid w:val="003B6681"/>
    <w:rsid w:val="003B6CAA"/>
    <w:rsid w:val="003B7855"/>
    <w:rsid w:val="003C039D"/>
    <w:rsid w:val="003C0AB8"/>
    <w:rsid w:val="003C0C29"/>
    <w:rsid w:val="003C0E22"/>
    <w:rsid w:val="003C1425"/>
    <w:rsid w:val="003C180C"/>
    <w:rsid w:val="003C2A1E"/>
    <w:rsid w:val="003C2CCF"/>
    <w:rsid w:val="003C5EBA"/>
    <w:rsid w:val="003C6203"/>
    <w:rsid w:val="003C63D8"/>
    <w:rsid w:val="003C68E3"/>
    <w:rsid w:val="003C7009"/>
    <w:rsid w:val="003C76B9"/>
    <w:rsid w:val="003D02BC"/>
    <w:rsid w:val="003D0CCB"/>
    <w:rsid w:val="003D0FD8"/>
    <w:rsid w:val="003D1889"/>
    <w:rsid w:val="003D1FE4"/>
    <w:rsid w:val="003D2C5C"/>
    <w:rsid w:val="003D2F8D"/>
    <w:rsid w:val="003D480E"/>
    <w:rsid w:val="003D49E2"/>
    <w:rsid w:val="003D52CE"/>
    <w:rsid w:val="003D6903"/>
    <w:rsid w:val="003D738C"/>
    <w:rsid w:val="003E0F09"/>
    <w:rsid w:val="003E1709"/>
    <w:rsid w:val="003E2B39"/>
    <w:rsid w:val="003E318E"/>
    <w:rsid w:val="003E3300"/>
    <w:rsid w:val="003E33DC"/>
    <w:rsid w:val="003E399A"/>
    <w:rsid w:val="003E47C1"/>
    <w:rsid w:val="003E614A"/>
    <w:rsid w:val="003E616A"/>
    <w:rsid w:val="003E63FF"/>
    <w:rsid w:val="003E66EA"/>
    <w:rsid w:val="003E6735"/>
    <w:rsid w:val="003E6F4D"/>
    <w:rsid w:val="003E7242"/>
    <w:rsid w:val="003E744E"/>
    <w:rsid w:val="003E74C1"/>
    <w:rsid w:val="003F0D88"/>
    <w:rsid w:val="003F1E3D"/>
    <w:rsid w:val="003F2BBD"/>
    <w:rsid w:val="003F2CB8"/>
    <w:rsid w:val="003F4C7A"/>
    <w:rsid w:val="003F5099"/>
    <w:rsid w:val="003F52AB"/>
    <w:rsid w:val="003F55A8"/>
    <w:rsid w:val="003F5739"/>
    <w:rsid w:val="003F5A48"/>
    <w:rsid w:val="003F5D7E"/>
    <w:rsid w:val="003F5DF5"/>
    <w:rsid w:val="003F62A5"/>
    <w:rsid w:val="003F642D"/>
    <w:rsid w:val="003F69C7"/>
    <w:rsid w:val="003F73CB"/>
    <w:rsid w:val="003F7F42"/>
    <w:rsid w:val="0040161E"/>
    <w:rsid w:val="00401EC7"/>
    <w:rsid w:val="00401EDA"/>
    <w:rsid w:val="004029BB"/>
    <w:rsid w:val="004038E6"/>
    <w:rsid w:val="00403BFC"/>
    <w:rsid w:val="0040429C"/>
    <w:rsid w:val="00404576"/>
    <w:rsid w:val="00404C14"/>
    <w:rsid w:val="00404F8E"/>
    <w:rsid w:val="004052BE"/>
    <w:rsid w:val="0040572E"/>
    <w:rsid w:val="00406B47"/>
    <w:rsid w:val="00406C59"/>
    <w:rsid w:val="00406F9F"/>
    <w:rsid w:val="00407FB3"/>
    <w:rsid w:val="00410C21"/>
    <w:rsid w:val="00411211"/>
    <w:rsid w:val="004117E7"/>
    <w:rsid w:val="00411B16"/>
    <w:rsid w:val="00412E18"/>
    <w:rsid w:val="00413A43"/>
    <w:rsid w:val="00413F13"/>
    <w:rsid w:val="004142F9"/>
    <w:rsid w:val="004149DB"/>
    <w:rsid w:val="004149F3"/>
    <w:rsid w:val="00414C5D"/>
    <w:rsid w:val="00414C67"/>
    <w:rsid w:val="0041546B"/>
    <w:rsid w:val="00415EC3"/>
    <w:rsid w:val="0041621E"/>
    <w:rsid w:val="004168B9"/>
    <w:rsid w:val="00417001"/>
    <w:rsid w:val="00417BF3"/>
    <w:rsid w:val="004200DC"/>
    <w:rsid w:val="004205E9"/>
    <w:rsid w:val="00420D6A"/>
    <w:rsid w:val="00421805"/>
    <w:rsid w:val="0042180C"/>
    <w:rsid w:val="00421A8D"/>
    <w:rsid w:val="00421C24"/>
    <w:rsid w:val="00422551"/>
    <w:rsid w:val="004226B5"/>
    <w:rsid w:val="00422F19"/>
    <w:rsid w:val="00422F80"/>
    <w:rsid w:val="00423358"/>
    <w:rsid w:val="0042346D"/>
    <w:rsid w:val="004248A7"/>
    <w:rsid w:val="00424972"/>
    <w:rsid w:val="00424985"/>
    <w:rsid w:val="00424E61"/>
    <w:rsid w:val="0042591E"/>
    <w:rsid w:val="00425C69"/>
    <w:rsid w:val="00426129"/>
    <w:rsid w:val="004279DD"/>
    <w:rsid w:val="00427CF6"/>
    <w:rsid w:val="004301FC"/>
    <w:rsid w:val="00430894"/>
    <w:rsid w:val="00430E3F"/>
    <w:rsid w:val="00432201"/>
    <w:rsid w:val="00432C0D"/>
    <w:rsid w:val="00432C9B"/>
    <w:rsid w:val="00433012"/>
    <w:rsid w:val="00434607"/>
    <w:rsid w:val="004349FD"/>
    <w:rsid w:val="00435C36"/>
    <w:rsid w:val="00436480"/>
    <w:rsid w:val="0043791E"/>
    <w:rsid w:val="00437B8F"/>
    <w:rsid w:val="00437EE8"/>
    <w:rsid w:val="004401FB"/>
    <w:rsid w:val="00440780"/>
    <w:rsid w:val="00440B08"/>
    <w:rsid w:val="0044142B"/>
    <w:rsid w:val="00442D38"/>
    <w:rsid w:val="004438B7"/>
    <w:rsid w:val="00443A1B"/>
    <w:rsid w:val="0044417A"/>
    <w:rsid w:val="0044432B"/>
    <w:rsid w:val="00444D91"/>
    <w:rsid w:val="00445701"/>
    <w:rsid w:val="00445B2F"/>
    <w:rsid w:val="00447767"/>
    <w:rsid w:val="00450B97"/>
    <w:rsid w:val="00451C93"/>
    <w:rsid w:val="004545EF"/>
    <w:rsid w:val="00454CB0"/>
    <w:rsid w:val="00454F4F"/>
    <w:rsid w:val="0045567C"/>
    <w:rsid w:val="00455C0E"/>
    <w:rsid w:val="00455D06"/>
    <w:rsid w:val="004568E6"/>
    <w:rsid w:val="00456AC9"/>
    <w:rsid w:val="00457458"/>
    <w:rsid w:val="00457CD7"/>
    <w:rsid w:val="00457E86"/>
    <w:rsid w:val="004619BE"/>
    <w:rsid w:val="00462141"/>
    <w:rsid w:val="00462A82"/>
    <w:rsid w:val="00462CCC"/>
    <w:rsid w:val="0046466D"/>
    <w:rsid w:val="00465473"/>
    <w:rsid w:val="00465C66"/>
    <w:rsid w:val="004662F7"/>
    <w:rsid w:val="00466940"/>
    <w:rsid w:val="004669B5"/>
    <w:rsid w:val="00466A49"/>
    <w:rsid w:val="004702F8"/>
    <w:rsid w:val="004705C8"/>
    <w:rsid w:val="00470A73"/>
    <w:rsid w:val="00470B15"/>
    <w:rsid w:val="00471266"/>
    <w:rsid w:val="00471B27"/>
    <w:rsid w:val="00472841"/>
    <w:rsid w:val="0047386D"/>
    <w:rsid w:val="004740B2"/>
    <w:rsid w:val="004745C6"/>
    <w:rsid w:val="00474689"/>
    <w:rsid w:val="0047497C"/>
    <w:rsid w:val="004751A7"/>
    <w:rsid w:val="00475DB6"/>
    <w:rsid w:val="00476410"/>
    <w:rsid w:val="0047679D"/>
    <w:rsid w:val="0047711A"/>
    <w:rsid w:val="00477BE6"/>
    <w:rsid w:val="00477C4E"/>
    <w:rsid w:val="00477ED7"/>
    <w:rsid w:val="00477EFB"/>
    <w:rsid w:val="00480AA3"/>
    <w:rsid w:val="004818E2"/>
    <w:rsid w:val="004822C6"/>
    <w:rsid w:val="00482874"/>
    <w:rsid w:val="00482EBC"/>
    <w:rsid w:val="00483097"/>
    <w:rsid w:val="00483895"/>
    <w:rsid w:val="00483F5D"/>
    <w:rsid w:val="004842FB"/>
    <w:rsid w:val="00484515"/>
    <w:rsid w:val="00486E08"/>
    <w:rsid w:val="00487AE4"/>
    <w:rsid w:val="00487E29"/>
    <w:rsid w:val="00490A01"/>
    <w:rsid w:val="0049138E"/>
    <w:rsid w:val="00491EB0"/>
    <w:rsid w:val="00492A5D"/>
    <w:rsid w:val="00492FC2"/>
    <w:rsid w:val="00493178"/>
    <w:rsid w:val="00493218"/>
    <w:rsid w:val="0049367C"/>
    <w:rsid w:val="0049383C"/>
    <w:rsid w:val="00494479"/>
    <w:rsid w:val="0049521A"/>
    <w:rsid w:val="004963BD"/>
    <w:rsid w:val="0049644C"/>
    <w:rsid w:val="00497487"/>
    <w:rsid w:val="00497A19"/>
    <w:rsid w:val="00497C54"/>
    <w:rsid w:val="004A063E"/>
    <w:rsid w:val="004A0857"/>
    <w:rsid w:val="004A0A59"/>
    <w:rsid w:val="004A1659"/>
    <w:rsid w:val="004A228C"/>
    <w:rsid w:val="004A2385"/>
    <w:rsid w:val="004A2772"/>
    <w:rsid w:val="004A299B"/>
    <w:rsid w:val="004A2D30"/>
    <w:rsid w:val="004A36C2"/>
    <w:rsid w:val="004A45F5"/>
    <w:rsid w:val="004A46FE"/>
    <w:rsid w:val="004A6379"/>
    <w:rsid w:val="004A7129"/>
    <w:rsid w:val="004B112D"/>
    <w:rsid w:val="004B1A43"/>
    <w:rsid w:val="004B281E"/>
    <w:rsid w:val="004B36D8"/>
    <w:rsid w:val="004B3C09"/>
    <w:rsid w:val="004B45E3"/>
    <w:rsid w:val="004B475B"/>
    <w:rsid w:val="004B6717"/>
    <w:rsid w:val="004B6A72"/>
    <w:rsid w:val="004B76A5"/>
    <w:rsid w:val="004B79E5"/>
    <w:rsid w:val="004C01FB"/>
    <w:rsid w:val="004C05D1"/>
    <w:rsid w:val="004C178D"/>
    <w:rsid w:val="004C1C90"/>
    <w:rsid w:val="004C1F37"/>
    <w:rsid w:val="004C32E5"/>
    <w:rsid w:val="004C381C"/>
    <w:rsid w:val="004C40AF"/>
    <w:rsid w:val="004C4506"/>
    <w:rsid w:val="004C4AFA"/>
    <w:rsid w:val="004C4BA1"/>
    <w:rsid w:val="004C4F5A"/>
    <w:rsid w:val="004C69D9"/>
    <w:rsid w:val="004C75E9"/>
    <w:rsid w:val="004D096A"/>
    <w:rsid w:val="004D0F8E"/>
    <w:rsid w:val="004D1585"/>
    <w:rsid w:val="004D16DA"/>
    <w:rsid w:val="004D1905"/>
    <w:rsid w:val="004D21D4"/>
    <w:rsid w:val="004D2B12"/>
    <w:rsid w:val="004D3352"/>
    <w:rsid w:val="004D3579"/>
    <w:rsid w:val="004D37DE"/>
    <w:rsid w:val="004D4A2D"/>
    <w:rsid w:val="004D5E23"/>
    <w:rsid w:val="004D63A6"/>
    <w:rsid w:val="004D66B5"/>
    <w:rsid w:val="004D688C"/>
    <w:rsid w:val="004D7150"/>
    <w:rsid w:val="004D7179"/>
    <w:rsid w:val="004E04C0"/>
    <w:rsid w:val="004E09D9"/>
    <w:rsid w:val="004E1703"/>
    <w:rsid w:val="004E1FCC"/>
    <w:rsid w:val="004E2431"/>
    <w:rsid w:val="004E2CCE"/>
    <w:rsid w:val="004E2E8C"/>
    <w:rsid w:val="004E456D"/>
    <w:rsid w:val="004E49BD"/>
    <w:rsid w:val="004E49C1"/>
    <w:rsid w:val="004E4C9A"/>
    <w:rsid w:val="004E5176"/>
    <w:rsid w:val="004E59F2"/>
    <w:rsid w:val="004E5F32"/>
    <w:rsid w:val="004E6D69"/>
    <w:rsid w:val="004E7213"/>
    <w:rsid w:val="004E7242"/>
    <w:rsid w:val="004E7283"/>
    <w:rsid w:val="004E72A1"/>
    <w:rsid w:val="004E72CA"/>
    <w:rsid w:val="004E7338"/>
    <w:rsid w:val="004E7894"/>
    <w:rsid w:val="004E7AE6"/>
    <w:rsid w:val="004F0001"/>
    <w:rsid w:val="004F01EC"/>
    <w:rsid w:val="004F0546"/>
    <w:rsid w:val="004F063A"/>
    <w:rsid w:val="004F0DA1"/>
    <w:rsid w:val="004F11D1"/>
    <w:rsid w:val="004F402B"/>
    <w:rsid w:val="004F4739"/>
    <w:rsid w:val="004F49FA"/>
    <w:rsid w:val="004F5098"/>
    <w:rsid w:val="004F5640"/>
    <w:rsid w:val="004F5F5C"/>
    <w:rsid w:val="004F6C4E"/>
    <w:rsid w:val="004F6F33"/>
    <w:rsid w:val="004F71D3"/>
    <w:rsid w:val="004F77C9"/>
    <w:rsid w:val="004F7DC5"/>
    <w:rsid w:val="004F7F64"/>
    <w:rsid w:val="00501217"/>
    <w:rsid w:val="00501590"/>
    <w:rsid w:val="00501B34"/>
    <w:rsid w:val="00503424"/>
    <w:rsid w:val="0050441A"/>
    <w:rsid w:val="005046BC"/>
    <w:rsid w:val="0050546F"/>
    <w:rsid w:val="00505D36"/>
    <w:rsid w:val="00506892"/>
    <w:rsid w:val="005103EF"/>
    <w:rsid w:val="00510716"/>
    <w:rsid w:val="00510B23"/>
    <w:rsid w:val="0051147B"/>
    <w:rsid w:val="00511670"/>
    <w:rsid w:val="00511925"/>
    <w:rsid w:val="005123E6"/>
    <w:rsid w:val="0051379C"/>
    <w:rsid w:val="00513C6D"/>
    <w:rsid w:val="005144C5"/>
    <w:rsid w:val="005144F3"/>
    <w:rsid w:val="00514ACF"/>
    <w:rsid w:val="00514C9B"/>
    <w:rsid w:val="00515B99"/>
    <w:rsid w:val="00515D29"/>
    <w:rsid w:val="00516081"/>
    <w:rsid w:val="0051649F"/>
    <w:rsid w:val="0051671E"/>
    <w:rsid w:val="00517378"/>
    <w:rsid w:val="00517705"/>
    <w:rsid w:val="00517B09"/>
    <w:rsid w:val="0052057D"/>
    <w:rsid w:val="005212AE"/>
    <w:rsid w:val="00521613"/>
    <w:rsid w:val="005223B6"/>
    <w:rsid w:val="005226BB"/>
    <w:rsid w:val="00522DCE"/>
    <w:rsid w:val="005230B4"/>
    <w:rsid w:val="00524080"/>
    <w:rsid w:val="00524A5C"/>
    <w:rsid w:val="00524B69"/>
    <w:rsid w:val="005254BC"/>
    <w:rsid w:val="00525DC0"/>
    <w:rsid w:val="005260E9"/>
    <w:rsid w:val="00526D4F"/>
    <w:rsid w:val="00527266"/>
    <w:rsid w:val="00527A09"/>
    <w:rsid w:val="00530CBC"/>
    <w:rsid w:val="00531607"/>
    <w:rsid w:val="00531709"/>
    <w:rsid w:val="00531B26"/>
    <w:rsid w:val="00532276"/>
    <w:rsid w:val="00533733"/>
    <w:rsid w:val="00533CCC"/>
    <w:rsid w:val="005345C3"/>
    <w:rsid w:val="0053480A"/>
    <w:rsid w:val="00534A49"/>
    <w:rsid w:val="00536251"/>
    <w:rsid w:val="005367A8"/>
    <w:rsid w:val="00537472"/>
    <w:rsid w:val="00537870"/>
    <w:rsid w:val="00537980"/>
    <w:rsid w:val="00537EAE"/>
    <w:rsid w:val="00537FF2"/>
    <w:rsid w:val="00540799"/>
    <w:rsid w:val="00540992"/>
    <w:rsid w:val="00540D2A"/>
    <w:rsid w:val="00540EFC"/>
    <w:rsid w:val="0054121D"/>
    <w:rsid w:val="00541336"/>
    <w:rsid w:val="00541727"/>
    <w:rsid w:val="0054178F"/>
    <w:rsid w:val="00542267"/>
    <w:rsid w:val="00542E5D"/>
    <w:rsid w:val="005439EF"/>
    <w:rsid w:val="005446B5"/>
    <w:rsid w:val="005446E8"/>
    <w:rsid w:val="005448D7"/>
    <w:rsid w:val="00546082"/>
    <w:rsid w:val="005464F4"/>
    <w:rsid w:val="00546B75"/>
    <w:rsid w:val="00546CDA"/>
    <w:rsid w:val="005470FF"/>
    <w:rsid w:val="005478D5"/>
    <w:rsid w:val="00547DB1"/>
    <w:rsid w:val="005502E9"/>
    <w:rsid w:val="00551DCE"/>
    <w:rsid w:val="00552247"/>
    <w:rsid w:val="005523B3"/>
    <w:rsid w:val="00553894"/>
    <w:rsid w:val="00554B9E"/>
    <w:rsid w:val="005552A0"/>
    <w:rsid w:val="0055584C"/>
    <w:rsid w:val="00555B00"/>
    <w:rsid w:val="0055646C"/>
    <w:rsid w:val="00556D52"/>
    <w:rsid w:val="00557C42"/>
    <w:rsid w:val="0056046C"/>
    <w:rsid w:val="00561F80"/>
    <w:rsid w:val="00562D2F"/>
    <w:rsid w:val="00565662"/>
    <w:rsid w:val="00565BE1"/>
    <w:rsid w:val="00565FC2"/>
    <w:rsid w:val="005665BF"/>
    <w:rsid w:val="005670D3"/>
    <w:rsid w:val="0057013E"/>
    <w:rsid w:val="0057042F"/>
    <w:rsid w:val="00571244"/>
    <w:rsid w:val="005713F0"/>
    <w:rsid w:val="005715E3"/>
    <w:rsid w:val="0057292A"/>
    <w:rsid w:val="00572B27"/>
    <w:rsid w:val="00572B8D"/>
    <w:rsid w:val="00572D93"/>
    <w:rsid w:val="00573447"/>
    <w:rsid w:val="00573789"/>
    <w:rsid w:val="005745D5"/>
    <w:rsid w:val="00575252"/>
    <w:rsid w:val="00575887"/>
    <w:rsid w:val="0057593A"/>
    <w:rsid w:val="00575BC7"/>
    <w:rsid w:val="0057618D"/>
    <w:rsid w:val="00577110"/>
    <w:rsid w:val="00577B70"/>
    <w:rsid w:val="00580412"/>
    <w:rsid w:val="00581118"/>
    <w:rsid w:val="00581748"/>
    <w:rsid w:val="00581850"/>
    <w:rsid w:val="00581B8F"/>
    <w:rsid w:val="005827EB"/>
    <w:rsid w:val="00584B6A"/>
    <w:rsid w:val="00586265"/>
    <w:rsid w:val="0058665F"/>
    <w:rsid w:val="00586E17"/>
    <w:rsid w:val="005873F0"/>
    <w:rsid w:val="005874DB"/>
    <w:rsid w:val="00590549"/>
    <w:rsid w:val="00590BD9"/>
    <w:rsid w:val="0059436A"/>
    <w:rsid w:val="00594764"/>
    <w:rsid w:val="00594A91"/>
    <w:rsid w:val="00594AF0"/>
    <w:rsid w:val="00594C72"/>
    <w:rsid w:val="005951EC"/>
    <w:rsid w:val="005956D1"/>
    <w:rsid w:val="0059575B"/>
    <w:rsid w:val="00595E50"/>
    <w:rsid w:val="005963BE"/>
    <w:rsid w:val="00597863"/>
    <w:rsid w:val="005A0C96"/>
    <w:rsid w:val="005A1E76"/>
    <w:rsid w:val="005A232F"/>
    <w:rsid w:val="005A23F0"/>
    <w:rsid w:val="005A2711"/>
    <w:rsid w:val="005A288A"/>
    <w:rsid w:val="005A29C6"/>
    <w:rsid w:val="005A2EA8"/>
    <w:rsid w:val="005A3225"/>
    <w:rsid w:val="005A4818"/>
    <w:rsid w:val="005A533D"/>
    <w:rsid w:val="005A5E04"/>
    <w:rsid w:val="005A5E20"/>
    <w:rsid w:val="005A67A7"/>
    <w:rsid w:val="005A68C0"/>
    <w:rsid w:val="005A6924"/>
    <w:rsid w:val="005A69C3"/>
    <w:rsid w:val="005A6CE8"/>
    <w:rsid w:val="005A72E8"/>
    <w:rsid w:val="005A7452"/>
    <w:rsid w:val="005A74CE"/>
    <w:rsid w:val="005A7790"/>
    <w:rsid w:val="005B01FD"/>
    <w:rsid w:val="005B06E0"/>
    <w:rsid w:val="005B0988"/>
    <w:rsid w:val="005B0C12"/>
    <w:rsid w:val="005B0C1C"/>
    <w:rsid w:val="005B15D7"/>
    <w:rsid w:val="005B1DAA"/>
    <w:rsid w:val="005B1F2F"/>
    <w:rsid w:val="005B2557"/>
    <w:rsid w:val="005B25F2"/>
    <w:rsid w:val="005B301D"/>
    <w:rsid w:val="005B44BA"/>
    <w:rsid w:val="005B49BC"/>
    <w:rsid w:val="005B50CA"/>
    <w:rsid w:val="005B5217"/>
    <w:rsid w:val="005B78B4"/>
    <w:rsid w:val="005B7A88"/>
    <w:rsid w:val="005C017A"/>
    <w:rsid w:val="005C0616"/>
    <w:rsid w:val="005C07BD"/>
    <w:rsid w:val="005C0A66"/>
    <w:rsid w:val="005C1B46"/>
    <w:rsid w:val="005C29EA"/>
    <w:rsid w:val="005C2CCF"/>
    <w:rsid w:val="005C2FB6"/>
    <w:rsid w:val="005C3CB9"/>
    <w:rsid w:val="005C3F14"/>
    <w:rsid w:val="005C3F22"/>
    <w:rsid w:val="005C4C29"/>
    <w:rsid w:val="005C5326"/>
    <w:rsid w:val="005C56E9"/>
    <w:rsid w:val="005C5E44"/>
    <w:rsid w:val="005C69A4"/>
    <w:rsid w:val="005C7637"/>
    <w:rsid w:val="005C770E"/>
    <w:rsid w:val="005D09F4"/>
    <w:rsid w:val="005D0C97"/>
    <w:rsid w:val="005D1225"/>
    <w:rsid w:val="005D1264"/>
    <w:rsid w:val="005D1FF0"/>
    <w:rsid w:val="005D2EFE"/>
    <w:rsid w:val="005D3079"/>
    <w:rsid w:val="005D3317"/>
    <w:rsid w:val="005D398A"/>
    <w:rsid w:val="005D4FA7"/>
    <w:rsid w:val="005D60EE"/>
    <w:rsid w:val="005D666E"/>
    <w:rsid w:val="005D74DC"/>
    <w:rsid w:val="005D7A9D"/>
    <w:rsid w:val="005E0EC6"/>
    <w:rsid w:val="005E11F0"/>
    <w:rsid w:val="005E178C"/>
    <w:rsid w:val="005E2E40"/>
    <w:rsid w:val="005E3080"/>
    <w:rsid w:val="005E3E6F"/>
    <w:rsid w:val="005E4806"/>
    <w:rsid w:val="005E5328"/>
    <w:rsid w:val="005E636C"/>
    <w:rsid w:val="005E6431"/>
    <w:rsid w:val="005E64F9"/>
    <w:rsid w:val="005E6666"/>
    <w:rsid w:val="005F0A33"/>
    <w:rsid w:val="005F12AF"/>
    <w:rsid w:val="005F2331"/>
    <w:rsid w:val="005F2A90"/>
    <w:rsid w:val="005F2EC1"/>
    <w:rsid w:val="005F3F16"/>
    <w:rsid w:val="005F41DD"/>
    <w:rsid w:val="005F4DF2"/>
    <w:rsid w:val="005F5559"/>
    <w:rsid w:val="005F6178"/>
    <w:rsid w:val="005F6441"/>
    <w:rsid w:val="005F65D3"/>
    <w:rsid w:val="005F6AAE"/>
    <w:rsid w:val="005F7AF1"/>
    <w:rsid w:val="00600F03"/>
    <w:rsid w:val="00601314"/>
    <w:rsid w:val="0060233F"/>
    <w:rsid w:val="00602414"/>
    <w:rsid w:val="00603207"/>
    <w:rsid w:val="00603A08"/>
    <w:rsid w:val="00604559"/>
    <w:rsid w:val="00604DF7"/>
    <w:rsid w:val="0060535D"/>
    <w:rsid w:val="00605D3F"/>
    <w:rsid w:val="00606214"/>
    <w:rsid w:val="006068A1"/>
    <w:rsid w:val="00610697"/>
    <w:rsid w:val="00610DAD"/>
    <w:rsid w:val="006111AF"/>
    <w:rsid w:val="00612FA9"/>
    <w:rsid w:val="0061342F"/>
    <w:rsid w:val="0061428A"/>
    <w:rsid w:val="00614673"/>
    <w:rsid w:val="00614752"/>
    <w:rsid w:val="00614B5D"/>
    <w:rsid w:val="00615364"/>
    <w:rsid w:val="00615EAD"/>
    <w:rsid w:val="00616034"/>
    <w:rsid w:val="006167B3"/>
    <w:rsid w:val="006167B6"/>
    <w:rsid w:val="0061715A"/>
    <w:rsid w:val="006175DF"/>
    <w:rsid w:val="00620C7D"/>
    <w:rsid w:val="00621411"/>
    <w:rsid w:val="00621D6B"/>
    <w:rsid w:val="00622750"/>
    <w:rsid w:val="006243A6"/>
    <w:rsid w:val="00624865"/>
    <w:rsid w:val="00625004"/>
    <w:rsid w:val="00625138"/>
    <w:rsid w:val="00625185"/>
    <w:rsid w:val="00626651"/>
    <w:rsid w:val="0062668A"/>
    <w:rsid w:val="00626CC1"/>
    <w:rsid w:val="006275AB"/>
    <w:rsid w:val="00627948"/>
    <w:rsid w:val="00627B98"/>
    <w:rsid w:val="00630DE5"/>
    <w:rsid w:val="0063172D"/>
    <w:rsid w:val="00632F85"/>
    <w:rsid w:val="006331B8"/>
    <w:rsid w:val="00633B9B"/>
    <w:rsid w:val="00633D48"/>
    <w:rsid w:val="0063424F"/>
    <w:rsid w:val="00634568"/>
    <w:rsid w:val="006357E4"/>
    <w:rsid w:val="006361A9"/>
    <w:rsid w:val="00636797"/>
    <w:rsid w:val="0064036C"/>
    <w:rsid w:val="00640A23"/>
    <w:rsid w:val="00640FA4"/>
    <w:rsid w:val="00642188"/>
    <w:rsid w:val="00642D7C"/>
    <w:rsid w:val="006432A9"/>
    <w:rsid w:val="00643E9D"/>
    <w:rsid w:val="0064504D"/>
    <w:rsid w:val="00645B9E"/>
    <w:rsid w:val="0064603C"/>
    <w:rsid w:val="00646A55"/>
    <w:rsid w:val="00646B01"/>
    <w:rsid w:val="00646B56"/>
    <w:rsid w:val="00650559"/>
    <w:rsid w:val="006509F3"/>
    <w:rsid w:val="006510C3"/>
    <w:rsid w:val="0065250D"/>
    <w:rsid w:val="00652E3D"/>
    <w:rsid w:val="00653A99"/>
    <w:rsid w:val="006545FB"/>
    <w:rsid w:val="006547DE"/>
    <w:rsid w:val="00654C0D"/>
    <w:rsid w:val="00655D50"/>
    <w:rsid w:val="006562FC"/>
    <w:rsid w:val="006569D9"/>
    <w:rsid w:val="00656CE8"/>
    <w:rsid w:val="00661144"/>
    <w:rsid w:val="00661397"/>
    <w:rsid w:val="0066152D"/>
    <w:rsid w:val="006620B8"/>
    <w:rsid w:val="0066372B"/>
    <w:rsid w:val="00664208"/>
    <w:rsid w:val="00664B76"/>
    <w:rsid w:val="00664D33"/>
    <w:rsid w:val="00665911"/>
    <w:rsid w:val="006659F9"/>
    <w:rsid w:val="00665E84"/>
    <w:rsid w:val="0066664C"/>
    <w:rsid w:val="006669EA"/>
    <w:rsid w:val="0067097A"/>
    <w:rsid w:val="00670A8D"/>
    <w:rsid w:val="00670AE7"/>
    <w:rsid w:val="00670D2A"/>
    <w:rsid w:val="006718A5"/>
    <w:rsid w:val="0067208D"/>
    <w:rsid w:val="0067211B"/>
    <w:rsid w:val="006732FE"/>
    <w:rsid w:val="006733FF"/>
    <w:rsid w:val="00674334"/>
    <w:rsid w:val="0067552B"/>
    <w:rsid w:val="006759A4"/>
    <w:rsid w:val="00675D29"/>
    <w:rsid w:val="00676D35"/>
    <w:rsid w:val="00676D94"/>
    <w:rsid w:val="00677AB7"/>
    <w:rsid w:val="00680DBE"/>
    <w:rsid w:val="00681438"/>
    <w:rsid w:val="00681756"/>
    <w:rsid w:val="0068273B"/>
    <w:rsid w:val="006829D6"/>
    <w:rsid w:val="006836E4"/>
    <w:rsid w:val="00683833"/>
    <w:rsid w:val="006839BC"/>
    <w:rsid w:val="00683FA5"/>
    <w:rsid w:val="00684872"/>
    <w:rsid w:val="00684E94"/>
    <w:rsid w:val="00686129"/>
    <w:rsid w:val="0068630F"/>
    <w:rsid w:val="00686751"/>
    <w:rsid w:val="0068675F"/>
    <w:rsid w:val="00686E28"/>
    <w:rsid w:val="00686EEC"/>
    <w:rsid w:val="006873E4"/>
    <w:rsid w:val="00687A78"/>
    <w:rsid w:val="00690AA7"/>
    <w:rsid w:val="00690FA0"/>
    <w:rsid w:val="00691037"/>
    <w:rsid w:val="00691187"/>
    <w:rsid w:val="006913EF"/>
    <w:rsid w:val="0069199F"/>
    <w:rsid w:val="006937D8"/>
    <w:rsid w:val="00693BB0"/>
    <w:rsid w:val="00693EE3"/>
    <w:rsid w:val="006940E3"/>
    <w:rsid w:val="006944FF"/>
    <w:rsid w:val="00694D2D"/>
    <w:rsid w:val="006979F9"/>
    <w:rsid w:val="00697C20"/>
    <w:rsid w:val="006A1338"/>
    <w:rsid w:val="006A1F1D"/>
    <w:rsid w:val="006A287B"/>
    <w:rsid w:val="006A2F34"/>
    <w:rsid w:val="006A2F84"/>
    <w:rsid w:val="006A3D04"/>
    <w:rsid w:val="006A4E11"/>
    <w:rsid w:val="006A501C"/>
    <w:rsid w:val="006A76B0"/>
    <w:rsid w:val="006A78DA"/>
    <w:rsid w:val="006B0A85"/>
    <w:rsid w:val="006B1D35"/>
    <w:rsid w:val="006B1DAD"/>
    <w:rsid w:val="006B1F21"/>
    <w:rsid w:val="006B222D"/>
    <w:rsid w:val="006B23AE"/>
    <w:rsid w:val="006B248A"/>
    <w:rsid w:val="006B2DA9"/>
    <w:rsid w:val="006B2FB4"/>
    <w:rsid w:val="006B3018"/>
    <w:rsid w:val="006B3EFA"/>
    <w:rsid w:val="006C0BD6"/>
    <w:rsid w:val="006C0EA7"/>
    <w:rsid w:val="006C114F"/>
    <w:rsid w:val="006C21AF"/>
    <w:rsid w:val="006C2563"/>
    <w:rsid w:val="006C2D83"/>
    <w:rsid w:val="006C3AFB"/>
    <w:rsid w:val="006C44A9"/>
    <w:rsid w:val="006C49FD"/>
    <w:rsid w:val="006C4B0F"/>
    <w:rsid w:val="006C4CFD"/>
    <w:rsid w:val="006C67CB"/>
    <w:rsid w:val="006C755F"/>
    <w:rsid w:val="006C79EB"/>
    <w:rsid w:val="006D07F3"/>
    <w:rsid w:val="006D22F7"/>
    <w:rsid w:val="006D2644"/>
    <w:rsid w:val="006D270A"/>
    <w:rsid w:val="006D2F48"/>
    <w:rsid w:val="006D3981"/>
    <w:rsid w:val="006D4F19"/>
    <w:rsid w:val="006D4FF9"/>
    <w:rsid w:val="006D50BA"/>
    <w:rsid w:val="006D50F2"/>
    <w:rsid w:val="006D5286"/>
    <w:rsid w:val="006D5AB8"/>
    <w:rsid w:val="006D5F3A"/>
    <w:rsid w:val="006D62DB"/>
    <w:rsid w:val="006D6A01"/>
    <w:rsid w:val="006E0E50"/>
    <w:rsid w:val="006E12E2"/>
    <w:rsid w:val="006E1F28"/>
    <w:rsid w:val="006E2866"/>
    <w:rsid w:val="006E3480"/>
    <w:rsid w:val="006E4548"/>
    <w:rsid w:val="006E4A29"/>
    <w:rsid w:val="006E510F"/>
    <w:rsid w:val="006E548A"/>
    <w:rsid w:val="006E5CF4"/>
    <w:rsid w:val="006E5F22"/>
    <w:rsid w:val="006E61D7"/>
    <w:rsid w:val="006E6468"/>
    <w:rsid w:val="006E6FC0"/>
    <w:rsid w:val="006E73FD"/>
    <w:rsid w:val="006E7405"/>
    <w:rsid w:val="006E7B10"/>
    <w:rsid w:val="006E7B56"/>
    <w:rsid w:val="006F1365"/>
    <w:rsid w:val="006F1E9B"/>
    <w:rsid w:val="006F21EF"/>
    <w:rsid w:val="006F3136"/>
    <w:rsid w:val="006F31EB"/>
    <w:rsid w:val="006F4159"/>
    <w:rsid w:val="006F4B25"/>
    <w:rsid w:val="006F5C1F"/>
    <w:rsid w:val="006F5DFF"/>
    <w:rsid w:val="006F5E3A"/>
    <w:rsid w:val="006F5F7C"/>
    <w:rsid w:val="006F6B06"/>
    <w:rsid w:val="006F700C"/>
    <w:rsid w:val="006F7012"/>
    <w:rsid w:val="006F7263"/>
    <w:rsid w:val="006F7931"/>
    <w:rsid w:val="006F7A8F"/>
    <w:rsid w:val="00700478"/>
    <w:rsid w:val="00701572"/>
    <w:rsid w:val="00701CE1"/>
    <w:rsid w:val="00702AFC"/>
    <w:rsid w:val="0070367A"/>
    <w:rsid w:val="007037D7"/>
    <w:rsid w:val="0070396A"/>
    <w:rsid w:val="00703A4E"/>
    <w:rsid w:val="007045FA"/>
    <w:rsid w:val="00705B98"/>
    <w:rsid w:val="00705E42"/>
    <w:rsid w:val="0070617B"/>
    <w:rsid w:val="00706C20"/>
    <w:rsid w:val="00707126"/>
    <w:rsid w:val="007117EF"/>
    <w:rsid w:val="00711C02"/>
    <w:rsid w:val="007124B3"/>
    <w:rsid w:val="00714289"/>
    <w:rsid w:val="0071481E"/>
    <w:rsid w:val="00714B8B"/>
    <w:rsid w:val="00714C98"/>
    <w:rsid w:val="00714FDA"/>
    <w:rsid w:val="00715301"/>
    <w:rsid w:val="007155D7"/>
    <w:rsid w:val="00716186"/>
    <w:rsid w:val="007161B3"/>
    <w:rsid w:val="0071652D"/>
    <w:rsid w:val="00716B08"/>
    <w:rsid w:val="00717FF1"/>
    <w:rsid w:val="00720381"/>
    <w:rsid w:val="00720902"/>
    <w:rsid w:val="00721099"/>
    <w:rsid w:val="007215CB"/>
    <w:rsid w:val="00722171"/>
    <w:rsid w:val="007222DE"/>
    <w:rsid w:val="007223D5"/>
    <w:rsid w:val="00722E3A"/>
    <w:rsid w:val="00723AB5"/>
    <w:rsid w:val="00724149"/>
    <w:rsid w:val="0072469B"/>
    <w:rsid w:val="00724EDD"/>
    <w:rsid w:val="00725127"/>
    <w:rsid w:val="007253F0"/>
    <w:rsid w:val="0072553E"/>
    <w:rsid w:val="00725DE2"/>
    <w:rsid w:val="00727145"/>
    <w:rsid w:val="00730914"/>
    <w:rsid w:val="00730938"/>
    <w:rsid w:val="007312A2"/>
    <w:rsid w:val="00731CF0"/>
    <w:rsid w:val="00732325"/>
    <w:rsid w:val="00732CAB"/>
    <w:rsid w:val="00733037"/>
    <w:rsid w:val="00733577"/>
    <w:rsid w:val="0073497E"/>
    <w:rsid w:val="00734B51"/>
    <w:rsid w:val="00735387"/>
    <w:rsid w:val="00735449"/>
    <w:rsid w:val="007354F9"/>
    <w:rsid w:val="007360E1"/>
    <w:rsid w:val="007369AD"/>
    <w:rsid w:val="00736AD5"/>
    <w:rsid w:val="00736D12"/>
    <w:rsid w:val="00736F2C"/>
    <w:rsid w:val="00740A29"/>
    <w:rsid w:val="00741993"/>
    <w:rsid w:val="00741E77"/>
    <w:rsid w:val="007420A6"/>
    <w:rsid w:val="0074298E"/>
    <w:rsid w:val="00743E2F"/>
    <w:rsid w:val="00744734"/>
    <w:rsid w:val="007451C5"/>
    <w:rsid w:val="00745E46"/>
    <w:rsid w:val="00746C09"/>
    <w:rsid w:val="00747094"/>
    <w:rsid w:val="00747856"/>
    <w:rsid w:val="00750CD2"/>
    <w:rsid w:val="00751519"/>
    <w:rsid w:val="00751A23"/>
    <w:rsid w:val="0075228D"/>
    <w:rsid w:val="007522F1"/>
    <w:rsid w:val="00752308"/>
    <w:rsid w:val="007526A3"/>
    <w:rsid w:val="007527DA"/>
    <w:rsid w:val="00752903"/>
    <w:rsid w:val="007537DD"/>
    <w:rsid w:val="00753B17"/>
    <w:rsid w:val="00754E5A"/>
    <w:rsid w:val="0075717D"/>
    <w:rsid w:val="00757444"/>
    <w:rsid w:val="007577D7"/>
    <w:rsid w:val="00757A1F"/>
    <w:rsid w:val="00760177"/>
    <w:rsid w:val="0076148F"/>
    <w:rsid w:val="00762002"/>
    <w:rsid w:val="00762395"/>
    <w:rsid w:val="00762959"/>
    <w:rsid w:val="00762AD1"/>
    <w:rsid w:val="00763C50"/>
    <w:rsid w:val="00764214"/>
    <w:rsid w:val="00764760"/>
    <w:rsid w:val="00764B3A"/>
    <w:rsid w:val="00764DAA"/>
    <w:rsid w:val="00766183"/>
    <w:rsid w:val="00766424"/>
    <w:rsid w:val="00766636"/>
    <w:rsid w:val="007671C4"/>
    <w:rsid w:val="00767383"/>
    <w:rsid w:val="007678AA"/>
    <w:rsid w:val="00770AFA"/>
    <w:rsid w:val="00770E42"/>
    <w:rsid w:val="00772A13"/>
    <w:rsid w:val="007735D7"/>
    <w:rsid w:val="0077562B"/>
    <w:rsid w:val="00775AD8"/>
    <w:rsid w:val="00775C27"/>
    <w:rsid w:val="00775C45"/>
    <w:rsid w:val="00776918"/>
    <w:rsid w:val="00777A5D"/>
    <w:rsid w:val="007800AC"/>
    <w:rsid w:val="00780B3E"/>
    <w:rsid w:val="007814A7"/>
    <w:rsid w:val="0078357F"/>
    <w:rsid w:val="007843DB"/>
    <w:rsid w:val="007845EB"/>
    <w:rsid w:val="00784CA1"/>
    <w:rsid w:val="00784F36"/>
    <w:rsid w:val="00785612"/>
    <w:rsid w:val="007859E2"/>
    <w:rsid w:val="00786316"/>
    <w:rsid w:val="007867F6"/>
    <w:rsid w:val="00786D11"/>
    <w:rsid w:val="00786ECE"/>
    <w:rsid w:val="007905CD"/>
    <w:rsid w:val="00790B40"/>
    <w:rsid w:val="00790BC2"/>
    <w:rsid w:val="00790C1A"/>
    <w:rsid w:val="00790ED3"/>
    <w:rsid w:val="007917E4"/>
    <w:rsid w:val="00791F85"/>
    <w:rsid w:val="007926A9"/>
    <w:rsid w:val="00792B3D"/>
    <w:rsid w:val="00792B84"/>
    <w:rsid w:val="00792BB9"/>
    <w:rsid w:val="00793371"/>
    <w:rsid w:val="007933BB"/>
    <w:rsid w:val="00793A94"/>
    <w:rsid w:val="00794E49"/>
    <w:rsid w:val="007972B0"/>
    <w:rsid w:val="007975B7"/>
    <w:rsid w:val="007A0020"/>
    <w:rsid w:val="007A01AB"/>
    <w:rsid w:val="007A0BC2"/>
    <w:rsid w:val="007A106B"/>
    <w:rsid w:val="007A11FC"/>
    <w:rsid w:val="007A170F"/>
    <w:rsid w:val="007A1740"/>
    <w:rsid w:val="007A2772"/>
    <w:rsid w:val="007A29CA"/>
    <w:rsid w:val="007A2A56"/>
    <w:rsid w:val="007A3769"/>
    <w:rsid w:val="007A50F2"/>
    <w:rsid w:val="007A5228"/>
    <w:rsid w:val="007A56B9"/>
    <w:rsid w:val="007A6C35"/>
    <w:rsid w:val="007A7D93"/>
    <w:rsid w:val="007A7D94"/>
    <w:rsid w:val="007B0811"/>
    <w:rsid w:val="007B0C45"/>
    <w:rsid w:val="007B0F61"/>
    <w:rsid w:val="007B1C30"/>
    <w:rsid w:val="007B2051"/>
    <w:rsid w:val="007B3841"/>
    <w:rsid w:val="007B39FF"/>
    <w:rsid w:val="007B434F"/>
    <w:rsid w:val="007B4576"/>
    <w:rsid w:val="007B67EA"/>
    <w:rsid w:val="007B68F8"/>
    <w:rsid w:val="007B6F5A"/>
    <w:rsid w:val="007B7836"/>
    <w:rsid w:val="007C166A"/>
    <w:rsid w:val="007C1730"/>
    <w:rsid w:val="007C206B"/>
    <w:rsid w:val="007C2139"/>
    <w:rsid w:val="007C3C66"/>
    <w:rsid w:val="007C4234"/>
    <w:rsid w:val="007C48B9"/>
    <w:rsid w:val="007C4C75"/>
    <w:rsid w:val="007C4FF6"/>
    <w:rsid w:val="007C59F1"/>
    <w:rsid w:val="007C616A"/>
    <w:rsid w:val="007C624C"/>
    <w:rsid w:val="007C6AEC"/>
    <w:rsid w:val="007C7137"/>
    <w:rsid w:val="007C7F8B"/>
    <w:rsid w:val="007D01BC"/>
    <w:rsid w:val="007D0EA0"/>
    <w:rsid w:val="007D10DC"/>
    <w:rsid w:val="007D3401"/>
    <w:rsid w:val="007D6322"/>
    <w:rsid w:val="007D6382"/>
    <w:rsid w:val="007D6EF5"/>
    <w:rsid w:val="007D7D75"/>
    <w:rsid w:val="007E0405"/>
    <w:rsid w:val="007E042D"/>
    <w:rsid w:val="007E0558"/>
    <w:rsid w:val="007E0987"/>
    <w:rsid w:val="007E116B"/>
    <w:rsid w:val="007E1418"/>
    <w:rsid w:val="007E1478"/>
    <w:rsid w:val="007E17FE"/>
    <w:rsid w:val="007E1BF3"/>
    <w:rsid w:val="007E1F21"/>
    <w:rsid w:val="007E38B1"/>
    <w:rsid w:val="007E38D0"/>
    <w:rsid w:val="007E452D"/>
    <w:rsid w:val="007E49A4"/>
    <w:rsid w:val="007E5F15"/>
    <w:rsid w:val="007E6233"/>
    <w:rsid w:val="007E684F"/>
    <w:rsid w:val="007E7633"/>
    <w:rsid w:val="007E7B8B"/>
    <w:rsid w:val="007E7EE7"/>
    <w:rsid w:val="007F0BA9"/>
    <w:rsid w:val="007F14E3"/>
    <w:rsid w:val="007F1BF2"/>
    <w:rsid w:val="007F2532"/>
    <w:rsid w:val="007F319A"/>
    <w:rsid w:val="007F375D"/>
    <w:rsid w:val="007F3D23"/>
    <w:rsid w:val="007F3DDE"/>
    <w:rsid w:val="007F40C1"/>
    <w:rsid w:val="007F4BA7"/>
    <w:rsid w:val="007F7333"/>
    <w:rsid w:val="007F73DD"/>
    <w:rsid w:val="007F7727"/>
    <w:rsid w:val="007F7B6C"/>
    <w:rsid w:val="00800696"/>
    <w:rsid w:val="0080299D"/>
    <w:rsid w:val="00802CB2"/>
    <w:rsid w:val="00802FF7"/>
    <w:rsid w:val="00804C85"/>
    <w:rsid w:val="00804DB3"/>
    <w:rsid w:val="00805042"/>
    <w:rsid w:val="008053F5"/>
    <w:rsid w:val="0080642D"/>
    <w:rsid w:val="0080661D"/>
    <w:rsid w:val="00806AF9"/>
    <w:rsid w:val="008078D8"/>
    <w:rsid w:val="008100C4"/>
    <w:rsid w:val="00810996"/>
    <w:rsid w:val="00810FC1"/>
    <w:rsid w:val="008119A8"/>
    <w:rsid w:val="008128B6"/>
    <w:rsid w:val="00812BBD"/>
    <w:rsid w:val="00814FD8"/>
    <w:rsid w:val="00814FEB"/>
    <w:rsid w:val="008150A6"/>
    <w:rsid w:val="008159D0"/>
    <w:rsid w:val="0081633D"/>
    <w:rsid w:val="00816411"/>
    <w:rsid w:val="0081647B"/>
    <w:rsid w:val="0081679F"/>
    <w:rsid w:val="008168CE"/>
    <w:rsid w:val="008175F5"/>
    <w:rsid w:val="00820600"/>
    <w:rsid w:val="00820B14"/>
    <w:rsid w:val="00820D33"/>
    <w:rsid w:val="0082211B"/>
    <w:rsid w:val="0082260D"/>
    <w:rsid w:val="00822995"/>
    <w:rsid w:val="008232CA"/>
    <w:rsid w:val="008235F3"/>
    <w:rsid w:val="008237B8"/>
    <w:rsid w:val="0082454D"/>
    <w:rsid w:val="0082460D"/>
    <w:rsid w:val="00825718"/>
    <w:rsid w:val="0082575E"/>
    <w:rsid w:val="008257A8"/>
    <w:rsid w:val="00825B87"/>
    <w:rsid w:val="00825E4A"/>
    <w:rsid w:val="008268FA"/>
    <w:rsid w:val="008269DA"/>
    <w:rsid w:val="008278AE"/>
    <w:rsid w:val="00827B7D"/>
    <w:rsid w:val="00831320"/>
    <w:rsid w:val="00831968"/>
    <w:rsid w:val="0083234A"/>
    <w:rsid w:val="0083248F"/>
    <w:rsid w:val="00832629"/>
    <w:rsid w:val="008326FC"/>
    <w:rsid w:val="00833E7C"/>
    <w:rsid w:val="00834678"/>
    <w:rsid w:val="00835217"/>
    <w:rsid w:val="00835659"/>
    <w:rsid w:val="00837490"/>
    <w:rsid w:val="00837960"/>
    <w:rsid w:val="00837D7A"/>
    <w:rsid w:val="0084059E"/>
    <w:rsid w:val="008405B3"/>
    <w:rsid w:val="00841DCF"/>
    <w:rsid w:val="008426E5"/>
    <w:rsid w:val="0084335D"/>
    <w:rsid w:val="00843494"/>
    <w:rsid w:val="008441AA"/>
    <w:rsid w:val="0084444D"/>
    <w:rsid w:val="0084447D"/>
    <w:rsid w:val="00845519"/>
    <w:rsid w:val="008467AE"/>
    <w:rsid w:val="008467D6"/>
    <w:rsid w:val="0084689B"/>
    <w:rsid w:val="0084712E"/>
    <w:rsid w:val="0084770C"/>
    <w:rsid w:val="008477FD"/>
    <w:rsid w:val="008478F7"/>
    <w:rsid w:val="00847A13"/>
    <w:rsid w:val="00847D51"/>
    <w:rsid w:val="00850A83"/>
    <w:rsid w:val="00850FBA"/>
    <w:rsid w:val="008510ED"/>
    <w:rsid w:val="00851CE6"/>
    <w:rsid w:val="00852789"/>
    <w:rsid w:val="00852824"/>
    <w:rsid w:val="008528EC"/>
    <w:rsid w:val="00853057"/>
    <w:rsid w:val="00853E87"/>
    <w:rsid w:val="00854942"/>
    <w:rsid w:val="00854E04"/>
    <w:rsid w:val="00854EC8"/>
    <w:rsid w:val="00855156"/>
    <w:rsid w:val="008554D0"/>
    <w:rsid w:val="008561DC"/>
    <w:rsid w:val="00857821"/>
    <w:rsid w:val="00857B2F"/>
    <w:rsid w:val="00857B4E"/>
    <w:rsid w:val="00860B41"/>
    <w:rsid w:val="00860E2A"/>
    <w:rsid w:val="00860F0B"/>
    <w:rsid w:val="00861CE1"/>
    <w:rsid w:val="0086227B"/>
    <w:rsid w:val="008622B4"/>
    <w:rsid w:val="008625B9"/>
    <w:rsid w:val="00863768"/>
    <w:rsid w:val="00863D59"/>
    <w:rsid w:val="00863E48"/>
    <w:rsid w:val="00864842"/>
    <w:rsid w:val="00864AE3"/>
    <w:rsid w:val="0086505D"/>
    <w:rsid w:val="00865D71"/>
    <w:rsid w:val="00865E96"/>
    <w:rsid w:val="00866233"/>
    <w:rsid w:val="0086633F"/>
    <w:rsid w:val="00866388"/>
    <w:rsid w:val="00866E88"/>
    <w:rsid w:val="00867676"/>
    <w:rsid w:val="00871DC4"/>
    <w:rsid w:val="00874146"/>
    <w:rsid w:val="0087491E"/>
    <w:rsid w:val="00874F2D"/>
    <w:rsid w:val="00875531"/>
    <w:rsid w:val="00876460"/>
    <w:rsid w:val="008764DE"/>
    <w:rsid w:val="00876FB7"/>
    <w:rsid w:val="0087778D"/>
    <w:rsid w:val="008827F0"/>
    <w:rsid w:val="0088286F"/>
    <w:rsid w:val="00882E5A"/>
    <w:rsid w:val="00883E0C"/>
    <w:rsid w:val="00884903"/>
    <w:rsid w:val="008851EB"/>
    <w:rsid w:val="008854B4"/>
    <w:rsid w:val="0088566C"/>
    <w:rsid w:val="0088605F"/>
    <w:rsid w:val="00890142"/>
    <w:rsid w:val="00891251"/>
    <w:rsid w:val="0089191C"/>
    <w:rsid w:val="00892093"/>
    <w:rsid w:val="00892355"/>
    <w:rsid w:val="00892363"/>
    <w:rsid w:val="008935D1"/>
    <w:rsid w:val="0089408A"/>
    <w:rsid w:val="00894128"/>
    <w:rsid w:val="00894210"/>
    <w:rsid w:val="00894724"/>
    <w:rsid w:val="00894840"/>
    <w:rsid w:val="00894A4A"/>
    <w:rsid w:val="00894EEB"/>
    <w:rsid w:val="0089513A"/>
    <w:rsid w:val="008952B2"/>
    <w:rsid w:val="0089583C"/>
    <w:rsid w:val="00895E69"/>
    <w:rsid w:val="00896C79"/>
    <w:rsid w:val="00897882"/>
    <w:rsid w:val="00897B7E"/>
    <w:rsid w:val="008A01AC"/>
    <w:rsid w:val="008A0D84"/>
    <w:rsid w:val="008A1DD1"/>
    <w:rsid w:val="008A1E52"/>
    <w:rsid w:val="008A1FCE"/>
    <w:rsid w:val="008A27B1"/>
    <w:rsid w:val="008A27FA"/>
    <w:rsid w:val="008A2A91"/>
    <w:rsid w:val="008A3085"/>
    <w:rsid w:val="008A4855"/>
    <w:rsid w:val="008A4C5C"/>
    <w:rsid w:val="008A5605"/>
    <w:rsid w:val="008A5793"/>
    <w:rsid w:val="008A604D"/>
    <w:rsid w:val="008A688D"/>
    <w:rsid w:val="008A689E"/>
    <w:rsid w:val="008A69AE"/>
    <w:rsid w:val="008A785E"/>
    <w:rsid w:val="008B0845"/>
    <w:rsid w:val="008B1A34"/>
    <w:rsid w:val="008B1C08"/>
    <w:rsid w:val="008B3897"/>
    <w:rsid w:val="008B3DF5"/>
    <w:rsid w:val="008B452B"/>
    <w:rsid w:val="008B4A39"/>
    <w:rsid w:val="008B5175"/>
    <w:rsid w:val="008B5AA2"/>
    <w:rsid w:val="008B5EC9"/>
    <w:rsid w:val="008B67ED"/>
    <w:rsid w:val="008B7D64"/>
    <w:rsid w:val="008C015C"/>
    <w:rsid w:val="008C03CF"/>
    <w:rsid w:val="008C15FE"/>
    <w:rsid w:val="008C1F95"/>
    <w:rsid w:val="008C2CA5"/>
    <w:rsid w:val="008C4161"/>
    <w:rsid w:val="008C53CA"/>
    <w:rsid w:val="008C55E9"/>
    <w:rsid w:val="008C5B56"/>
    <w:rsid w:val="008C5D54"/>
    <w:rsid w:val="008C7471"/>
    <w:rsid w:val="008C7B4F"/>
    <w:rsid w:val="008C7C3A"/>
    <w:rsid w:val="008D03A5"/>
    <w:rsid w:val="008D06AF"/>
    <w:rsid w:val="008D07F7"/>
    <w:rsid w:val="008D1187"/>
    <w:rsid w:val="008D183B"/>
    <w:rsid w:val="008D205E"/>
    <w:rsid w:val="008D2193"/>
    <w:rsid w:val="008D37D8"/>
    <w:rsid w:val="008D58D0"/>
    <w:rsid w:val="008D5C0F"/>
    <w:rsid w:val="008D6165"/>
    <w:rsid w:val="008D616F"/>
    <w:rsid w:val="008D61AB"/>
    <w:rsid w:val="008D66F2"/>
    <w:rsid w:val="008D6A37"/>
    <w:rsid w:val="008D6FAD"/>
    <w:rsid w:val="008D73C2"/>
    <w:rsid w:val="008D761D"/>
    <w:rsid w:val="008D77EF"/>
    <w:rsid w:val="008D79F9"/>
    <w:rsid w:val="008D7CA3"/>
    <w:rsid w:val="008E047E"/>
    <w:rsid w:val="008E0497"/>
    <w:rsid w:val="008E0C40"/>
    <w:rsid w:val="008E13CC"/>
    <w:rsid w:val="008E1583"/>
    <w:rsid w:val="008E1FFE"/>
    <w:rsid w:val="008E3A7B"/>
    <w:rsid w:val="008E3BFC"/>
    <w:rsid w:val="008E478F"/>
    <w:rsid w:val="008E4F56"/>
    <w:rsid w:val="008E572F"/>
    <w:rsid w:val="008E5A51"/>
    <w:rsid w:val="008E6483"/>
    <w:rsid w:val="008E6821"/>
    <w:rsid w:val="008E6EA3"/>
    <w:rsid w:val="008E7169"/>
    <w:rsid w:val="008E740C"/>
    <w:rsid w:val="008F00B3"/>
    <w:rsid w:val="008F0BA2"/>
    <w:rsid w:val="008F0E4D"/>
    <w:rsid w:val="008F110C"/>
    <w:rsid w:val="008F14D2"/>
    <w:rsid w:val="008F1538"/>
    <w:rsid w:val="008F1D67"/>
    <w:rsid w:val="008F26DA"/>
    <w:rsid w:val="008F3B6D"/>
    <w:rsid w:val="008F4A96"/>
    <w:rsid w:val="008F5379"/>
    <w:rsid w:val="008F5846"/>
    <w:rsid w:val="008F626E"/>
    <w:rsid w:val="008F6272"/>
    <w:rsid w:val="008F6DF0"/>
    <w:rsid w:val="008F7A67"/>
    <w:rsid w:val="00900A43"/>
    <w:rsid w:val="00901261"/>
    <w:rsid w:val="00902076"/>
    <w:rsid w:val="00902121"/>
    <w:rsid w:val="00902621"/>
    <w:rsid w:val="00903064"/>
    <w:rsid w:val="00903FF9"/>
    <w:rsid w:val="009044D0"/>
    <w:rsid w:val="00904674"/>
    <w:rsid w:val="00904EBC"/>
    <w:rsid w:val="00905287"/>
    <w:rsid w:val="0090587A"/>
    <w:rsid w:val="00906EA1"/>
    <w:rsid w:val="009073C4"/>
    <w:rsid w:val="00907698"/>
    <w:rsid w:val="00907E22"/>
    <w:rsid w:val="00910396"/>
    <w:rsid w:val="009104B0"/>
    <w:rsid w:val="00910888"/>
    <w:rsid w:val="00910A9C"/>
    <w:rsid w:val="00911B09"/>
    <w:rsid w:val="0091201F"/>
    <w:rsid w:val="009121EA"/>
    <w:rsid w:val="009123F3"/>
    <w:rsid w:val="00912767"/>
    <w:rsid w:val="0091282E"/>
    <w:rsid w:val="00912DBD"/>
    <w:rsid w:val="00912F8D"/>
    <w:rsid w:val="00913474"/>
    <w:rsid w:val="00913A92"/>
    <w:rsid w:val="009147BA"/>
    <w:rsid w:val="00915BAE"/>
    <w:rsid w:val="00916782"/>
    <w:rsid w:val="00916816"/>
    <w:rsid w:val="00916889"/>
    <w:rsid w:val="00916A72"/>
    <w:rsid w:val="00916C84"/>
    <w:rsid w:val="00917714"/>
    <w:rsid w:val="009177AF"/>
    <w:rsid w:val="009205EB"/>
    <w:rsid w:val="009215F1"/>
    <w:rsid w:val="0092250A"/>
    <w:rsid w:val="00922DC0"/>
    <w:rsid w:val="009241D5"/>
    <w:rsid w:val="00924681"/>
    <w:rsid w:val="00924846"/>
    <w:rsid w:val="00924AD1"/>
    <w:rsid w:val="009256D0"/>
    <w:rsid w:val="00925E0E"/>
    <w:rsid w:val="009274C4"/>
    <w:rsid w:val="00927505"/>
    <w:rsid w:val="00927CB4"/>
    <w:rsid w:val="00927FFE"/>
    <w:rsid w:val="009303E5"/>
    <w:rsid w:val="00930634"/>
    <w:rsid w:val="00930A97"/>
    <w:rsid w:val="00930CAD"/>
    <w:rsid w:val="00931975"/>
    <w:rsid w:val="009330DE"/>
    <w:rsid w:val="00935054"/>
    <w:rsid w:val="009354C6"/>
    <w:rsid w:val="0093637D"/>
    <w:rsid w:val="00936641"/>
    <w:rsid w:val="00936779"/>
    <w:rsid w:val="00936B01"/>
    <w:rsid w:val="009373DE"/>
    <w:rsid w:val="009379CB"/>
    <w:rsid w:val="00937E14"/>
    <w:rsid w:val="00940633"/>
    <w:rsid w:val="00940E06"/>
    <w:rsid w:val="00941FA7"/>
    <w:rsid w:val="00942A87"/>
    <w:rsid w:val="0094414E"/>
    <w:rsid w:val="009444F9"/>
    <w:rsid w:val="00944ABA"/>
    <w:rsid w:val="009451D7"/>
    <w:rsid w:val="009453C4"/>
    <w:rsid w:val="0094638F"/>
    <w:rsid w:val="00947068"/>
    <w:rsid w:val="00947201"/>
    <w:rsid w:val="0094725C"/>
    <w:rsid w:val="009475F3"/>
    <w:rsid w:val="00947D11"/>
    <w:rsid w:val="00951B2A"/>
    <w:rsid w:val="0095214F"/>
    <w:rsid w:val="0095225F"/>
    <w:rsid w:val="00952333"/>
    <w:rsid w:val="00952B68"/>
    <w:rsid w:val="00952FBF"/>
    <w:rsid w:val="00953285"/>
    <w:rsid w:val="00954C81"/>
    <w:rsid w:val="0095521D"/>
    <w:rsid w:val="00955AAB"/>
    <w:rsid w:val="00955E72"/>
    <w:rsid w:val="00955ECB"/>
    <w:rsid w:val="0095608E"/>
    <w:rsid w:val="00957BDC"/>
    <w:rsid w:val="00957DD9"/>
    <w:rsid w:val="0096068B"/>
    <w:rsid w:val="00960E12"/>
    <w:rsid w:val="00960E57"/>
    <w:rsid w:val="00961168"/>
    <w:rsid w:val="0096131A"/>
    <w:rsid w:val="009613A1"/>
    <w:rsid w:val="00962859"/>
    <w:rsid w:val="00964CF4"/>
    <w:rsid w:val="0096578D"/>
    <w:rsid w:val="00965980"/>
    <w:rsid w:val="00966A1D"/>
    <w:rsid w:val="00966AC7"/>
    <w:rsid w:val="00966C69"/>
    <w:rsid w:val="00966C77"/>
    <w:rsid w:val="0096749B"/>
    <w:rsid w:val="00967FF8"/>
    <w:rsid w:val="0097013D"/>
    <w:rsid w:val="00970357"/>
    <w:rsid w:val="00971459"/>
    <w:rsid w:val="00971532"/>
    <w:rsid w:val="009715C3"/>
    <w:rsid w:val="00971651"/>
    <w:rsid w:val="00971721"/>
    <w:rsid w:val="009718A7"/>
    <w:rsid w:val="009719DE"/>
    <w:rsid w:val="009723D6"/>
    <w:rsid w:val="00972647"/>
    <w:rsid w:val="009726C3"/>
    <w:rsid w:val="00973C33"/>
    <w:rsid w:val="00973FF2"/>
    <w:rsid w:val="009746E4"/>
    <w:rsid w:val="009748D9"/>
    <w:rsid w:val="00974C20"/>
    <w:rsid w:val="009761E6"/>
    <w:rsid w:val="0097674B"/>
    <w:rsid w:val="009802ED"/>
    <w:rsid w:val="00980962"/>
    <w:rsid w:val="00980F29"/>
    <w:rsid w:val="00981C72"/>
    <w:rsid w:val="0098320C"/>
    <w:rsid w:val="00983C0A"/>
    <w:rsid w:val="00983C70"/>
    <w:rsid w:val="00984118"/>
    <w:rsid w:val="0098629E"/>
    <w:rsid w:val="009868FA"/>
    <w:rsid w:val="0098708A"/>
    <w:rsid w:val="009913B2"/>
    <w:rsid w:val="00991E43"/>
    <w:rsid w:val="009922DC"/>
    <w:rsid w:val="0099237F"/>
    <w:rsid w:val="00992396"/>
    <w:rsid w:val="0099336F"/>
    <w:rsid w:val="009937ED"/>
    <w:rsid w:val="00993B35"/>
    <w:rsid w:val="00993D13"/>
    <w:rsid w:val="009945A4"/>
    <w:rsid w:val="009946D2"/>
    <w:rsid w:val="00994A8A"/>
    <w:rsid w:val="00995337"/>
    <w:rsid w:val="00995414"/>
    <w:rsid w:val="00996848"/>
    <w:rsid w:val="00996D34"/>
    <w:rsid w:val="009A067D"/>
    <w:rsid w:val="009A08E1"/>
    <w:rsid w:val="009A120E"/>
    <w:rsid w:val="009A16D9"/>
    <w:rsid w:val="009A2071"/>
    <w:rsid w:val="009A20D1"/>
    <w:rsid w:val="009A216F"/>
    <w:rsid w:val="009A29BA"/>
    <w:rsid w:val="009A3498"/>
    <w:rsid w:val="009A3732"/>
    <w:rsid w:val="009A3B0E"/>
    <w:rsid w:val="009A3DC0"/>
    <w:rsid w:val="009A41BF"/>
    <w:rsid w:val="009A41FB"/>
    <w:rsid w:val="009A5223"/>
    <w:rsid w:val="009A5346"/>
    <w:rsid w:val="009A54CC"/>
    <w:rsid w:val="009A6D22"/>
    <w:rsid w:val="009A7C26"/>
    <w:rsid w:val="009B0A75"/>
    <w:rsid w:val="009B1150"/>
    <w:rsid w:val="009B179F"/>
    <w:rsid w:val="009B3279"/>
    <w:rsid w:val="009B389F"/>
    <w:rsid w:val="009B3AD6"/>
    <w:rsid w:val="009B4854"/>
    <w:rsid w:val="009B486C"/>
    <w:rsid w:val="009B4D21"/>
    <w:rsid w:val="009B57E6"/>
    <w:rsid w:val="009B58D9"/>
    <w:rsid w:val="009C0480"/>
    <w:rsid w:val="009C07CD"/>
    <w:rsid w:val="009C14EE"/>
    <w:rsid w:val="009C1BB5"/>
    <w:rsid w:val="009C23C5"/>
    <w:rsid w:val="009C2A22"/>
    <w:rsid w:val="009C317A"/>
    <w:rsid w:val="009C592C"/>
    <w:rsid w:val="009C5C14"/>
    <w:rsid w:val="009C64AF"/>
    <w:rsid w:val="009C699A"/>
    <w:rsid w:val="009C73C6"/>
    <w:rsid w:val="009D0288"/>
    <w:rsid w:val="009D0648"/>
    <w:rsid w:val="009D100E"/>
    <w:rsid w:val="009D1874"/>
    <w:rsid w:val="009D2136"/>
    <w:rsid w:val="009D243E"/>
    <w:rsid w:val="009D27A1"/>
    <w:rsid w:val="009D4246"/>
    <w:rsid w:val="009D4A96"/>
    <w:rsid w:val="009D5864"/>
    <w:rsid w:val="009E047C"/>
    <w:rsid w:val="009E19D2"/>
    <w:rsid w:val="009E1AF4"/>
    <w:rsid w:val="009E1FE6"/>
    <w:rsid w:val="009E2DC0"/>
    <w:rsid w:val="009E39F0"/>
    <w:rsid w:val="009E4320"/>
    <w:rsid w:val="009E73FA"/>
    <w:rsid w:val="009F05C9"/>
    <w:rsid w:val="009F07C1"/>
    <w:rsid w:val="009F0B0E"/>
    <w:rsid w:val="009F1C2C"/>
    <w:rsid w:val="009F21DD"/>
    <w:rsid w:val="009F2253"/>
    <w:rsid w:val="009F2BE1"/>
    <w:rsid w:val="009F4C19"/>
    <w:rsid w:val="009F4C4F"/>
    <w:rsid w:val="009F4D2C"/>
    <w:rsid w:val="009F4D85"/>
    <w:rsid w:val="009F5C1A"/>
    <w:rsid w:val="009F605A"/>
    <w:rsid w:val="009F6B9F"/>
    <w:rsid w:val="009F72DF"/>
    <w:rsid w:val="00A01A4F"/>
    <w:rsid w:val="00A01EE9"/>
    <w:rsid w:val="00A020EC"/>
    <w:rsid w:val="00A024FB"/>
    <w:rsid w:val="00A0369F"/>
    <w:rsid w:val="00A03F23"/>
    <w:rsid w:val="00A041FC"/>
    <w:rsid w:val="00A05C75"/>
    <w:rsid w:val="00A061D7"/>
    <w:rsid w:val="00A062FC"/>
    <w:rsid w:val="00A064E7"/>
    <w:rsid w:val="00A06666"/>
    <w:rsid w:val="00A0686C"/>
    <w:rsid w:val="00A07990"/>
    <w:rsid w:val="00A07D0D"/>
    <w:rsid w:val="00A07E10"/>
    <w:rsid w:val="00A11FB2"/>
    <w:rsid w:val="00A1205A"/>
    <w:rsid w:val="00A13EAB"/>
    <w:rsid w:val="00A1442F"/>
    <w:rsid w:val="00A14758"/>
    <w:rsid w:val="00A15EFA"/>
    <w:rsid w:val="00A16801"/>
    <w:rsid w:val="00A16C2C"/>
    <w:rsid w:val="00A17978"/>
    <w:rsid w:val="00A17C45"/>
    <w:rsid w:val="00A20160"/>
    <w:rsid w:val="00A203B4"/>
    <w:rsid w:val="00A20677"/>
    <w:rsid w:val="00A20D04"/>
    <w:rsid w:val="00A21B1E"/>
    <w:rsid w:val="00A23C24"/>
    <w:rsid w:val="00A2420F"/>
    <w:rsid w:val="00A24E09"/>
    <w:rsid w:val="00A25FBB"/>
    <w:rsid w:val="00A26507"/>
    <w:rsid w:val="00A26D04"/>
    <w:rsid w:val="00A30742"/>
    <w:rsid w:val="00A30FF7"/>
    <w:rsid w:val="00A31006"/>
    <w:rsid w:val="00A314ED"/>
    <w:rsid w:val="00A32F28"/>
    <w:rsid w:val="00A33AD8"/>
    <w:rsid w:val="00A34440"/>
    <w:rsid w:val="00A34C7B"/>
    <w:rsid w:val="00A355BB"/>
    <w:rsid w:val="00A356F8"/>
    <w:rsid w:val="00A35919"/>
    <w:rsid w:val="00A36673"/>
    <w:rsid w:val="00A368C3"/>
    <w:rsid w:val="00A406FB"/>
    <w:rsid w:val="00A4084B"/>
    <w:rsid w:val="00A40B00"/>
    <w:rsid w:val="00A40F8D"/>
    <w:rsid w:val="00A41001"/>
    <w:rsid w:val="00A4161C"/>
    <w:rsid w:val="00A4191B"/>
    <w:rsid w:val="00A42170"/>
    <w:rsid w:val="00A426D4"/>
    <w:rsid w:val="00A4385E"/>
    <w:rsid w:val="00A440E2"/>
    <w:rsid w:val="00A44B81"/>
    <w:rsid w:val="00A44E91"/>
    <w:rsid w:val="00A4508B"/>
    <w:rsid w:val="00A451C2"/>
    <w:rsid w:val="00A456BD"/>
    <w:rsid w:val="00A46953"/>
    <w:rsid w:val="00A46AE2"/>
    <w:rsid w:val="00A46BF2"/>
    <w:rsid w:val="00A472FC"/>
    <w:rsid w:val="00A47AEF"/>
    <w:rsid w:val="00A47F3E"/>
    <w:rsid w:val="00A50220"/>
    <w:rsid w:val="00A5051D"/>
    <w:rsid w:val="00A52844"/>
    <w:rsid w:val="00A52DFB"/>
    <w:rsid w:val="00A53136"/>
    <w:rsid w:val="00A53161"/>
    <w:rsid w:val="00A55120"/>
    <w:rsid w:val="00A55B47"/>
    <w:rsid w:val="00A5645C"/>
    <w:rsid w:val="00A56DA9"/>
    <w:rsid w:val="00A57381"/>
    <w:rsid w:val="00A601DC"/>
    <w:rsid w:val="00A60639"/>
    <w:rsid w:val="00A60E26"/>
    <w:rsid w:val="00A614FD"/>
    <w:rsid w:val="00A617EA"/>
    <w:rsid w:val="00A618E4"/>
    <w:rsid w:val="00A63091"/>
    <w:rsid w:val="00A63C75"/>
    <w:rsid w:val="00A63DB9"/>
    <w:rsid w:val="00A6451F"/>
    <w:rsid w:val="00A653BC"/>
    <w:rsid w:val="00A67857"/>
    <w:rsid w:val="00A70384"/>
    <w:rsid w:val="00A706DE"/>
    <w:rsid w:val="00A70BFD"/>
    <w:rsid w:val="00A71198"/>
    <w:rsid w:val="00A7198A"/>
    <w:rsid w:val="00A71E50"/>
    <w:rsid w:val="00A72013"/>
    <w:rsid w:val="00A727EB"/>
    <w:rsid w:val="00A72F43"/>
    <w:rsid w:val="00A7348C"/>
    <w:rsid w:val="00A7429A"/>
    <w:rsid w:val="00A74B25"/>
    <w:rsid w:val="00A74BC6"/>
    <w:rsid w:val="00A75360"/>
    <w:rsid w:val="00A77013"/>
    <w:rsid w:val="00A773D2"/>
    <w:rsid w:val="00A773F4"/>
    <w:rsid w:val="00A77E90"/>
    <w:rsid w:val="00A804C4"/>
    <w:rsid w:val="00A8092B"/>
    <w:rsid w:val="00A80970"/>
    <w:rsid w:val="00A80AC5"/>
    <w:rsid w:val="00A81672"/>
    <w:rsid w:val="00A81A28"/>
    <w:rsid w:val="00A81C88"/>
    <w:rsid w:val="00A82B55"/>
    <w:rsid w:val="00A831FF"/>
    <w:rsid w:val="00A83F76"/>
    <w:rsid w:val="00A84161"/>
    <w:rsid w:val="00A8433C"/>
    <w:rsid w:val="00A85E19"/>
    <w:rsid w:val="00A85EF4"/>
    <w:rsid w:val="00A86581"/>
    <w:rsid w:val="00A865B5"/>
    <w:rsid w:val="00A8662A"/>
    <w:rsid w:val="00A8691A"/>
    <w:rsid w:val="00A86A71"/>
    <w:rsid w:val="00A86CD0"/>
    <w:rsid w:val="00A87B17"/>
    <w:rsid w:val="00A906ED"/>
    <w:rsid w:val="00A910B4"/>
    <w:rsid w:val="00A91A9C"/>
    <w:rsid w:val="00A92DF1"/>
    <w:rsid w:val="00A92E04"/>
    <w:rsid w:val="00A93146"/>
    <w:rsid w:val="00A93756"/>
    <w:rsid w:val="00A944FE"/>
    <w:rsid w:val="00A9589E"/>
    <w:rsid w:val="00A95E84"/>
    <w:rsid w:val="00A95EB2"/>
    <w:rsid w:val="00A96A0F"/>
    <w:rsid w:val="00A96FAA"/>
    <w:rsid w:val="00A9713B"/>
    <w:rsid w:val="00A97524"/>
    <w:rsid w:val="00A979FB"/>
    <w:rsid w:val="00AA09DA"/>
    <w:rsid w:val="00AA0A40"/>
    <w:rsid w:val="00AA10C3"/>
    <w:rsid w:val="00AA161E"/>
    <w:rsid w:val="00AA1C56"/>
    <w:rsid w:val="00AA2499"/>
    <w:rsid w:val="00AA26B1"/>
    <w:rsid w:val="00AA27E4"/>
    <w:rsid w:val="00AA2951"/>
    <w:rsid w:val="00AA3088"/>
    <w:rsid w:val="00AA40AD"/>
    <w:rsid w:val="00AA495E"/>
    <w:rsid w:val="00AA4976"/>
    <w:rsid w:val="00AA4F29"/>
    <w:rsid w:val="00AA5039"/>
    <w:rsid w:val="00AA6961"/>
    <w:rsid w:val="00AA6CC2"/>
    <w:rsid w:val="00AA71B2"/>
    <w:rsid w:val="00AA7841"/>
    <w:rsid w:val="00AB08D4"/>
    <w:rsid w:val="00AB0A6F"/>
    <w:rsid w:val="00AB2D78"/>
    <w:rsid w:val="00AB3BD8"/>
    <w:rsid w:val="00AB40CB"/>
    <w:rsid w:val="00AC0DBD"/>
    <w:rsid w:val="00AC106A"/>
    <w:rsid w:val="00AC221D"/>
    <w:rsid w:val="00AC228B"/>
    <w:rsid w:val="00AC3DE3"/>
    <w:rsid w:val="00AC3FAD"/>
    <w:rsid w:val="00AC4655"/>
    <w:rsid w:val="00AC4EDC"/>
    <w:rsid w:val="00AC5D9A"/>
    <w:rsid w:val="00AC63F1"/>
    <w:rsid w:val="00AC6B15"/>
    <w:rsid w:val="00AC6B26"/>
    <w:rsid w:val="00AC7835"/>
    <w:rsid w:val="00AC797D"/>
    <w:rsid w:val="00AD029E"/>
    <w:rsid w:val="00AD0332"/>
    <w:rsid w:val="00AD2031"/>
    <w:rsid w:val="00AD230D"/>
    <w:rsid w:val="00AD238A"/>
    <w:rsid w:val="00AD23EE"/>
    <w:rsid w:val="00AD2801"/>
    <w:rsid w:val="00AD2932"/>
    <w:rsid w:val="00AD2DF5"/>
    <w:rsid w:val="00AD2E53"/>
    <w:rsid w:val="00AD3176"/>
    <w:rsid w:val="00AD3BCB"/>
    <w:rsid w:val="00AD47CF"/>
    <w:rsid w:val="00AD5AE8"/>
    <w:rsid w:val="00AD66A6"/>
    <w:rsid w:val="00AD674B"/>
    <w:rsid w:val="00AD6ECC"/>
    <w:rsid w:val="00AD731C"/>
    <w:rsid w:val="00AD7BA2"/>
    <w:rsid w:val="00AE08F2"/>
    <w:rsid w:val="00AE1C9D"/>
    <w:rsid w:val="00AE2A7E"/>
    <w:rsid w:val="00AE2F71"/>
    <w:rsid w:val="00AE326D"/>
    <w:rsid w:val="00AE3E10"/>
    <w:rsid w:val="00AE4B4D"/>
    <w:rsid w:val="00AE63DD"/>
    <w:rsid w:val="00AE65CE"/>
    <w:rsid w:val="00AE711F"/>
    <w:rsid w:val="00AE7C24"/>
    <w:rsid w:val="00AF0089"/>
    <w:rsid w:val="00AF03E1"/>
    <w:rsid w:val="00AF1050"/>
    <w:rsid w:val="00AF2039"/>
    <w:rsid w:val="00AF28EC"/>
    <w:rsid w:val="00AF2A96"/>
    <w:rsid w:val="00AF2C04"/>
    <w:rsid w:val="00AF2FC5"/>
    <w:rsid w:val="00AF3CAF"/>
    <w:rsid w:val="00AF4944"/>
    <w:rsid w:val="00AF4B12"/>
    <w:rsid w:val="00AF4FAA"/>
    <w:rsid w:val="00AF5F8A"/>
    <w:rsid w:val="00AF62CC"/>
    <w:rsid w:val="00AF704C"/>
    <w:rsid w:val="00AF78F0"/>
    <w:rsid w:val="00B001F4"/>
    <w:rsid w:val="00B007E5"/>
    <w:rsid w:val="00B00F79"/>
    <w:rsid w:val="00B0118D"/>
    <w:rsid w:val="00B019EF"/>
    <w:rsid w:val="00B020E0"/>
    <w:rsid w:val="00B026B5"/>
    <w:rsid w:val="00B031C9"/>
    <w:rsid w:val="00B040D3"/>
    <w:rsid w:val="00B04AA1"/>
    <w:rsid w:val="00B0653E"/>
    <w:rsid w:val="00B06729"/>
    <w:rsid w:val="00B0753E"/>
    <w:rsid w:val="00B107E2"/>
    <w:rsid w:val="00B10DC2"/>
    <w:rsid w:val="00B10E50"/>
    <w:rsid w:val="00B138E1"/>
    <w:rsid w:val="00B13A1B"/>
    <w:rsid w:val="00B13FE9"/>
    <w:rsid w:val="00B14611"/>
    <w:rsid w:val="00B153D5"/>
    <w:rsid w:val="00B15CFD"/>
    <w:rsid w:val="00B15E48"/>
    <w:rsid w:val="00B17099"/>
    <w:rsid w:val="00B178BE"/>
    <w:rsid w:val="00B179A2"/>
    <w:rsid w:val="00B20218"/>
    <w:rsid w:val="00B20390"/>
    <w:rsid w:val="00B2046C"/>
    <w:rsid w:val="00B2055F"/>
    <w:rsid w:val="00B2121D"/>
    <w:rsid w:val="00B21885"/>
    <w:rsid w:val="00B21AA8"/>
    <w:rsid w:val="00B21D27"/>
    <w:rsid w:val="00B21F75"/>
    <w:rsid w:val="00B2201A"/>
    <w:rsid w:val="00B22AA1"/>
    <w:rsid w:val="00B246AC"/>
    <w:rsid w:val="00B24952"/>
    <w:rsid w:val="00B24E1B"/>
    <w:rsid w:val="00B27337"/>
    <w:rsid w:val="00B27833"/>
    <w:rsid w:val="00B2791D"/>
    <w:rsid w:val="00B30594"/>
    <w:rsid w:val="00B311B8"/>
    <w:rsid w:val="00B32ADE"/>
    <w:rsid w:val="00B339E7"/>
    <w:rsid w:val="00B33AF1"/>
    <w:rsid w:val="00B345DD"/>
    <w:rsid w:val="00B34A7C"/>
    <w:rsid w:val="00B34F1A"/>
    <w:rsid w:val="00B355DC"/>
    <w:rsid w:val="00B36089"/>
    <w:rsid w:val="00B3658B"/>
    <w:rsid w:val="00B36B31"/>
    <w:rsid w:val="00B36C56"/>
    <w:rsid w:val="00B373F6"/>
    <w:rsid w:val="00B403A8"/>
    <w:rsid w:val="00B408A0"/>
    <w:rsid w:val="00B41091"/>
    <w:rsid w:val="00B412C7"/>
    <w:rsid w:val="00B41FB1"/>
    <w:rsid w:val="00B42401"/>
    <w:rsid w:val="00B42E95"/>
    <w:rsid w:val="00B435FD"/>
    <w:rsid w:val="00B44014"/>
    <w:rsid w:val="00B4425A"/>
    <w:rsid w:val="00B44311"/>
    <w:rsid w:val="00B458CC"/>
    <w:rsid w:val="00B471B9"/>
    <w:rsid w:val="00B47283"/>
    <w:rsid w:val="00B4742B"/>
    <w:rsid w:val="00B478B5"/>
    <w:rsid w:val="00B47AD5"/>
    <w:rsid w:val="00B47FA5"/>
    <w:rsid w:val="00B503BA"/>
    <w:rsid w:val="00B5099D"/>
    <w:rsid w:val="00B51808"/>
    <w:rsid w:val="00B51949"/>
    <w:rsid w:val="00B51F71"/>
    <w:rsid w:val="00B52AB5"/>
    <w:rsid w:val="00B5339A"/>
    <w:rsid w:val="00B5368F"/>
    <w:rsid w:val="00B53A12"/>
    <w:rsid w:val="00B54C2C"/>
    <w:rsid w:val="00B56C91"/>
    <w:rsid w:val="00B57487"/>
    <w:rsid w:val="00B57D64"/>
    <w:rsid w:val="00B60EB1"/>
    <w:rsid w:val="00B61A0D"/>
    <w:rsid w:val="00B61A88"/>
    <w:rsid w:val="00B620D7"/>
    <w:rsid w:val="00B6234C"/>
    <w:rsid w:val="00B628B4"/>
    <w:rsid w:val="00B62F8F"/>
    <w:rsid w:val="00B63B60"/>
    <w:rsid w:val="00B63CC3"/>
    <w:rsid w:val="00B64429"/>
    <w:rsid w:val="00B64444"/>
    <w:rsid w:val="00B647D6"/>
    <w:rsid w:val="00B64D55"/>
    <w:rsid w:val="00B64E31"/>
    <w:rsid w:val="00B6661C"/>
    <w:rsid w:val="00B666B6"/>
    <w:rsid w:val="00B666D9"/>
    <w:rsid w:val="00B66F56"/>
    <w:rsid w:val="00B6715E"/>
    <w:rsid w:val="00B6727D"/>
    <w:rsid w:val="00B678C1"/>
    <w:rsid w:val="00B67F4F"/>
    <w:rsid w:val="00B70D8D"/>
    <w:rsid w:val="00B71494"/>
    <w:rsid w:val="00B7158B"/>
    <w:rsid w:val="00B71EB3"/>
    <w:rsid w:val="00B71FEB"/>
    <w:rsid w:val="00B7461C"/>
    <w:rsid w:val="00B74F93"/>
    <w:rsid w:val="00B75E63"/>
    <w:rsid w:val="00B76C47"/>
    <w:rsid w:val="00B773C1"/>
    <w:rsid w:val="00B776CC"/>
    <w:rsid w:val="00B7778D"/>
    <w:rsid w:val="00B77C7A"/>
    <w:rsid w:val="00B77FF8"/>
    <w:rsid w:val="00B80117"/>
    <w:rsid w:val="00B80D16"/>
    <w:rsid w:val="00B83012"/>
    <w:rsid w:val="00B84337"/>
    <w:rsid w:val="00B84450"/>
    <w:rsid w:val="00B849CA"/>
    <w:rsid w:val="00B85BD5"/>
    <w:rsid w:val="00B86287"/>
    <w:rsid w:val="00B867C8"/>
    <w:rsid w:val="00B86819"/>
    <w:rsid w:val="00B87E71"/>
    <w:rsid w:val="00B907B2"/>
    <w:rsid w:val="00B90AD8"/>
    <w:rsid w:val="00B92EBD"/>
    <w:rsid w:val="00B933FE"/>
    <w:rsid w:val="00B93556"/>
    <w:rsid w:val="00B93A6B"/>
    <w:rsid w:val="00B93C75"/>
    <w:rsid w:val="00B945FC"/>
    <w:rsid w:val="00B94A2D"/>
    <w:rsid w:val="00B94EA6"/>
    <w:rsid w:val="00B9633F"/>
    <w:rsid w:val="00B9728A"/>
    <w:rsid w:val="00BA04EF"/>
    <w:rsid w:val="00BA0960"/>
    <w:rsid w:val="00BA0FA1"/>
    <w:rsid w:val="00BA14EA"/>
    <w:rsid w:val="00BA3687"/>
    <w:rsid w:val="00BA38FD"/>
    <w:rsid w:val="00BA3C60"/>
    <w:rsid w:val="00BA3E45"/>
    <w:rsid w:val="00BA4325"/>
    <w:rsid w:val="00BA444D"/>
    <w:rsid w:val="00BA5717"/>
    <w:rsid w:val="00BA5D7A"/>
    <w:rsid w:val="00BA5E6D"/>
    <w:rsid w:val="00BA71A8"/>
    <w:rsid w:val="00BA7CA2"/>
    <w:rsid w:val="00BB065F"/>
    <w:rsid w:val="00BB0738"/>
    <w:rsid w:val="00BB09CA"/>
    <w:rsid w:val="00BB0CBD"/>
    <w:rsid w:val="00BB1168"/>
    <w:rsid w:val="00BB2E1C"/>
    <w:rsid w:val="00BB3A1F"/>
    <w:rsid w:val="00BB3B8B"/>
    <w:rsid w:val="00BB3CC9"/>
    <w:rsid w:val="00BB3D68"/>
    <w:rsid w:val="00BB58CF"/>
    <w:rsid w:val="00BB6DD1"/>
    <w:rsid w:val="00BB7468"/>
    <w:rsid w:val="00BB7717"/>
    <w:rsid w:val="00BB7B64"/>
    <w:rsid w:val="00BC06F6"/>
    <w:rsid w:val="00BC0A40"/>
    <w:rsid w:val="00BC0A5E"/>
    <w:rsid w:val="00BC1A89"/>
    <w:rsid w:val="00BC2CB9"/>
    <w:rsid w:val="00BC2D64"/>
    <w:rsid w:val="00BC2F7F"/>
    <w:rsid w:val="00BC37A0"/>
    <w:rsid w:val="00BC3872"/>
    <w:rsid w:val="00BC3F09"/>
    <w:rsid w:val="00BC3F6B"/>
    <w:rsid w:val="00BC5404"/>
    <w:rsid w:val="00BC5457"/>
    <w:rsid w:val="00BC5F42"/>
    <w:rsid w:val="00BC61D6"/>
    <w:rsid w:val="00BC6368"/>
    <w:rsid w:val="00BC7015"/>
    <w:rsid w:val="00BC75FB"/>
    <w:rsid w:val="00BC7812"/>
    <w:rsid w:val="00BC7A2A"/>
    <w:rsid w:val="00BD0E67"/>
    <w:rsid w:val="00BD1508"/>
    <w:rsid w:val="00BD153A"/>
    <w:rsid w:val="00BD1E8C"/>
    <w:rsid w:val="00BD2442"/>
    <w:rsid w:val="00BD3E96"/>
    <w:rsid w:val="00BD50D2"/>
    <w:rsid w:val="00BD583D"/>
    <w:rsid w:val="00BD59CD"/>
    <w:rsid w:val="00BD6A0A"/>
    <w:rsid w:val="00BD6EE1"/>
    <w:rsid w:val="00BD7346"/>
    <w:rsid w:val="00BD74F2"/>
    <w:rsid w:val="00BD767A"/>
    <w:rsid w:val="00BD7AE3"/>
    <w:rsid w:val="00BE079D"/>
    <w:rsid w:val="00BE1581"/>
    <w:rsid w:val="00BE1872"/>
    <w:rsid w:val="00BE1E8B"/>
    <w:rsid w:val="00BE2484"/>
    <w:rsid w:val="00BE2A5C"/>
    <w:rsid w:val="00BE2ACE"/>
    <w:rsid w:val="00BE2E4C"/>
    <w:rsid w:val="00BE2F1A"/>
    <w:rsid w:val="00BE384C"/>
    <w:rsid w:val="00BE38D4"/>
    <w:rsid w:val="00BE3B56"/>
    <w:rsid w:val="00BE3E3A"/>
    <w:rsid w:val="00BE5850"/>
    <w:rsid w:val="00BE5BE2"/>
    <w:rsid w:val="00BE5E69"/>
    <w:rsid w:val="00BF0331"/>
    <w:rsid w:val="00BF034A"/>
    <w:rsid w:val="00BF069F"/>
    <w:rsid w:val="00BF189E"/>
    <w:rsid w:val="00BF1926"/>
    <w:rsid w:val="00BF23B0"/>
    <w:rsid w:val="00BF30B8"/>
    <w:rsid w:val="00BF31C9"/>
    <w:rsid w:val="00BF3C62"/>
    <w:rsid w:val="00BF433D"/>
    <w:rsid w:val="00BF436F"/>
    <w:rsid w:val="00BF527C"/>
    <w:rsid w:val="00BF5E60"/>
    <w:rsid w:val="00BF6768"/>
    <w:rsid w:val="00BF6919"/>
    <w:rsid w:val="00BF69FC"/>
    <w:rsid w:val="00BF70C6"/>
    <w:rsid w:val="00BF73F8"/>
    <w:rsid w:val="00BF7B94"/>
    <w:rsid w:val="00C00958"/>
    <w:rsid w:val="00C01A61"/>
    <w:rsid w:val="00C02451"/>
    <w:rsid w:val="00C028A3"/>
    <w:rsid w:val="00C02D5C"/>
    <w:rsid w:val="00C03A83"/>
    <w:rsid w:val="00C03AB7"/>
    <w:rsid w:val="00C03E15"/>
    <w:rsid w:val="00C04739"/>
    <w:rsid w:val="00C04FD9"/>
    <w:rsid w:val="00C05258"/>
    <w:rsid w:val="00C052B9"/>
    <w:rsid w:val="00C05F49"/>
    <w:rsid w:val="00C0638D"/>
    <w:rsid w:val="00C0649F"/>
    <w:rsid w:val="00C07829"/>
    <w:rsid w:val="00C1051B"/>
    <w:rsid w:val="00C123F4"/>
    <w:rsid w:val="00C12C32"/>
    <w:rsid w:val="00C1332D"/>
    <w:rsid w:val="00C135F2"/>
    <w:rsid w:val="00C13EFC"/>
    <w:rsid w:val="00C144D1"/>
    <w:rsid w:val="00C147D7"/>
    <w:rsid w:val="00C15383"/>
    <w:rsid w:val="00C16345"/>
    <w:rsid w:val="00C16871"/>
    <w:rsid w:val="00C17A07"/>
    <w:rsid w:val="00C17FFA"/>
    <w:rsid w:val="00C20B11"/>
    <w:rsid w:val="00C234BA"/>
    <w:rsid w:val="00C2385A"/>
    <w:rsid w:val="00C24041"/>
    <w:rsid w:val="00C246FA"/>
    <w:rsid w:val="00C249D0"/>
    <w:rsid w:val="00C251A1"/>
    <w:rsid w:val="00C25894"/>
    <w:rsid w:val="00C258BB"/>
    <w:rsid w:val="00C25F92"/>
    <w:rsid w:val="00C2615E"/>
    <w:rsid w:val="00C2674A"/>
    <w:rsid w:val="00C26FF2"/>
    <w:rsid w:val="00C27585"/>
    <w:rsid w:val="00C27B23"/>
    <w:rsid w:val="00C27CEB"/>
    <w:rsid w:val="00C27F88"/>
    <w:rsid w:val="00C30817"/>
    <w:rsid w:val="00C30F59"/>
    <w:rsid w:val="00C33664"/>
    <w:rsid w:val="00C34115"/>
    <w:rsid w:val="00C345FF"/>
    <w:rsid w:val="00C34974"/>
    <w:rsid w:val="00C354AA"/>
    <w:rsid w:val="00C3662C"/>
    <w:rsid w:val="00C36756"/>
    <w:rsid w:val="00C40DFA"/>
    <w:rsid w:val="00C41818"/>
    <w:rsid w:val="00C4276B"/>
    <w:rsid w:val="00C43237"/>
    <w:rsid w:val="00C437E4"/>
    <w:rsid w:val="00C44B59"/>
    <w:rsid w:val="00C44FA0"/>
    <w:rsid w:val="00C461B0"/>
    <w:rsid w:val="00C461E7"/>
    <w:rsid w:val="00C46487"/>
    <w:rsid w:val="00C473D3"/>
    <w:rsid w:val="00C47C30"/>
    <w:rsid w:val="00C47DAD"/>
    <w:rsid w:val="00C5044D"/>
    <w:rsid w:val="00C50970"/>
    <w:rsid w:val="00C511E7"/>
    <w:rsid w:val="00C518E8"/>
    <w:rsid w:val="00C519CF"/>
    <w:rsid w:val="00C5308C"/>
    <w:rsid w:val="00C54878"/>
    <w:rsid w:val="00C563A9"/>
    <w:rsid w:val="00C564A1"/>
    <w:rsid w:val="00C5781C"/>
    <w:rsid w:val="00C57C87"/>
    <w:rsid w:val="00C605AF"/>
    <w:rsid w:val="00C608F5"/>
    <w:rsid w:val="00C60A94"/>
    <w:rsid w:val="00C60C03"/>
    <w:rsid w:val="00C614EC"/>
    <w:rsid w:val="00C61610"/>
    <w:rsid w:val="00C61D91"/>
    <w:rsid w:val="00C62D28"/>
    <w:rsid w:val="00C63007"/>
    <w:rsid w:val="00C64858"/>
    <w:rsid w:val="00C64F15"/>
    <w:rsid w:val="00C65D0A"/>
    <w:rsid w:val="00C65D88"/>
    <w:rsid w:val="00C667B0"/>
    <w:rsid w:val="00C66D9F"/>
    <w:rsid w:val="00C673F7"/>
    <w:rsid w:val="00C67C66"/>
    <w:rsid w:val="00C7003C"/>
    <w:rsid w:val="00C70FAF"/>
    <w:rsid w:val="00C7178E"/>
    <w:rsid w:val="00C71A2B"/>
    <w:rsid w:val="00C71CBE"/>
    <w:rsid w:val="00C72230"/>
    <w:rsid w:val="00C728E4"/>
    <w:rsid w:val="00C73E14"/>
    <w:rsid w:val="00C74168"/>
    <w:rsid w:val="00C75411"/>
    <w:rsid w:val="00C75D5C"/>
    <w:rsid w:val="00C76CCE"/>
    <w:rsid w:val="00C7703A"/>
    <w:rsid w:val="00C77593"/>
    <w:rsid w:val="00C77DCD"/>
    <w:rsid w:val="00C8070C"/>
    <w:rsid w:val="00C807B2"/>
    <w:rsid w:val="00C80D7B"/>
    <w:rsid w:val="00C81DEB"/>
    <w:rsid w:val="00C81E8C"/>
    <w:rsid w:val="00C8228E"/>
    <w:rsid w:val="00C84704"/>
    <w:rsid w:val="00C852DA"/>
    <w:rsid w:val="00C86E90"/>
    <w:rsid w:val="00C877A9"/>
    <w:rsid w:val="00C90D88"/>
    <w:rsid w:val="00C91434"/>
    <w:rsid w:val="00C9162D"/>
    <w:rsid w:val="00C918A8"/>
    <w:rsid w:val="00C91BAB"/>
    <w:rsid w:val="00C9276A"/>
    <w:rsid w:val="00C92EC2"/>
    <w:rsid w:val="00C934BC"/>
    <w:rsid w:val="00C934FD"/>
    <w:rsid w:val="00C949FF"/>
    <w:rsid w:val="00C95315"/>
    <w:rsid w:val="00C95BC2"/>
    <w:rsid w:val="00C95C02"/>
    <w:rsid w:val="00C95E14"/>
    <w:rsid w:val="00C9643B"/>
    <w:rsid w:val="00C966BD"/>
    <w:rsid w:val="00C96DCB"/>
    <w:rsid w:val="00C96EFD"/>
    <w:rsid w:val="00CA0FC0"/>
    <w:rsid w:val="00CA0FFD"/>
    <w:rsid w:val="00CA1374"/>
    <w:rsid w:val="00CA18A0"/>
    <w:rsid w:val="00CA221B"/>
    <w:rsid w:val="00CA2613"/>
    <w:rsid w:val="00CA2D9B"/>
    <w:rsid w:val="00CA34AB"/>
    <w:rsid w:val="00CA3624"/>
    <w:rsid w:val="00CA5B32"/>
    <w:rsid w:val="00CA5FB0"/>
    <w:rsid w:val="00CA68C2"/>
    <w:rsid w:val="00CA7618"/>
    <w:rsid w:val="00CB0192"/>
    <w:rsid w:val="00CB084E"/>
    <w:rsid w:val="00CB2463"/>
    <w:rsid w:val="00CB2E80"/>
    <w:rsid w:val="00CB303D"/>
    <w:rsid w:val="00CB31B9"/>
    <w:rsid w:val="00CB3AE0"/>
    <w:rsid w:val="00CB3F96"/>
    <w:rsid w:val="00CB6236"/>
    <w:rsid w:val="00CB691C"/>
    <w:rsid w:val="00CB776F"/>
    <w:rsid w:val="00CB7CCE"/>
    <w:rsid w:val="00CC0231"/>
    <w:rsid w:val="00CC03EC"/>
    <w:rsid w:val="00CC073A"/>
    <w:rsid w:val="00CC084D"/>
    <w:rsid w:val="00CC09A9"/>
    <w:rsid w:val="00CC0A74"/>
    <w:rsid w:val="00CC18FD"/>
    <w:rsid w:val="00CC1B31"/>
    <w:rsid w:val="00CC1CE2"/>
    <w:rsid w:val="00CC20A1"/>
    <w:rsid w:val="00CC20DB"/>
    <w:rsid w:val="00CC20FC"/>
    <w:rsid w:val="00CC2820"/>
    <w:rsid w:val="00CC2C5E"/>
    <w:rsid w:val="00CC3A1D"/>
    <w:rsid w:val="00CC46EC"/>
    <w:rsid w:val="00CC4A8B"/>
    <w:rsid w:val="00CC4FAC"/>
    <w:rsid w:val="00CC5E3A"/>
    <w:rsid w:val="00CC6F42"/>
    <w:rsid w:val="00CC741C"/>
    <w:rsid w:val="00CC7545"/>
    <w:rsid w:val="00CC7849"/>
    <w:rsid w:val="00CD0FCB"/>
    <w:rsid w:val="00CD1660"/>
    <w:rsid w:val="00CD219B"/>
    <w:rsid w:val="00CD2243"/>
    <w:rsid w:val="00CD2245"/>
    <w:rsid w:val="00CD242C"/>
    <w:rsid w:val="00CD29FD"/>
    <w:rsid w:val="00CD3062"/>
    <w:rsid w:val="00CD4BF6"/>
    <w:rsid w:val="00CD4C28"/>
    <w:rsid w:val="00CD50B1"/>
    <w:rsid w:val="00CD5360"/>
    <w:rsid w:val="00CD6593"/>
    <w:rsid w:val="00CD6E05"/>
    <w:rsid w:val="00CD6E70"/>
    <w:rsid w:val="00CE0097"/>
    <w:rsid w:val="00CE066D"/>
    <w:rsid w:val="00CE0DA7"/>
    <w:rsid w:val="00CE15BF"/>
    <w:rsid w:val="00CE2249"/>
    <w:rsid w:val="00CE3BD3"/>
    <w:rsid w:val="00CE4EEC"/>
    <w:rsid w:val="00CE5046"/>
    <w:rsid w:val="00CE5ECB"/>
    <w:rsid w:val="00CE7AE9"/>
    <w:rsid w:val="00CE7CA8"/>
    <w:rsid w:val="00CF0C76"/>
    <w:rsid w:val="00CF0E25"/>
    <w:rsid w:val="00CF10D7"/>
    <w:rsid w:val="00CF2AB4"/>
    <w:rsid w:val="00CF39B2"/>
    <w:rsid w:val="00CF3B9C"/>
    <w:rsid w:val="00CF52F7"/>
    <w:rsid w:val="00CF55DD"/>
    <w:rsid w:val="00CF5B5C"/>
    <w:rsid w:val="00CF7404"/>
    <w:rsid w:val="00CF7B8F"/>
    <w:rsid w:val="00CF7F68"/>
    <w:rsid w:val="00D00067"/>
    <w:rsid w:val="00D0010B"/>
    <w:rsid w:val="00D00248"/>
    <w:rsid w:val="00D00439"/>
    <w:rsid w:val="00D01040"/>
    <w:rsid w:val="00D01A66"/>
    <w:rsid w:val="00D02258"/>
    <w:rsid w:val="00D0236D"/>
    <w:rsid w:val="00D0331D"/>
    <w:rsid w:val="00D03CF9"/>
    <w:rsid w:val="00D04CE6"/>
    <w:rsid w:val="00D05245"/>
    <w:rsid w:val="00D06AFF"/>
    <w:rsid w:val="00D06DDE"/>
    <w:rsid w:val="00D072F4"/>
    <w:rsid w:val="00D075CE"/>
    <w:rsid w:val="00D07693"/>
    <w:rsid w:val="00D07A35"/>
    <w:rsid w:val="00D07B2F"/>
    <w:rsid w:val="00D07C02"/>
    <w:rsid w:val="00D10EE7"/>
    <w:rsid w:val="00D11E3A"/>
    <w:rsid w:val="00D126A0"/>
    <w:rsid w:val="00D12B05"/>
    <w:rsid w:val="00D12C73"/>
    <w:rsid w:val="00D12FAA"/>
    <w:rsid w:val="00D1361D"/>
    <w:rsid w:val="00D13620"/>
    <w:rsid w:val="00D136A2"/>
    <w:rsid w:val="00D13998"/>
    <w:rsid w:val="00D13FB0"/>
    <w:rsid w:val="00D14830"/>
    <w:rsid w:val="00D1587C"/>
    <w:rsid w:val="00D16F01"/>
    <w:rsid w:val="00D200ED"/>
    <w:rsid w:val="00D204F6"/>
    <w:rsid w:val="00D20724"/>
    <w:rsid w:val="00D20F9A"/>
    <w:rsid w:val="00D214E0"/>
    <w:rsid w:val="00D21C13"/>
    <w:rsid w:val="00D2291D"/>
    <w:rsid w:val="00D22A11"/>
    <w:rsid w:val="00D22D84"/>
    <w:rsid w:val="00D23544"/>
    <w:rsid w:val="00D235E9"/>
    <w:rsid w:val="00D239E1"/>
    <w:rsid w:val="00D248D6"/>
    <w:rsid w:val="00D25050"/>
    <w:rsid w:val="00D2534E"/>
    <w:rsid w:val="00D25B30"/>
    <w:rsid w:val="00D25BF0"/>
    <w:rsid w:val="00D26ABB"/>
    <w:rsid w:val="00D27A0F"/>
    <w:rsid w:val="00D27BB5"/>
    <w:rsid w:val="00D30040"/>
    <w:rsid w:val="00D3008A"/>
    <w:rsid w:val="00D31273"/>
    <w:rsid w:val="00D31472"/>
    <w:rsid w:val="00D320D8"/>
    <w:rsid w:val="00D3237F"/>
    <w:rsid w:val="00D32778"/>
    <w:rsid w:val="00D32C7E"/>
    <w:rsid w:val="00D32DA1"/>
    <w:rsid w:val="00D33338"/>
    <w:rsid w:val="00D33387"/>
    <w:rsid w:val="00D338CB"/>
    <w:rsid w:val="00D34437"/>
    <w:rsid w:val="00D349A0"/>
    <w:rsid w:val="00D34D96"/>
    <w:rsid w:val="00D3532D"/>
    <w:rsid w:val="00D354C4"/>
    <w:rsid w:val="00D36577"/>
    <w:rsid w:val="00D3670D"/>
    <w:rsid w:val="00D36B4E"/>
    <w:rsid w:val="00D375E8"/>
    <w:rsid w:val="00D37D19"/>
    <w:rsid w:val="00D4053A"/>
    <w:rsid w:val="00D405EE"/>
    <w:rsid w:val="00D407A4"/>
    <w:rsid w:val="00D40F7D"/>
    <w:rsid w:val="00D40FC6"/>
    <w:rsid w:val="00D4177F"/>
    <w:rsid w:val="00D4248F"/>
    <w:rsid w:val="00D42B37"/>
    <w:rsid w:val="00D42EC3"/>
    <w:rsid w:val="00D4305F"/>
    <w:rsid w:val="00D43EA4"/>
    <w:rsid w:val="00D44219"/>
    <w:rsid w:val="00D461AE"/>
    <w:rsid w:val="00D4701E"/>
    <w:rsid w:val="00D47888"/>
    <w:rsid w:val="00D50207"/>
    <w:rsid w:val="00D50E37"/>
    <w:rsid w:val="00D51696"/>
    <w:rsid w:val="00D52790"/>
    <w:rsid w:val="00D52D29"/>
    <w:rsid w:val="00D5359A"/>
    <w:rsid w:val="00D535B9"/>
    <w:rsid w:val="00D5454A"/>
    <w:rsid w:val="00D55A92"/>
    <w:rsid w:val="00D564AE"/>
    <w:rsid w:val="00D56BBB"/>
    <w:rsid w:val="00D56F6F"/>
    <w:rsid w:val="00D601CB"/>
    <w:rsid w:val="00D60E0F"/>
    <w:rsid w:val="00D60F36"/>
    <w:rsid w:val="00D62113"/>
    <w:rsid w:val="00D62A05"/>
    <w:rsid w:val="00D63945"/>
    <w:rsid w:val="00D6454C"/>
    <w:rsid w:val="00D64F43"/>
    <w:rsid w:val="00D653BD"/>
    <w:rsid w:val="00D65520"/>
    <w:rsid w:val="00D6556E"/>
    <w:rsid w:val="00D669B4"/>
    <w:rsid w:val="00D67463"/>
    <w:rsid w:val="00D70BC1"/>
    <w:rsid w:val="00D72C0D"/>
    <w:rsid w:val="00D73E8B"/>
    <w:rsid w:val="00D74439"/>
    <w:rsid w:val="00D74C38"/>
    <w:rsid w:val="00D74C5A"/>
    <w:rsid w:val="00D75F27"/>
    <w:rsid w:val="00D76B18"/>
    <w:rsid w:val="00D76BD3"/>
    <w:rsid w:val="00D7747E"/>
    <w:rsid w:val="00D774E8"/>
    <w:rsid w:val="00D80419"/>
    <w:rsid w:val="00D81562"/>
    <w:rsid w:val="00D81AE1"/>
    <w:rsid w:val="00D81DE9"/>
    <w:rsid w:val="00D82205"/>
    <w:rsid w:val="00D823C3"/>
    <w:rsid w:val="00D82A02"/>
    <w:rsid w:val="00D82B90"/>
    <w:rsid w:val="00D83040"/>
    <w:rsid w:val="00D8307B"/>
    <w:rsid w:val="00D8312C"/>
    <w:rsid w:val="00D84F5B"/>
    <w:rsid w:val="00D85092"/>
    <w:rsid w:val="00D851E3"/>
    <w:rsid w:val="00D85E6F"/>
    <w:rsid w:val="00D85E89"/>
    <w:rsid w:val="00D86207"/>
    <w:rsid w:val="00D86456"/>
    <w:rsid w:val="00D86720"/>
    <w:rsid w:val="00D87BB3"/>
    <w:rsid w:val="00D87EF4"/>
    <w:rsid w:val="00D906DF"/>
    <w:rsid w:val="00D92BC5"/>
    <w:rsid w:val="00D92C9E"/>
    <w:rsid w:val="00D9406C"/>
    <w:rsid w:val="00D9460C"/>
    <w:rsid w:val="00D94695"/>
    <w:rsid w:val="00D95949"/>
    <w:rsid w:val="00D96366"/>
    <w:rsid w:val="00D9691B"/>
    <w:rsid w:val="00D970A4"/>
    <w:rsid w:val="00D971E4"/>
    <w:rsid w:val="00D97F48"/>
    <w:rsid w:val="00DA11AE"/>
    <w:rsid w:val="00DA14BD"/>
    <w:rsid w:val="00DA23A5"/>
    <w:rsid w:val="00DA24F7"/>
    <w:rsid w:val="00DA28C8"/>
    <w:rsid w:val="00DA2B52"/>
    <w:rsid w:val="00DA4861"/>
    <w:rsid w:val="00DA4A0A"/>
    <w:rsid w:val="00DA4E46"/>
    <w:rsid w:val="00DA5100"/>
    <w:rsid w:val="00DA5241"/>
    <w:rsid w:val="00DA5856"/>
    <w:rsid w:val="00DA5AD1"/>
    <w:rsid w:val="00DA654B"/>
    <w:rsid w:val="00DA772A"/>
    <w:rsid w:val="00DA77E1"/>
    <w:rsid w:val="00DB16BB"/>
    <w:rsid w:val="00DB1C1C"/>
    <w:rsid w:val="00DB1CA3"/>
    <w:rsid w:val="00DB23D2"/>
    <w:rsid w:val="00DB26EA"/>
    <w:rsid w:val="00DB2E63"/>
    <w:rsid w:val="00DB3241"/>
    <w:rsid w:val="00DB339C"/>
    <w:rsid w:val="00DB7DDF"/>
    <w:rsid w:val="00DB7E32"/>
    <w:rsid w:val="00DC0A6C"/>
    <w:rsid w:val="00DC0DFE"/>
    <w:rsid w:val="00DC13F7"/>
    <w:rsid w:val="00DC15D3"/>
    <w:rsid w:val="00DC1D50"/>
    <w:rsid w:val="00DC2C11"/>
    <w:rsid w:val="00DC4625"/>
    <w:rsid w:val="00DC6748"/>
    <w:rsid w:val="00DC6E56"/>
    <w:rsid w:val="00DC75F8"/>
    <w:rsid w:val="00DC7710"/>
    <w:rsid w:val="00DD0F74"/>
    <w:rsid w:val="00DD112F"/>
    <w:rsid w:val="00DD1972"/>
    <w:rsid w:val="00DD32BB"/>
    <w:rsid w:val="00DD38C7"/>
    <w:rsid w:val="00DD3D5B"/>
    <w:rsid w:val="00DD47BB"/>
    <w:rsid w:val="00DD4FD7"/>
    <w:rsid w:val="00DD5880"/>
    <w:rsid w:val="00DD633F"/>
    <w:rsid w:val="00DD6B3F"/>
    <w:rsid w:val="00DD6BB5"/>
    <w:rsid w:val="00DD7D02"/>
    <w:rsid w:val="00DE0373"/>
    <w:rsid w:val="00DE089E"/>
    <w:rsid w:val="00DE1890"/>
    <w:rsid w:val="00DE2047"/>
    <w:rsid w:val="00DE221C"/>
    <w:rsid w:val="00DE23C0"/>
    <w:rsid w:val="00DE2751"/>
    <w:rsid w:val="00DE2768"/>
    <w:rsid w:val="00DE3357"/>
    <w:rsid w:val="00DE3490"/>
    <w:rsid w:val="00DE34E7"/>
    <w:rsid w:val="00DE3AAE"/>
    <w:rsid w:val="00DE3D0A"/>
    <w:rsid w:val="00DE4D70"/>
    <w:rsid w:val="00DE4DD9"/>
    <w:rsid w:val="00DE4F7B"/>
    <w:rsid w:val="00DE5968"/>
    <w:rsid w:val="00DE5D08"/>
    <w:rsid w:val="00DE5DE0"/>
    <w:rsid w:val="00DE7023"/>
    <w:rsid w:val="00DE79C4"/>
    <w:rsid w:val="00DE7C9C"/>
    <w:rsid w:val="00DE7EFA"/>
    <w:rsid w:val="00DF04A8"/>
    <w:rsid w:val="00DF11AC"/>
    <w:rsid w:val="00DF2480"/>
    <w:rsid w:val="00DF2740"/>
    <w:rsid w:val="00DF2762"/>
    <w:rsid w:val="00DF3A54"/>
    <w:rsid w:val="00DF4057"/>
    <w:rsid w:val="00DF41D6"/>
    <w:rsid w:val="00DF425B"/>
    <w:rsid w:val="00DF47C6"/>
    <w:rsid w:val="00DF6C87"/>
    <w:rsid w:val="00DF7B6E"/>
    <w:rsid w:val="00E0062F"/>
    <w:rsid w:val="00E008AC"/>
    <w:rsid w:val="00E00B95"/>
    <w:rsid w:val="00E00E33"/>
    <w:rsid w:val="00E01110"/>
    <w:rsid w:val="00E01E22"/>
    <w:rsid w:val="00E0301B"/>
    <w:rsid w:val="00E036CA"/>
    <w:rsid w:val="00E04305"/>
    <w:rsid w:val="00E04A09"/>
    <w:rsid w:val="00E04FA4"/>
    <w:rsid w:val="00E058B5"/>
    <w:rsid w:val="00E05A83"/>
    <w:rsid w:val="00E07BAF"/>
    <w:rsid w:val="00E07FE4"/>
    <w:rsid w:val="00E11A02"/>
    <w:rsid w:val="00E11F2C"/>
    <w:rsid w:val="00E12F45"/>
    <w:rsid w:val="00E13293"/>
    <w:rsid w:val="00E13372"/>
    <w:rsid w:val="00E1409D"/>
    <w:rsid w:val="00E14169"/>
    <w:rsid w:val="00E15645"/>
    <w:rsid w:val="00E15EBF"/>
    <w:rsid w:val="00E1645F"/>
    <w:rsid w:val="00E16EC1"/>
    <w:rsid w:val="00E17BE5"/>
    <w:rsid w:val="00E20A47"/>
    <w:rsid w:val="00E20DF2"/>
    <w:rsid w:val="00E20F89"/>
    <w:rsid w:val="00E2189A"/>
    <w:rsid w:val="00E21BF0"/>
    <w:rsid w:val="00E21C9D"/>
    <w:rsid w:val="00E21F0D"/>
    <w:rsid w:val="00E22063"/>
    <w:rsid w:val="00E227D6"/>
    <w:rsid w:val="00E22B78"/>
    <w:rsid w:val="00E23040"/>
    <w:rsid w:val="00E235CE"/>
    <w:rsid w:val="00E24224"/>
    <w:rsid w:val="00E24675"/>
    <w:rsid w:val="00E24876"/>
    <w:rsid w:val="00E25141"/>
    <w:rsid w:val="00E25D5A"/>
    <w:rsid w:val="00E276A7"/>
    <w:rsid w:val="00E308C1"/>
    <w:rsid w:val="00E31485"/>
    <w:rsid w:val="00E314CC"/>
    <w:rsid w:val="00E31DF9"/>
    <w:rsid w:val="00E32484"/>
    <w:rsid w:val="00E328CF"/>
    <w:rsid w:val="00E3295C"/>
    <w:rsid w:val="00E32E11"/>
    <w:rsid w:val="00E33F24"/>
    <w:rsid w:val="00E3413E"/>
    <w:rsid w:val="00E34CC7"/>
    <w:rsid w:val="00E34D97"/>
    <w:rsid w:val="00E34F54"/>
    <w:rsid w:val="00E3591B"/>
    <w:rsid w:val="00E35D4B"/>
    <w:rsid w:val="00E36BDF"/>
    <w:rsid w:val="00E37273"/>
    <w:rsid w:val="00E37E7A"/>
    <w:rsid w:val="00E40939"/>
    <w:rsid w:val="00E4097E"/>
    <w:rsid w:val="00E40B95"/>
    <w:rsid w:val="00E40E67"/>
    <w:rsid w:val="00E41AB0"/>
    <w:rsid w:val="00E42475"/>
    <w:rsid w:val="00E42E94"/>
    <w:rsid w:val="00E43107"/>
    <w:rsid w:val="00E4469B"/>
    <w:rsid w:val="00E448ED"/>
    <w:rsid w:val="00E44A13"/>
    <w:rsid w:val="00E45866"/>
    <w:rsid w:val="00E45E32"/>
    <w:rsid w:val="00E46FA0"/>
    <w:rsid w:val="00E472E0"/>
    <w:rsid w:val="00E47F5E"/>
    <w:rsid w:val="00E50F47"/>
    <w:rsid w:val="00E51F63"/>
    <w:rsid w:val="00E5298F"/>
    <w:rsid w:val="00E52C10"/>
    <w:rsid w:val="00E542A0"/>
    <w:rsid w:val="00E545FC"/>
    <w:rsid w:val="00E54BA2"/>
    <w:rsid w:val="00E5566D"/>
    <w:rsid w:val="00E5654C"/>
    <w:rsid w:val="00E56566"/>
    <w:rsid w:val="00E56751"/>
    <w:rsid w:val="00E5721B"/>
    <w:rsid w:val="00E57A64"/>
    <w:rsid w:val="00E57FA2"/>
    <w:rsid w:val="00E601D1"/>
    <w:rsid w:val="00E604CD"/>
    <w:rsid w:val="00E6067B"/>
    <w:rsid w:val="00E6067C"/>
    <w:rsid w:val="00E6110C"/>
    <w:rsid w:val="00E62D64"/>
    <w:rsid w:val="00E6306F"/>
    <w:rsid w:val="00E63274"/>
    <w:rsid w:val="00E6365C"/>
    <w:rsid w:val="00E63692"/>
    <w:rsid w:val="00E63B04"/>
    <w:rsid w:val="00E64107"/>
    <w:rsid w:val="00E64761"/>
    <w:rsid w:val="00E64B20"/>
    <w:rsid w:val="00E65BBD"/>
    <w:rsid w:val="00E65F03"/>
    <w:rsid w:val="00E6644B"/>
    <w:rsid w:val="00E6663A"/>
    <w:rsid w:val="00E70B14"/>
    <w:rsid w:val="00E714EF"/>
    <w:rsid w:val="00E71521"/>
    <w:rsid w:val="00E71E83"/>
    <w:rsid w:val="00E725B0"/>
    <w:rsid w:val="00E73342"/>
    <w:rsid w:val="00E73406"/>
    <w:rsid w:val="00E7405B"/>
    <w:rsid w:val="00E74DDF"/>
    <w:rsid w:val="00E75090"/>
    <w:rsid w:val="00E75519"/>
    <w:rsid w:val="00E767F1"/>
    <w:rsid w:val="00E768A0"/>
    <w:rsid w:val="00E76C4D"/>
    <w:rsid w:val="00E81891"/>
    <w:rsid w:val="00E820E1"/>
    <w:rsid w:val="00E8394D"/>
    <w:rsid w:val="00E83EFA"/>
    <w:rsid w:val="00E8403F"/>
    <w:rsid w:val="00E842FB"/>
    <w:rsid w:val="00E844E8"/>
    <w:rsid w:val="00E848ED"/>
    <w:rsid w:val="00E84D0E"/>
    <w:rsid w:val="00E85708"/>
    <w:rsid w:val="00E85B43"/>
    <w:rsid w:val="00E85EE4"/>
    <w:rsid w:val="00E8652E"/>
    <w:rsid w:val="00E86BDF"/>
    <w:rsid w:val="00E8792B"/>
    <w:rsid w:val="00E8794A"/>
    <w:rsid w:val="00E879A9"/>
    <w:rsid w:val="00E9043A"/>
    <w:rsid w:val="00E907BB"/>
    <w:rsid w:val="00E90FA7"/>
    <w:rsid w:val="00E91B1A"/>
    <w:rsid w:val="00E92EE8"/>
    <w:rsid w:val="00E9319A"/>
    <w:rsid w:val="00E93BD1"/>
    <w:rsid w:val="00E94EB8"/>
    <w:rsid w:val="00E950C5"/>
    <w:rsid w:val="00E972E2"/>
    <w:rsid w:val="00EA1E2D"/>
    <w:rsid w:val="00EA24A4"/>
    <w:rsid w:val="00EA25B4"/>
    <w:rsid w:val="00EA26FA"/>
    <w:rsid w:val="00EA3D0D"/>
    <w:rsid w:val="00EA3D32"/>
    <w:rsid w:val="00EA44D3"/>
    <w:rsid w:val="00EA465E"/>
    <w:rsid w:val="00EA4737"/>
    <w:rsid w:val="00EA4F3A"/>
    <w:rsid w:val="00EA4F3F"/>
    <w:rsid w:val="00EA662B"/>
    <w:rsid w:val="00EA66E7"/>
    <w:rsid w:val="00EA7116"/>
    <w:rsid w:val="00EA7C13"/>
    <w:rsid w:val="00EA7C4F"/>
    <w:rsid w:val="00EB06EF"/>
    <w:rsid w:val="00EB084C"/>
    <w:rsid w:val="00EB1D60"/>
    <w:rsid w:val="00EB309F"/>
    <w:rsid w:val="00EB33B3"/>
    <w:rsid w:val="00EB3D98"/>
    <w:rsid w:val="00EB3EC7"/>
    <w:rsid w:val="00EB40FA"/>
    <w:rsid w:val="00EB4924"/>
    <w:rsid w:val="00EB5126"/>
    <w:rsid w:val="00EB5E63"/>
    <w:rsid w:val="00EB5F39"/>
    <w:rsid w:val="00EB6253"/>
    <w:rsid w:val="00EB6659"/>
    <w:rsid w:val="00EB6727"/>
    <w:rsid w:val="00EB70F3"/>
    <w:rsid w:val="00EB7934"/>
    <w:rsid w:val="00EB7A25"/>
    <w:rsid w:val="00EB7A8B"/>
    <w:rsid w:val="00EC0AFB"/>
    <w:rsid w:val="00EC11FA"/>
    <w:rsid w:val="00EC1C61"/>
    <w:rsid w:val="00EC1F12"/>
    <w:rsid w:val="00EC287E"/>
    <w:rsid w:val="00EC2D02"/>
    <w:rsid w:val="00EC3376"/>
    <w:rsid w:val="00EC51AC"/>
    <w:rsid w:val="00EC5439"/>
    <w:rsid w:val="00EC54BF"/>
    <w:rsid w:val="00EC5563"/>
    <w:rsid w:val="00EC573A"/>
    <w:rsid w:val="00EC5FE9"/>
    <w:rsid w:val="00EC6181"/>
    <w:rsid w:val="00EC6ADF"/>
    <w:rsid w:val="00EC722A"/>
    <w:rsid w:val="00ED01B4"/>
    <w:rsid w:val="00ED08C3"/>
    <w:rsid w:val="00ED0E26"/>
    <w:rsid w:val="00ED1478"/>
    <w:rsid w:val="00ED1AB4"/>
    <w:rsid w:val="00ED2AD9"/>
    <w:rsid w:val="00ED3502"/>
    <w:rsid w:val="00ED429C"/>
    <w:rsid w:val="00ED5589"/>
    <w:rsid w:val="00ED6624"/>
    <w:rsid w:val="00ED685B"/>
    <w:rsid w:val="00ED6A40"/>
    <w:rsid w:val="00ED6D72"/>
    <w:rsid w:val="00ED733D"/>
    <w:rsid w:val="00ED77CC"/>
    <w:rsid w:val="00EE0016"/>
    <w:rsid w:val="00EE2256"/>
    <w:rsid w:val="00EE3582"/>
    <w:rsid w:val="00EE399F"/>
    <w:rsid w:val="00EE3F42"/>
    <w:rsid w:val="00EE44F7"/>
    <w:rsid w:val="00EE46B2"/>
    <w:rsid w:val="00EE46FE"/>
    <w:rsid w:val="00EE4AAC"/>
    <w:rsid w:val="00EE69DD"/>
    <w:rsid w:val="00EE7449"/>
    <w:rsid w:val="00EE7B1C"/>
    <w:rsid w:val="00EE7D37"/>
    <w:rsid w:val="00EF04C1"/>
    <w:rsid w:val="00EF06DF"/>
    <w:rsid w:val="00EF1028"/>
    <w:rsid w:val="00EF1074"/>
    <w:rsid w:val="00EF1E3E"/>
    <w:rsid w:val="00EF270C"/>
    <w:rsid w:val="00EF2B54"/>
    <w:rsid w:val="00EF2D12"/>
    <w:rsid w:val="00EF2D98"/>
    <w:rsid w:val="00EF347C"/>
    <w:rsid w:val="00EF383B"/>
    <w:rsid w:val="00EF3A45"/>
    <w:rsid w:val="00EF47B2"/>
    <w:rsid w:val="00EF4FFB"/>
    <w:rsid w:val="00EF5F5C"/>
    <w:rsid w:val="00EF612A"/>
    <w:rsid w:val="00EF62EF"/>
    <w:rsid w:val="00EF64C6"/>
    <w:rsid w:val="00EF6739"/>
    <w:rsid w:val="00EF69D8"/>
    <w:rsid w:val="00EF6AC3"/>
    <w:rsid w:val="00EF6B6F"/>
    <w:rsid w:val="00EF7EF5"/>
    <w:rsid w:val="00F0064B"/>
    <w:rsid w:val="00F00F1C"/>
    <w:rsid w:val="00F017EC"/>
    <w:rsid w:val="00F02157"/>
    <w:rsid w:val="00F02470"/>
    <w:rsid w:val="00F02DEA"/>
    <w:rsid w:val="00F02E77"/>
    <w:rsid w:val="00F02E84"/>
    <w:rsid w:val="00F038DE"/>
    <w:rsid w:val="00F03DA7"/>
    <w:rsid w:val="00F04299"/>
    <w:rsid w:val="00F04745"/>
    <w:rsid w:val="00F04CB9"/>
    <w:rsid w:val="00F051F2"/>
    <w:rsid w:val="00F06506"/>
    <w:rsid w:val="00F06822"/>
    <w:rsid w:val="00F06EB3"/>
    <w:rsid w:val="00F100A9"/>
    <w:rsid w:val="00F10628"/>
    <w:rsid w:val="00F11858"/>
    <w:rsid w:val="00F11B83"/>
    <w:rsid w:val="00F12226"/>
    <w:rsid w:val="00F12286"/>
    <w:rsid w:val="00F12D27"/>
    <w:rsid w:val="00F1396F"/>
    <w:rsid w:val="00F1480F"/>
    <w:rsid w:val="00F14DB1"/>
    <w:rsid w:val="00F14F3F"/>
    <w:rsid w:val="00F154C3"/>
    <w:rsid w:val="00F16C28"/>
    <w:rsid w:val="00F1750E"/>
    <w:rsid w:val="00F2201B"/>
    <w:rsid w:val="00F2204C"/>
    <w:rsid w:val="00F220B5"/>
    <w:rsid w:val="00F22211"/>
    <w:rsid w:val="00F2261C"/>
    <w:rsid w:val="00F22935"/>
    <w:rsid w:val="00F22A01"/>
    <w:rsid w:val="00F22E6C"/>
    <w:rsid w:val="00F2330A"/>
    <w:rsid w:val="00F23946"/>
    <w:rsid w:val="00F23A39"/>
    <w:rsid w:val="00F24DB7"/>
    <w:rsid w:val="00F25B0B"/>
    <w:rsid w:val="00F25BAB"/>
    <w:rsid w:val="00F25F66"/>
    <w:rsid w:val="00F2700A"/>
    <w:rsid w:val="00F27EC5"/>
    <w:rsid w:val="00F309D7"/>
    <w:rsid w:val="00F30A37"/>
    <w:rsid w:val="00F30B49"/>
    <w:rsid w:val="00F30DBF"/>
    <w:rsid w:val="00F31D18"/>
    <w:rsid w:val="00F32E65"/>
    <w:rsid w:val="00F3315F"/>
    <w:rsid w:val="00F332B7"/>
    <w:rsid w:val="00F339D2"/>
    <w:rsid w:val="00F348E0"/>
    <w:rsid w:val="00F34A5A"/>
    <w:rsid w:val="00F34EAA"/>
    <w:rsid w:val="00F35325"/>
    <w:rsid w:val="00F35461"/>
    <w:rsid w:val="00F354CB"/>
    <w:rsid w:val="00F35D3C"/>
    <w:rsid w:val="00F4065C"/>
    <w:rsid w:val="00F40848"/>
    <w:rsid w:val="00F42BBB"/>
    <w:rsid w:val="00F42BDD"/>
    <w:rsid w:val="00F42C9B"/>
    <w:rsid w:val="00F42F64"/>
    <w:rsid w:val="00F43E07"/>
    <w:rsid w:val="00F44C44"/>
    <w:rsid w:val="00F459AB"/>
    <w:rsid w:val="00F45E83"/>
    <w:rsid w:val="00F46301"/>
    <w:rsid w:val="00F47BDD"/>
    <w:rsid w:val="00F50686"/>
    <w:rsid w:val="00F53793"/>
    <w:rsid w:val="00F538E5"/>
    <w:rsid w:val="00F53EF4"/>
    <w:rsid w:val="00F541FE"/>
    <w:rsid w:val="00F54B29"/>
    <w:rsid w:val="00F55149"/>
    <w:rsid w:val="00F5588D"/>
    <w:rsid w:val="00F55CD6"/>
    <w:rsid w:val="00F55E65"/>
    <w:rsid w:val="00F56145"/>
    <w:rsid w:val="00F56709"/>
    <w:rsid w:val="00F56806"/>
    <w:rsid w:val="00F569DA"/>
    <w:rsid w:val="00F56E17"/>
    <w:rsid w:val="00F6004E"/>
    <w:rsid w:val="00F60D21"/>
    <w:rsid w:val="00F60E1D"/>
    <w:rsid w:val="00F61C50"/>
    <w:rsid w:val="00F638B9"/>
    <w:rsid w:val="00F63906"/>
    <w:rsid w:val="00F645B2"/>
    <w:rsid w:val="00F64C21"/>
    <w:rsid w:val="00F64CA5"/>
    <w:rsid w:val="00F65185"/>
    <w:rsid w:val="00F656F7"/>
    <w:rsid w:val="00F65ECD"/>
    <w:rsid w:val="00F65ED8"/>
    <w:rsid w:val="00F66057"/>
    <w:rsid w:val="00F667AD"/>
    <w:rsid w:val="00F66C88"/>
    <w:rsid w:val="00F67E94"/>
    <w:rsid w:val="00F67EF1"/>
    <w:rsid w:val="00F7059A"/>
    <w:rsid w:val="00F70661"/>
    <w:rsid w:val="00F707CE"/>
    <w:rsid w:val="00F70EB6"/>
    <w:rsid w:val="00F7144B"/>
    <w:rsid w:val="00F71901"/>
    <w:rsid w:val="00F71CBF"/>
    <w:rsid w:val="00F71EC2"/>
    <w:rsid w:val="00F7234F"/>
    <w:rsid w:val="00F72354"/>
    <w:rsid w:val="00F73488"/>
    <w:rsid w:val="00F73E62"/>
    <w:rsid w:val="00F74434"/>
    <w:rsid w:val="00F74808"/>
    <w:rsid w:val="00F749F6"/>
    <w:rsid w:val="00F754FF"/>
    <w:rsid w:val="00F75CF7"/>
    <w:rsid w:val="00F75DA4"/>
    <w:rsid w:val="00F76C7D"/>
    <w:rsid w:val="00F76D41"/>
    <w:rsid w:val="00F808A3"/>
    <w:rsid w:val="00F80F04"/>
    <w:rsid w:val="00F80FF9"/>
    <w:rsid w:val="00F813F7"/>
    <w:rsid w:val="00F81A74"/>
    <w:rsid w:val="00F8232C"/>
    <w:rsid w:val="00F828A6"/>
    <w:rsid w:val="00F82B53"/>
    <w:rsid w:val="00F82C6B"/>
    <w:rsid w:val="00F84696"/>
    <w:rsid w:val="00F8649B"/>
    <w:rsid w:val="00F864DA"/>
    <w:rsid w:val="00F868CF"/>
    <w:rsid w:val="00F87504"/>
    <w:rsid w:val="00F90A88"/>
    <w:rsid w:val="00F90F3B"/>
    <w:rsid w:val="00F92E51"/>
    <w:rsid w:val="00F92FF5"/>
    <w:rsid w:val="00F93889"/>
    <w:rsid w:val="00F942A0"/>
    <w:rsid w:val="00F9494D"/>
    <w:rsid w:val="00F95335"/>
    <w:rsid w:val="00F95EF1"/>
    <w:rsid w:val="00F96698"/>
    <w:rsid w:val="00F966CA"/>
    <w:rsid w:val="00F96FE3"/>
    <w:rsid w:val="00F97433"/>
    <w:rsid w:val="00F97474"/>
    <w:rsid w:val="00F97C22"/>
    <w:rsid w:val="00F97D5A"/>
    <w:rsid w:val="00F97E5A"/>
    <w:rsid w:val="00FA1147"/>
    <w:rsid w:val="00FA1196"/>
    <w:rsid w:val="00FA25B3"/>
    <w:rsid w:val="00FA34E2"/>
    <w:rsid w:val="00FA355A"/>
    <w:rsid w:val="00FA3BE4"/>
    <w:rsid w:val="00FA3D8B"/>
    <w:rsid w:val="00FA477F"/>
    <w:rsid w:val="00FA4931"/>
    <w:rsid w:val="00FA51FC"/>
    <w:rsid w:val="00FA5536"/>
    <w:rsid w:val="00FA5852"/>
    <w:rsid w:val="00FA599C"/>
    <w:rsid w:val="00FA5AB7"/>
    <w:rsid w:val="00FA6142"/>
    <w:rsid w:val="00FA644D"/>
    <w:rsid w:val="00FA707E"/>
    <w:rsid w:val="00FA72B7"/>
    <w:rsid w:val="00FA73AE"/>
    <w:rsid w:val="00FA75FC"/>
    <w:rsid w:val="00FA778F"/>
    <w:rsid w:val="00FA7E6E"/>
    <w:rsid w:val="00FB03D9"/>
    <w:rsid w:val="00FB041E"/>
    <w:rsid w:val="00FB109A"/>
    <w:rsid w:val="00FB109B"/>
    <w:rsid w:val="00FB1BD9"/>
    <w:rsid w:val="00FB27E6"/>
    <w:rsid w:val="00FB29CD"/>
    <w:rsid w:val="00FB458F"/>
    <w:rsid w:val="00FB5247"/>
    <w:rsid w:val="00FB5DF9"/>
    <w:rsid w:val="00FB6A9A"/>
    <w:rsid w:val="00FB7D49"/>
    <w:rsid w:val="00FC0424"/>
    <w:rsid w:val="00FC121D"/>
    <w:rsid w:val="00FC1320"/>
    <w:rsid w:val="00FC171C"/>
    <w:rsid w:val="00FC182F"/>
    <w:rsid w:val="00FC1D17"/>
    <w:rsid w:val="00FC3627"/>
    <w:rsid w:val="00FC3856"/>
    <w:rsid w:val="00FC4FFE"/>
    <w:rsid w:val="00FC51D8"/>
    <w:rsid w:val="00FC62C4"/>
    <w:rsid w:val="00FC6E99"/>
    <w:rsid w:val="00FC7F83"/>
    <w:rsid w:val="00FD134A"/>
    <w:rsid w:val="00FD3189"/>
    <w:rsid w:val="00FD34E2"/>
    <w:rsid w:val="00FD3ADC"/>
    <w:rsid w:val="00FD3F89"/>
    <w:rsid w:val="00FD43F2"/>
    <w:rsid w:val="00FD4551"/>
    <w:rsid w:val="00FD4E0A"/>
    <w:rsid w:val="00FD54CE"/>
    <w:rsid w:val="00FD6348"/>
    <w:rsid w:val="00FD63A5"/>
    <w:rsid w:val="00FD70E6"/>
    <w:rsid w:val="00FE0BEB"/>
    <w:rsid w:val="00FE11A5"/>
    <w:rsid w:val="00FE14DC"/>
    <w:rsid w:val="00FE1705"/>
    <w:rsid w:val="00FE1DFF"/>
    <w:rsid w:val="00FE2C98"/>
    <w:rsid w:val="00FE3AD9"/>
    <w:rsid w:val="00FE3D18"/>
    <w:rsid w:val="00FE3D6E"/>
    <w:rsid w:val="00FE418F"/>
    <w:rsid w:val="00FE69C3"/>
    <w:rsid w:val="00FE6F9C"/>
    <w:rsid w:val="00FE768D"/>
    <w:rsid w:val="00FE78A5"/>
    <w:rsid w:val="00FF09F9"/>
    <w:rsid w:val="00FF14BB"/>
    <w:rsid w:val="00FF1AE0"/>
    <w:rsid w:val="00FF22D4"/>
    <w:rsid w:val="00FF23DC"/>
    <w:rsid w:val="00FF40C1"/>
    <w:rsid w:val="00FF47FF"/>
    <w:rsid w:val="00FF4B9E"/>
    <w:rsid w:val="00FF5A53"/>
    <w:rsid w:val="00FF5F77"/>
    <w:rsid w:val="00FF6060"/>
    <w:rsid w:val="00FF6583"/>
    <w:rsid w:val="00FF695C"/>
    <w:rsid w:val="00FF7273"/>
    <w:rsid w:val="00FF7D4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EF6B6F"/>
    <w:pPr>
      <w:widowControl w:val="0"/>
    </w:pPr>
    <w:rPr>
      <w:rFonts w:eastAsia="標楷體"/>
      <w:kern w:val="2"/>
      <w:sz w:val="32"/>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Indent"/>
    <w:basedOn w:val="a0"/>
    <w:pPr>
      <w:ind w:left="665" w:hangingChars="200" w:hanging="665"/>
    </w:pPr>
  </w:style>
  <w:style w:type="paragraph" w:styleId="a5">
    <w:name w:val="Body Text"/>
    <w:basedOn w:val="a0"/>
    <w:link w:val="a6"/>
    <w:rPr>
      <w:b/>
      <w:bCs/>
    </w:rPr>
  </w:style>
  <w:style w:type="paragraph" w:styleId="2">
    <w:name w:val="Body Text Indent 2"/>
    <w:basedOn w:val="a0"/>
    <w:pPr>
      <w:ind w:leftChars="500" w:left="1662" w:firstLine="2"/>
    </w:pPr>
  </w:style>
  <w:style w:type="paragraph" w:styleId="a7">
    <w:name w:val="footer"/>
    <w:basedOn w:val="a0"/>
    <w:link w:val="a8"/>
    <w:uiPriority w:val="99"/>
    <w:pPr>
      <w:tabs>
        <w:tab w:val="center" w:pos="4153"/>
        <w:tab w:val="right" w:pos="8306"/>
      </w:tabs>
      <w:snapToGrid w:val="0"/>
    </w:pPr>
    <w:rPr>
      <w:sz w:val="20"/>
      <w:szCs w:val="20"/>
    </w:rPr>
  </w:style>
  <w:style w:type="character" w:styleId="a9">
    <w:name w:val="page number"/>
    <w:basedOn w:val="a1"/>
  </w:style>
  <w:style w:type="paragraph" w:styleId="3">
    <w:name w:val="Body Text Indent 3"/>
    <w:basedOn w:val="a0"/>
    <w:pPr>
      <w:adjustRightInd w:val="0"/>
      <w:snapToGrid w:val="0"/>
      <w:spacing w:line="100" w:lineRule="atLeast"/>
      <w:ind w:left="1554" w:hanging="1554"/>
      <w:textAlignment w:val="baseline"/>
    </w:pPr>
    <w:rPr>
      <w:rFonts w:ascii="華康楷書體W5" w:eastAsia="全真楷書"/>
      <w:bCs/>
      <w:kern w:val="0"/>
      <w:szCs w:val="20"/>
    </w:rPr>
  </w:style>
  <w:style w:type="paragraph" w:styleId="20">
    <w:name w:val="Body Text 2"/>
    <w:basedOn w:val="a0"/>
    <w:pPr>
      <w:adjustRightInd w:val="0"/>
      <w:spacing w:line="400" w:lineRule="exact"/>
      <w:jc w:val="both"/>
      <w:textAlignment w:val="baseline"/>
    </w:pPr>
    <w:rPr>
      <w:rFonts w:ascii="華康楷書體W5"/>
      <w:b/>
      <w:spacing w:val="-20"/>
      <w:kern w:val="0"/>
      <w:sz w:val="28"/>
      <w:szCs w:val="20"/>
    </w:rPr>
  </w:style>
  <w:style w:type="paragraph" w:styleId="aa">
    <w:name w:val="Block Text"/>
    <w:basedOn w:val="a0"/>
    <w:pPr>
      <w:spacing w:line="480" w:lineRule="exact"/>
      <w:ind w:left="665" w:right="132" w:hangingChars="200" w:hanging="665"/>
    </w:pPr>
  </w:style>
  <w:style w:type="paragraph" w:styleId="ab">
    <w:name w:val="header"/>
    <w:basedOn w:val="a0"/>
    <w:link w:val="ac"/>
    <w:uiPriority w:val="99"/>
    <w:pPr>
      <w:tabs>
        <w:tab w:val="center" w:pos="4153"/>
        <w:tab w:val="right" w:pos="8306"/>
      </w:tabs>
      <w:snapToGrid w:val="0"/>
    </w:pPr>
    <w:rPr>
      <w:sz w:val="20"/>
      <w:szCs w:val="20"/>
    </w:rPr>
  </w:style>
  <w:style w:type="paragraph" w:styleId="ad">
    <w:name w:val="Balloon Text"/>
    <w:basedOn w:val="a0"/>
    <w:semiHidden/>
    <w:rPr>
      <w:rFonts w:ascii="Arial" w:eastAsia="新細明體" w:hAnsi="Arial"/>
      <w:sz w:val="18"/>
      <w:szCs w:val="18"/>
    </w:rPr>
  </w:style>
  <w:style w:type="paragraph" w:customStyle="1" w:styleId="ae">
    <w:name w:val="立法院公文(備註)"/>
    <w:basedOn w:val="a0"/>
    <w:pPr>
      <w:snapToGrid w:val="0"/>
      <w:spacing w:line="240" w:lineRule="atLeast"/>
      <w:ind w:left="714" w:hanging="714"/>
    </w:pPr>
    <w:rPr>
      <w:rFonts w:ascii="標楷體" w:hAnsi="標楷體" w:hint="eastAsia"/>
      <w:sz w:val="24"/>
    </w:rPr>
  </w:style>
  <w:style w:type="paragraph" w:customStyle="1" w:styleId="af">
    <w:name w:val="立法院(副本)"/>
    <w:basedOn w:val="a0"/>
    <w:pPr>
      <w:spacing w:line="280" w:lineRule="exact"/>
    </w:pPr>
    <w:rPr>
      <w:rFonts w:ascii="標楷體"/>
      <w:sz w:val="24"/>
    </w:rPr>
  </w:style>
  <w:style w:type="paragraph" w:customStyle="1" w:styleId="af0">
    <w:name w:val="立法院(決行)"/>
    <w:basedOn w:val="a0"/>
    <w:rPr>
      <w:rFonts w:ascii="標楷體"/>
      <w:sz w:val="24"/>
    </w:rPr>
  </w:style>
  <w:style w:type="table" w:styleId="af1">
    <w:name w:val="Table Grid"/>
    <w:basedOn w:val="a2"/>
    <w:rsid w:val="0055584C"/>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2">
    <w:name w:val="字元 字元"/>
    <w:basedOn w:val="a0"/>
    <w:semiHidden/>
    <w:rsid w:val="004C69D9"/>
    <w:pPr>
      <w:widowControl/>
      <w:spacing w:after="160" w:line="240" w:lineRule="exact"/>
    </w:pPr>
    <w:rPr>
      <w:rFonts w:ascii="Verdana" w:eastAsia="Times New Roman" w:hAnsi="Verdana"/>
      <w:kern w:val="0"/>
      <w:sz w:val="20"/>
      <w:szCs w:val="20"/>
      <w:lang w:eastAsia="en-US"/>
    </w:rPr>
  </w:style>
  <w:style w:type="paragraph" w:styleId="af3">
    <w:name w:val="Date"/>
    <w:basedOn w:val="a0"/>
    <w:next w:val="a0"/>
    <w:rsid w:val="00912DBD"/>
    <w:pPr>
      <w:jc w:val="right"/>
    </w:pPr>
  </w:style>
  <w:style w:type="paragraph" w:customStyle="1" w:styleId="af4">
    <w:name w:val="字元 字元 字元 字元 字元"/>
    <w:basedOn w:val="a0"/>
    <w:semiHidden/>
    <w:rsid w:val="0017276A"/>
    <w:pPr>
      <w:widowControl/>
      <w:spacing w:after="160" w:line="240" w:lineRule="exact"/>
    </w:pPr>
    <w:rPr>
      <w:rFonts w:ascii="Verdana" w:eastAsia="Times New Roman" w:hAnsi="Verdana"/>
      <w:kern w:val="0"/>
      <w:sz w:val="20"/>
      <w:szCs w:val="20"/>
      <w:lang w:eastAsia="en-US"/>
    </w:rPr>
  </w:style>
  <w:style w:type="paragraph" w:customStyle="1" w:styleId="1">
    <w:name w:val="字元 字元1"/>
    <w:basedOn w:val="a0"/>
    <w:semiHidden/>
    <w:rsid w:val="003C5EBA"/>
    <w:pPr>
      <w:widowControl/>
      <w:spacing w:after="160" w:line="240" w:lineRule="exact"/>
    </w:pPr>
    <w:rPr>
      <w:rFonts w:ascii="Verdana" w:eastAsia="Times New Roman" w:hAnsi="Verdana"/>
      <w:kern w:val="0"/>
      <w:sz w:val="20"/>
      <w:szCs w:val="20"/>
      <w:lang w:eastAsia="en-US"/>
    </w:rPr>
  </w:style>
  <w:style w:type="character" w:styleId="af5">
    <w:name w:val="Strong"/>
    <w:qFormat/>
    <w:rsid w:val="00D86456"/>
    <w:rPr>
      <w:b/>
      <w:bCs/>
    </w:rPr>
  </w:style>
  <w:style w:type="paragraph" w:customStyle="1" w:styleId="af6">
    <w:name w:val="提案或連署人"/>
    <w:qFormat/>
    <w:rsid w:val="00B57487"/>
    <w:pPr>
      <w:ind w:leftChars="800" w:left="3988" w:rightChars="200" w:right="665" w:hangingChars="400" w:hanging="1329"/>
    </w:pPr>
    <w:rPr>
      <w:rFonts w:eastAsia="標楷體"/>
      <w:color w:val="000000"/>
      <w:kern w:val="2"/>
      <w:sz w:val="32"/>
      <w:szCs w:val="24"/>
    </w:rPr>
  </w:style>
  <w:style w:type="paragraph" w:customStyle="1" w:styleId="af7">
    <w:name w:val="臨時提案一~十"/>
    <w:basedOn w:val="a0"/>
    <w:qFormat/>
    <w:rsid w:val="00FE3D18"/>
    <w:pPr>
      <w:autoSpaceDE w:val="0"/>
      <w:autoSpaceDN w:val="0"/>
      <w:adjustRightInd w:val="0"/>
      <w:spacing w:line="480" w:lineRule="exact"/>
      <w:ind w:left="640" w:hanging="640"/>
      <w:jc w:val="both"/>
    </w:pPr>
  </w:style>
  <w:style w:type="paragraph" w:customStyle="1" w:styleId="af8">
    <w:name w:val="一~十決議"/>
    <w:basedOn w:val="a0"/>
    <w:rsid w:val="00F56806"/>
    <w:pPr>
      <w:spacing w:line="480" w:lineRule="exact"/>
      <w:ind w:firstLineChars="200" w:firstLine="665"/>
      <w:jc w:val="both"/>
    </w:pPr>
    <w:rPr>
      <w:rFonts w:cs="新細明體"/>
      <w:szCs w:val="20"/>
    </w:rPr>
  </w:style>
  <w:style w:type="character" w:styleId="af9">
    <w:name w:val="Hyperlink"/>
    <w:rsid w:val="00132F45"/>
    <w:rPr>
      <w:color w:val="0000FF"/>
      <w:u w:val="single"/>
    </w:rPr>
  </w:style>
  <w:style w:type="character" w:styleId="afa">
    <w:name w:val="FollowedHyperlink"/>
    <w:rsid w:val="00132F45"/>
    <w:rPr>
      <w:color w:val="800080"/>
      <w:u w:val="single"/>
    </w:rPr>
  </w:style>
  <w:style w:type="paragraph" w:styleId="afb">
    <w:name w:val="No Spacing"/>
    <w:qFormat/>
    <w:rsid w:val="00EF2D12"/>
    <w:pPr>
      <w:widowControl w:val="0"/>
    </w:pPr>
    <w:rPr>
      <w:rFonts w:ascii="Calibri" w:hAnsi="Calibri"/>
      <w:kern w:val="2"/>
      <w:sz w:val="24"/>
      <w:szCs w:val="22"/>
    </w:rPr>
  </w:style>
  <w:style w:type="paragraph" w:customStyle="1" w:styleId="a">
    <w:name w:val="報告事項"/>
    <w:qFormat/>
    <w:rsid w:val="00F30DBF"/>
    <w:pPr>
      <w:numPr>
        <w:numId w:val="1"/>
      </w:numPr>
    </w:pPr>
    <w:rPr>
      <w:rFonts w:eastAsia="標楷體"/>
      <w:kern w:val="2"/>
      <w:sz w:val="32"/>
      <w:szCs w:val="24"/>
    </w:rPr>
  </w:style>
  <w:style w:type="paragraph" w:customStyle="1" w:styleId="afc">
    <w:name w:val="決定(一)"/>
    <w:qFormat/>
    <w:rsid w:val="00047BA2"/>
    <w:rPr>
      <w:rFonts w:eastAsia="標楷體"/>
      <w:kern w:val="2"/>
      <w:sz w:val="32"/>
      <w:szCs w:val="24"/>
    </w:rPr>
  </w:style>
  <w:style w:type="paragraph" w:customStyle="1" w:styleId="afd">
    <w:name w:val="立法院(會議名稱)"/>
    <w:basedOn w:val="a0"/>
    <w:rsid w:val="00275B54"/>
    <w:pPr>
      <w:snapToGrid w:val="0"/>
      <w:spacing w:line="500" w:lineRule="exact"/>
      <w:ind w:left="1620" w:hanging="1620"/>
    </w:pPr>
    <w:rPr>
      <w:rFonts w:ascii="標楷體"/>
      <w:szCs w:val="32"/>
    </w:rPr>
  </w:style>
  <w:style w:type="character" w:customStyle="1" w:styleId="a8">
    <w:name w:val="頁尾 字元"/>
    <w:basedOn w:val="a1"/>
    <w:link w:val="a7"/>
    <w:uiPriority w:val="99"/>
    <w:rsid w:val="00327848"/>
    <w:rPr>
      <w:rFonts w:eastAsia="標楷體"/>
      <w:kern w:val="2"/>
    </w:rPr>
  </w:style>
  <w:style w:type="paragraph" w:customStyle="1" w:styleId="afe">
    <w:name w:val="字元"/>
    <w:basedOn w:val="a0"/>
    <w:semiHidden/>
    <w:rsid w:val="007B4576"/>
    <w:pPr>
      <w:widowControl/>
      <w:spacing w:after="160" w:line="240" w:lineRule="exact"/>
    </w:pPr>
    <w:rPr>
      <w:rFonts w:ascii="Verdana" w:eastAsia="Times New Roman" w:hAnsi="Verdana"/>
      <w:kern w:val="0"/>
      <w:sz w:val="20"/>
      <w:szCs w:val="20"/>
      <w:lang w:eastAsia="en-US"/>
    </w:rPr>
  </w:style>
  <w:style w:type="paragraph" w:styleId="aff">
    <w:name w:val="List Paragraph"/>
    <w:basedOn w:val="a0"/>
    <w:uiPriority w:val="34"/>
    <w:qFormat/>
    <w:rsid w:val="00971721"/>
    <w:pPr>
      <w:ind w:leftChars="200" w:left="480"/>
    </w:pPr>
  </w:style>
  <w:style w:type="character" w:customStyle="1" w:styleId="ac">
    <w:name w:val="頁首 字元"/>
    <w:basedOn w:val="a1"/>
    <w:link w:val="ab"/>
    <w:uiPriority w:val="99"/>
    <w:rsid w:val="00701572"/>
    <w:rPr>
      <w:rFonts w:eastAsia="標楷體"/>
      <w:kern w:val="2"/>
    </w:rPr>
  </w:style>
  <w:style w:type="paragraph" w:customStyle="1" w:styleId="aff0">
    <w:name w:val="字元"/>
    <w:basedOn w:val="a0"/>
    <w:semiHidden/>
    <w:rsid w:val="00BF1926"/>
    <w:pPr>
      <w:widowControl/>
      <w:spacing w:after="160" w:line="240" w:lineRule="exact"/>
    </w:pPr>
    <w:rPr>
      <w:rFonts w:ascii="Verdana" w:eastAsia="Times New Roman" w:hAnsi="Verdana"/>
      <w:kern w:val="0"/>
      <w:sz w:val="20"/>
      <w:szCs w:val="20"/>
      <w:lang w:eastAsia="en-US"/>
    </w:rPr>
  </w:style>
  <w:style w:type="paragraph" w:customStyle="1" w:styleId="aff1">
    <w:name w:val="字元"/>
    <w:basedOn w:val="a0"/>
    <w:semiHidden/>
    <w:rsid w:val="00C9276A"/>
    <w:pPr>
      <w:widowControl/>
      <w:spacing w:after="160" w:line="240" w:lineRule="exact"/>
    </w:pPr>
    <w:rPr>
      <w:rFonts w:ascii="Verdana" w:eastAsia="Times New Roman" w:hAnsi="Verdana"/>
      <w:kern w:val="0"/>
      <w:sz w:val="20"/>
      <w:szCs w:val="20"/>
      <w:lang w:eastAsia="en-US"/>
    </w:rPr>
  </w:style>
  <w:style w:type="character" w:customStyle="1" w:styleId="a6">
    <w:name w:val="本文 字元"/>
    <w:basedOn w:val="a1"/>
    <w:link w:val="a5"/>
    <w:rsid w:val="002E695A"/>
    <w:rPr>
      <w:rFonts w:eastAsia="標楷體"/>
      <w:b/>
      <w:bCs/>
      <w:kern w:val="2"/>
      <w:sz w:val="32"/>
      <w:szCs w:val="24"/>
    </w:rPr>
  </w:style>
  <w:style w:type="character" w:customStyle="1" w:styleId="aff2">
    <w:name w:val="提案人 字元"/>
    <w:basedOn w:val="a1"/>
    <w:link w:val="aff3"/>
    <w:locked/>
    <w:rsid w:val="00816411"/>
    <w:rPr>
      <w:rFonts w:ascii="標楷體" w:eastAsia="標楷體" w:hAnsi="標楷體" w:cs="細明體"/>
      <w:bCs/>
      <w:kern w:val="2"/>
      <w:sz w:val="32"/>
      <w:szCs w:val="32"/>
    </w:rPr>
  </w:style>
  <w:style w:type="paragraph" w:customStyle="1" w:styleId="aff3">
    <w:name w:val="提案人"/>
    <w:basedOn w:val="a0"/>
    <w:link w:val="aff2"/>
    <w:qFormat/>
    <w:rsid w:val="00816411"/>
    <w:pPr>
      <w:adjustRightInd w:val="0"/>
      <w:spacing w:line="500" w:lineRule="exact"/>
      <w:ind w:leftChars="800" w:left="3988" w:rightChars="300" w:right="997" w:hangingChars="400" w:hanging="1329"/>
    </w:pPr>
    <w:rPr>
      <w:rFonts w:ascii="標楷體" w:hAnsi="標楷體" w:cs="細明體"/>
      <w:bCs/>
      <w:szCs w:val="32"/>
    </w:rPr>
  </w:style>
  <w:style w:type="paragraph" w:customStyle="1" w:styleId="aff4">
    <w:name w:val="a"/>
    <w:basedOn w:val="a0"/>
    <w:rsid w:val="009D100E"/>
    <w:pPr>
      <w:widowControl/>
      <w:spacing w:before="100" w:beforeAutospacing="1" w:after="100" w:afterAutospacing="1"/>
    </w:pPr>
    <w:rPr>
      <w:rFonts w:ascii="新細明體" w:eastAsia="新細明體" w:hAnsi="新細明體" w:cs="新細明體"/>
      <w:kern w:val="0"/>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EF6B6F"/>
    <w:pPr>
      <w:widowControl w:val="0"/>
    </w:pPr>
    <w:rPr>
      <w:rFonts w:eastAsia="標楷體"/>
      <w:kern w:val="2"/>
      <w:sz w:val="32"/>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Indent"/>
    <w:basedOn w:val="a0"/>
    <w:pPr>
      <w:ind w:left="665" w:hangingChars="200" w:hanging="665"/>
    </w:pPr>
  </w:style>
  <w:style w:type="paragraph" w:styleId="a5">
    <w:name w:val="Body Text"/>
    <w:basedOn w:val="a0"/>
    <w:link w:val="a6"/>
    <w:rPr>
      <w:b/>
      <w:bCs/>
    </w:rPr>
  </w:style>
  <w:style w:type="paragraph" w:styleId="2">
    <w:name w:val="Body Text Indent 2"/>
    <w:basedOn w:val="a0"/>
    <w:pPr>
      <w:ind w:leftChars="500" w:left="1662" w:firstLine="2"/>
    </w:pPr>
  </w:style>
  <w:style w:type="paragraph" w:styleId="a7">
    <w:name w:val="footer"/>
    <w:basedOn w:val="a0"/>
    <w:link w:val="a8"/>
    <w:uiPriority w:val="99"/>
    <w:pPr>
      <w:tabs>
        <w:tab w:val="center" w:pos="4153"/>
        <w:tab w:val="right" w:pos="8306"/>
      </w:tabs>
      <w:snapToGrid w:val="0"/>
    </w:pPr>
    <w:rPr>
      <w:sz w:val="20"/>
      <w:szCs w:val="20"/>
    </w:rPr>
  </w:style>
  <w:style w:type="character" w:styleId="a9">
    <w:name w:val="page number"/>
    <w:basedOn w:val="a1"/>
  </w:style>
  <w:style w:type="paragraph" w:styleId="3">
    <w:name w:val="Body Text Indent 3"/>
    <w:basedOn w:val="a0"/>
    <w:pPr>
      <w:adjustRightInd w:val="0"/>
      <w:snapToGrid w:val="0"/>
      <w:spacing w:line="100" w:lineRule="atLeast"/>
      <w:ind w:left="1554" w:hanging="1554"/>
      <w:textAlignment w:val="baseline"/>
    </w:pPr>
    <w:rPr>
      <w:rFonts w:ascii="華康楷書體W5" w:eastAsia="全真楷書"/>
      <w:bCs/>
      <w:kern w:val="0"/>
      <w:szCs w:val="20"/>
    </w:rPr>
  </w:style>
  <w:style w:type="paragraph" w:styleId="20">
    <w:name w:val="Body Text 2"/>
    <w:basedOn w:val="a0"/>
    <w:pPr>
      <w:adjustRightInd w:val="0"/>
      <w:spacing w:line="400" w:lineRule="exact"/>
      <w:jc w:val="both"/>
      <w:textAlignment w:val="baseline"/>
    </w:pPr>
    <w:rPr>
      <w:rFonts w:ascii="華康楷書體W5"/>
      <w:b/>
      <w:spacing w:val="-20"/>
      <w:kern w:val="0"/>
      <w:sz w:val="28"/>
      <w:szCs w:val="20"/>
    </w:rPr>
  </w:style>
  <w:style w:type="paragraph" w:styleId="aa">
    <w:name w:val="Block Text"/>
    <w:basedOn w:val="a0"/>
    <w:pPr>
      <w:spacing w:line="480" w:lineRule="exact"/>
      <w:ind w:left="665" w:right="132" w:hangingChars="200" w:hanging="665"/>
    </w:pPr>
  </w:style>
  <w:style w:type="paragraph" w:styleId="ab">
    <w:name w:val="header"/>
    <w:basedOn w:val="a0"/>
    <w:link w:val="ac"/>
    <w:uiPriority w:val="99"/>
    <w:pPr>
      <w:tabs>
        <w:tab w:val="center" w:pos="4153"/>
        <w:tab w:val="right" w:pos="8306"/>
      </w:tabs>
      <w:snapToGrid w:val="0"/>
    </w:pPr>
    <w:rPr>
      <w:sz w:val="20"/>
      <w:szCs w:val="20"/>
    </w:rPr>
  </w:style>
  <w:style w:type="paragraph" w:styleId="ad">
    <w:name w:val="Balloon Text"/>
    <w:basedOn w:val="a0"/>
    <w:semiHidden/>
    <w:rPr>
      <w:rFonts w:ascii="Arial" w:eastAsia="新細明體" w:hAnsi="Arial"/>
      <w:sz w:val="18"/>
      <w:szCs w:val="18"/>
    </w:rPr>
  </w:style>
  <w:style w:type="paragraph" w:customStyle="1" w:styleId="ae">
    <w:name w:val="立法院公文(備註)"/>
    <w:basedOn w:val="a0"/>
    <w:pPr>
      <w:snapToGrid w:val="0"/>
      <w:spacing w:line="240" w:lineRule="atLeast"/>
      <w:ind w:left="714" w:hanging="714"/>
    </w:pPr>
    <w:rPr>
      <w:rFonts w:ascii="標楷體" w:hAnsi="標楷體" w:hint="eastAsia"/>
      <w:sz w:val="24"/>
    </w:rPr>
  </w:style>
  <w:style w:type="paragraph" w:customStyle="1" w:styleId="af">
    <w:name w:val="立法院(副本)"/>
    <w:basedOn w:val="a0"/>
    <w:pPr>
      <w:spacing w:line="280" w:lineRule="exact"/>
    </w:pPr>
    <w:rPr>
      <w:rFonts w:ascii="標楷體"/>
      <w:sz w:val="24"/>
    </w:rPr>
  </w:style>
  <w:style w:type="paragraph" w:customStyle="1" w:styleId="af0">
    <w:name w:val="立法院(決行)"/>
    <w:basedOn w:val="a0"/>
    <w:rPr>
      <w:rFonts w:ascii="標楷體"/>
      <w:sz w:val="24"/>
    </w:rPr>
  </w:style>
  <w:style w:type="table" w:styleId="af1">
    <w:name w:val="Table Grid"/>
    <w:basedOn w:val="a2"/>
    <w:rsid w:val="0055584C"/>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2">
    <w:name w:val="字元 字元"/>
    <w:basedOn w:val="a0"/>
    <w:semiHidden/>
    <w:rsid w:val="004C69D9"/>
    <w:pPr>
      <w:widowControl/>
      <w:spacing w:after="160" w:line="240" w:lineRule="exact"/>
    </w:pPr>
    <w:rPr>
      <w:rFonts w:ascii="Verdana" w:eastAsia="Times New Roman" w:hAnsi="Verdana"/>
      <w:kern w:val="0"/>
      <w:sz w:val="20"/>
      <w:szCs w:val="20"/>
      <w:lang w:eastAsia="en-US"/>
    </w:rPr>
  </w:style>
  <w:style w:type="paragraph" w:styleId="af3">
    <w:name w:val="Date"/>
    <w:basedOn w:val="a0"/>
    <w:next w:val="a0"/>
    <w:rsid w:val="00912DBD"/>
    <w:pPr>
      <w:jc w:val="right"/>
    </w:pPr>
  </w:style>
  <w:style w:type="paragraph" w:customStyle="1" w:styleId="af4">
    <w:name w:val="字元 字元 字元 字元 字元"/>
    <w:basedOn w:val="a0"/>
    <w:semiHidden/>
    <w:rsid w:val="0017276A"/>
    <w:pPr>
      <w:widowControl/>
      <w:spacing w:after="160" w:line="240" w:lineRule="exact"/>
    </w:pPr>
    <w:rPr>
      <w:rFonts w:ascii="Verdana" w:eastAsia="Times New Roman" w:hAnsi="Verdana"/>
      <w:kern w:val="0"/>
      <w:sz w:val="20"/>
      <w:szCs w:val="20"/>
      <w:lang w:eastAsia="en-US"/>
    </w:rPr>
  </w:style>
  <w:style w:type="paragraph" w:customStyle="1" w:styleId="1">
    <w:name w:val="字元 字元1"/>
    <w:basedOn w:val="a0"/>
    <w:semiHidden/>
    <w:rsid w:val="003C5EBA"/>
    <w:pPr>
      <w:widowControl/>
      <w:spacing w:after="160" w:line="240" w:lineRule="exact"/>
    </w:pPr>
    <w:rPr>
      <w:rFonts w:ascii="Verdana" w:eastAsia="Times New Roman" w:hAnsi="Verdana"/>
      <w:kern w:val="0"/>
      <w:sz w:val="20"/>
      <w:szCs w:val="20"/>
      <w:lang w:eastAsia="en-US"/>
    </w:rPr>
  </w:style>
  <w:style w:type="character" w:styleId="af5">
    <w:name w:val="Strong"/>
    <w:qFormat/>
    <w:rsid w:val="00D86456"/>
    <w:rPr>
      <w:b/>
      <w:bCs/>
    </w:rPr>
  </w:style>
  <w:style w:type="paragraph" w:customStyle="1" w:styleId="af6">
    <w:name w:val="提案或連署人"/>
    <w:qFormat/>
    <w:rsid w:val="00B57487"/>
    <w:pPr>
      <w:ind w:leftChars="800" w:left="3988" w:rightChars="200" w:right="665" w:hangingChars="400" w:hanging="1329"/>
    </w:pPr>
    <w:rPr>
      <w:rFonts w:eastAsia="標楷體"/>
      <w:color w:val="000000"/>
      <w:kern w:val="2"/>
      <w:sz w:val="32"/>
      <w:szCs w:val="24"/>
    </w:rPr>
  </w:style>
  <w:style w:type="paragraph" w:customStyle="1" w:styleId="af7">
    <w:name w:val="臨時提案一~十"/>
    <w:basedOn w:val="a0"/>
    <w:qFormat/>
    <w:rsid w:val="00FE3D18"/>
    <w:pPr>
      <w:autoSpaceDE w:val="0"/>
      <w:autoSpaceDN w:val="0"/>
      <w:adjustRightInd w:val="0"/>
      <w:spacing w:line="480" w:lineRule="exact"/>
      <w:ind w:left="640" w:hanging="640"/>
      <w:jc w:val="both"/>
    </w:pPr>
  </w:style>
  <w:style w:type="paragraph" w:customStyle="1" w:styleId="af8">
    <w:name w:val="一~十決議"/>
    <w:basedOn w:val="a0"/>
    <w:rsid w:val="00F56806"/>
    <w:pPr>
      <w:spacing w:line="480" w:lineRule="exact"/>
      <w:ind w:firstLineChars="200" w:firstLine="665"/>
      <w:jc w:val="both"/>
    </w:pPr>
    <w:rPr>
      <w:rFonts w:cs="新細明體"/>
      <w:szCs w:val="20"/>
    </w:rPr>
  </w:style>
  <w:style w:type="character" w:styleId="af9">
    <w:name w:val="Hyperlink"/>
    <w:rsid w:val="00132F45"/>
    <w:rPr>
      <w:color w:val="0000FF"/>
      <w:u w:val="single"/>
    </w:rPr>
  </w:style>
  <w:style w:type="character" w:styleId="afa">
    <w:name w:val="FollowedHyperlink"/>
    <w:rsid w:val="00132F45"/>
    <w:rPr>
      <w:color w:val="800080"/>
      <w:u w:val="single"/>
    </w:rPr>
  </w:style>
  <w:style w:type="paragraph" w:styleId="afb">
    <w:name w:val="No Spacing"/>
    <w:qFormat/>
    <w:rsid w:val="00EF2D12"/>
    <w:pPr>
      <w:widowControl w:val="0"/>
    </w:pPr>
    <w:rPr>
      <w:rFonts w:ascii="Calibri" w:hAnsi="Calibri"/>
      <w:kern w:val="2"/>
      <w:sz w:val="24"/>
      <w:szCs w:val="22"/>
    </w:rPr>
  </w:style>
  <w:style w:type="paragraph" w:customStyle="1" w:styleId="a">
    <w:name w:val="報告事項"/>
    <w:qFormat/>
    <w:rsid w:val="00F30DBF"/>
    <w:pPr>
      <w:numPr>
        <w:numId w:val="1"/>
      </w:numPr>
    </w:pPr>
    <w:rPr>
      <w:rFonts w:eastAsia="標楷體"/>
      <w:kern w:val="2"/>
      <w:sz w:val="32"/>
      <w:szCs w:val="24"/>
    </w:rPr>
  </w:style>
  <w:style w:type="paragraph" w:customStyle="1" w:styleId="afc">
    <w:name w:val="決定(一)"/>
    <w:qFormat/>
    <w:rsid w:val="00047BA2"/>
    <w:rPr>
      <w:rFonts w:eastAsia="標楷體"/>
      <w:kern w:val="2"/>
      <w:sz w:val="32"/>
      <w:szCs w:val="24"/>
    </w:rPr>
  </w:style>
  <w:style w:type="paragraph" w:customStyle="1" w:styleId="afd">
    <w:name w:val="立法院(會議名稱)"/>
    <w:basedOn w:val="a0"/>
    <w:rsid w:val="00275B54"/>
    <w:pPr>
      <w:snapToGrid w:val="0"/>
      <w:spacing w:line="500" w:lineRule="exact"/>
      <w:ind w:left="1620" w:hanging="1620"/>
    </w:pPr>
    <w:rPr>
      <w:rFonts w:ascii="標楷體"/>
      <w:szCs w:val="32"/>
    </w:rPr>
  </w:style>
  <w:style w:type="character" w:customStyle="1" w:styleId="a8">
    <w:name w:val="頁尾 字元"/>
    <w:basedOn w:val="a1"/>
    <w:link w:val="a7"/>
    <w:uiPriority w:val="99"/>
    <w:rsid w:val="00327848"/>
    <w:rPr>
      <w:rFonts w:eastAsia="標楷體"/>
      <w:kern w:val="2"/>
    </w:rPr>
  </w:style>
  <w:style w:type="paragraph" w:customStyle="1" w:styleId="afe">
    <w:name w:val="字元"/>
    <w:basedOn w:val="a0"/>
    <w:semiHidden/>
    <w:rsid w:val="007B4576"/>
    <w:pPr>
      <w:widowControl/>
      <w:spacing w:after="160" w:line="240" w:lineRule="exact"/>
    </w:pPr>
    <w:rPr>
      <w:rFonts w:ascii="Verdana" w:eastAsia="Times New Roman" w:hAnsi="Verdana"/>
      <w:kern w:val="0"/>
      <w:sz w:val="20"/>
      <w:szCs w:val="20"/>
      <w:lang w:eastAsia="en-US"/>
    </w:rPr>
  </w:style>
  <w:style w:type="paragraph" w:styleId="aff">
    <w:name w:val="List Paragraph"/>
    <w:basedOn w:val="a0"/>
    <w:uiPriority w:val="34"/>
    <w:qFormat/>
    <w:rsid w:val="00971721"/>
    <w:pPr>
      <w:ind w:leftChars="200" w:left="480"/>
    </w:pPr>
  </w:style>
  <w:style w:type="character" w:customStyle="1" w:styleId="ac">
    <w:name w:val="頁首 字元"/>
    <w:basedOn w:val="a1"/>
    <w:link w:val="ab"/>
    <w:uiPriority w:val="99"/>
    <w:rsid w:val="00701572"/>
    <w:rPr>
      <w:rFonts w:eastAsia="標楷體"/>
      <w:kern w:val="2"/>
    </w:rPr>
  </w:style>
  <w:style w:type="paragraph" w:customStyle="1" w:styleId="aff0">
    <w:name w:val="字元"/>
    <w:basedOn w:val="a0"/>
    <w:semiHidden/>
    <w:rsid w:val="00BF1926"/>
    <w:pPr>
      <w:widowControl/>
      <w:spacing w:after="160" w:line="240" w:lineRule="exact"/>
    </w:pPr>
    <w:rPr>
      <w:rFonts w:ascii="Verdana" w:eastAsia="Times New Roman" w:hAnsi="Verdana"/>
      <w:kern w:val="0"/>
      <w:sz w:val="20"/>
      <w:szCs w:val="20"/>
      <w:lang w:eastAsia="en-US"/>
    </w:rPr>
  </w:style>
  <w:style w:type="paragraph" w:customStyle="1" w:styleId="aff1">
    <w:name w:val="字元"/>
    <w:basedOn w:val="a0"/>
    <w:semiHidden/>
    <w:rsid w:val="00C9276A"/>
    <w:pPr>
      <w:widowControl/>
      <w:spacing w:after="160" w:line="240" w:lineRule="exact"/>
    </w:pPr>
    <w:rPr>
      <w:rFonts w:ascii="Verdana" w:eastAsia="Times New Roman" w:hAnsi="Verdana"/>
      <w:kern w:val="0"/>
      <w:sz w:val="20"/>
      <w:szCs w:val="20"/>
      <w:lang w:eastAsia="en-US"/>
    </w:rPr>
  </w:style>
  <w:style w:type="character" w:customStyle="1" w:styleId="a6">
    <w:name w:val="本文 字元"/>
    <w:basedOn w:val="a1"/>
    <w:link w:val="a5"/>
    <w:rsid w:val="002E695A"/>
    <w:rPr>
      <w:rFonts w:eastAsia="標楷體"/>
      <w:b/>
      <w:bCs/>
      <w:kern w:val="2"/>
      <w:sz w:val="32"/>
      <w:szCs w:val="24"/>
    </w:rPr>
  </w:style>
  <w:style w:type="character" w:customStyle="1" w:styleId="aff2">
    <w:name w:val="提案人 字元"/>
    <w:basedOn w:val="a1"/>
    <w:link w:val="aff3"/>
    <w:locked/>
    <w:rsid w:val="00816411"/>
    <w:rPr>
      <w:rFonts w:ascii="標楷體" w:eastAsia="標楷體" w:hAnsi="標楷體" w:cs="細明體"/>
      <w:bCs/>
      <w:kern w:val="2"/>
      <w:sz w:val="32"/>
      <w:szCs w:val="32"/>
    </w:rPr>
  </w:style>
  <w:style w:type="paragraph" w:customStyle="1" w:styleId="aff3">
    <w:name w:val="提案人"/>
    <w:basedOn w:val="a0"/>
    <w:link w:val="aff2"/>
    <w:qFormat/>
    <w:rsid w:val="00816411"/>
    <w:pPr>
      <w:adjustRightInd w:val="0"/>
      <w:spacing w:line="500" w:lineRule="exact"/>
      <w:ind w:leftChars="800" w:left="3988" w:rightChars="300" w:right="997" w:hangingChars="400" w:hanging="1329"/>
    </w:pPr>
    <w:rPr>
      <w:rFonts w:ascii="標楷體" w:hAnsi="標楷體" w:cs="細明體"/>
      <w:bCs/>
      <w:szCs w:val="32"/>
    </w:rPr>
  </w:style>
  <w:style w:type="paragraph" w:customStyle="1" w:styleId="aff4">
    <w:name w:val="a"/>
    <w:basedOn w:val="a0"/>
    <w:rsid w:val="009D100E"/>
    <w:pPr>
      <w:widowControl/>
      <w:spacing w:before="100" w:beforeAutospacing="1" w:after="100" w:afterAutospacing="1"/>
    </w:pPr>
    <w:rPr>
      <w:rFonts w:ascii="新細明體" w:eastAsia="新細明體" w:hAnsi="新細明體" w:cs="新細明體"/>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43651">
      <w:bodyDiv w:val="1"/>
      <w:marLeft w:val="0"/>
      <w:marRight w:val="0"/>
      <w:marTop w:val="0"/>
      <w:marBottom w:val="0"/>
      <w:divBdr>
        <w:top w:val="none" w:sz="0" w:space="0" w:color="auto"/>
        <w:left w:val="none" w:sz="0" w:space="0" w:color="auto"/>
        <w:bottom w:val="none" w:sz="0" w:space="0" w:color="auto"/>
        <w:right w:val="none" w:sz="0" w:space="0" w:color="auto"/>
      </w:divBdr>
    </w:div>
    <w:div w:id="104808156">
      <w:bodyDiv w:val="1"/>
      <w:marLeft w:val="0"/>
      <w:marRight w:val="0"/>
      <w:marTop w:val="0"/>
      <w:marBottom w:val="0"/>
      <w:divBdr>
        <w:top w:val="none" w:sz="0" w:space="0" w:color="auto"/>
        <w:left w:val="none" w:sz="0" w:space="0" w:color="auto"/>
        <w:bottom w:val="none" w:sz="0" w:space="0" w:color="auto"/>
        <w:right w:val="none" w:sz="0" w:space="0" w:color="auto"/>
      </w:divBdr>
    </w:div>
    <w:div w:id="182016584">
      <w:bodyDiv w:val="1"/>
      <w:marLeft w:val="0"/>
      <w:marRight w:val="0"/>
      <w:marTop w:val="0"/>
      <w:marBottom w:val="0"/>
      <w:divBdr>
        <w:top w:val="none" w:sz="0" w:space="0" w:color="auto"/>
        <w:left w:val="none" w:sz="0" w:space="0" w:color="auto"/>
        <w:bottom w:val="none" w:sz="0" w:space="0" w:color="auto"/>
        <w:right w:val="none" w:sz="0" w:space="0" w:color="auto"/>
      </w:divBdr>
    </w:div>
    <w:div w:id="271783388">
      <w:bodyDiv w:val="1"/>
      <w:marLeft w:val="0"/>
      <w:marRight w:val="0"/>
      <w:marTop w:val="0"/>
      <w:marBottom w:val="0"/>
      <w:divBdr>
        <w:top w:val="none" w:sz="0" w:space="0" w:color="auto"/>
        <w:left w:val="none" w:sz="0" w:space="0" w:color="auto"/>
        <w:bottom w:val="none" w:sz="0" w:space="0" w:color="auto"/>
        <w:right w:val="none" w:sz="0" w:space="0" w:color="auto"/>
      </w:divBdr>
      <w:divsChild>
        <w:div w:id="1618485347">
          <w:marLeft w:val="0"/>
          <w:marRight w:val="0"/>
          <w:marTop w:val="0"/>
          <w:marBottom w:val="0"/>
          <w:divBdr>
            <w:top w:val="none" w:sz="0" w:space="0" w:color="000000"/>
            <w:left w:val="none" w:sz="0" w:space="0" w:color="000000"/>
            <w:bottom w:val="none" w:sz="0" w:space="0" w:color="000000"/>
            <w:right w:val="none" w:sz="0" w:space="0" w:color="000000"/>
          </w:divBdr>
        </w:div>
      </w:divsChild>
    </w:div>
    <w:div w:id="303582014">
      <w:bodyDiv w:val="1"/>
      <w:marLeft w:val="0"/>
      <w:marRight w:val="0"/>
      <w:marTop w:val="0"/>
      <w:marBottom w:val="0"/>
      <w:divBdr>
        <w:top w:val="none" w:sz="0" w:space="0" w:color="auto"/>
        <w:left w:val="none" w:sz="0" w:space="0" w:color="auto"/>
        <w:bottom w:val="none" w:sz="0" w:space="0" w:color="auto"/>
        <w:right w:val="none" w:sz="0" w:space="0" w:color="auto"/>
      </w:divBdr>
    </w:div>
    <w:div w:id="414211482">
      <w:bodyDiv w:val="1"/>
      <w:marLeft w:val="0"/>
      <w:marRight w:val="0"/>
      <w:marTop w:val="0"/>
      <w:marBottom w:val="0"/>
      <w:divBdr>
        <w:top w:val="none" w:sz="0" w:space="0" w:color="auto"/>
        <w:left w:val="none" w:sz="0" w:space="0" w:color="auto"/>
        <w:bottom w:val="none" w:sz="0" w:space="0" w:color="auto"/>
        <w:right w:val="none" w:sz="0" w:space="0" w:color="auto"/>
      </w:divBdr>
    </w:div>
    <w:div w:id="448932151">
      <w:bodyDiv w:val="1"/>
      <w:marLeft w:val="0"/>
      <w:marRight w:val="0"/>
      <w:marTop w:val="0"/>
      <w:marBottom w:val="0"/>
      <w:divBdr>
        <w:top w:val="none" w:sz="0" w:space="0" w:color="auto"/>
        <w:left w:val="none" w:sz="0" w:space="0" w:color="auto"/>
        <w:bottom w:val="none" w:sz="0" w:space="0" w:color="auto"/>
        <w:right w:val="none" w:sz="0" w:space="0" w:color="auto"/>
      </w:divBdr>
      <w:divsChild>
        <w:div w:id="1406103437">
          <w:marLeft w:val="0"/>
          <w:marRight w:val="0"/>
          <w:marTop w:val="0"/>
          <w:marBottom w:val="0"/>
          <w:divBdr>
            <w:top w:val="none" w:sz="0" w:space="0" w:color="000000"/>
            <w:left w:val="none" w:sz="0" w:space="0" w:color="000000"/>
            <w:bottom w:val="none" w:sz="0" w:space="0" w:color="000000"/>
            <w:right w:val="none" w:sz="0" w:space="0" w:color="000000"/>
          </w:divBdr>
        </w:div>
      </w:divsChild>
    </w:div>
    <w:div w:id="478572061">
      <w:bodyDiv w:val="1"/>
      <w:marLeft w:val="0"/>
      <w:marRight w:val="0"/>
      <w:marTop w:val="0"/>
      <w:marBottom w:val="0"/>
      <w:divBdr>
        <w:top w:val="none" w:sz="0" w:space="0" w:color="auto"/>
        <w:left w:val="none" w:sz="0" w:space="0" w:color="auto"/>
        <w:bottom w:val="none" w:sz="0" w:space="0" w:color="auto"/>
        <w:right w:val="none" w:sz="0" w:space="0" w:color="auto"/>
      </w:divBdr>
    </w:div>
    <w:div w:id="593246490">
      <w:bodyDiv w:val="1"/>
      <w:marLeft w:val="0"/>
      <w:marRight w:val="0"/>
      <w:marTop w:val="0"/>
      <w:marBottom w:val="0"/>
      <w:divBdr>
        <w:top w:val="none" w:sz="0" w:space="0" w:color="auto"/>
        <w:left w:val="none" w:sz="0" w:space="0" w:color="auto"/>
        <w:bottom w:val="none" w:sz="0" w:space="0" w:color="auto"/>
        <w:right w:val="none" w:sz="0" w:space="0" w:color="auto"/>
      </w:divBdr>
    </w:div>
    <w:div w:id="721102344">
      <w:bodyDiv w:val="1"/>
      <w:marLeft w:val="0"/>
      <w:marRight w:val="0"/>
      <w:marTop w:val="0"/>
      <w:marBottom w:val="0"/>
      <w:divBdr>
        <w:top w:val="none" w:sz="0" w:space="0" w:color="auto"/>
        <w:left w:val="none" w:sz="0" w:space="0" w:color="auto"/>
        <w:bottom w:val="none" w:sz="0" w:space="0" w:color="auto"/>
        <w:right w:val="none" w:sz="0" w:space="0" w:color="auto"/>
      </w:divBdr>
    </w:div>
    <w:div w:id="756754633">
      <w:bodyDiv w:val="1"/>
      <w:marLeft w:val="0"/>
      <w:marRight w:val="0"/>
      <w:marTop w:val="0"/>
      <w:marBottom w:val="0"/>
      <w:divBdr>
        <w:top w:val="none" w:sz="0" w:space="0" w:color="auto"/>
        <w:left w:val="none" w:sz="0" w:space="0" w:color="auto"/>
        <w:bottom w:val="none" w:sz="0" w:space="0" w:color="auto"/>
        <w:right w:val="none" w:sz="0" w:space="0" w:color="auto"/>
      </w:divBdr>
    </w:div>
    <w:div w:id="865559850">
      <w:bodyDiv w:val="1"/>
      <w:marLeft w:val="0"/>
      <w:marRight w:val="0"/>
      <w:marTop w:val="0"/>
      <w:marBottom w:val="0"/>
      <w:divBdr>
        <w:top w:val="none" w:sz="0" w:space="0" w:color="auto"/>
        <w:left w:val="none" w:sz="0" w:space="0" w:color="auto"/>
        <w:bottom w:val="none" w:sz="0" w:space="0" w:color="auto"/>
        <w:right w:val="none" w:sz="0" w:space="0" w:color="auto"/>
      </w:divBdr>
    </w:div>
    <w:div w:id="874075614">
      <w:bodyDiv w:val="1"/>
      <w:marLeft w:val="0"/>
      <w:marRight w:val="0"/>
      <w:marTop w:val="0"/>
      <w:marBottom w:val="0"/>
      <w:divBdr>
        <w:top w:val="none" w:sz="0" w:space="0" w:color="auto"/>
        <w:left w:val="none" w:sz="0" w:space="0" w:color="auto"/>
        <w:bottom w:val="none" w:sz="0" w:space="0" w:color="auto"/>
        <w:right w:val="none" w:sz="0" w:space="0" w:color="auto"/>
      </w:divBdr>
    </w:div>
    <w:div w:id="897320274">
      <w:bodyDiv w:val="1"/>
      <w:marLeft w:val="0"/>
      <w:marRight w:val="0"/>
      <w:marTop w:val="0"/>
      <w:marBottom w:val="0"/>
      <w:divBdr>
        <w:top w:val="none" w:sz="0" w:space="0" w:color="auto"/>
        <w:left w:val="none" w:sz="0" w:space="0" w:color="auto"/>
        <w:bottom w:val="none" w:sz="0" w:space="0" w:color="auto"/>
        <w:right w:val="none" w:sz="0" w:space="0" w:color="auto"/>
      </w:divBdr>
    </w:div>
    <w:div w:id="1182817756">
      <w:bodyDiv w:val="1"/>
      <w:marLeft w:val="0"/>
      <w:marRight w:val="0"/>
      <w:marTop w:val="0"/>
      <w:marBottom w:val="0"/>
      <w:divBdr>
        <w:top w:val="none" w:sz="0" w:space="0" w:color="auto"/>
        <w:left w:val="none" w:sz="0" w:space="0" w:color="auto"/>
        <w:bottom w:val="none" w:sz="0" w:space="0" w:color="auto"/>
        <w:right w:val="none" w:sz="0" w:space="0" w:color="auto"/>
      </w:divBdr>
    </w:div>
    <w:div w:id="1262177970">
      <w:bodyDiv w:val="1"/>
      <w:marLeft w:val="0"/>
      <w:marRight w:val="0"/>
      <w:marTop w:val="0"/>
      <w:marBottom w:val="0"/>
      <w:divBdr>
        <w:top w:val="none" w:sz="0" w:space="0" w:color="auto"/>
        <w:left w:val="none" w:sz="0" w:space="0" w:color="auto"/>
        <w:bottom w:val="none" w:sz="0" w:space="0" w:color="auto"/>
        <w:right w:val="none" w:sz="0" w:space="0" w:color="auto"/>
      </w:divBdr>
    </w:div>
    <w:div w:id="1352222073">
      <w:bodyDiv w:val="1"/>
      <w:marLeft w:val="0"/>
      <w:marRight w:val="0"/>
      <w:marTop w:val="0"/>
      <w:marBottom w:val="0"/>
      <w:divBdr>
        <w:top w:val="none" w:sz="0" w:space="0" w:color="auto"/>
        <w:left w:val="none" w:sz="0" w:space="0" w:color="auto"/>
        <w:bottom w:val="none" w:sz="0" w:space="0" w:color="auto"/>
        <w:right w:val="none" w:sz="0" w:space="0" w:color="auto"/>
      </w:divBdr>
    </w:div>
    <w:div w:id="1383401501">
      <w:bodyDiv w:val="1"/>
      <w:marLeft w:val="0"/>
      <w:marRight w:val="0"/>
      <w:marTop w:val="0"/>
      <w:marBottom w:val="0"/>
      <w:divBdr>
        <w:top w:val="none" w:sz="0" w:space="0" w:color="auto"/>
        <w:left w:val="none" w:sz="0" w:space="0" w:color="auto"/>
        <w:bottom w:val="none" w:sz="0" w:space="0" w:color="auto"/>
        <w:right w:val="none" w:sz="0" w:space="0" w:color="auto"/>
      </w:divBdr>
    </w:div>
    <w:div w:id="1435903865">
      <w:bodyDiv w:val="1"/>
      <w:marLeft w:val="0"/>
      <w:marRight w:val="0"/>
      <w:marTop w:val="0"/>
      <w:marBottom w:val="0"/>
      <w:divBdr>
        <w:top w:val="none" w:sz="0" w:space="0" w:color="auto"/>
        <w:left w:val="none" w:sz="0" w:space="0" w:color="auto"/>
        <w:bottom w:val="none" w:sz="0" w:space="0" w:color="auto"/>
        <w:right w:val="none" w:sz="0" w:space="0" w:color="auto"/>
      </w:divBdr>
    </w:div>
    <w:div w:id="1453355177">
      <w:bodyDiv w:val="1"/>
      <w:marLeft w:val="0"/>
      <w:marRight w:val="0"/>
      <w:marTop w:val="0"/>
      <w:marBottom w:val="0"/>
      <w:divBdr>
        <w:top w:val="none" w:sz="0" w:space="0" w:color="auto"/>
        <w:left w:val="none" w:sz="0" w:space="0" w:color="auto"/>
        <w:bottom w:val="none" w:sz="0" w:space="0" w:color="auto"/>
        <w:right w:val="none" w:sz="0" w:space="0" w:color="auto"/>
      </w:divBdr>
    </w:div>
    <w:div w:id="1581401387">
      <w:bodyDiv w:val="1"/>
      <w:marLeft w:val="0"/>
      <w:marRight w:val="0"/>
      <w:marTop w:val="0"/>
      <w:marBottom w:val="0"/>
      <w:divBdr>
        <w:top w:val="none" w:sz="0" w:space="0" w:color="auto"/>
        <w:left w:val="none" w:sz="0" w:space="0" w:color="auto"/>
        <w:bottom w:val="none" w:sz="0" w:space="0" w:color="auto"/>
        <w:right w:val="none" w:sz="0" w:space="0" w:color="auto"/>
      </w:divBdr>
    </w:div>
    <w:div w:id="1625381834">
      <w:bodyDiv w:val="1"/>
      <w:marLeft w:val="0"/>
      <w:marRight w:val="0"/>
      <w:marTop w:val="0"/>
      <w:marBottom w:val="0"/>
      <w:divBdr>
        <w:top w:val="none" w:sz="0" w:space="0" w:color="auto"/>
        <w:left w:val="none" w:sz="0" w:space="0" w:color="auto"/>
        <w:bottom w:val="none" w:sz="0" w:space="0" w:color="auto"/>
        <w:right w:val="none" w:sz="0" w:space="0" w:color="auto"/>
      </w:divBdr>
    </w:div>
    <w:div w:id="1796021939">
      <w:bodyDiv w:val="1"/>
      <w:marLeft w:val="0"/>
      <w:marRight w:val="0"/>
      <w:marTop w:val="0"/>
      <w:marBottom w:val="0"/>
      <w:divBdr>
        <w:top w:val="none" w:sz="0" w:space="0" w:color="auto"/>
        <w:left w:val="none" w:sz="0" w:space="0" w:color="auto"/>
        <w:bottom w:val="none" w:sz="0" w:space="0" w:color="auto"/>
        <w:right w:val="none" w:sz="0" w:space="0" w:color="auto"/>
      </w:divBdr>
    </w:div>
    <w:div w:id="1863013683">
      <w:bodyDiv w:val="1"/>
      <w:marLeft w:val="0"/>
      <w:marRight w:val="0"/>
      <w:marTop w:val="0"/>
      <w:marBottom w:val="0"/>
      <w:divBdr>
        <w:top w:val="none" w:sz="0" w:space="0" w:color="auto"/>
        <w:left w:val="none" w:sz="0" w:space="0" w:color="auto"/>
        <w:bottom w:val="none" w:sz="0" w:space="0" w:color="auto"/>
        <w:right w:val="none" w:sz="0" w:space="0" w:color="auto"/>
      </w:divBdr>
      <w:divsChild>
        <w:div w:id="1672754459">
          <w:marLeft w:val="0"/>
          <w:marRight w:val="0"/>
          <w:marTop w:val="0"/>
          <w:marBottom w:val="0"/>
          <w:divBdr>
            <w:top w:val="none" w:sz="0" w:space="0" w:color="000000"/>
            <w:left w:val="none" w:sz="0" w:space="0" w:color="000000"/>
            <w:bottom w:val="none" w:sz="0" w:space="0" w:color="000000"/>
            <w:right w:val="none" w:sz="0" w:space="0" w:color="000000"/>
          </w:divBdr>
        </w:div>
      </w:divsChild>
    </w:div>
    <w:div w:id="1869297028">
      <w:bodyDiv w:val="1"/>
      <w:marLeft w:val="0"/>
      <w:marRight w:val="0"/>
      <w:marTop w:val="0"/>
      <w:marBottom w:val="0"/>
      <w:divBdr>
        <w:top w:val="none" w:sz="0" w:space="0" w:color="auto"/>
        <w:left w:val="none" w:sz="0" w:space="0" w:color="auto"/>
        <w:bottom w:val="none" w:sz="0" w:space="0" w:color="auto"/>
        <w:right w:val="none" w:sz="0" w:space="0" w:color="auto"/>
      </w:divBdr>
    </w:div>
    <w:div w:id="1951038633">
      <w:bodyDiv w:val="1"/>
      <w:marLeft w:val="0"/>
      <w:marRight w:val="0"/>
      <w:marTop w:val="0"/>
      <w:marBottom w:val="0"/>
      <w:divBdr>
        <w:top w:val="none" w:sz="0" w:space="0" w:color="auto"/>
        <w:left w:val="none" w:sz="0" w:space="0" w:color="auto"/>
        <w:bottom w:val="none" w:sz="0" w:space="0" w:color="auto"/>
        <w:right w:val="none" w:sz="0" w:space="0" w:color="auto"/>
      </w:divBdr>
    </w:div>
    <w:div w:id="2037537382">
      <w:bodyDiv w:val="1"/>
      <w:marLeft w:val="0"/>
      <w:marRight w:val="0"/>
      <w:marTop w:val="0"/>
      <w:marBottom w:val="0"/>
      <w:divBdr>
        <w:top w:val="none" w:sz="0" w:space="0" w:color="auto"/>
        <w:left w:val="none" w:sz="0" w:space="0" w:color="auto"/>
        <w:bottom w:val="none" w:sz="0" w:space="0" w:color="auto"/>
        <w:right w:val="none" w:sz="0" w:space="0" w:color="auto"/>
      </w:divBdr>
    </w:div>
    <w:div w:id="2137289246">
      <w:bodyDiv w:val="1"/>
      <w:marLeft w:val="0"/>
      <w:marRight w:val="0"/>
      <w:marTop w:val="0"/>
      <w:marBottom w:val="0"/>
      <w:divBdr>
        <w:top w:val="none" w:sz="0" w:space="0" w:color="auto"/>
        <w:left w:val="none" w:sz="0" w:space="0" w:color="auto"/>
        <w:bottom w:val="none" w:sz="0" w:space="0" w:color="auto"/>
        <w:right w:val="none" w:sz="0" w:space="0" w:color="auto"/>
      </w:divBdr>
    </w:div>
    <w:div w:id="2146922533">
      <w:bodyDiv w:val="1"/>
      <w:marLeft w:val="0"/>
      <w:marRight w:val="0"/>
      <w:marTop w:val="0"/>
      <w:marBottom w:val="0"/>
      <w:divBdr>
        <w:top w:val="none" w:sz="0" w:space="0" w:color="auto"/>
        <w:left w:val="none" w:sz="0" w:space="0" w:color="auto"/>
        <w:bottom w:val="none" w:sz="0" w:space="0" w:color="auto"/>
        <w:right w:val="none" w:sz="0" w:space="0" w:color="auto"/>
      </w:divBdr>
      <w:divsChild>
        <w:div w:id="598176536">
          <w:marLeft w:val="0"/>
          <w:marRight w:val="0"/>
          <w:marTop w:val="0"/>
          <w:marBottom w:val="0"/>
          <w:divBdr>
            <w:top w:val="none" w:sz="0" w:space="0" w:color="auto"/>
            <w:left w:val="none" w:sz="0" w:space="0" w:color="auto"/>
            <w:bottom w:val="none" w:sz="0" w:space="0" w:color="auto"/>
            <w:right w:val="none" w:sz="0" w:space="0" w:color="auto"/>
          </w:divBdr>
          <w:divsChild>
            <w:div w:id="53531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3A15DC-09C4-469B-9E85-563E5593E2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42</Pages>
  <Words>4025</Words>
  <Characters>22947</Characters>
  <Application>Microsoft Office Word</Application>
  <DocSecurity>0</DocSecurity>
  <Lines>191</Lines>
  <Paragraphs>53</Paragraphs>
  <ScaleCrop>false</ScaleCrop>
  <Company>ly</Company>
  <LinksUpToDate>false</LinksUpToDate>
  <CharactersWithSpaces>26919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「再生能源發展條例草案」議事錄</dc:title>
  <dc:creator>ly</dc:creator>
  <cp:lastModifiedBy>HP6200P</cp:lastModifiedBy>
  <cp:revision>2</cp:revision>
  <cp:lastPrinted>2016-04-22T07:16:00Z</cp:lastPrinted>
  <dcterms:created xsi:type="dcterms:W3CDTF">2016-04-22T07:46:00Z</dcterms:created>
  <dcterms:modified xsi:type="dcterms:W3CDTF">2016-04-22T07:46:00Z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-1629106907</vt:i4>
  </property>
  <property fmtid="{D5CDD505-2E9C-101B-9397-08002B2CF9AE}" pid="3" name="_EmailSubject">
    <vt:lpwstr/>
  </property>
  <property fmtid="{D5CDD505-2E9C-101B-9397-08002B2CF9AE}" pid="4" name="_AuthorEmail">
    <vt:lpwstr>ly20092@ly.gov.tw</vt:lpwstr>
  </property>
  <property fmtid="{D5CDD505-2E9C-101B-9397-08002B2CF9AE}" pid="5" name="_AuthorEmailDisplayName">
    <vt:lpwstr>Deborah</vt:lpwstr>
  </property>
  <property fmtid="{D5CDD505-2E9C-101B-9397-08002B2CF9AE}" pid="6" name="_ReviewingToolsShownOnce">
    <vt:lpwstr/>
  </property>
</Properties>
</file>