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E84871" w:rsidRDefault="00BC2CB9" w:rsidP="002D168F">
      <w:pPr>
        <w:pStyle w:val="aff3"/>
        <w:rPr>
          <w:spacing w:val="6"/>
        </w:rPr>
      </w:pPr>
      <w:bookmarkStart w:id="0" w:name="_GoBack"/>
      <w:bookmarkEnd w:id="0"/>
      <w:r w:rsidRPr="00E84871">
        <w:rPr>
          <w:spacing w:val="6"/>
        </w:rPr>
        <w:t>立</w:t>
      </w:r>
      <w:r w:rsidRPr="007C42AD">
        <w:rPr>
          <w:spacing w:val="12"/>
        </w:rPr>
        <w:t>法院第</w:t>
      </w:r>
      <w:r w:rsidR="005908E7" w:rsidRPr="007C42AD">
        <w:rPr>
          <w:rFonts w:hint="eastAsia"/>
          <w:spacing w:val="12"/>
        </w:rPr>
        <w:t>9</w:t>
      </w:r>
      <w:r w:rsidRPr="007C42AD">
        <w:rPr>
          <w:spacing w:val="12"/>
        </w:rPr>
        <w:t>屆第</w:t>
      </w:r>
      <w:r w:rsidR="002D168F" w:rsidRPr="007C42AD">
        <w:rPr>
          <w:rFonts w:hint="eastAsia"/>
          <w:spacing w:val="12"/>
        </w:rPr>
        <w:t>5</w:t>
      </w:r>
      <w:r w:rsidRPr="007C42AD">
        <w:rPr>
          <w:spacing w:val="12"/>
        </w:rPr>
        <w:t>會期經濟委員會第</w:t>
      </w:r>
      <w:r w:rsidR="00AC72C3" w:rsidRPr="007C42AD">
        <w:rPr>
          <w:rFonts w:hint="eastAsia"/>
          <w:spacing w:val="12"/>
        </w:rPr>
        <w:t>20</w:t>
      </w:r>
      <w:r w:rsidRPr="007C42AD">
        <w:rPr>
          <w:spacing w:val="12"/>
        </w:rPr>
        <w:t>次全體委員會議議事</w:t>
      </w:r>
      <w:r w:rsidRPr="00E84871">
        <w:rPr>
          <w:spacing w:val="6"/>
        </w:rPr>
        <w:t>錄</w:t>
      </w:r>
    </w:p>
    <w:p w:rsidR="00E6488A" w:rsidRDefault="0014671E" w:rsidP="00E6488A">
      <w:pPr>
        <w:adjustRightInd w:val="0"/>
        <w:spacing w:line="520" w:lineRule="exact"/>
        <w:ind w:left="1625" w:rightChars="127" w:right="422" w:hangingChars="489" w:hanging="1625"/>
        <w:rPr>
          <w:color w:val="000000" w:themeColor="text1"/>
          <w:szCs w:val="32"/>
        </w:rPr>
      </w:pPr>
      <w:r w:rsidRPr="00CA2703">
        <w:rPr>
          <w:szCs w:val="32"/>
        </w:rPr>
        <w:t>時</w:t>
      </w:r>
      <w:r w:rsidR="00001F14" w:rsidRPr="00CA2703">
        <w:rPr>
          <w:rFonts w:hint="eastAsia"/>
          <w:szCs w:val="32"/>
        </w:rPr>
        <w:t xml:space="preserve">　　</w:t>
      </w:r>
      <w:r w:rsidRPr="00CA2703">
        <w:rPr>
          <w:szCs w:val="32"/>
        </w:rPr>
        <w:t>間：</w:t>
      </w:r>
      <w:r w:rsidR="002D168F" w:rsidRPr="00BB1FFE">
        <w:rPr>
          <w:rFonts w:hint="eastAsia"/>
          <w:color w:val="000000" w:themeColor="text1"/>
          <w:szCs w:val="32"/>
        </w:rPr>
        <w:t>107</w:t>
      </w:r>
      <w:r w:rsidR="002D168F" w:rsidRPr="00E6488A">
        <w:rPr>
          <w:rFonts w:hint="eastAsia"/>
          <w:color w:val="000000" w:themeColor="text1"/>
          <w:spacing w:val="-4"/>
          <w:szCs w:val="32"/>
        </w:rPr>
        <w:t>年</w:t>
      </w:r>
      <w:r w:rsidR="008C0475" w:rsidRPr="00E6488A">
        <w:rPr>
          <w:rFonts w:hint="eastAsia"/>
          <w:color w:val="000000" w:themeColor="text1"/>
          <w:spacing w:val="-4"/>
          <w:szCs w:val="32"/>
        </w:rPr>
        <w:t>5</w:t>
      </w:r>
      <w:r w:rsidR="002D168F" w:rsidRPr="00E6488A">
        <w:rPr>
          <w:rFonts w:hint="eastAsia"/>
          <w:color w:val="000000" w:themeColor="text1"/>
          <w:spacing w:val="-4"/>
          <w:szCs w:val="32"/>
        </w:rPr>
        <w:t>月</w:t>
      </w:r>
      <w:r w:rsidR="002D168F" w:rsidRPr="00E6488A">
        <w:rPr>
          <w:rFonts w:hint="eastAsia"/>
          <w:color w:val="000000" w:themeColor="text1"/>
          <w:spacing w:val="-4"/>
          <w:szCs w:val="32"/>
        </w:rPr>
        <w:t>2</w:t>
      </w:r>
      <w:r w:rsidR="008C0475" w:rsidRPr="00E6488A">
        <w:rPr>
          <w:rFonts w:hint="eastAsia"/>
          <w:color w:val="000000" w:themeColor="text1"/>
          <w:spacing w:val="-4"/>
          <w:szCs w:val="32"/>
        </w:rPr>
        <w:t>3</w:t>
      </w:r>
      <w:r w:rsidR="002D168F" w:rsidRPr="00E6488A">
        <w:rPr>
          <w:rFonts w:hint="eastAsia"/>
          <w:color w:val="000000" w:themeColor="text1"/>
          <w:spacing w:val="-4"/>
          <w:szCs w:val="32"/>
        </w:rPr>
        <w:t>日</w:t>
      </w:r>
      <w:r w:rsidR="005D2276" w:rsidRPr="00E6488A">
        <w:rPr>
          <w:rFonts w:hint="eastAsia"/>
          <w:color w:val="000000" w:themeColor="text1"/>
          <w:spacing w:val="-4"/>
          <w:szCs w:val="32"/>
        </w:rPr>
        <w:t>（星期三）</w:t>
      </w:r>
      <w:r w:rsidR="00810996" w:rsidRPr="00E6488A">
        <w:rPr>
          <w:rFonts w:hint="eastAsia"/>
          <w:color w:val="000000" w:themeColor="text1"/>
          <w:spacing w:val="-4"/>
          <w:szCs w:val="32"/>
        </w:rPr>
        <w:t>上午</w:t>
      </w:r>
      <w:r w:rsidR="00810996" w:rsidRPr="00E6488A">
        <w:rPr>
          <w:rFonts w:hint="eastAsia"/>
          <w:color w:val="000000" w:themeColor="text1"/>
          <w:spacing w:val="-4"/>
          <w:szCs w:val="32"/>
        </w:rPr>
        <w:t>9</w:t>
      </w:r>
      <w:r w:rsidR="00810996" w:rsidRPr="00E6488A">
        <w:rPr>
          <w:rFonts w:hint="eastAsia"/>
          <w:color w:val="000000" w:themeColor="text1"/>
          <w:spacing w:val="-4"/>
          <w:szCs w:val="32"/>
        </w:rPr>
        <w:t>時</w:t>
      </w:r>
      <w:r w:rsidR="00A347AB" w:rsidRPr="00E6488A">
        <w:rPr>
          <w:rFonts w:hint="eastAsia"/>
          <w:color w:val="000000" w:themeColor="text1"/>
          <w:spacing w:val="-4"/>
          <w:kern w:val="20"/>
        </w:rPr>
        <w:t>8</w:t>
      </w:r>
      <w:r w:rsidR="002D168F" w:rsidRPr="00E6488A">
        <w:rPr>
          <w:rFonts w:hint="eastAsia"/>
          <w:color w:val="000000" w:themeColor="text1"/>
          <w:spacing w:val="-4"/>
          <w:kern w:val="20"/>
        </w:rPr>
        <w:t>分</w:t>
      </w:r>
      <w:r w:rsidR="00810996" w:rsidRPr="00E6488A">
        <w:rPr>
          <w:rFonts w:hint="eastAsia"/>
          <w:color w:val="000000" w:themeColor="text1"/>
          <w:spacing w:val="-4"/>
          <w:szCs w:val="32"/>
        </w:rPr>
        <w:t>至</w:t>
      </w:r>
      <w:r w:rsidR="00470881" w:rsidRPr="00E6488A">
        <w:rPr>
          <w:rFonts w:hint="eastAsia"/>
          <w:color w:val="000000" w:themeColor="text1"/>
          <w:spacing w:val="-4"/>
          <w:kern w:val="20"/>
        </w:rPr>
        <w:t>1</w:t>
      </w:r>
      <w:r w:rsidR="00BB6BF2" w:rsidRPr="00E6488A">
        <w:rPr>
          <w:rFonts w:hint="eastAsia"/>
          <w:color w:val="000000" w:themeColor="text1"/>
          <w:spacing w:val="-4"/>
          <w:kern w:val="20"/>
        </w:rPr>
        <w:t>0</w:t>
      </w:r>
      <w:r w:rsidR="00810996" w:rsidRPr="00E6488A">
        <w:rPr>
          <w:rFonts w:hint="eastAsia"/>
          <w:color w:val="000000" w:themeColor="text1"/>
          <w:spacing w:val="-4"/>
          <w:szCs w:val="32"/>
        </w:rPr>
        <w:t>時</w:t>
      </w:r>
      <w:r w:rsidR="00BB6BF2" w:rsidRPr="00E6488A">
        <w:rPr>
          <w:rFonts w:hint="eastAsia"/>
          <w:color w:val="000000" w:themeColor="text1"/>
          <w:spacing w:val="-4"/>
          <w:kern w:val="20"/>
        </w:rPr>
        <w:t>16</w:t>
      </w:r>
      <w:r w:rsidR="00810996" w:rsidRPr="00BB1FFE">
        <w:rPr>
          <w:rFonts w:hint="eastAsia"/>
          <w:color w:val="000000" w:themeColor="text1"/>
          <w:szCs w:val="32"/>
        </w:rPr>
        <w:t>分</w:t>
      </w:r>
    </w:p>
    <w:p w:rsidR="00B53A43" w:rsidRDefault="002D168F" w:rsidP="00B53A43">
      <w:pPr>
        <w:adjustRightInd w:val="0"/>
        <w:spacing w:line="520" w:lineRule="exact"/>
        <w:ind w:leftChars="483" w:left="1605" w:rightChars="127" w:right="422" w:firstLine="47"/>
        <w:rPr>
          <w:color w:val="000000" w:themeColor="text1"/>
          <w:spacing w:val="-16"/>
          <w:kern w:val="20"/>
        </w:rPr>
      </w:pPr>
      <w:r w:rsidRPr="00BB1FFE">
        <w:rPr>
          <w:rFonts w:hint="eastAsia"/>
          <w:color w:val="000000" w:themeColor="text1"/>
          <w:szCs w:val="32"/>
        </w:rPr>
        <w:t>107</w:t>
      </w:r>
      <w:r w:rsidRPr="00BB1FFE">
        <w:rPr>
          <w:rFonts w:hint="eastAsia"/>
          <w:color w:val="000000" w:themeColor="text1"/>
          <w:szCs w:val="32"/>
        </w:rPr>
        <w:t>年</w:t>
      </w:r>
      <w:r w:rsidR="008C0475">
        <w:rPr>
          <w:rFonts w:hint="eastAsia"/>
          <w:color w:val="000000" w:themeColor="text1"/>
          <w:szCs w:val="32"/>
        </w:rPr>
        <w:t>5</w:t>
      </w:r>
      <w:r w:rsidRPr="005B69FF">
        <w:rPr>
          <w:rFonts w:hint="eastAsia"/>
          <w:color w:val="000000" w:themeColor="text1"/>
          <w:szCs w:val="32"/>
        </w:rPr>
        <w:t>月</w:t>
      </w:r>
      <w:r w:rsidRPr="005B69FF">
        <w:rPr>
          <w:rFonts w:hint="eastAsia"/>
          <w:color w:val="000000" w:themeColor="text1"/>
          <w:szCs w:val="32"/>
        </w:rPr>
        <w:t>2</w:t>
      </w:r>
      <w:r w:rsidR="008C0475">
        <w:rPr>
          <w:rFonts w:hint="eastAsia"/>
          <w:color w:val="000000" w:themeColor="text1"/>
          <w:szCs w:val="32"/>
        </w:rPr>
        <w:t>4</w:t>
      </w:r>
      <w:r w:rsidRPr="005B69FF">
        <w:rPr>
          <w:rFonts w:hint="eastAsia"/>
          <w:color w:val="000000" w:themeColor="text1"/>
          <w:szCs w:val="32"/>
        </w:rPr>
        <w:t>日</w:t>
      </w:r>
      <w:r w:rsidR="0049521A" w:rsidRPr="005B69FF">
        <w:rPr>
          <w:rFonts w:hint="eastAsia"/>
          <w:color w:val="000000" w:themeColor="text1"/>
          <w:spacing w:val="-16"/>
          <w:kern w:val="20"/>
        </w:rPr>
        <w:t>（</w:t>
      </w:r>
      <w:r w:rsidR="0049521A" w:rsidRPr="00BB1FFE">
        <w:rPr>
          <w:rFonts w:hint="eastAsia"/>
          <w:color w:val="000000" w:themeColor="text1"/>
          <w:spacing w:val="-16"/>
          <w:kern w:val="20"/>
        </w:rPr>
        <w:t>星期</w:t>
      </w:r>
      <w:r w:rsidR="00FD7FE5" w:rsidRPr="00BB1FFE">
        <w:rPr>
          <w:rFonts w:hint="eastAsia"/>
          <w:color w:val="000000" w:themeColor="text1"/>
          <w:spacing w:val="-16"/>
          <w:kern w:val="20"/>
        </w:rPr>
        <w:t>四</w:t>
      </w:r>
      <w:r w:rsidR="0049521A" w:rsidRPr="00BB1FFE">
        <w:rPr>
          <w:rFonts w:hint="eastAsia"/>
          <w:color w:val="000000" w:themeColor="text1"/>
          <w:spacing w:val="-16"/>
          <w:kern w:val="20"/>
        </w:rPr>
        <w:t>）上午</w:t>
      </w:r>
      <w:r w:rsidR="0049521A" w:rsidRPr="00D81E84">
        <w:rPr>
          <w:rFonts w:hint="eastAsia"/>
          <w:szCs w:val="32"/>
        </w:rPr>
        <w:t>9</w:t>
      </w:r>
      <w:r w:rsidR="0049521A" w:rsidRPr="00D81E84">
        <w:rPr>
          <w:rFonts w:hint="eastAsia"/>
          <w:spacing w:val="-16"/>
          <w:kern w:val="20"/>
        </w:rPr>
        <w:t>時</w:t>
      </w:r>
      <w:r w:rsidR="00DC29B8" w:rsidRPr="00DC29B8">
        <w:rPr>
          <w:rFonts w:hint="eastAsia"/>
          <w:spacing w:val="-16"/>
          <w:kern w:val="20"/>
        </w:rPr>
        <w:t>3</w:t>
      </w:r>
      <w:r w:rsidR="009419AD" w:rsidRPr="00D81E84">
        <w:rPr>
          <w:rFonts w:hint="eastAsia"/>
          <w:spacing w:val="-16"/>
          <w:kern w:val="20"/>
        </w:rPr>
        <w:t>分</w:t>
      </w:r>
      <w:r w:rsidR="0049521A" w:rsidRPr="00BB1FFE">
        <w:rPr>
          <w:rFonts w:hint="eastAsia"/>
          <w:color w:val="000000" w:themeColor="text1"/>
          <w:spacing w:val="-16"/>
          <w:kern w:val="20"/>
        </w:rPr>
        <w:t>至</w:t>
      </w:r>
      <w:r w:rsidR="00F22DED" w:rsidRPr="00F22DED">
        <w:rPr>
          <w:rFonts w:hint="eastAsia"/>
          <w:color w:val="000000" w:themeColor="text1"/>
          <w:spacing w:val="-16"/>
          <w:kern w:val="20"/>
        </w:rPr>
        <w:t>12</w:t>
      </w:r>
      <w:r w:rsidR="0032571F" w:rsidRPr="00F22DED">
        <w:rPr>
          <w:rFonts w:hint="eastAsia"/>
          <w:color w:val="000000" w:themeColor="text1"/>
          <w:spacing w:val="-16"/>
          <w:kern w:val="20"/>
        </w:rPr>
        <w:t>時</w:t>
      </w:r>
      <w:r w:rsidR="00F22DED" w:rsidRPr="00F22DED">
        <w:rPr>
          <w:rFonts w:hint="eastAsia"/>
          <w:color w:val="000000" w:themeColor="text1"/>
          <w:spacing w:val="-16"/>
          <w:kern w:val="20"/>
        </w:rPr>
        <w:t>21</w:t>
      </w:r>
      <w:r w:rsidR="0032571F" w:rsidRPr="007E2455">
        <w:rPr>
          <w:rFonts w:hint="eastAsia"/>
          <w:color w:val="000000" w:themeColor="text1"/>
          <w:spacing w:val="-16"/>
          <w:kern w:val="20"/>
        </w:rPr>
        <w:t>分</w:t>
      </w:r>
      <w:r w:rsidR="00783DCC">
        <w:rPr>
          <w:rFonts w:hint="eastAsia"/>
          <w:color w:val="000000" w:themeColor="text1"/>
          <w:spacing w:val="-16"/>
          <w:kern w:val="20"/>
        </w:rPr>
        <w:t>、</w:t>
      </w:r>
    </w:p>
    <w:p w:rsidR="005E5328" w:rsidRPr="00BB1FFE" w:rsidRDefault="00783DCC" w:rsidP="00B53A43">
      <w:pPr>
        <w:adjustRightInd w:val="0"/>
        <w:spacing w:line="520" w:lineRule="exact"/>
        <w:ind w:leftChars="483" w:left="1605" w:rightChars="127" w:right="422" w:firstLine="3911"/>
        <w:rPr>
          <w:color w:val="000000" w:themeColor="text1"/>
          <w:spacing w:val="-16"/>
          <w:kern w:val="20"/>
        </w:rPr>
      </w:pPr>
      <w:r>
        <w:rPr>
          <w:rFonts w:hint="eastAsia"/>
          <w:color w:val="000000" w:themeColor="text1"/>
          <w:spacing w:val="-16"/>
          <w:kern w:val="20"/>
        </w:rPr>
        <w:t>下午</w:t>
      </w:r>
      <w:r w:rsidR="00F22DED" w:rsidRPr="009365C7">
        <w:rPr>
          <w:rFonts w:hint="eastAsia"/>
          <w:color w:val="000000" w:themeColor="text1"/>
          <w:spacing w:val="-16"/>
          <w:kern w:val="20"/>
        </w:rPr>
        <w:t>2</w:t>
      </w:r>
      <w:r w:rsidRPr="009365C7">
        <w:rPr>
          <w:rFonts w:hint="eastAsia"/>
          <w:color w:val="000000" w:themeColor="text1"/>
          <w:spacing w:val="-16"/>
          <w:kern w:val="20"/>
        </w:rPr>
        <w:t>時</w:t>
      </w:r>
      <w:r w:rsidR="009365C7" w:rsidRPr="009365C7">
        <w:rPr>
          <w:rFonts w:hint="eastAsia"/>
          <w:color w:val="000000" w:themeColor="text1"/>
          <w:spacing w:val="-16"/>
          <w:kern w:val="20"/>
        </w:rPr>
        <w:t>8</w:t>
      </w:r>
      <w:r w:rsidRPr="00D81E84">
        <w:rPr>
          <w:rFonts w:hint="eastAsia"/>
          <w:spacing w:val="-16"/>
          <w:kern w:val="20"/>
        </w:rPr>
        <w:t>分</w:t>
      </w:r>
      <w:r w:rsidRPr="00BB1FFE">
        <w:rPr>
          <w:rFonts w:hint="eastAsia"/>
          <w:color w:val="000000" w:themeColor="text1"/>
          <w:spacing w:val="-16"/>
          <w:kern w:val="20"/>
        </w:rPr>
        <w:t>至</w:t>
      </w:r>
      <w:r w:rsidR="005A216B" w:rsidRPr="005A216B">
        <w:rPr>
          <w:rFonts w:hint="eastAsia"/>
          <w:color w:val="000000" w:themeColor="text1"/>
          <w:spacing w:val="-16"/>
          <w:kern w:val="20"/>
        </w:rPr>
        <w:t>4</w:t>
      </w:r>
      <w:r w:rsidRPr="005A216B">
        <w:rPr>
          <w:rFonts w:hint="eastAsia"/>
          <w:color w:val="000000" w:themeColor="text1"/>
          <w:spacing w:val="-16"/>
          <w:kern w:val="20"/>
        </w:rPr>
        <w:t>時</w:t>
      </w:r>
      <w:r w:rsidR="005A216B" w:rsidRPr="005A216B">
        <w:rPr>
          <w:rFonts w:hint="eastAsia"/>
          <w:color w:val="000000" w:themeColor="text1"/>
          <w:spacing w:val="-16"/>
          <w:kern w:val="20"/>
        </w:rPr>
        <w:t>6</w:t>
      </w:r>
      <w:r w:rsidRPr="005A216B">
        <w:rPr>
          <w:rFonts w:hint="eastAsia"/>
          <w:color w:val="000000" w:themeColor="text1"/>
          <w:spacing w:val="-16"/>
          <w:kern w:val="20"/>
        </w:rPr>
        <w:t>分</w:t>
      </w:r>
    </w:p>
    <w:p w:rsidR="0014671E" w:rsidRPr="00CA2703" w:rsidRDefault="0014671E" w:rsidP="002B4BD3">
      <w:pPr>
        <w:tabs>
          <w:tab w:val="left" w:pos="6308"/>
        </w:tabs>
        <w:spacing w:line="520" w:lineRule="exact"/>
      </w:pPr>
      <w:r w:rsidRPr="00CA2703">
        <w:t>地</w:t>
      </w:r>
      <w:r w:rsidR="00001F14" w:rsidRPr="00CA2703">
        <w:rPr>
          <w:rFonts w:hint="eastAsia"/>
        </w:rPr>
        <w:t xml:space="preserve">　　</w:t>
      </w:r>
      <w:r w:rsidRPr="00CA2703">
        <w:t>點：紅樓</w:t>
      </w:r>
      <w:r w:rsidRPr="00CA2703">
        <w:t>101</w:t>
      </w:r>
      <w:r w:rsidRPr="00CA2703">
        <w:t>會議室</w:t>
      </w:r>
    </w:p>
    <w:p w:rsidR="00B90C84" w:rsidRDefault="00553894" w:rsidP="002B4BD3">
      <w:pPr>
        <w:tabs>
          <w:tab w:val="left" w:pos="2996"/>
          <w:tab w:val="left" w:pos="4298"/>
          <w:tab w:val="left" w:pos="5670"/>
          <w:tab w:val="left" w:pos="6946"/>
          <w:tab w:val="left" w:pos="8222"/>
        </w:tabs>
        <w:overflowPunct w:val="0"/>
        <w:autoSpaceDN w:val="0"/>
        <w:spacing w:line="520" w:lineRule="exact"/>
        <w:ind w:left="1625" w:rightChars="100" w:right="332" w:hangingChars="489" w:hanging="1625"/>
        <w:rPr>
          <w:color w:val="00B050"/>
          <w:szCs w:val="32"/>
        </w:rPr>
      </w:pPr>
      <w:r w:rsidRPr="00CA2703">
        <w:rPr>
          <w:szCs w:val="32"/>
        </w:rPr>
        <w:t>出席委員：</w:t>
      </w:r>
      <w:r w:rsidR="00191D3D" w:rsidRPr="00B250AC">
        <w:rPr>
          <w:rFonts w:hint="eastAsia"/>
          <w:color w:val="000000" w:themeColor="text1"/>
          <w:szCs w:val="32"/>
        </w:rPr>
        <w:t>廖國棟</w:t>
      </w:r>
      <w:r w:rsidR="00191D3D" w:rsidRPr="00B250AC">
        <w:rPr>
          <w:rFonts w:hint="eastAsia"/>
          <w:color w:val="000000" w:themeColor="text1"/>
          <w:szCs w:val="32"/>
        </w:rPr>
        <w:t>Sufin</w:t>
      </w:r>
      <w:r w:rsidR="00191D3D" w:rsidRPr="00B250AC">
        <w:rPr>
          <w:rFonts w:hint="eastAsia"/>
          <w:color w:val="000000" w:themeColor="text1"/>
          <w:szCs w:val="32"/>
        </w:rPr>
        <w:t>．</w:t>
      </w:r>
      <w:r w:rsidR="00191D3D" w:rsidRPr="00B250AC">
        <w:rPr>
          <w:rFonts w:hint="eastAsia"/>
          <w:color w:val="000000" w:themeColor="text1"/>
          <w:szCs w:val="32"/>
        </w:rPr>
        <w:t>Siluko</w:t>
      </w:r>
      <w:r w:rsidR="002C527F" w:rsidRPr="00B250AC">
        <w:rPr>
          <w:rFonts w:hint="eastAsia"/>
          <w:color w:val="000000" w:themeColor="text1"/>
          <w:szCs w:val="32"/>
        </w:rPr>
        <w:tab/>
      </w:r>
      <w:r w:rsidR="00857A45" w:rsidRPr="00B250AC">
        <w:rPr>
          <w:rFonts w:hint="eastAsia"/>
          <w:color w:val="000000" w:themeColor="text1"/>
          <w:szCs w:val="32"/>
        </w:rPr>
        <w:t>蘇震清</w:t>
      </w:r>
      <w:r w:rsidR="00857A45">
        <w:rPr>
          <w:rFonts w:hint="eastAsia"/>
          <w:color w:val="000000" w:themeColor="text1"/>
          <w:szCs w:val="32"/>
        </w:rPr>
        <w:tab/>
      </w:r>
      <w:r w:rsidR="00857A45" w:rsidRPr="00B250AC">
        <w:rPr>
          <w:rFonts w:hint="eastAsia"/>
          <w:color w:val="000000" w:themeColor="text1"/>
          <w:szCs w:val="32"/>
        </w:rPr>
        <w:t>蘇治芬</w:t>
      </w:r>
      <w:r w:rsidR="00857A45">
        <w:rPr>
          <w:rFonts w:hint="eastAsia"/>
          <w:color w:val="000000" w:themeColor="text1"/>
          <w:szCs w:val="32"/>
        </w:rPr>
        <w:tab/>
      </w:r>
      <w:r w:rsidR="00857A45" w:rsidRPr="00B250AC">
        <w:rPr>
          <w:rFonts w:hint="eastAsia"/>
          <w:color w:val="000000" w:themeColor="text1"/>
          <w:szCs w:val="32"/>
        </w:rPr>
        <w:t>陳超明</w:t>
      </w:r>
      <w:r w:rsidR="00857A45">
        <w:rPr>
          <w:color w:val="000000" w:themeColor="text1"/>
          <w:szCs w:val="32"/>
        </w:rPr>
        <w:br/>
      </w:r>
      <w:r w:rsidR="00857A45" w:rsidRPr="00B250AC">
        <w:rPr>
          <w:rFonts w:hint="eastAsia"/>
          <w:color w:val="000000" w:themeColor="text1"/>
          <w:szCs w:val="32"/>
        </w:rPr>
        <w:t>賴瑞隆</w:t>
      </w:r>
      <w:r w:rsidR="00857A45">
        <w:rPr>
          <w:rFonts w:hint="eastAsia"/>
          <w:color w:val="000000" w:themeColor="text1"/>
          <w:szCs w:val="32"/>
        </w:rPr>
        <w:tab/>
      </w:r>
      <w:r w:rsidR="00857A45" w:rsidRPr="00B250AC">
        <w:rPr>
          <w:rFonts w:hint="eastAsia"/>
          <w:color w:val="000000" w:themeColor="text1"/>
          <w:szCs w:val="32"/>
        </w:rPr>
        <w:t>鄭運鵬</w:t>
      </w:r>
      <w:r w:rsidR="00857A45">
        <w:rPr>
          <w:rFonts w:hint="eastAsia"/>
          <w:color w:val="000000" w:themeColor="text1"/>
          <w:szCs w:val="32"/>
        </w:rPr>
        <w:tab/>
      </w:r>
      <w:r w:rsidR="00D82A44" w:rsidRPr="00B250AC">
        <w:rPr>
          <w:rFonts w:hint="eastAsia"/>
          <w:color w:val="000000" w:themeColor="text1"/>
          <w:szCs w:val="32"/>
        </w:rPr>
        <w:t>莊瑞雄</w:t>
      </w:r>
      <w:r w:rsidR="00D82A44">
        <w:rPr>
          <w:rFonts w:hint="eastAsia"/>
          <w:color w:val="000000" w:themeColor="text1"/>
          <w:szCs w:val="32"/>
        </w:rPr>
        <w:tab/>
      </w:r>
      <w:r w:rsidR="00A347AB" w:rsidRPr="00B250AC">
        <w:rPr>
          <w:rFonts w:hint="eastAsia"/>
          <w:color w:val="000000" w:themeColor="text1"/>
          <w:szCs w:val="32"/>
        </w:rPr>
        <w:t>高志鵬</w:t>
      </w:r>
      <w:r w:rsidR="00A347AB">
        <w:rPr>
          <w:rFonts w:hint="eastAsia"/>
          <w:color w:val="000000" w:themeColor="text1"/>
          <w:szCs w:val="32"/>
        </w:rPr>
        <w:tab/>
      </w:r>
      <w:r w:rsidR="00191D3D" w:rsidRPr="00B250AC">
        <w:rPr>
          <w:rFonts w:hint="eastAsia"/>
          <w:color w:val="000000" w:themeColor="text1"/>
          <w:szCs w:val="32"/>
        </w:rPr>
        <w:t>邱議瑩</w:t>
      </w:r>
      <w:r w:rsidR="00FD7FE5" w:rsidRPr="00B250AC">
        <w:rPr>
          <w:rFonts w:hint="eastAsia"/>
          <w:color w:val="000000" w:themeColor="text1"/>
          <w:szCs w:val="32"/>
        </w:rPr>
        <w:tab/>
      </w:r>
      <w:r w:rsidR="00D82A44" w:rsidRPr="00B250AC">
        <w:rPr>
          <w:rFonts w:hint="eastAsia"/>
          <w:color w:val="000000" w:themeColor="text1"/>
          <w:szCs w:val="32"/>
        </w:rPr>
        <w:t>林岱樺</w:t>
      </w:r>
      <w:r w:rsidR="00240299">
        <w:rPr>
          <w:color w:val="000000" w:themeColor="text1"/>
          <w:szCs w:val="32"/>
        </w:rPr>
        <w:br/>
      </w:r>
      <w:r w:rsidR="00240299" w:rsidRPr="00B250AC">
        <w:rPr>
          <w:rFonts w:hint="eastAsia"/>
          <w:color w:val="000000" w:themeColor="text1"/>
          <w:szCs w:val="32"/>
        </w:rPr>
        <w:t>王惠美</w:t>
      </w:r>
      <w:r w:rsidR="00240299" w:rsidRPr="00B250AC">
        <w:rPr>
          <w:rFonts w:hint="eastAsia"/>
          <w:color w:val="000000" w:themeColor="text1"/>
          <w:szCs w:val="32"/>
        </w:rPr>
        <w:tab/>
      </w:r>
      <w:r w:rsidR="00F44FE6" w:rsidRPr="00F44FE6">
        <w:rPr>
          <w:rFonts w:hint="eastAsia"/>
          <w:szCs w:val="32"/>
        </w:rPr>
        <w:t>孔文吉</w:t>
      </w:r>
      <w:r w:rsidR="005C3A70" w:rsidRPr="00B250AC">
        <w:rPr>
          <w:rFonts w:hint="eastAsia"/>
          <w:color w:val="000000" w:themeColor="text1"/>
          <w:szCs w:val="32"/>
        </w:rPr>
        <w:tab/>
      </w:r>
      <w:r w:rsidR="00191D3D" w:rsidRPr="00DC29B8">
        <w:rPr>
          <w:rFonts w:hint="eastAsia"/>
          <w:szCs w:val="32"/>
        </w:rPr>
        <w:t>周陳秀霞</w:t>
      </w:r>
    </w:p>
    <w:p w:rsidR="00553894" w:rsidRDefault="00B90C84" w:rsidP="002B4BD3">
      <w:pPr>
        <w:tabs>
          <w:tab w:val="left" w:pos="2996"/>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B90C84">
        <w:rPr>
          <w:rFonts w:hint="eastAsia"/>
          <w:color w:val="00B050"/>
          <w:szCs w:val="32"/>
        </w:rPr>
        <w:tab/>
      </w:r>
      <w:r w:rsidR="00553894" w:rsidRPr="00CA2703">
        <w:rPr>
          <w:b/>
          <w:szCs w:val="32"/>
        </w:rPr>
        <w:t>委員出席</w:t>
      </w:r>
      <w:r w:rsidR="00F46301" w:rsidRPr="00DC29B8">
        <w:rPr>
          <w:rFonts w:hint="eastAsia"/>
          <w:b/>
          <w:szCs w:val="32"/>
        </w:rPr>
        <w:t>1</w:t>
      </w:r>
      <w:r w:rsidR="00DC29B8" w:rsidRPr="00DC29B8">
        <w:rPr>
          <w:rFonts w:hint="eastAsia"/>
          <w:b/>
          <w:szCs w:val="32"/>
        </w:rPr>
        <w:t>3</w:t>
      </w:r>
      <w:r w:rsidR="00553894" w:rsidRPr="00CA2703">
        <w:rPr>
          <w:b/>
          <w:szCs w:val="32"/>
        </w:rPr>
        <w:t>人</w:t>
      </w:r>
    </w:p>
    <w:p w:rsidR="00D82A44" w:rsidRPr="00D82A44" w:rsidRDefault="00D82A44" w:rsidP="002B4BD3">
      <w:pPr>
        <w:tabs>
          <w:tab w:val="left" w:pos="2996"/>
          <w:tab w:val="left" w:pos="4298"/>
          <w:tab w:val="left" w:pos="5670"/>
          <w:tab w:val="left" w:pos="6946"/>
          <w:tab w:val="left" w:pos="8222"/>
        </w:tabs>
        <w:overflowPunct w:val="0"/>
        <w:autoSpaceDN w:val="0"/>
        <w:spacing w:line="520" w:lineRule="exact"/>
        <w:ind w:left="1625" w:rightChars="100" w:right="332" w:hangingChars="489" w:hanging="1625"/>
        <w:rPr>
          <w:szCs w:val="32"/>
        </w:rPr>
      </w:pPr>
      <w:r w:rsidRPr="00D82A44">
        <w:rPr>
          <w:rFonts w:hint="eastAsia"/>
          <w:szCs w:val="32"/>
        </w:rPr>
        <w:t>請假委員</w:t>
      </w:r>
      <w:r w:rsidRPr="00CA2703">
        <w:rPr>
          <w:szCs w:val="32"/>
        </w:rPr>
        <w:t>：</w:t>
      </w:r>
      <w:r w:rsidRPr="00B250AC">
        <w:rPr>
          <w:rFonts w:hint="eastAsia"/>
          <w:color w:val="000000" w:themeColor="text1"/>
          <w:szCs w:val="32"/>
        </w:rPr>
        <w:t>高潞．以用．巴魕剌</w:t>
      </w:r>
      <w:r w:rsidRPr="00B250AC">
        <w:rPr>
          <w:rFonts w:hint="eastAsia"/>
          <w:color w:val="000000" w:themeColor="text1"/>
          <w:szCs w:val="32"/>
        </w:rPr>
        <w:t>Kawlo</w:t>
      </w:r>
      <w:r w:rsidRPr="00B250AC">
        <w:rPr>
          <w:rFonts w:hint="eastAsia"/>
          <w:color w:val="000000" w:themeColor="text1"/>
          <w:szCs w:val="32"/>
        </w:rPr>
        <w:t>．</w:t>
      </w:r>
      <w:r w:rsidRPr="00B250AC">
        <w:rPr>
          <w:rFonts w:hint="eastAsia"/>
          <w:color w:val="000000" w:themeColor="text1"/>
          <w:szCs w:val="32"/>
        </w:rPr>
        <w:t>Iyun</w:t>
      </w:r>
      <w:r w:rsidRPr="00B250AC">
        <w:rPr>
          <w:rFonts w:hint="eastAsia"/>
          <w:color w:val="000000" w:themeColor="text1"/>
          <w:szCs w:val="32"/>
        </w:rPr>
        <w:t>．</w:t>
      </w:r>
      <w:r w:rsidRPr="00B250AC">
        <w:rPr>
          <w:rFonts w:hint="eastAsia"/>
          <w:color w:val="000000" w:themeColor="text1"/>
          <w:szCs w:val="32"/>
        </w:rPr>
        <w:t>Pacidal</w:t>
      </w:r>
    </w:p>
    <w:p w:rsidR="00553894" w:rsidRPr="00CA2703" w:rsidRDefault="00553894" w:rsidP="002B4BD3">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b/>
          <w:szCs w:val="32"/>
        </w:rPr>
      </w:pPr>
      <w:r w:rsidRPr="00CA2703">
        <w:rPr>
          <w:szCs w:val="32"/>
        </w:rPr>
        <w:t>列席委員：</w:t>
      </w:r>
      <w:r w:rsidR="00226F5A">
        <w:rPr>
          <w:rFonts w:hint="eastAsia"/>
          <w:szCs w:val="32"/>
        </w:rPr>
        <w:t>曾銘宗</w:t>
      </w:r>
      <w:r w:rsidR="00226F5A">
        <w:rPr>
          <w:rFonts w:hint="eastAsia"/>
          <w:szCs w:val="32"/>
        </w:rPr>
        <w:tab/>
      </w:r>
      <w:r w:rsidR="00226F5A">
        <w:rPr>
          <w:rFonts w:hint="eastAsia"/>
          <w:szCs w:val="32"/>
        </w:rPr>
        <w:t>鍾孔炤</w:t>
      </w:r>
      <w:r w:rsidR="00226F5A">
        <w:rPr>
          <w:rFonts w:hint="eastAsia"/>
          <w:szCs w:val="32"/>
        </w:rPr>
        <w:tab/>
      </w:r>
      <w:r w:rsidR="00226F5A">
        <w:rPr>
          <w:rFonts w:hint="eastAsia"/>
          <w:szCs w:val="32"/>
        </w:rPr>
        <w:t>黃偉哲</w:t>
      </w:r>
      <w:r w:rsidR="00226F5A">
        <w:rPr>
          <w:rFonts w:hint="eastAsia"/>
          <w:szCs w:val="32"/>
        </w:rPr>
        <w:tab/>
      </w:r>
      <w:r w:rsidR="00226F5A">
        <w:rPr>
          <w:rFonts w:hint="eastAsia"/>
          <w:szCs w:val="32"/>
        </w:rPr>
        <w:t>馬文君</w:t>
      </w:r>
      <w:r w:rsidR="00226F5A">
        <w:rPr>
          <w:rFonts w:hint="eastAsia"/>
          <w:szCs w:val="32"/>
        </w:rPr>
        <w:tab/>
      </w:r>
      <w:r w:rsidR="00226F5A">
        <w:rPr>
          <w:rFonts w:hint="eastAsia"/>
          <w:szCs w:val="32"/>
        </w:rPr>
        <w:t>吳志揚</w:t>
      </w:r>
      <w:r w:rsidR="00226F5A">
        <w:rPr>
          <w:rFonts w:hint="eastAsia"/>
          <w:szCs w:val="32"/>
        </w:rPr>
        <w:tab/>
      </w:r>
      <w:r w:rsidR="00226F5A">
        <w:rPr>
          <w:rFonts w:hint="eastAsia"/>
          <w:szCs w:val="32"/>
        </w:rPr>
        <w:t>陳曼麗</w:t>
      </w:r>
      <w:r w:rsidR="00226F5A">
        <w:rPr>
          <w:szCs w:val="32"/>
        </w:rPr>
        <w:br/>
      </w:r>
      <w:r w:rsidR="00226F5A">
        <w:rPr>
          <w:rFonts w:hint="eastAsia"/>
          <w:szCs w:val="32"/>
        </w:rPr>
        <w:t>江啟臣</w:t>
      </w:r>
      <w:r w:rsidR="00226F5A">
        <w:rPr>
          <w:rFonts w:hint="eastAsia"/>
          <w:szCs w:val="32"/>
        </w:rPr>
        <w:tab/>
      </w:r>
      <w:r w:rsidR="00226F5A">
        <w:rPr>
          <w:rFonts w:hint="eastAsia"/>
          <w:szCs w:val="32"/>
        </w:rPr>
        <w:t>鄭天財</w:t>
      </w:r>
      <w:r w:rsidR="00226F5A">
        <w:rPr>
          <w:rFonts w:hint="eastAsia"/>
          <w:szCs w:val="32"/>
        </w:rPr>
        <w:t>Sra</w:t>
      </w:r>
      <w:r w:rsidR="00226F5A">
        <w:rPr>
          <w:rFonts w:hint="eastAsia"/>
          <w:szCs w:val="32"/>
        </w:rPr>
        <w:t>．</w:t>
      </w:r>
      <w:r w:rsidR="00226F5A">
        <w:rPr>
          <w:rFonts w:hint="eastAsia"/>
          <w:szCs w:val="32"/>
        </w:rPr>
        <w:t>Kacaw</w:t>
      </w:r>
      <w:r w:rsidR="00226F5A">
        <w:rPr>
          <w:rFonts w:hint="eastAsia"/>
          <w:szCs w:val="32"/>
        </w:rPr>
        <w:tab/>
      </w:r>
      <w:r w:rsidR="00226F5A">
        <w:rPr>
          <w:rFonts w:hint="eastAsia"/>
          <w:szCs w:val="32"/>
        </w:rPr>
        <w:t>周春米</w:t>
      </w:r>
      <w:r w:rsidR="00226F5A">
        <w:rPr>
          <w:rFonts w:hint="eastAsia"/>
          <w:szCs w:val="32"/>
        </w:rPr>
        <w:tab/>
      </w:r>
      <w:r w:rsidR="00226F5A">
        <w:rPr>
          <w:rFonts w:hint="eastAsia"/>
          <w:szCs w:val="32"/>
        </w:rPr>
        <w:t>顏寬恒</w:t>
      </w:r>
      <w:r w:rsidR="00226F5A">
        <w:rPr>
          <w:szCs w:val="32"/>
        </w:rPr>
        <w:br/>
      </w:r>
      <w:r w:rsidR="00226F5A">
        <w:rPr>
          <w:rFonts w:hint="eastAsia"/>
          <w:szCs w:val="32"/>
        </w:rPr>
        <w:t>陳明文</w:t>
      </w:r>
      <w:r w:rsidR="00226F5A">
        <w:rPr>
          <w:rFonts w:hint="eastAsia"/>
          <w:szCs w:val="32"/>
        </w:rPr>
        <w:tab/>
      </w:r>
      <w:r w:rsidR="00226F5A">
        <w:rPr>
          <w:rFonts w:hint="eastAsia"/>
          <w:szCs w:val="32"/>
        </w:rPr>
        <w:t>呂玉玲</w:t>
      </w:r>
      <w:r w:rsidR="00226F5A">
        <w:rPr>
          <w:rFonts w:hint="eastAsia"/>
          <w:szCs w:val="32"/>
        </w:rPr>
        <w:tab/>
      </w:r>
      <w:r w:rsidR="00226F5A">
        <w:rPr>
          <w:rFonts w:hint="eastAsia"/>
          <w:szCs w:val="32"/>
        </w:rPr>
        <w:t>林德福</w:t>
      </w:r>
      <w:r w:rsidR="00226F5A">
        <w:rPr>
          <w:rFonts w:hint="eastAsia"/>
          <w:szCs w:val="32"/>
        </w:rPr>
        <w:tab/>
      </w:r>
      <w:r w:rsidR="00226F5A">
        <w:rPr>
          <w:rFonts w:hint="eastAsia"/>
          <w:szCs w:val="32"/>
        </w:rPr>
        <w:t>蕭美琴</w:t>
      </w:r>
      <w:r w:rsidR="00226F5A">
        <w:rPr>
          <w:rFonts w:hint="eastAsia"/>
          <w:szCs w:val="32"/>
        </w:rPr>
        <w:tab/>
      </w:r>
      <w:r w:rsidR="00226F5A" w:rsidRPr="0094370D">
        <w:rPr>
          <w:rFonts w:hint="eastAsia"/>
          <w:color w:val="000000" w:themeColor="text1"/>
          <w:szCs w:val="32"/>
        </w:rPr>
        <w:t>張麗善</w:t>
      </w:r>
      <w:r w:rsidR="00226F5A">
        <w:rPr>
          <w:rFonts w:hint="eastAsia"/>
          <w:color w:val="000000" w:themeColor="text1"/>
          <w:szCs w:val="32"/>
        </w:rPr>
        <w:tab/>
      </w:r>
      <w:r w:rsidR="00226F5A">
        <w:rPr>
          <w:rFonts w:hint="eastAsia"/>
          <w:szCs w:val="32"/>
        </w:rPr>
        <w:t>何欣純</w:t>
      </w:r>
      <w:r w:rsidR="00226F5A">
        <w:rPr>
          <w:szCs w:val="32"/>
        </w:rPr>
        <w:br/>
      </w:r>
      <w:r w:rsidR="00226F5A" w:rsidRPr="00B250AC">
        <w:rPr>
          <w:rFonts w:hint="eastAsia"/>
          <w:w w:val="75"/>
          <w:szCs w:val="32"/>
        </w:rPr>
        <w:t>陳賴素美</w:t>
      </w:r>
      <w:r w:rsidR="00226F5A">
        <w:rPr>
          <w:rFonts w:hint="eastAsia"/>
          <w:w w:val="75"/>
          <w:szCs w:val="32"/>
        </w:rPr>
        <w:tab/>
      </w:r>
      <w:r w:rsidR="00857A45" w:rsidRPr="00857A45">
        <w:rPr>
          <w:rFonts w:hint="eastAsia"/>
          <w:color w:val="000000" w:themeColor="text1"/>
          <w:szCs w:val="32"/>
        </w:rPr>
        <w:t>劉世芳</w:t>
      </w:r>
      <w:r w:rsidR="00857A45">
        <w:rPr>
          <w:rFonts w:hint="eastAsia"/>
          <w:color w:val="00B050"/>
          <w:szCs w:val="32"/>
        </w:rPr>
        <w:tab/>
      </w:r>
      <w:r w:rsidR="0001697A" w:rsidRPr="0001697A">
        <w:rPr>
          <w:rFonts w:hint="eastAsia"/>
          <w:color w:val="000000" w:themeColor="text1"/>
          <w:szCs w:val="32"/>
        </w:rPr>
        <w:t>徐榛蔚</w:t>
      </w:r>
      <w:r w:rsidR="0021132E" w:rsidRPr="00226F5A">
        <w:rPr>
          <w:rFonts w:hint="eastAsia"/>
          <w:color w:val="00B050"/>
          <w:szCs w:val="32"/>
        </w:rPr>
        <w:tab/>
      </w:r>
      <w:r w:rsidR="00D71A78" w:rsidRPr="00D71A78">
        <w:rPr>
          <w:rFonts w:hint="eastAsia"/>
          <w:color w:val="000000" w:themeColor="text1"/>
          <w:szCs w:val="32"/>
        </w:rPr>
        <w:t>蔡易餘</w:t>
      </w:r>
      <w:r w:rsidR="0021132E" w:rsidRPr="00D71A78">
        <w:rPr>
          <w:rFonts w:hint="eastAsia"/>
          <w:color w:val="000000" w:themeColor="text1"/>
          <w:szCs w:val="32"/>
        </w:rPr>
        <w:tab/>
      </w:r>
      <w:r w:rsidR="00D71A78" w:rsidRPr="00D71A78">
        <w:rPr>
          <w:rFonts w:hint="eastAsia"/>
          <w:color w:val="000000" w:themeColor="text1"/>
          <w:szCs w:val="32"/>
        </w:rPr>
        <w:t>羅明才</w:t>
      </w:r>
      <w:r w:rsidR="0021132E" w:rsidRPr="00226F5A">
        <w:rPr>
          <w:rFonts w:hint="eastAsia"/>
          <w:color w:val="00B050"/>
          <w:szCs w:val="32"/>
        </w:rPr>
        <w:tab/>
      </w:r>
      <w:r w:rsidR="00937B36" w:rsidRPr="00937B36">
        <w:rPr>
          <w:rFonts w:hint="eastAsia"/>
          <w:szCs w:val="32"/>
        </w:rPr>
        <w:t>余宛如</w:t>
      </w:r>
      <w:r w:rsidR="005B69FF">
        <w:rPr>
          <w:rFonts w:hint="eastAsia"/>
          <w:b/>
          <w:szCs w:val="32"/>
        </w:rPr>
        <w:br/>
      </w:r>
      <w:r w:rsidR="00937B36" w:rsidRPr="00937B36">
        <w:rPr>
          <w:rFonts w:hint="eastAsia"/>
          <w:szCs w:val="32"/>
        </w:rPr>
        <w:t>黃國昌</w:t>
      </w:r>
      <w:r w:rsidR="00937B36">
        <w:rPr>
          <w:rFonts w:hint="eastAsia"/>
          <w:szCs w:val="32"/>
        </w:rPr>
        <w:tab/>
      </w:r>
      <w:r w:rsidR="00937B36">
        <w:rPr>
          <w:rFonts w:hint="eastAsia"/>
          <w:szCs w:val="32"/>
        </w:rPr>
        <w:t>陳亭妃</w:t>
      </w:r>
      <w:r w:rsidR="00937B36">
        <w:rPr>
          <w:rFonts w:hint="eastAsia"/>
          <w:szCs w:val="32"/>
        </w:rPr>
        <w:tab/>
      </w:r>
      <w:r w:rsidR="00937B36">
        <w:rPr>
          <w:rFonts w:hint="eastAsia"/>
          <w:szCs w:val="32"/>
        </w:rPr>
        <w:t>陳怡潔</w:t>
      </w:r>
      <w:r w:rsidR="00937B36">
        <w:rPr>
          <w:rFonts w:hint="eastAsia"/>
          <w:szCs w:val="32"/>
        </w:rPr>
        <w:tab/>
      </w:r>
      <w:r w:rsidR="00937B36">
        <w:rPr>
          <w:rFonts w:hint="eastAsia"/>
          <w:szCs w:val="32"/>
        </w:rPr>
        <w:t>黃昭順</w:t>
      </w:r>
      <w:r w:rsidR="00937B36">
        <w:rPr>
          <w:rFonts w:hint="eastAsia"/>
          <w:szCs w:val="32"/>
        </w:rPr>
        <w:tab/>
      </w:r>
      <w:r w:rsidR="00937B36">
        <w:rPr>
          <w:rFonts w:hint="eastAsia"/>
          <w:szCs w:val="32"/>
        </w:rPr>
        <w:t>蔣萬安</w:t>
      </w:r>
      <w:r w:rsidR="00937B36">
        <w:rPr>
          <w:rFonts w:hint="eastAsia"/>
          <w:szCs w:val="32"/>
        </w:rPr>
        <w:tab/>
      </w:r>
      <w:r w:rsidR="00937B36">
        <w:rPr>
          <w:rFonts w:hint="eastAsia"/>
          <w:szCs w:val="32"/>
        </w:rPr>
        <w:t>王榮璋</w:t>
      </w:r>
      <w:r w:rsidR="00937B36">
        <w:rPr>
          <w:szCs w:val="32"/>
        </w:rPr>
        <w:br/>
      </w:r>
      <w:r w:rsidR="00937B36">
        <w:rPr>
          <w:rFonts w:hint="eastAsia"/>
          <w:szCs w:val="32"/>
        </w:rPr>
        <w:t>尤美女</w:t>
      </w:r>
      <w:r w:rsidR="004A643F">
        <w:rPr>
          <w:rFonts w:hint="eastAsia"/>
          <w:szCs w:val="32"/>
        </w:rPr>
        <w:tab/>
      </w:r>
      <w:r w:rsidR="004A643F">
        <w:rPr>
          <w:rFonts w:hint="eastAsia"/>
          <w:szCs w:val="32"/>
        </w:rPr>
        <w:t>林為洲</w:t>
      </w:r>
      <w:r w:rsidR="004A643F">
        <w:rPr>
          <w:szCs w:val="32"/>
        </w:rPr>
        <w:br/>
      </w:r>
      <w:r w:rsidRPr="00CA2703">
        <w:rPr>
          <w:b/>
          <w:szCs w:val="32"/>
        </w:rPr>
        <w:t>委員列席</w:t>
      </w:r>
      <w:r w:rsidR="004A643F" w:rsidRPr="00B6580F">
        <w:rPr>
          <w:rFonts w:hint="eastAsia"/>
          <w:b/>
          <w:color w:val="000000" w:themeColor="text1"/>
          <w:szCs w:val="32"/>
        </w:rPr>
        <w:t>30</w:t>
      </w:r>
      <w:r w:rsidRPr="00DA437D">
        <w:rPr>
          <w:b/>
          <w:color w:val="000000" w:themeColor="text1"/>
          <w:szCs w:val="32"/>
        </w:rPr>
        <w:t>人</w:t>
      </w:r>
    </w:p>
    <w:p w:rsidR="008C0475" w:rsidRDefault="0014671E" w:rsidP="002B4BD3">
      <w:pPr>
        <w:tabs>
          <w:tab w:val="left" w:pos="8789"/>
          <w:tab w:val="left" w:pos="8931"/>
        </w:tabs>
        <w:spacing w:line="520" w:lineRule="exact"/>
        <w:ind w:left="1662" w:hangingChars="500" w:hanging="1662"/>
      </w:pPr>
      <w:r w:rsidRPr="00CA2703">
        <w:t>列席人員：</w:t>
      </w:r>
      <w:r w:rsidR="008C0475" w:rsidRPr="008C0475">
        <w:rPr>
          <w:rFonts w:hint="eastAsia"/>
          <w:b/>
          <w:color w:val="000000" w:themeColor="text1"/>
          <w:szCs w:val="32"/>
        </w:rPr>
        <w:t>107</w:t>
      </w:r>
      <w:r w:rsidR="008C0475" w:rsidRPr="008C0475">
        <w:rPr>
          <w:rFonts w:hint="eastAsia"/>
          <w:b/>
          <w:color w:val="000000" w:themeColor="text1"/>
          <w:szCs w:val="32"/>
        </w:rPr>
        <w:t>年</w:t>
      </w:r>
      <w:r w:rsidR="008C0475" w:rsidRPr="008C0475">
        <w:rPr>
          <w:rFonts w:hint="eastAsia"/>
          <w:b/>
          <w:color w:val="000000" w:themeColor="text1"/>
          <w:szCs w:val="32"/>
        </w:rPr>
        <w:t>5</w:t>
      </w:r>
      <w:r w:rsidR="008C0475" w:rsidRPr="008C0475">
        <w:rPr>
          <w:rFonts w:hint="eastAsia"/>
          <w:b/>
          <w:color w:val="000000" w:themeColor="text1"/>
          <w:szCs w:val="32"/>
        </w:rPr>
        <w:t>月</w:t>
      </w:r>
      <w:r w:rsidR="008C0475" w:rsidRPr="008C0475">
        <w:rPr>
          <w:rFonts w:hint="eastAsia"/>
          <w:b/>
          <w:color w:val="000000" w:themeColor="text1"/>
          <w:szCs w:val="32"/>
        </w:rPr>
        <w:t>23</w:t>
      </w:r>
      <w:r w:rsidR="008C0475" w:rsidRPr="008C0475">
        <w:rPr>
          <w:rFonts w:hint="eastAsia"/>
          <w:b/>
          <w:color w:val="000000" w:themeColor="text1"/>
          <w:szCs w:val="32"/>
        </w:rPr>
        <w:t>日（星期三）</w:t>
      </w:r>
    </w:p>
    <w:p w:rsidR="00CF737D" w:rsidRPr="00CF737D" w:rsidRDefault="00CF737D" w:rsidP="002B4BD3">
      <w:pPr>
        <w:tabs>
          <w:tab w:val="left" w:pos="8789"/>
          <w:tab w:val="left" w:pos="8931"/>
        </w:tabs>
        <w:spacing w:line="520" w:lineRule="exact"/>
        <w:ind w:leftChars="484" w:left="1658" w:hangingChars="15" w:hanging="50"/>
        <w:rPr>
          <w:rFonts w:ascii="標楷體" w:hAnsi="標楷體"/>
        </w:rPr>
      </w:pPr>
      <w:r w:rsidRPr="00CF737D">
        <w:rPr>
          <w:rFonts w:ascii="標楷體" w:hAnsi="標楷體" w:hint="eastAsia"/>
        </w:rPr>
        <w:t>經濟部政務次長曾文生</w:t>
      </w:r>
    </w:p>
    <w:p w:rsidR="00CF737D" w:rsidRPr="00CF737D" w:rsidRDefault="00CF737D" w:rsidP="002B4BD3">
      <w:pPr>
        <w:tabs>
          <w:tab w:val="left" w:pos="8789"/>
          <w:tab w:val="left" w:pos="8931"/>
        </w:tabs>
        <w:spacing w:line="520" w:lineRule="exact"/>
        <w:ind w:leftChars="499" w:left="1658" w:firstLineChars="276" w:firstLine="917"/>
        <w:rPr>
          <w:rFonts w:ascii="標楷體" w:hAnsi="標楷體"/>
        </w:rPr>
      </w:pPr>
      <w:r w:rsidRPr="00CF737D">
        <w:rPr>
          <w:rFonts w:ascii="標楷體" w:hAnsi="標楷體" w:hint="eastAsia"/>
        </w:rPr>
        <w:t>會計處處長張月女</w:t>
      </w:r>
    </w:p>
    <w:p w:rsidR="00CF737D" w:rsidRPr="00CF737D" w:rsidRDefault="00CF737D" w:rsidP="002B4BD3">
      <w:pPr>
        <w:tabs>
          <w:tab w:val="left" w:pos="8789"/>
          <w:tab w:val="left" w:pos="8931"/>
        </w:tabs>
        <w:spacing w:line="520" w:lineRule="exact"/>
        <w:ind w:leftChars="499" w:left="1658" w:firstLineChars="179" w:firstLine="595"/>
        <w:rPr>
          <w:rFonts w:ascii="標楷體" w:hAnsi="標楷體"/>
        </w:rPr>
      </w:pPr>
      <w:r w:rsidRPr="00CF737D">
        <w:rPr>
          <w:rFonts w:ascii="標楷體" w:hAnsi="標楷體" w:hint="eastAsia"/>
        </w:rPr>
        <w:t>國營事業委員會主任胡文中</w:t>
      </w:r>
    </w:p>
    <w:p w:rsidR="00CF737D" w:rsidRPr="0001697A" w:rsidRDefault="00CF737D" w:rsidP="002B4BD3">
      <w:pPr>
        <w:tabs>
          <w:tab w:val="left" w:pos="8789"/>
          <w:tab w:val="left" w:pos="8931"/>
        </w:tabs>
        <w:spacing w:line="520" w:lineRule="exact"/>
        <w:ind w:leftChars="499" w:left="1658" w:firstLineChars="179" w:firstLine="595"/>
        <w:rPr>
          <w:rFonts w:ascii="標楷體" w:hAnsi="標楷體"/>
        </w:rPr>
      </w:pPr>
      <w:r w:rsidRPr="0001697A">
        <w:rPr>
          <w:rFonts w:ascii="標楷體" w:hAnsi="標楷體" w:hint="eastAsia"/>
        </w:rPr>
        <w:t>台灣電力股份有限公司副總經理蔡富豐</w:t>
      </w:r>
    </w:p>
    <w:p w:rsidR="00CF737D" w:rsidRDefault="00CF737D" w:rsidP="002B4BD3">
      <w:pPr>
        <w:tabs>
          <w:tab w:val="left" w:pos="8789"/>
          <w:tab w:val="left" w:pos="8931"/>
        </w:tabs>
        <w:spacing w:line="520" w:lineRule="exact"/>
        <w:ind w:leftChars="484" w:left="1658" w:hangingChars="15" w:hanging="50"/>
        <w:rPr>
          <w:rFonts w:ascii="標楷體" w:hAnsi="標楷體"/>
        </w:rPr>
      </w:pPr>
      <w:r w:rsidRPr="00CF737D">
        <w:rPr>
          <w:rFonts w:ascii="標楷體" w:hAnsi="標楷體" w:hint="eastAsia"/>
        </w:rPr>
        <w:t>行政院主計總處</w:t>
      </w:r>
      <w:r w:rsidR="00501FA9" w:rsidRPr="00501FA9">
        <w:rPr>
          <w:rFonts w:ascii="標楷體" w:hAnsi="標楷體" w:hint="eastAsia"/>
        </w:rPr>
        <w:t>基金預算處專門委員林秀燕</w:t>
      </w:r>
    </w:p>
    <w:p w:rsidR="00E31A2E" w:rsidRPr="00E31A2E" w:rsidRDefault="000F1AFA" w:rsidP="002B4BD3">
      <w:pPr>
        <w:tabs>
          <w:tab w:val="left" w:pos="8789"/>
          <w:tab w:val="left" w:pos="8931"/>
        </w:tabs>
        <w:spacing w:line="520" w:lineRule="exact"/>
        <w:ind w:left="1662" w:hangingChars="500" w:hanging="1662"/>
        <w:rPr>
          <w:rFonts w:ascii="標楷體" w:hAnsi="標楷體"/>
          <w:b/>
        </w:rPr>
      </w:pPr>
      <w:r w:rsidRPr="000F1AFA">
        <w:rPr>
          <w:rFonts w:ascii="標楷體" w:hAnsi="標楷體" w:hint="eastAsia"/>
          <w:color w:val="FFFFFF" w:themeColor="background1"/>
        </w:rPr>
        <w:t>、政務次長</w:t>
      </w:r>
      <w:r w:rsidR="00E31A2E" w:rsidRPr="00E31A2E">
        <w:rPr>
          <w:rFonts w:ascii="標楷體" w:hAnsi="標楷體" w:hint="eastAsia"/>
          <w:b/>
        </w:rPr>
        <w:t>107年5月24日（星期四）</w:t>
      </w:r>
    </w:p>
    <w:p w:rsidR="002D6920" w:rsidRPr="00DE7D3F" w:rsidRDefault="002D6920" w:rsidP="002B4BD3">
      <w:pPr>
        <w:tabs>
          <w:tab w:val="left" w:pos="8789"/>
          <w:tab w:val="left" w:pos="8931"/>
        </w:tabs>
        <w:spacing w:line="520" w:lineRule="exact"/>
        <w:ind w:leftChars="484" w:left="1658" w:hangingChars="15" w:hanging="50"/>
        <w:rPr>
          <w:rFonts w:ascii="標楷體" w:hAnsi="標楷體"/>
          <w:color w:val="FF0000"/>
        </w:rPr>
      </w:pPr>
      <w:r w:rsidRPr="002D6920">
        <w:rPr>
          <w:rFonts w:ascii="標楷體" w:hAnsi="標楷體" w:hint="eastAsia"/>
        </w:rPr>
        <w:t>國家發展委員會</w:t>
      </w:r>
      <w:r w:rsidRPr="000B2EED">
        <w:rPr>
          <w:rFonts w:ascii="標楷體" w:hAnsi="標楷體" w:hint="eastAsia"/>
        </w:rPr>
        <w:t>副主任委員高仙桂</w:t>
      </w:r>
    </w:p>
    <w:p w:rsidR="002D6920" w:rsidRPr="002D6920" w:rsidRDefault="002D6920" w:rsidP="002B4BD3">
      <w:pPr>
        <w:tabs>
          <w:tab w:val="left" w:pos="8789"/>
          <w:tab w:val="left" w:pos="8931"/>
        </w:tabs>
        <w:spacing w:line="520" w:lineRule="exact"/>
        <w:ind w:leftChars="499" w:left="1658" w:firstLineChars="672" w:firstLine="2233"/>
        <w:rPr>
          <w:rFonts w:ascii="標楷體" w:hAnsi="標楷體"/>
        </w:rPr>
      </w:pPr>
      <w:r w:rsidRPr="002D6920">
        <w:rPr>
          <w:rFonts w:ascii="標楷體" w:hAnsi="標楷體" w:hint="eastAsia"/>
        </w:rPr>
        <w:t>社會發展處處長李武育</w:t>
      </w:r>
    </w:p>
    <w:p w:rsidR="002D6920" w:rsidRP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經濟部政務次長龔明鑫</w:t>
      </w:r>
    </w:p>
    <w:p w:rsidR="002D6920" w:rsidRPr="002D6920" w:rsidRDefault="002D6920" w:rsidP="002B4BD3">
      <w:pPr>
        <w:tabs>
          <w:tab w:val="left" w:pos="8789"/>
          <w:tab w:val="left" w:pos="8931"/>
        </w:tabs>
        <w:spacing w:line="520" w:lineRule="exact"/>
        <w:ind w:leftChars="499" w:left="1658" w:firstLineChars="276" w:firstLine="917"/>
        <w:rPr>
          <w:rFonts w:ascii="標楷體" w:hAnsi="標楷體"/>
        </w:rPr>
      </w:pPr>
      <w:r w:rsidRPr="002D6920">
        <w:rPr>
          <w:rFonts w:ascii="標楷體" w:hAnsi="標楷體" w:hint="eastAsia"/>
        </w:rPr>
        <w:lastRenderedPageBreak/>
        <w:t>法規委員會副執行秘書羅翠玲</w:t>
      </w:r>
    </w:p>
    <w:p w:rsidR="002D6920" w:rsidRPr="002D6920" w:rsidRDefault="002D6920" w:rsidP="002B4BD3">
      <w:pPr>
        <w:tabs>
          <w:tab w:val="left" w:pos="8789"/>
          <w:tab w:val="left" w:pos="8931"/>
        </w:tabs>
        <w:spacing w:line="520" w:lineRule="exact"/>
        <w:ind w:leftChars="499" w:left="1658" w:firstLineChars="276" w:firstLine="917"/>
        <w:rPr>
          <w:rFonts w:ascii="標楷體" w:hAnsi="標楷體"/>
        </w:rPr>
      </w:pPr>
      <w:r w:rsidRPr="002D6920">
        <w:rPr>
          <w:rFonts w:ascii="標楷體" w:hAnsi="標楷體" w:hint="eastAsia"/>
        </w:rPr>
        <w:t>會計處處長張月女</w:t>
      </w:r>
    </w:p>
    <w:p w:rsidR="002D6920" w:rsidRPr="002D6920" w:rsidRDefault="002D6920" w:rsidP="002B4BD3">
      <w:pPr>
        <w:tabs>
          <w:tab w:val="left" w:pos="8789"/>
          <w:tab w:val="left" w:pos="8931"/>
        </w:tabs>
        <w:spacing w:line="520" w:lineRule="exact"/>
        <w:ind w:leftChars="499" w:left="1658" w:firstLineChars="276" w:firstLine="917"/>
        <w:rPr>
          <w:rFonts w:ascii="標楷體" w:hAnsi="標楷體"/>
        </w:rPr>
      </w:pPr>
      <w:r w:rsidRPr="002D6920">
        <w:rPr>
          <w:rFonts w:ascii="標楷體" w:hAnsi="標楷體" w:hint="eastAsia"/>
        </w:rPr>
        <w:t>商業司副司長陳秘順</w:t>
      </w:r>
    </w:p>
    <w:p w:rsidR="002D6920" w:rsidRPr="002D6920" w:rsidRDefault="002D6920" w:rsidP="002B4BD3">
      <w:pPr>
        <w:tabs>
          <w:tab w:val="left" w:pos="8789"/>
          <w:tab w:val="left" w:pos="8931"/>
        </w:tabs>
        <w:spacing w:line="520" w:lineRule="exact"/>
        <w:ind w:leftChars="499" w:left="1658" w:firstLineChars="276" w:firstLine="917"/>
        <w:rPr>
          <w:rFonts w:ascii="標楷體" w:hAnsi="標楷體"/>
        </w:rPr>
      </w:pPr>
      <w:r w:rsidRPr="002D6920">
        <w:rPr>
          <w:rFonts w:ascii="標楷體" w:hAnsi="標楷體" w:hint="eastAsia"/>
        </w:rPr>
        <w:t>總務司司長魏士綱</w:t>
      </w:r>
    </w:p>
    <w:p w:rsidR="002D6920" w:rsidRPr="002D6920" w:rsidRDefault="002D6920" w:rsidP="002B4BD3">
      <w:pPr>
        <w:tabs>
          <w:tab w:val="left" w:pos="8789"/>
          <w:tab w:val="left" w:pos="8931"/>
        </w:tabs>
        <w:spacing w:line="520" w:lineRule="exact"/>
        <w:ind w:leftChars="499" w:left="1658" w:firstLineChars="276" w:firstLine="917"/>
        <w:rPr>
          <w:rFonts w:ascii="標楷體" w:hAnsi="標楷體"/>
        </w:rPr>
      </w:pPr>
      <w:r w:rsidRPr="002D6920">
        <w:rPr>
          <w:rFonts w:ascii="標楷體" w:hAnsi="標楷體" w:hint="eastAsia"/>
        </w:rPr>
        <w:t>技術處處長羅達生</w:t>
      </w:r>
    </w:p>
    <w:p w:rsidR="002D6920" w:rsidRPr="002D6920" w:rsidRDefault="002D6920" w:rsidP="002B4BD3">
      <w:pPr>
        <w:tabs>
          <w:tab w:val="left" w:pos="8789"/>
          <w:tab w:val="left" w:pos="8931"/>
        </w:tabs>
        <w:spacing w:line="520" w:lineRule="exact"/>
        <w:ind w:leftChars="499" w:left="1658" w:firstLineChars="276" w:firstLine="917"/>
        <w:rPr>
          <w:rFonts w:ascii="標楷體" w:hAnsi="標楷體"/>
        </w:rPr>
      </w:pPr>
      <w:r w:rsidRPr="002D6920">
        <w:rPr>
          <w:rFonts w:ascii="標楷體" w:hAnsi="標楷體" w:hint="eastAsia"/>
        </w:rPr>
        <w:t>投資業務處處長張銘斌</w:t>
      </w:r>
    </w:p>
    <w:p w:rsidR="002D6920" w:rsidRPr="002D6920" w:rsidRDefault="002D6920" w:rsidP="002B4BD3">
      <w:pPr>
        <w:tabs>
          <w:tab w:val="left" w:pos="8789"/>
          <w:tab w:val="left" w:pos="8931"/>
        </w:tabs>
        <w:spacing w:line="520" w:lineRule="exact"/>
        <w:ind w:leftChars="499" w:left="1658" w:firstLineChars="276" w:firstLine="917"/>
        <w:rPr>
          <w:rFonts w:ascii="標楷體" w:hAnsi="標楷體"/>
        </w:rPr>
      </w:pPr>
      <w:r w:rsidRPr="002D6920">
        <w:rPr>
          <w:rFonts w:ascii="標楷體" w:hAnsi="標楷體" w:hint="eastAsia"/>
        </w:rPr>
        <w:t>國際合作處副處長張文忠</w:t>
      </w:r>
    </w:p>
    <w:p w:rsidR="002D6920" w:rsidRPr="002D6920" w:rsidRDefault="002D6920" w:rsidP="002B4BD3">
      <w:pPr>
        <w:tabs>
          <w:tab w:val="left" w:pos="8789"/>
          <w:tab w:val="left" w:pos="8931"/>
        </w:tabs>
        <w:spacing w:line="520" w:lineRule="exact"/>
        <w:ind w:leftChars="499" w:left="1658" w:firstLineChars="276" w:firstLine="917"/>
        <w:rPr>
          <w:rFonts w:ascii="標楷體" w:hAnsi="標楷體"/>
        </w:rPr>
      </w:pPr>
      <w:r w:rsidRPr="002D6920">
        <w:rPr>
          <w:rFonts w:ascii="標楷體" w:hAnsi="標楷體" w:hint="eastAsia"/>
        </w:rPr>
        <w:t>資訊中心主任馬正維</w:t>
      </w:r>
    </w:p>
    <w:p w:rsidR="002D6920" w:rsidRPr="002D6920" w:rsidRDefault="002D6920" w:rsidP="002B4BD3">
      <w:pPr>
        <w:tabs>
          <w:tab w:val="left" w:pos="8789"/>
          <w:tab w:val="left" w:pos="8931"/>
        </w:tabs>
        <w:spacing w:line="520" w:lineRule="exact"/>
        <w:ind w:leftChars="499" w:left="1658" w:firstLineChars="179" w:firstLine="595"/>
        <w:rPr>
          <w:rFonts w:ascii="標楷體" w:hAnsi="標楷體"/>
        </w:rPr>
      </w:pPr>
      <w:r w:rsidRPr="002D6920">
        <w:rPr>
          <w:rFonts w:ascii="標楷體" w:hAnsi="標楷體" w:hint="eastAsia"/>
        </w:rPr>
        <w:t>智慧財產局局長洪淑敏</w:t>
      </w:r>
    </w:p>
    <w:p w:rsidR="002D6920" w:rsidRPr="002D6920" w:rsidRDefault="002D6920" w:rsidP="002B4BD3">
      <w:pPr>
        <w:tabs>
          <w:tab w:val="left" w:pos="8789"/>
          <w:tab w:val="left" w:pos="8931"/>
        </w:tabs>
        <w:spacing w:line="520" w:lineRule="exact"/>
        <w:ind w:leftChars="499" w:left="1658" w:firstLineChars="179" w:firstLine="595"/>
        <w:rPr>
          <w:rFonts w:ascii="標楷體" w:hAnsi="標楷體"/>
        </w:rPr>
      </w:pPr>
      <w:r w:rsidRPr="002D6920">
        <w:rPr>
          <w:rFonts w:ascii="標楷體" w:hAnsi="標楷體" w:hint="eastAsia"/>
        </w:rPr>
        <w:t>礦務局局長徐景文</w:t>
      </w:r>
    </w:p>
    <w:p w:rsidR="002D6920" w:rsidRPr="002D6920" w:rsidRDefault="002D6920" w:rsidP="002B4BD3">
      <w:pPr>
        <w:tabs>
          <w:tab w:val="left" w:pos="8789"/>
          <w:tab w:val="left" w:pos="8931"/>
        </w:tabs>
        <w:spacing w:line="520" w:lineRule="exact"/>
        <w:ind w:leftChars="499" w:left="1658" w:firstLineChars="179" w:firstLine="595"/>
        <w:rPr>
          <w:rFonts w:ascii="標楷體" w:hAnsi="標楷體"/>
        </w:rPr>
      </w:pPr>
      <w:r w:rsidRPr="002D6920">
        <w:rPr>
          <w:rFonts w:ascii="標楷體" w:hAnsi="標楷體" w:hint="eastAsia"/>
        </w:rPr>
        <w:t>工業局局長呂正華</w:t>
      </w:r>
    </w:p>
    <w:p w:rsidR="002D6920" w:rsidRPr="002D6920" w:rsidRDefault="002D6920" w:rsidP="002B4BD3">
      <w:pPr>
        <w:tabs>
          <w:tab w:val="left" w:pos="8789"/>
          <w:tab w:val="left" w:pos="8931"/>
        </w:tabs>
        <w:spacing w:line="520" w:lineRule="exact"/>
        <w:ind w:leftChars="499" w:left="1658" w:firstLineChars="179" w:firstLine="595"/>
        <w:rPr>
          <w:rFonts w:ascii="標楷體" w:hAnsi="標楷體"/>
        </w:rPr>
      </w:pPr>
      <w:r w:rsidRPr="002D6920">
        <w:rPr>
          <w:rFonts w:ascii="標楷體" w:hAnsi="標楷體" w:hint="eastAsia"/>
        </w:rPr>
        <w:t>國際貿易局副局長李冠志</w:t>
      </w:r>
    </w:p>
    <w:p w:rsidR="002D6920" w:rsidRPr="002D6920" w:rsidRDefault="002D6920" w:rsidP="002B4BD3">
      <w:pPr>
        <w:tabs>
          <w:tab w:val="left" w:pos="8789"/>
          <w:tab w:val="left" w:pos="8931"/>
        </w:tabs>
        <w:spacing w:line="520" w:lineRule="exact"/>
        <w:ind w:leftChars="499" w:left="1658" w:firstLineChars="179" w:firstLine="595"/>
        <w:rPr>
          <w:rFonts w:ascii="標楷體" w:hAnsi="標楷體"/>
        </w:rPr>
      </w:pPr>
      <w:r w:rsidRPr="002D6920">
        <w:rPr>
          <w:rFonts w:ascii="標楷體" w:hAnsi="標楷體" w:hint="eastAsia"/>
        </w:rPr>
        <w:t>標準檢驗局局長劉明忠</w:t>
      </w:r>
    </w:p>
    <w:p w:rsidR="002D6920" w:rsidRPr="002D6920" w:rsidRDefault="002D6920" w:rsidP="002B4BD3">
      <w:pPr>
        <w:tabs>
          <w:tab w:val="left" w:pos="8789"/>
          <w:tab w:val="left" w:pos="8931"/>
        </w:tabs>
        <w:spacing w:line="520" w:lineRule="exact"/>
        <w:ind w:leftChars="499" w:left="1658" w:firstLineChars="179" w:firstLine="595"/>
        <w:rPr>
          <w:rFonts w:ascii="標楷體" w:hAnsi="標楷體"/>
        </w:rPr>
      </w:pPr>
      <w:r w:rsidRPr="002D6920">
        <w:rPr>
          <w:rFonts w:ascii="標楷體" w:hAnsi="標楷體" w:hint="eastAsia"/>
        </w:rPr>
        <w:t>水利署副署長曹華平</w:t>
      </w:r>
    </w:p>
    <w:p w:rsidR="002D6920" w:rsidRPr="002D6920" w:rsidRDefault="002D6920" w:rsidP="002B4BD3">
      <w:pPr>
        <w:tabs>
          <w:tab w:val="left" w:pos="8789"/>
          <w:tab w:val="left" w:pos="8931"/>
        </w:tabs>
        <w:spacing w:line="520" w:lineRule="exact"/>
        <w:ind w:leftChars="499" w:left="1658" w:firstLineChars="179" w:firstLine="595"/>
        <w:rPr>
          <w:rFonts w:ascii="標楷體" w:hAnsi="標楷體"/>
        </w:rPr>
      </w:pPr>
      <w:r w:rsidRPr="002D6920">
        <w:rPr>
          <w:rFonts w:ascii="標楷體" w:hAnsi="標楷體" w:hint="eastAsia"/>
        </w:rPr>
        <w:t>中小企業處處長吳明機</w:t>
      </w:r>
    </w:p>
    <w:p w:rsidR="002D6920" w:rsidRPr="002D6920" w:rsidRDefault="002D6920" w:rsidP="002B4BD3">
      <w:pPr>
        <w:tabs>
          <w:tab w:val="left" w:pos="8789"/>
          <w:tab w:val="left" w:pos="8931"/>
        </w:tabs>
        <w:spacing w:line="520" w:lineRule="exact"/>
        <w:ind w:leftChars="499" w:left="1658" w:firstLineChars="179" w:firstLine="595"/>
        <w:rPr>
          <w:rFonts w:ascii="標楷體" w:hAnsi="標楷體"/>
        </w:rPr>
      </w:pPr>
      <w:r w:rsidRPr="002D6920">
        <w:rPr>
          <w:rFonts w:ascii="標楷體" w:hAnsi="標楷體" w:hint="eastAsia"/>
        </w:rPr>
        <w:t>加工出口區管理處處長黃文谷</w:t>
      </w:r>
    </w:p>
    <w:p w:rsidR="002D6920" w:rsidRPr="002D6920" w:rsidRDefault="002D6920" w:rsidP="002B4BD3">
      <w:pPr>
        <w:tabs>
          <w:tab w:val="left" w:pos="8789"/>
          <w:tab w:val="left" w:pos="8931"/>
        </w:tabs>
        <w:spacing w:line="520" w:lineRule="exact"/>
        <w:ind w:leftChars="499" w:left="1658" w:firstLineChars="179" w:firstLine="595"/>
        <w:rPr>
          <w:rFonts w:ascii="標楷體" w:hAnsi="標楷體"/>
        </w:rPr>
      </w:pPr>
      <w:r w:rsidRPr="002D6920">
        <w:rPr>
          <w:rFonts w:ascii="標楷體" w:hAnsi="標楷體" w:hint="eastAsia"/>
        </w:rPr>
        <w:t>中央地質調查所代理所長曹恕中</w:t>
      </w:r>
    </w:p>
    <w:p w:rsidR="002D6920" w:rsidRDefault="002D6920" w:rsidP="002B4BD3">
      <w:pPr>
        <w:tabs>
          <w:tab w:val="left" w:pos="8789"/>
          <w:tab w:val="left" w:pos="8931"/>
        </w:tabs>
        <w:spacing w:line="520" w:lineRule="exact"/>
        <w:ind w:leftChars="499" w:left="1658" w:firstLineChars="179" w:firstLine="595"/>
        <w:rPr>
          <w:rFonts w:ascii="標楷體" w:hAnsi="標楷體"/>
        </w:rPr>
      </w:pPr>
      <w:r w:rsidRPr="002D6920">
        <w:rPr>
          <w:rFonts w:ascii="標楷體" w:hAnsi="標楷體" w:hint="eastAsia"/>
        </w:rPr>
        <w:t>能源局局長林全能</w:t>
      </w:r>
    </w:p>
    <w:p w:rsidR="004A643F" w:rsidRDefault="004A643F" w:rsidP="002B4BD3">
      <w:pPr>
        <w:tabs>
          <w:tab w:val="left" w:pos="8789"/>
          <w:tab w:val="left" w:pos="8931"/>
        </w:tabs>
        <w:spacing w:line="520" w:lineRule="exact"/>
        <w:ind w:leftChars="499" w:left="1658" w:firstLineChars="179" w:firstLine="595"/>
        <w:rPr>
          <w:rFonts w:ascii="標楷體" w:hAnsi="標楷體"/>
          <w:color w:val="FF0000"/>
        </w:rPr>
      </w:pPr>
      <w:r w:rsidRPr="004A643F">
        <w:rPr>
          <w:rFonts w:ascii="標楷體" w:hAnsi="標楷體" w:hint="eastAsia"/>
        </w:rPr>
        <w:t>台灣電力股份有限公司副總經理</w:t>
      </w:r>
      <w:r w:rsidRPr="00E6488A">
        <w:rPr>
          <w:rFonts w:ascii="標楷體" w:hAnsi="標楷體" w:hint="eastAsia"/>
          <w:color w:val="000000" w:themeColor="text1"/>
        </w:rPr>
        <w:t>王</w:t>
      </w:r>
      <w:r w:rsidR="00B94256" w:rsidRPr="00E6488A">
        <w:rPr>
          <w:rFonts w:ascii="標楷體" w:hAnsi="標楷體" w:hint="eastAsia"/>
          <w:color w:val="000000" w:themeColor="text1"/>
        </w:rPr>
        <w:t>耀</w:t>
      </w:r>
      <w:r w:rsidRPr="00E6488A">
        <w:rPr>
          <w:rFonts w:ascii="標楷體" w:hAnsi="標楷體" w:hint="eastAsia"/>
          <w:color w:val="000000" w:themeColor="text1"/>
        </w:rPr>
        <w:t>庭</w:t>
      </w:r>
    </w:p>
    <w:p w:rsidR="00B94256" w:rsidRPr="002D6920" w:rsidRDefault="00B94256" w:rsidP="00812005">
      <w:pPr>
        <w:tabs>
          <w:tab w:val="left" w:pos="8789"/>
          <w:tab w:val="left" w:pos="8931"/>
        </w:tabs>
        <w:spacing w:line="520" w:lineRule="exact"/>
        <w:ind w:leftChars="499" w:left="1658" w:firstLineChars="1165" w:firstLine="3872"/>
        <w:rPr>
          <w:rFonts w:ascii="標楷體" w:hAnsi="標楷體"/>
        </w:rPr>
      </w:pPr>
      <w:r>
        <w:rPr>
          <w:rFonts w:ascii="標楷體" w:hAnsi="標楷體" w:hint="eastAsia"/>
        </w:rPr>
        <w:t>配電處處長陳銘樹</w:t>
      </w:r>
    </w:p>
    <w:p w:rsid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公平交易委員會主任委員黃美瑛</w:t>
      </w:r>
    </w:p>
    <w:p w:rsidR="00CA2D49" w:rsidRPr="002D6920" w:rsidRDefault="00CA2D49" w:rsidP="002B4BD3">
      <w:pPr>
        <w:tabs>
          <w:tab w:val="left" w:pos="8789"/>
          <w:tab w:val="left" w:pos="8931"/>
        </w:tabs>
        <w:spacing w:line="520" w:lineRule="exact"/>
        <w:ind w:leftChars="499" w:left="1658" w:firstLineChars="672" w:firstLine="2233"/>
        <w:rPr>
          <w:rFonts w:ascii="標楷體" w:hAnsi="標楷體"/>
        </w:rPr>
      </w:pPr>
      <w:r>
        <w:rPr>
          <w:rFonts w:ascii="標楷體" w:hAnsi="標楷體" w:hint="eastAsia"/>
        </w:rPr>
        <w:t>副</w:t>
      </w:r>
      <w:r w:rsidRPr="002D6920">
        <w:rPr>
          <w:rFonts w:ascii="標楷體" w:hAnsi="標楷體" w:hint="eastAsia"/>
        </w:rPr>
        <w:t>主任委員</w:t>
      </w:r>
      <w:r>
        <w:rPr>
          <w:rFonts w:ascii="標楷體" w:hAnsi="標楷體" w:hint="eastAsia"/>
        </w:rPr>
        <w:t>彭紹瑾</w:t>
      </w:r>
    </w:p>
    <w:p w:rsidR="002D6920" w:rsidRPr="002D6920" w:rsidRDefault="002D6920" w:rsidP="002B4BD3">
      <w:pPr>
        <w:tabs>
          <w:tab w:val="left" w:pos="8789"/>
          <w:tab w:val="left" w:pos="8931"/>
        </w:tabs>
        <w:spacing w:line="520" w:lineRule="exact"/>
        <w:ind w:leftChars="499" w:left="1658" w:firstLineChars="672" w:firstLine="2233"/>
        <w:rPr>
          <w:rFonts w:ascii="標楷體" w:hAnsi="標楷體"/>
        </w:rPr>
      </w:pPr>
      <w:r w:rsidRPr="002D6920">
        <w:rPr>
          <w:rFonts w:ascii="標楷體" w:hAnsi="標楷體" w:hint="eastAsia"/>
        </w:rPr>
        <w:t>主任秘書辛志中</w:t>
      </w:r>
    </w:p>
    <w:p w:rsidR="002D6920" w:rsidRPr="002D6920" w:rsidRDefault="002D6920" w:rsidP="002B4BD3">
      <w:pPr>
        <w:tabs>
          <w:tab w:val="left" w:pos="8789"/>
          <w:tab w:val="left" w:pos="8931"/>
        </w:tabs>
        <w:spacing w:line="520" w:lineRule="exact"/>
        <w:ind w:leftChars="499" w:left="1658" w:firstLineChars="672" w:firstLine="2233"/>
        <w:rPr>
          <w:rFonts w:ascii="標楷體" w:hAnsi="標楷體"/>
        </w:rPr>
      </w:pPr>
      <w:r w:rsidRPr="002D6920">
        <w:rPr>
          <w:rFonts w:ascii="標楷體" w:hAnsi="標楷體" w:hint="eastAsia"/>
        </w:rPr>
        <w:t>服務業競爭處處長呂玉琴</w:t>
      </w:r>
    </w:p>
    <w:p w:rsidR="002D6920" w:rsidRPr="002D6920" w:rsidRDefault="002D6920" w:rsidP="002B4BD3">
      <w:pPr>
        <w:tabs>
          <w:tab w:val="left" w:pos="8789"/>
          <w:tab w:val="left" w:pos="8931"/>
        </w:tabs>
        <w:spacing w:line="520" w:lineRule="exact"/>
        <w:ind w:leftChars="499" w:left="1658" w:firstLineChars="672" w:firstLine="2233"/>
        <w:rPr>
          <w:rFonts w:ascii="標楷體" w:hAnsi="標楷體"/>
        </w:rPr>
      </w:pPr>
      <w:r w:rsidRPr="002D6920">
        <w:rPr>
          <w:rFonts w:ascii="標楷體" w:hAnsi="標楷體" w:hint="eastAsia"/>
        </w:rPr>
        <w:t>製造業競爭處處長張恩生</w:t>
      </w:r>
    </w:p>
    <w:p w:rsidR="002D6920" w:rsidRPr="002D6920" w:rsidRDefault="002D6920" w:rsidP="002B4BD3">
      <w:pPr>
        <w:tabs>
          <w:tab w:val="left" w:pos="8789"/>
          <w:tab w:val="left" w:pos="8931"/>
        </w:tabs>
        <w:spacing w:line="520" w:lineRule="exact"/>
        <w:ind w:leftChars="499" w:left="1658" w:firstLineChars="672" w:firstLine="2233"/>
        <w:rPr>
          <w:rFonts w:ascii="標楷體" w:hAnsi="標楷體"/>
        </w:rPr>
      </w:pPr>
      <w:r w:rsidRPr="002D6920">
        <w:rPr>
          <w:rFonts w:ascii="標楷體" w:hAnsi="標楷體" w:hint="eastAsia"/>
        </w:rPr>
        <w:t>公平競爭處處長胡光宇</w:t>
      </w:r>
    </w:p>
    <w:p w:rsidR="002D6920" w:rsidRPr="002D6920" w:rsidRDefault="002D6920" w:rsidP="002B4BD3">
      <w:pPr>
        <w:tabs>
          <w:tab w:val="left" w:pos="8789"/>
          <w:tab w:val="left" w:pos="8931"/>
        </w:tabs>
        <w:spacing w:line="520" w:lineRule="exact"/>
        <w:ind w:leftChars="499" w:left="1658" w:firstLineChars="672" w:firstLine="2233"/>
        <w:rPr>
          <w:rFonts w:ascii="標楷體" w:hAnsi="標楷體"/>
        </w:rPr>
      </w:pPr>
      <w:r w:rsidRPr="002D6920">
        <w:rPr>
          <w:rFonts w:ascii="標楷體" w:hAnsi="標楷體" w:hint="eastAsia"/>
        </w:rPr>
        <w:t>綜合規劃處處長許淑幸</w:t>
      </w:r>
    </w:p>
    <w:p w:rsidR="002D6920" w:rsidRPr="002D6920" w:rsidRDefault="002D6920" w:rsidP="002B4BD3">
      <w:pPr>
        <w:tabs>
          <w:tab w:val="left" w:pos="8789"/>
          <w:tab w:val="left" w:pos="8931"/>
        </w:tabs>
        <w:spacing w:line="520" w:lineRule="exact"/>
        <w:ind w:leftChars="499" w:left="1658" w:firstLineChars="672" w:firstLine="2233"/>
        <w:rPr>
          <w:rFonts w:ascii="標楷體" w:hAnsi="標楷體"/>
        </w:rPr>
      </w:pPr>
      <w:r w:rsidRPr="002D6920">
        <w:rPr>
          <w:rFonts w:ascii="標楷體" w:hAnsi="標楷體" w:hint="eastAsia"/>
        </w:rPr>
        <w:lastRenderedPageBreak/>
        <w:t>法律事務處處長吳翠鳳</w:t>
      </w:r>
    </w:p>
    <w:p w:rsidR="002D6920" w:rsidRPr="002D6920" w:rsidRDefault="002D6920" w:rsidP="002B4BD3">
      <w:pPr>
        <w:tabs>
          <w:tab w:val="left" w:pos="8789"/>
          <w:tab w:val="left" w:pos="8931"/>
        </w:tabs>
        <w:spacing w:line="520" w:lineRule="exact"/>
        <w:ind w:leftChars="499" w:left="1658" w:firstLineChars="672" w:firstLine="2233"/>
        <w:rPr>
          <w:rFonts w:ascii="標楷體" w:hAnsi="標楷體"/>
        </w:rPr>
      </w:pPr>
      <w:r w:rsidRPr="002D6920">
        <w:rPr>
          <w:rFonts w:ascii="標楷體" w:hAnsi="標楷體" w:hint="eastAsia"/>
        </w:rPr>
        <w:t>資訊及經濟分析室主任鄭家麟</w:t>
      </w:r>
    </w:p>
    <w:p w:rsidR="002D6920" w:rsidRPr="002D6920" w:rsidRDefault="002D6920" w:rsidP="002B4BD3">
      <w:pPr>
        <w:tabs>
          <w:tab w:val="left" w:pos="8789"/>
          <w:tab w:val="left" w:pos="8931"/>
        </w:tabs>
        <w:spacing w:line="520" w:lineRule="exact"/>
        <w:ind w:leftChars="499" w:left="1658" w:firstLineChars="672" w:firstLine="2233"/>
        <w:rPr>
          <w:rFonts w:ascii="標楷體" w:hAnsi="標楷體"/>
        </w:rPr>
      </w:pPr>
      <w:r w:rsidRPr="002D6920">
        <w:rPr>
          <w:rFonts w:ascii="標楷體" w:hAnsi="標楷體" w:hint="eastAsia"/>
        </w:rPr>
        <w:t>主計室主任周杏春</w:t>
      </w:r>
    </w:p>
    <w:p w:rsidR="002D6920" w:rsidRP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行政院農業委員會企劃處科長林仁偉</w:t>
      </w:r>
    </w:p>
    <w:p w:rsidR="002D6920" w:rsidRPr="002D6920" w:rsidRDefault="002D6920" w:rsidP="002B4BD3">
      <w:pPr>
        <w:tabs>
          <w:tab w:val="left" w:pos="8789"/>
          <w:tab w:val="left" w:pos="8931"/>
        </w:tabs>
        <w:spacing w:line="520" w:lineRule="exact"/>
        <w:ind w:leftChars="499" w:left="1658" w:firstLineChars="774" w:firstLine="2572"/>
        <w:rPr>
          <w:rFonts w:ascii="標楷體" w:hAnsi="標楷體"/>
        </w:rPr>
      </w:pPr>
      <w:r w:rsidRPr="002D6920">
        <w:rPr>
          <w:rFonts w:ascii="標楷體" w:hAnsi="標楷體" w:hint="eastAsia"/>
        </w:rPr>
        <w:t>技正黃志堅</w:t>
      </w:r>
    </w:p>
    <w:p w:rsidR="002D6920" w:rsidRPr="002D6920" w:rsidRDefault="002D6920" w:rsidP="002B4BD3">
      <w:pPr>
        <w:tabs>
          <w:tab w:val="left" w:pos="8789"/>
          <w:tab w:val="left" w:pos="8931"/>
        </w:tabs>
        <w:spacing w:line="520" w:lineRule="exact"/>
        <w:ind w:leftChars="499" w:left="1658" w:firstLineChars="179" w:firstLine="595"/>
        <w:rPr>
          <w:rFonts w:ascii="標楷體" w:hAnsi="標楷體"/>
        </w:rPr>
      </w:pPr>
      <w:r w:rsidRPr="002D6920">
        <w:rPr>
          <w:rFonts w:ascii="標楷體" w:hAnsi="標楷體" w:hint="eastAsia"/>
        </w:rPr>
        <w:t>水土保持局副工程司王翔榆</w:t>
      </w:r>
    </w:p>
    <w:p w:rsidR="002D6920" w:rsidRP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衛生福利部心理及口腔健康司科長賴淑玲</w:t>
      </w:r>
    </w:p>
    <w:p w:rsidR="002D6920" w:rsidRPr="002D6920" w:rsidRDefault="002D6920" w:rsidP="002B4BD3">
      <w:pPr>
        <w:tabs>
          <w:tab w:val="left" w:pos="8789"/>
          <w:tab w:val="left" w:pos="8931"/>
        </w:tabs>
        <w:spacing w:line="520" w:lineRule="exact"/>
        <w:ind w:leftChars="499" w:left="1658" w:firstLineChars="179" w:firstLine="595"/>
        <w:rPr>
          <w:rFonts w:ascii="標楷體" w:hAnsi="標楷體"/>
        </w:rPr>
      </w:pPr>
      <w:r w:rsidRPr="002D6920">
        <w:rPr>
          <w:rFonts w:ascii="標楷體" w:hAnsi="標楷體" w:hint="eastAsia"/>
        </w:rPr>
        <w:t>社會及家庭署代理組長莊金珠</w:t>
      </w:r>
    </w:p>
    <w:p w:rsidR="002D6920" w:rsidRP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勞動部勞動力發展署創新中心專門委員鄧伃珊</w:t>
      </w:r>
    </w:p>
    <w:p w:rsidR="002D6920" w:rsidRP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教育部終身教育司科長紀咸仰</w:t>
      </w:r>
    </w:p>
    <w:p w:rsidR="002D6920" w:rsidRPr="002D6920" w:rsidRDefault="002D6920" w:rsidP="002B4BD3">
      <w:pPr>
        <w:tabs>
          <w:tab w:val="left" w:pos="8789"/>
          <w:tab w:val="left" w:pos="8931"/>
        </w:tabs>
        <w:spacing w:line="520" w:lineRule="exact"/>
        <w:ind w:leftChars="499" w:left="1658" w:firstLineChars="179" w:firstLine="595"/>
        <w:rPr>
          <w:rFonts w:ascii="標楷體" w:hAnsi="標楷體"/>
        </w:rPr>
      </w:pPr>
      <w:r w:rsidRPr="002D6920">
        <w:rPr>
          <w:rFonts w:ascii="標楷體" w:hAnsi="標楷體" w:hint="eastAsia"/>
        </w:rPr>
        <w:t>青年發展署組長宋廣英</w:t>
      </w:r>
    </w:p>
    <w:p w:rsidR="002D6920" w:rsidRP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文化部文化資源司社區營造科科長顧愛如</w:t>
      </w:r>
    </w:p>
    <w:p w:rsidR="002D6920" w:rsidRPr="002D6920" w:rsidRDefault="002D6920" w:rsidP="002B4BD3">
      <w:pPr>
        <w:tabs>
          <w:tab w:val="left" w:pos="8789"/>
          <w:tab w:val="left" w:pos="8931"/>
        </w:tabs>
        <w:spacing w:line="520" w:lineRule="exact"/>
        <w:ind w:leftChars="499" w:left="1658" w:firstLineChars="769" w:firstLine="2556"/>
        <w:rPr>
          <w:rFonts w:ascii="標楷體" w:hAnsi="標楷體"/>
        </w:rPr>
      </w:pPr>
      <w:r w:rsidRPr="00A3560A">
        <w:rPr>
          <w:rFonts w:ascii="標楷體" w:hAnsi="標楷體" w:hint="eastAsia"/>
        </w:rPr>
        <w:t>聘用助理編審</w:t>
      </w:r>
      <w:r w:rsidRPr="002D6920">
        <w:rPr>
          <w:rFonts w:ascii="標楷體" w:hAnsi="標楷體" w:hint="eastAsia"/>
        </w:rPr>
        <w:t>洪聖凱</w:t>
      </w:r>
    </w:p>
    <w:p w:rsidR="002D6920" w:rsidRP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 xml:space="preserve">交通部參事室專門委員陳昭妏 </w:t>
      </w:r>
    </w:p>
    <w:p w:rsidR="002D6920" w:rsidRPr="002D6920" w:rsidRDefault="002D6920" w:rsidP="002B4BD3">
      <w:pPr>
        <w:tabs>
          <w:tab w:val="left" w:pos="8789"/>
          <w:tab w:val="left" w:pos="8931"/>
        </w:tabs>
        <w:spacing w:line="520" w:lineRule="exact"/>
        <w:ind w:leftChars="499" w:left="1658" w:firstLineChars="179" w:firstLine="595"/>
        <w:rPr>
          <w:rFonts w:ascii="標楷體" w:hAnsi="標楷體"/>
        </w:rPr>
      </w:pPr>
      <w:r w:rsidRPr="002D6920">
        <w:rPr>
          <w:rFonts w:ascii="標楷體" w:hAnsi="標楷體" w:hint="eastAsia"/>
        </w:rPr>
        <w:t>觀光局組長劉士銘</w:t>
      </w:r>
    </w:p>
    <w:p w:rsidR="002D6920" w:rsidRP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科技部前瞻及應用科技司副司長陳小玲</w:t>
      </w:r>
    </w:p>
    <w:p w:rsidR="002D6920" w:rsidRP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考選部考選規劃司副司長劉約蘭</w:t>
      </w:r>
    </w:p>
    <w:p w:rsidR="002D6920" w:rsidRP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客家委員會產業經濟處專門委員劉琼琪</w:t>
      </w:r>
      <w:r w:rsidRPr="002D6920">
        <w:rPr>
          <w:rFonts w:ascii="標楷體" w:hAnsi="標楷體"/>
        </w:rPr>
        <w:t xml:space="preserve"> </w:t>
      </w:r>
    </w:p>
    <w:p w:rsidR="002D6920" w:rsidRP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原住民族委員會經濟發展處處長</w:t>
      </w:r>
      <w:r w:rsidR="00DF4C97">
        <w:rPr>
          <w:rFonts w:ascii="標楷體" w:hAnsi="標楷體" w:hint="eastAsia"/>
        </w:rPr>
        <w:t>王美蘋</w:t>
      </w:r>
    </w:p>
    <w:p w:rsidR="002D6920" w:rsidRPr="002D6920" w:rsidRDefault="002D6920" w:rsidP="002B4BD3">
      <w:pPr>
        <w:tabs>
          <w:tab w:val="left" w:pos="8789"/>
          <w:tab w:val="left" w:pos="8931"/>
        </w:tabs>
        <w:spacing w:line="520" w:lineRule="exact"/>
        <w:ind w:leftChars="499" w:left="1658" w:firstLineChars="664" w:firstLine="2207"/>
        <w:rPr>
          <w:rFonts w:ascii="標楷體" w:hAnsi="標楷體"/>
        </w:rPr>
      </w:pPr>
      <w:r w:rsidRPr="002D6920">
        <w:rPr>
          <w:rFonts w:ascii="標楷體" w:hAnsi="標楷體" w:hint="eastAsia"/>
        </w:rPr>
        <w:t>社會福利處科長邱文隆</w:t>
      </w:r>
    </w:p>
    <w:p w:rsidR="002D6920" w:rsidRP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金融監督管理委員會銀行局專門委員鄭麗芳</w:t>
      </w:r>
    </w:p>
    <w:p w:rsidR="002D6920" w:rsidRP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行政院公共工程委員會企劃處專門委員吳明峰</w:t>
      </w:r>
    </w:p>
    <w:p w:rsidR="002D6920" w:rsidRP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行政院主計總處公務預算處研究委員黃耀生</w:t>
      </w:r>
    </w:p>
    <w:p w:rsidR="002D6920" w:rsidRP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法務部參事林豐文</w:t>
      </w:r>
    </w:p>
    <w:p w:rsidR="002D6920" w:rsidRPr="002D6920" w:rsidRDefault="002D6920" w:rsidP="002B4BD3">
      <w:pPr>
        <w:tabs>
          <w:tab w:val="left" w:pos="8789"/>
          <w:tab w:val="left" w:pos="8931"/>
        </w:tabs>
        <w:spacing w:line="520" w:lineRule="exact"/>
        <w:ind w:leftChars="484" w:left="1658" w:hangingChars="15" w:hanging="50"/>
        <w:rPr>
          <w:rFonts w:ascii="標楷體" w:hAnsi="標楷體"/>
        </w:rPr>
      </w:pPr>
      <w:r w:rsidRPr="002D6920">
        <w:rPr>
          <w:rFonts w:ascii="標楷體" w:hAnsi="標楷體" w:hint="eastAsia"/>
        </w:rPr>
        <w:t>財政部國庫署專門委員邱美齊</w:t>
      </w:r>
    </w:p>
    <w:p w:rsidR="00E31A2E" w:rsidRPr="00E234FB" w:rsidRDefault="002D6920" w:rsidP="002B4BD3">
      <w:pPr>
        <w:tabs>
          <w:tab w:val="left" w:pos="8789"/>
          <w:tab w:val="left" w:pos="8931"/>
        </w:tabs>
        <w:spacing w:line="520" w:lineRule="exact"/>
        <w:ind w:leftChars="499" w:left="1658" w:firstLineChars="280" w:firstLine="931"/>
        <w:rPr>
          <w:rFonts w:ascii="標楷體" w:hAnsi="標楷體"/>
        </w:rPr>
      </w:pPr>
      <w:r w:rsidRPr="002D6920">
        <w:rPr>
          <w:rFonts w:ascii="標楷體" w:hAnsi="標楷體" w:hint="eastAsia"/>
        </w:rPr>
        <w:t>賦稅署專門委員葉慧娟</w:t>
      </w:r>
    </w:p>
    <w:p w:rsidR="009C699A" w:rsidRPr="00CA2703" w:rsidRDefault="0014671E" w:rsidP="002B4BD3">
      <w:pPr>
        <w:tabs>
          <w:tab w:val="left" w:pos="8789"/>
        </w:tabs>
        <w:spacing w:line="520" w:lineRule="exact"/>
        <w:ind w:left="1662" w:hangingChars="500" w:hanging="1662"/>
        <w:rPr>
          <w:szCs w:val="32"/>
        </w:rPr>
      </w:pPr>
      <w:r w:rsidRPr="00CA2703">
        <w:rPr>
          <w:szCs w:val="32"/>
        </w:rPr>
        <w:t>主</w:t>
      </w:r>
      <w:r w:rsidR="00F2700A" w:rsidRPr="00CA2703">
        <w:rPr>
          <w:bCs/>
          <w:szCs w:val="32"/>
        </w:rPr>
        <w:t xml:space="preserve">　　</w:t>
      </w:r>
      <w:r w:rsidRPr="00CA2703">
        <w:rPr>
          <w:szCs w:val="32"/>
        </w:rPr>
        <w:t>席：</w:t>
      </w:r>
      <w:r w:rsidR="00D2163D">
        <w:rPr>
          <w:rFonts w:hint="eastAsia"/>
          <w:szCs w:val="32"/>
        </w:rPr>
        <w:t>高</w:t>
      </w:r>
      <w:r w:rsidR="00A4508B" w:rsidRPr="00CA2703">
        <w:rPr>
          <w:szCs w:val="32"/>
        </w:rPr>
        <w:t>召集委員</w:t>
      </w:r>
      <w:r w:rsidR="00D2163D">
        <w:rPr>
          <w:rFonts w:hint="eastAsia"/>
          <w:szCs w:val="32"/>
        </w:rPr>
        <w:t>志鵬</w:t>
      </w:r>
    </w:p>
    <w:p w:rsidR="00E41AB0" w:rsidRPr="00CA2703" w:rsidRDefault="00E41AB0" w:rsidP="002B4BD3">
      <w:pPr>
        <w:spacing w:line="520" w:lineRule="exact"/>
        <w:ind w:rightChars="85" w:right="282"/>
        <w:rPr>
          <w:szCs w:val="32"/>
        </w:rPr>
      </w:pPr>
      <w:r w:rsidRPr="00CA2703">
        <w:rPr>
          <w:rFonts w:hint="eastAsia"/>
          <w:szCs w:val="32"/>
        </w:rPr>
        <w:lastRenderedPageBreak/>
        <w:t>專門委員</w:t>
      </w:r>
      <w:r w:rsidRPr="00CA2703">
        <w:rPr>
          <w:szCs w:val="32"/>
        </w:rPr>
        <w:t>：</w:t>
      </w:r>
      <w:r w:rsidR="009257FA">
        <w:rPr>
          <w:rFonts w:hint="eastAsia"/>
          <w:szCs w:val="32"/>
        </w:rPr>
        <w:t>鄭雪梅</w:t>
      </w:r>
    </w:p>
    <w:p w:rsidR="0014671E" w:rsidRPr="00CA2703" w:rsidRDefault="0014671E" w:rsidP="002B4BD3">
      <w:pPr>
        <w:spacing w:line="520" w:lineRule="exact"/>
        <w:ind w:rightChars="85" w:right="282"/>
        <w:rPr>
          <w:bCs/>
          <w:szCs w:val="32"/>
        </w:rPr>
      </w:pPr>
      <w:r w:rsidRPr="00CA2703">
        <w:rPr>
          <w:szCs w:val="32"/>
        </w:rPr>
        <w:t>主任秘書：</w:t>
      </w:r>
      <w:r w:rsidR="00BC0A40" w:rsidRPr="00CA2703">
        <w:rPr>
          <w:rFonts w:hint="eastAsia"/>
          <w:szCs w:val="32"/>
        </w:rPr>
        <w:t>黃素惠</w:t>
      </w:r>
    </w:p>
    <w:p w:rsidR="00DD603C" w:rsidRDefault="0014671E" w:rsidP="002B4BD3">
      <w:pPr>
        <w:spacing w:line="520" w:lineRule="exact"/>
        <w:ind w:left="1662" w:hangingChars="500" w:hanging="1662"/>
        <w:jc w:val="both"/>
        <w:rPr>
          <w:bCs/>
          <w:szCs w:val="32"/>
        </w:rPr>
      </w:pPr>
      <w:r w:rsidRPr="00CA2703">
        <w:rPr>
          <w:bCs/>
          <w:szCs w:val="32"/>
        </w:rPr>
        <w:t>紀　　錄：簡任</w:t>
      </w:r>
      <w:r w:rsidR="008257A8" w:rsidRPr="00CA2703">
        <w:rPr>
          <w:bCs/>
          <w:szCs w:val="32"/>
        </w:rPr>
        <w:t>秘書</w:t>
      </w:r>
      <w:r w:rsidR="004A46FE" w:rsidRPr="00CA2703">
        <w:rPr>
          <w:rFonts w:hint="eastAsia"/>
          <w:bCs/>
          <w:szCs w:val="32"/>
        </w:rPr>
        <w:t xml:space="preserve"> </w:t>
      </w:r>
      <w:r w:rsidR="009257FA">
        <w:rPr>
          <w:rFonts w:hint="eastAsia"/>
          <w:bCs/>
          <w:szCs w:val="32"/>
        </w:rPr>
        <w:t>游千慧</w:t>
      </w:r>
      <w:r w:rsidR="004A46FE" w:rsidRPr="00CA2703">
        <w:rPr>
          <w:rFonts w:hint="eastAsia"/>
          <w:bCs/>
          <w:szCs w:val="32"/>
        </w:rPr>
        <w:t xml:space="preserve">  </w:t>
      </w:r>
      <w:r w:rsidR="00CC2820" w:rsidRPr="00CA2703">
        <w:rPr>
          <w:rFonts w:hint="eastAsia"/>
          <w:bCs/>
          <w:szCs w:val="32"/>
        </w:rPr>
        <w:t>簡任編審</w:t>
      </w:r>
      <w:r w:rsidR="004A46FE" w:rsidRPr="00CA2703">
        <w:rPr>
          <w:rFonts w:hint="eastAsia"/>
          <w:bCs/>
          <w:szCs w:val="32"/>
        </w:rPr>
        <w:t xml:space="preserve"> </w:t>
      </w:r>
      <w:r w:rsidR="00CC2820" w:rsidRPr="00CA2703">
        <w:rPr>
          <w:rFonts w:hint="eastAsia"/>
          <w:bCs/>
          <w:szCs w:val="32"/>
        </w:rPr>
        <w:t>黃殿偉</w:t>
      </w:r>
      <w:r w:rsidR="00DD603C">
        <w:rPr>
          <w:rFonts w:hint="eastAsia"/>
          <w:bCs/>
          <w:szCs w:val="32"/>
        </w:rPr>
        <w:t xml:space="preserve">  </w:t>
      </w:r>
      <w:r w:rsidR="00DD603C" w:rsidRPr="00CA2703">
        <w:rPr>
          <w:rFonts w:hint="eastAsia"/>
          <w:bCs/>
          <w:szCs w:val="32"/>
        </w:rPr>
        <w:t>科</w:t>
      </w:r>
      <w:r w:rsidR="00DD603C" w:rsidRPr="00CA2703">
        <w:rPr>
          <w:rFonts w:hint="eastAsia"/>
          <w:bCs/>
          <w:szCs w:val="32"/>
        </w:rPr>
        <w:t xml:space="preserve">  </w:t>
      </w:r>
      <w:r w:rsidR="00DD603C">
        <w:rPr>
          <w:rFonts w:hint="eastAsia"/>
          <w:bCs/>
          <w:szCs w:val="32"/>
        </w:rPr>
        <w:t xml:space="preserve"> </w:t>
      </w:r>
      <w:r w:rsidR="00DD603C" w:rsidRPr="00CA2703">
        <w:rPr>
          <w:rFonts w:hint="eastAsia"/>
          <w:bCs/>
          <w:szCs w:val="32"/>
        </w:rPr>
        <w:t xml:space="preserve"> </w:t>
      </w:r>
      <w:r w:rsidR="00DD603C" w:rsidRPr="00CA2703">
        <w:rPr>
          <w:rFonts w:hint="eastAsia"/>
          <w:bCs/>
          <w:szCs w:val="32"/>
        </w:rPr>
        <w:t>長</w:t>
      </w:r>
      <w:r w:rsidR="005D2276">
        <w:rPr>
          <w:rFonts w:hint="eastAsia"/>
          <w:bCs/>
          <w:szCs w:val="32"/>
        </w:rPr>
        <w:t xml:space="preserve"> </w:t>
      </w:r>
      <w:r w:rsidR="005D2276" w:rsidRPr="00CA2703">
        <w:rPr>
          <w:rFonts w:hint="eastAsia"/>
          <w:bCs/>
          <w:szCs w:val="32"/>
        </w:rPr>
        <w:t>楊雅如</w:t>
      </w:r>
    </w:p>
    <w:p w:rsidR="00F56806" w:rsidRPr="00CA2703" w:rsidRDefault="00287EF6" w:rsidP="002B4BD3">
      <w:pPr>
        <w:spacing w:line="520" w:lineRule="exact"/>
        <w:ind w:leftChars="500" w:left="1662" w:firstLineChars="1" w:firstLine="3"/>
        <w:jc w:val="both"/>
        <w:rPr>
          <w:bCs/>
          <w:szCs w:val="32"/>
        </w:rPr>
      </w:pPr>
      <w:r w:rsidRPr="00CA2703">
        <w:rPr>
          <w:rFonts w:hint="eastAsia"/>
          <w:bCs/>
          <w:szCs w:val="32"/>
        </w:rPr>
        <w:t>專</w:t>
      </w:r>
      <w:r w:rsidRPr="00CA2703">
        <w:rPr>
          <w:rFonts w:hint="eastAsia"/>
          <w:bCs/>
          <w:szCs w:val="32"/>
        </w:rPr>
        <w:t xml:space="preserve"> </w:t>
      </w:r>
      <w:r w:rsidR="00DD603C">
        <w:rPr>
          <w:rFonts w:hint="eastAsia"/>
          <w:bCs/>
          <w:szCs w:val="32"/>
        </w:rPr>
        <w:t xml:space="preserve">   </w:t>
      </w:r>
      <w:r w:rsidRPr="00CA2703">
        <w:rPr>
          <w:rFonts w:hint="eastAsia"/>
          <w:bCs/>
          <w:szCs w:val="32"/>
        </w:rPr>
        <w:t>員</w:t>
      </w:r>
      <w:r w:rsidR="00DD603C">
        <w:rPr>
          <w:rFonts w:hint="eastAsia"/>
          <w:bCs/>
          <w:szCs w:val="32"/>
        </w:rPr>
        <w:t xml:space="preserve"> </w:t>
      </w:r>
      <w:r w:rsidR="00DD603C">
        <w:rPr>
          <w:rFonts w:hint="eastAsia"/>
          <w:bCs/>
          <w:szCs w:val="32"/>
        </w:rPr>
        <w:t>曾淑梅</w:t>
      </w:r>
      <w:r w:rsidR="005D2276">
        <w:rPr>
          <w:rFonts w:hint="eastAsia"/>
          <w:bCs/>
          <w:szCs w:val="32"/>
        </w:rPr>
        <w:t xml:space="preserve">  </w:t>
      </w:r>
      <w:r w:rsidR="005D2276">
        <w:rPr>
          <w:rFonts w:hint="eastAsia"/>
          <w:bCs/>
          <w:szCs w:val="32"/>
        </w:rPr>
        <w:t>科</w:t>
      </w:r>
      <w:r w:rsidR="005D2276" w:rsidRPr="00CA2703">
        <w:rPr>
          <w:rFonts w:hint="eastAsia"/>
          <w:bCs/>
          <w:szCs w:val="32"/>
        </w:rPr>
        <w:t xml:space="preserve">    </w:t>
      </w:r>
      <w:r w:rsidR="005D2276" w:rsidRPr="00CA2703">
        <w:rPr>
          <w:rFonts w:hint="eastAsia"/>
          <w:bCs/>
          <w:szCs w:val="32"/>
        </w:rPr>
        <w:t>員</w:t>
      </w:r>
      <w:r w:rsidR="005D2276">
        <w:rPr>
          <w:rFonts w:hint="eastAsia"/>
          <w:bCs/>
          <w:szCs w:val="32"/>
        </w:rPr>
        <w:t xml:space="preserve"> </w:t>
      </w:r>
      <w:r w:rsidR="005D2276">
        <w:rPr>
          <w:rFonts w:hint="eastAsia"/>
          <w:bCs/>
          <w:szCs w:val="32"/>
        </w:rPr>
        <w:t>余俊緯</w:t>
      </w:r>
    </w:p>
    <w:p w:rsidR="0014671E" w:rsidRDefault="0014671E" w:rsidP="002B4BD3">
      <w:pPr>
        <w:snapToGrid w:val="0"/>
        <w:spacing w:line="520" w:lineRule="exact"/>
        <w:rPr>
          <w:szCs w:val="32"/>
        </w:rPr>
      </w:pPr>
      <w:r w:rsidRPr="00CA2703">
        <w:rPr>
          <w:szCs w:val="32"/>
        </w:rPr>
        <w:t>速</w:t>
      </w:r>
      <w:r w:rsidR="00F2700A" w:rsidRPr="00CA2703">
        <w:rPr>
          <w:bCs/>
          <w:szCs w:val="32"/>
        </w:rPr>
        <w:t xml:space="preserve">　　</w:t>
      </w:r>
      <w:r w:rsidRPr="00CA2703">
        <w:rPr>
          <w:szCs w:val="32"/>
        </w:rPr>
        <w:t>記：公報處記錄人員</w:t>
      </w:r>
    </w:p>
    <w:p w:rsidR="0076546F" w:rsidRDefault="0076546F" w:rsidP="0076546F">
      <w:pPr>
        <w:tabs>
          <w:tab w:val="left" w:pos="8789"/>
          <w:tab w:val="left" w:pos="8931"/>
        </w:tabs>
        <w:spacing w:beforeLines="50" w:before="244" w:line="500" w:lineRule="exact"/>
        <w:ind w:left="1663" w:hangingChars="500" w:hanging="1663"/>
      </w:pPr>
      <w:r w:rsidRPr="008C0475">
        <w:rPr>
          <w:rFonts w:hint="eastAsia"/>
          <w:b/>
          <w:color w:val="000000" w:themeColor="text1"/>
          <w:szCs w:val="32"/>
        </w:rPr>
        <w:t>107</w:t>
      </w:r>
      <w:r w:rsidRPr="008C0475">
        <w:rPr>
          <w:rFonts w:hint="eastAsia"/>
          <w:b/>
          <w:color w:val="000000" w:themeColor="text1"/>
          <w:szCs w:val="32"/>
        </w:rPr>
        <w:t>年</w:t>
      </w:r>
      <w:r w:rsidRPr="008C0475">
        <w:rPr>
          <w:rFonts w:hint="eastAsia"/>
          <w:b/>
          <w:color w:val="000000" w:themeColor="text1"/>
          <w:szCs w:val="32"/>
        </w:rPr>
        <w:t>5</w:t>
      </w:r>
      <w:r w:rsidRPr="008C0475">
        <w:rPr>
          <w:rFonts w:hint="eastAsia"/>
          <w:b/>
          <w:color w:val="000000" w:themeColor="text1"/>
          <w:szCs w:val="32"/>
        </w:rPr>
        <w:t>月</w:t>
      </w:r>
      <w:r w:rsidRPr="008C0475">
        <w:rPr>
          <w:rFonts w:hint="eastAsia"/>
          <w:b/>
          <w:color w:val="000000" w:themeColor="text1"/>
          <w:szCs w:val="32"/>
        </w:rPr>
        <w:t>23</w:t>
      </w:r>
      <w:r w:rsidRPr="008C0475">
        <w:rPr>
          <w:rFonts w:hint="eastAsia"/>
          <w:b/>
          <w:color w:val="000000" w:themeColor="text1"/>
          <w:szCs w:val="32"/>
        </w:rPr>
        <w:t>日（星期三）</w:t>
      </w:r>
    </w:p>
    <w:p w:rsidR="00810996" w:rsidRPr="00CA2703" w:rsidRDefault="00810996" w:rsidP="006E6D49">
      <w:pPr>
        <w:tabs>
          <w:tab w:val="left" w:pos="3984"/>
        </w:tabs>
        <w:snapToGrid w:val="0"/>
        <w:spacing w:beforeLines="30" w:before="146" w:line="500" w:lineRule="exact"/>
        <w:ind w:leftChars="400" w:left="1329"/>
        <w:rPr>
          <w:b/>
          <w:spacing w:val="100"/>
          <w:szCs w:val="32"/>
        </w:rPr>
      </w:pPr>
      <w:r w:rsidRPr="00CA2703">
        <w:rPr>
          <w:b/>
          <w:spacing w:val="100"/>
          <w:szCs w:val="32"/>
        </w:rPr>
        <w:t>報告事項</w:t>
      </w:r>
    </w:p>
    <w:p w:rsidR="00810996" w:rsidRPr="00CA2703" w:rsidRDefault="00810996" w:rsidP="002B4BD3">
      <w:pPr>
        <w:kinsoku w:val="0"/>
        <w:overflowPunct w:val="0"/>
        <w:autoSpaceDE w:val="0"/>
        <w:autoSpaceDN w:val="0"/>
        <w:spacing w:line="520" w:lineRule="exact"/>
        <w:jc w:val="both"/>
      </w:pPr>
      <w:r w:rsidRPr="00CA2703">
        <w:rPr>
          <w:rFonts w:hint="eastAsia"/>
        </w:rPr>
        <w:t>宣讀上次會議議事錄。</w:t>
      </w:r>
    </w:p>
    <w:p w:rsidR="0086227B" w:rsidRDefault="00810996" w:rsidP="002B4BD3">
      <w:pPr>
        <w:tabs>
          <w:tab w:val="left" w:pos="426"/>
        </w:tabs>
        <w:spacing w:line="520" w:lineRule="exact"/>
        <w:ind w:left="7"/>
        <w:jc w:val="both"/>
      </w:pPr>
      <w:r w:rsidRPr="00CA2703">
        <w:rPr>
          <w:b/>
        </w:rPr>
        <w:t>決定：</w:t>
      </w:r>
      <w:r w:rsidRPr="00CA2703">
        <w:t>確定。</w:t>
      </w:r>
    </w:p>
    <w:p w:rsidR="00540A59" w:rsidRPr="00CA2703" w:rsidRDefault="00540A59" w:rsidP="00B1243B">
      <w:pPr>
        <w:tabs>
          <w:tab w:val="left" w:pos="3984"/>
        </w:tabs>
        <w:kinsoku w:val="0"/>
        <w:overflowPunct w:val="0"/>
        <w:autoSpaceDE w:val="0"/>
        <w:autoSpaceDN w:val="0"/>
        <w:snapToGrid w:val="0"/>
        <w:spacing w:beforeLines="30" w:before="146" w:line="500" w:lineRule="exact"/>
        <w:ind w:leftChars="400" w:left="1329"/>
        <w:rPr>
          <w:b/>
          <w:spacing w:val="100"/>
          <w:szCs w:val="32"/>
        </w:rPr>
      </w:pPr>
      <w:r>
        <w:rPr>
          <w:rFonts w:hint="eastAsia"/>
          <w:b/>
          <w:spacing w:val="100"/>
          <w:szCs w:val="32"/>
        </w:rPr>
        <w:t>討論</w:t>
      </w:r>
      <w:r w:rsidRPr="00CA2703">
        <w:rPr>
          <w:b/>
          <w:spacing w:val="100"/>
          <w:szCs w:val="32"/>
        </w:rPr>
        <w:t>事項</w:t>
      </w:r>
    </w:p>
    <w:p w:rsidR="0076546F" w:rsidRDefault="0076546F" w:rsidP="002B4BD3">
      <w:pPr>
        <w:tabs>
          <w:tab w:val="left" w:pos="426"/>
        </w:tabs>
        <w:spacing w:line="520" w:lineRule="exact"/>
        <w:ind w:left="7" w:hangingChars="2" w:hanging="7"/>
        <w:jc w:val="both"/>
        <w:rPr>
          <w:rFonts w:ascii="標楷體" w:hAnsi="標楷體"/>
        </w:rPr>
      </w:pPr>
      <w:r w:rsidRPr="0076546F">
        <w:rPr>
          <w:rFonts w:ascii="標楷體" w:hAnsi="標楷體" w:hint="eastAsia"/>
        </w:rPr>
        <w:t>繼續審查107年度中央政府總預算案附屬單位預算非營業部分關於經濟部主管：核能發電後端營運基金。</w:t>
      </w:r>
    </w:p>
    <w:p w:rsidR="00FD7FE5" w:rsidRDefault="00FD7FE5" w:rsidP="002B4BD3">
      <w:pPr>
        <w:tabs>
          <w:tab w:val="left" w:pos="6308"/>
        </w:tabs>
        <w:kinsoku w:val="0"/>
        <w:overflowPunct w:val="0"/>
        <w:autoSpaceDE w:val="0"/>
        <w:autoSpaceDN w:val="0"/>
        <w:adjustRightInd w:val="0"/>
        <w:snapToGrid w:val="0"/>
        <w:spacing w:line="520" w:lineRule="exact"/>
        <w:ind w:left="622" w:hangingChars="187" w:hanging="622"/>
        <w:jc w:val="both"/>
        <w:rPr>
          <w:b/>
        </w:rPr>
      </w:pPr>
      <w:r w:rsidRPr="00CA2703">
        <w:rPr>
          <w:rFonts w:hint="eastAsia"/>
          <w:b/>
        </w:rPr>
        <w:t>決議：</w:t>
      </w:r>
    </w:p>
    <w:p w:rsidR="001C12CA" w:rsidRDefault="001C12CA" w:rsidP="002B4BD3">
      <w:pPr>
        <w:pStyle w:val="aff0"/>
        <w:numPr>
          <w:ilvl w:val="0"/>
          <w:numId w:val="5"/>
        </w:numPr>
        <w:kinsoku w:val="0"/>
        <w:overflowPunct w:val="0"/>
        <w:autoSpaceDE w:val="0"/>
        <w:autoSpaceDN w:val="0"/>
        <w:adjustRightInd w:val="0"/>
        <w:spacing w:line="520" w:lineRule="exact"/>
        <w:ind w:leftChars="0" w:rightChars="46" w:right="153" w:hanging="1287"/>
        <w:jc w:val="both"/>
        <w:rPr>
          <w:b/>
        </w:rPr>
      </w:pPr>
      <w:r>
        <w:rPr>
          <w:rFonts w:hint="eastAsia"/>
          <w:b/>
        </w:rPr>
        <w:t>經濟部</w:t>
      </w:r>
      <w:r w:rsidRPr="00D0515E">
        <w:rPr>
          <w:rFonts w:hint="eastAsia"/>
          <w:b/>
        </w:rPr>
        <w:t>主管</w:t>
      </w:r>
    </w:p>
    <w:p w:rsidR="00A93954" w:rsidRDefault="00902498" w:rsidP="002B4BD3">
      <w:pPr>
        <w:kinsoku w:val="0"/>
        <w:overflowPunct w:val="0"/>
        <w:autoSpaceDE w:val="0"/>
        <w:autoSpaceDN w:val="0"/>
        <w:adjustRightInd w:val="0"/>
        <w:spacing w:line="520" w:lineRule="exact"/>
        <w:ind w:left="998" w:hangingChars="300" w:hanging="998"/>
        <w:jc w:val="both"/>
        <w:rPr>
          <w:b/>
        </w:rPr>
      </w:pPr>
      <w:r>
        <w:rPr>
          <w:rFonts w:hint="eastAsia"/>
          <w:b/>
        </w:rPr>
        <w:t>一</w:t>
      </w:r>
      <w:r w:rsidR="00A93954" w:rsidRPr="00D0515E">
        <w:rPr>
          <w:rFonts w:hint="eastAsia"/>
          <w:b/>
        </w:rPr>
        <w:t>、特別收入基金－</w:t>
      </w:r>
      <w:r w:rsidR="00A93954">
        <w:rPr>
          <w:rFonts w:hint="eastAsia"/>
          <w:b/>
        </w:rPr>
        <w:t>核能發電後端營運基金</w:t>
      </w:r>
    </w:p>
    <w:p w:rsidR="00A96561" w:rsidRDefault="00A96561" w:rsidP="002B4BD3">
      <w:pPr>
        <w:kinsoku w:val="0"/>
        <w:overflowPunct w:val="0"/>
        <w:autoSpaceDE w:val="0"/>
        <w:autoSpaceDN w:val="0"/>
        <w:spacing w:line="520" w:lineRule="exact"/>
        <w:ind w:leftChars="200" w:left="1247" w:hangingChars="175" w:hanging="582"/>
        <w:jc w:val="both"/>
      </w:pPr>
      <w:r w:rsidRPr="00A96561">
        <w:rPr>
          <w:rFonts w:hint="eastAsia"/>
        </w:rPr>
        <w:t>(</w:t>
      </w:r>
      <w:r w:rsidRPr="00A96561">
        <w:rPr>
          <w:rFonts w:hint="eastAsia"/>
        </w:rPr>
        <w:t>一</w:t>
      </w:r>
      <w:r w:rsidRPr="00A96561">
        <w:rPr>
          <w:rFonts w:hint="eastAsia"/>
        </w:rPr>
        <w:t>)</w:t>
      </w:r>
      <w:r w:rsidRPr="00A96561">
        <w:rPr>
          <w:rFonts w:hint="eastAsia"/>
        </w:rPr>
        <w:t>業務計畫部分：應</w:t>
      </w:r>
      <w:r w:rsidRPr="00A96561">
        <w:rPr>
          <w:rFonts w:hint="eastAsia"/>
          <w:spacing w:val="-14"/>
        </w:rPr>
        <w:t>依據基金來源與用途審查結果，隨同調</w:t>
      </w:r>
      <w:r w:rsidRPr="00A96561">
        <w:rPr>
          <w:rFonts w:hint="eastAsia"/>
        </w:rPr>
        <w:t>整。</w:t>
      </w:r>
    </w:p>
    <w:p w:rsidR="00E004FC" w:rsidRPr="00E004FC" w:rsidRDefault="00E004FC" w:rsidP="002B4BD3">
      <w:pPr>
        <w:kinsoku w:val="0"/>
        <w:overflowPunct w:val="0"/>
        <w:autoSpaceDE w:val="0"/>
        <w:autoSpaceDN w:val="0"/>
        <w:spacing w:line="520" w:lineRule="exact"/>
        <w:ind w:leftChars="200" w:left="1247" w:hangingChars="175" w:hanging="582"/>
        <w:jc w:val="both"/>
      </w:pPr>
      <w:r w:rsidRPr="00E004FC">
        <w:rPr>
          <w:rFonts w:hint="eastAsia"/>
        </w:rPr>
        <w:t>(</w:t>
      </w:r>
      <w:r w:rsidRPr="00E004FC">
        <w:rPr>
          <w:rFonts w:hint="eastAsia"/>
        </w:rPr>
        <w:t>二</w:t>
      </w:r>
      <w:r w:rsidRPr="00E004FC">
        <w:rPr>
          <w:rFonts w:hint="eastAsia"/>
        </w:rPr>
        <w:t>)</w:t>
      </w:r>
      <w:r w:rsidRPr="00E004FC">
        <w:rPr>
          <w:rFonts w:hint="eastAsia"/>
        </w:rPr>
        <w:t>基金來源、用途及餘絀部分：</w:t>
      </w:r>
    </w:p>
    <w:p w:rsidR="00E004FC" w:rsidRDefault="00E004FC" w:rsidP="002B4BD3">
      <w:pPr>
        <w:kinsoku w:val="0"/>
        <w:overflowPunct w:val="0"/>
        <w:autoSpaceDE w:val="0"/>
        <w:autoSpaceDN w:val="0"/>
        <w:spacing w:line="520" w:lineRule="exact"/>
        <w:ind w:leftChars="367" w:left="1486" w:hangingChars="80" w:hanging="266"/>
        <w:jc w:val="both"/>
      </w:pPr>
      <w:r>
        <w:rPr>
          <w:rFonts w:hint="eastAsia"/>
        </w:rPr>
        <w:t>1.</w:t>
      </w:r>
      <w:r>
        <w:rPr>
          <w:rFonts w:hint="eastAsia"/>
        </w:rPr>
        <w:t>基金來源：原列</w:t>
      </w:r>
      <w:r>
        <w:rPr>
          <w:rFonts w:hint="eastAsia"/>
        </w:rPr>
        <w:t>81</w:t>
      </w:r>
      <w:r>
        <w:rPr>
          <w:rFonts w:hint="eastAsia"/>
        </w:rPr>
        <w:t>億</w:t>
      </w:r>
      <w:r>
        <w:rPr>
          <w:rFonts w:hint="eastAsia"/>
        </w:rPr>
        <w:t>5,668</w:t>
      </w:r>
      <w:r>
        <w:rPr>
          <w:rFonts w:hint="eastAsia"/>
        </w:rPr>
        <w:t>萬</w:t>
      </w:r>
      <w:r>
        <w:rPr>
          <w:rFonts w:hint="eastAsia"/>
        </w:rPr>
        <w:t>5</w:t>
      </w:r>
      <w:r>
        <w:rPr>
          <w:rFonts w:hint="eastAsia"/>
        </w:rPr>
        <w:t>千元，增列「其他收入－雜項收入」</w:t>
      </w:r>
      <w:r>
        <w:rPr>
          <w:rFonts w:hint="eastAsia"/>
        </w:rPr>
        <w:t>8</w:t>
      </w:r>
      <w:r>
        <w:rPr>
          <w:rFonts w:hint="eastAsia"/>
        </w:rPr>
        <w:t>億</w:t>
      </w:r>
      <w:r>
        <w:rPr>
          <w:rFonts w:hint="eastAsia"/>
        </w:rPr>
        <w:t>6,000</w:t>
      </w:r>
      <w:r>
        <w:rPr>
          <w:rFonts w:hint="eastAsia"/>
        </w:rPr>
        <w:t>萬元，改列為</w:t>
      </w:r>
      <w:r>
        <w:rPr>
          <w:rFonts w:hint="eastAsia"/>
        </w:rPr>
        <w:t>90</w:t>
      </w:r>
      <w:r>
        <w:rPr>
          <w:rFonts w:hint="eastAsia"/>
        </w:rPr>
        <w:t>億</w:t>
      </w:r>
      <w:r>
        <w:rPr>
          <w:rFonts w:hint="eastAsia"/>
        </w:rPr>
        <w:t>1,668</w:t>
      </w:r>
      <w:r>
        <w:rPr>
          <w:rFonts w:hint="eastAsia"/>
        </w:rPr>
        <w:t>萬</w:t>
      </w:r>
      <w:r>
        <w:rPr>
          <w:rFonts w:hint="eastAsia"/>
        </w:rPr>
        <w:t>5</w:t>
      </w:r>
      <w:r>
        <w:rPr>
          <w:rFonts w:hint="eastAsia"/>
        </w:rPr>
        <w:t>千元。</w:t>
      </w:r>
    </w:p>
    <w:p w:rsidR="00E004FC" w:rsidRDefault="00E004FC" w:rsidP="002B4BD3">
      <w:pPr>
        <w:kinsoku w:val="0"/>
        <w:overflowPunct w:val="0"/>
        <w:autoSpaceDE w:val="0"/>
        <w:autoSpaceDN w:val="0"/>
        <w:spacing w:line="520" w:lineRule="exact"/>
        <w:ind w:leftChars="367" w:left="1486" w:hangingChars="80" w:hanging="266"/>
        <w:jc w:val="both"/>
      </w:pPr>
      <w:r>
        <w:rPr>
          <w:rFonts w:hint="eastAsia"/>
        </w:rPr>
        <w:t>2.</w:t>
      </w:r>
      <w:r>
        <w:rPr>
          <w:rFonts w:hint="eastAsia"/>
        </w:rPr>
        <w:t>基金用途：原列</w:t>
      </w:r>
      <w:r>
        <w:rPr>
          <w:rFonts w:hint="eastAsia"/>
        </w:rPr>
        <w:t>23</w:t>
      </w:r>
      <w:r>
        <w:rPr>
          <w:rFonts w:hint="eastAsia"/>
        </w:rPr>
        <w:t>億</w:t>
      </w:r>
      <w:r>
        <w:rPr>
          <w:rFonts w:hint="eastAsia"/>
        </w:rPr>
        <w:t>7,399</w:t>
      </w:r>
      <w:r>
        <w:rPr>
          <w:rFonts w:hint="eastAsia"/>
        </w:rPr>
        <w:t>萬</w:t>
      </w:r>
      <w:r w:rsidR="00E6488A">
        <w:rPr>
          <w:rFonts w:hint="eastAsia"/>
        </w:rPr>
        <w:t>9</w:t>
      </w:r>
      <w:r w:rsidR="00E6488A">
        <w:rPr>
          <w:rFonts w:hint="eastAsia"/>
        </w:rPr>
        <w:t>千</w:t>
      </w:r>
      <w:r>
        <w:rPr>
          <w:rFonts w:hint="eastAsia"/>
        </w:rPr>
        <w:t>元，減列「服務費用－一般服務費」</w:t>
      </w:r>
      <w:r>
        <w:rPr>
          <w:rFonts w:hint="eastAsia"/>
        </w:rPr>
        <w:t>1,000</w:t>
      </w:r>
      <w:r>
        <w:rPr>
          <w:rFonts w:hint="eastAsia"/>
        </w:rPr>
        <w:t>萬元、「會費、捐助、補助、分攤、照護、救濟與交流活動費－捐助、補助與獎助」</w:t>
      </w:r>
      <w:r>
        <w:rPr>
          <w:rFonts w:hint="eastAsia"/>
        </w:rPr>
        <w:t>1,000</w:t>
      </w:r>
      <w:r>
        <w:rPr>
          <w:rFonts w:hint="eastAsia"/>
        </w:rPr>
        <w:t>萬元，共計減列</w:t>
      </w:r>
      <w:r>
        <w:rPr>
          <w:rFonts w:hint="eastAsia"/>
        </w:rPr>
        <w:t>2,000</w:t>
      </w:r>
      <w:r>
        <w:rPr>
          <w:rFonts w:hint="eastAsia"/>
        </w:rPr>
        <w:t>萬元，（科目均自行調整），其餘均照列，改列為</w:t>
      </w:r>
      <w:r>
        <w:rPr>
          <w:rFonts w:hint="eastAsia"/>
        </w:rPr>
        <w:t>23</w:t>
      </w:r>
      <w:r>
        <w:rPr>
          <w:rFonts w:hint="eastAsia"/>
        </w:rPr>
        <w:t>億</w:t>
      </w:r>
      <w:r>
        <w:rPr>
          <w:rFonts w:hint="eastAsia"/>
        </w:rPr>
        <w:t>5,399</w:t>
      </w:r>
      <w:r>
        <w:rPr>
          <w:rFonts w:hint="eastAsia"/>
        </w:rPr>
        <w:t>萬</w:t>
      </w:r>
      <w:r>
        <w:rPr>
          <w:rFonts w:hint="eastAsia"/>
        </w:rPr>
        <w:t>9</w:t>
      </w:r>
      <w:r>
        <w:rPr>
          <w:rFonts w:hint="eastAsia"/>
        </w:rPr>
        <w:t>千元。</w:t>
      </w:r>
    </w:p>
    <w:p w:rsidR="00E004FC" w:rsidRDefault="00E004FC" w:rsidP="002B4BD3">
      <w:pPr>
        <w:kinsoku w:val="0"/>
        <w:overflowPunct w:val="0"/>
        <w:autoSpaceDE w:val="0"/>
        <w:autoSpaceDN w:val="0"/>
        <w:spacing w:line="520" w:lineRule="exact"/>
        <w:ind w:leftChars="367" w:left="1486" w:hangingChars="80" w:hanging="266"/>
        <w:jc w:val="both"/>
      </w:pPr>
      <w:r>
        <w:rPr>
          <w:rFonts w:hint="eastAsia"/>
        </w:rPr>
        <w:t>3.</w:t>
      </w:r>
      <w:r>
        <w:rPr>
          <w:rFonts w:hint="eastAsia"/>
        </w:rPr>
        <w:t>本期賸餘：原列</w:t>
      </w:r>
      <w:r>
        <w:rPr>
          <w:rFonts w:hint="eastAsia"/>
        </w:rPr>
        <w:t>57</w:t>
      </w:r>
      <w:r>
        <w:rPr>
          <w:rFonts w:hint="eastAsia"/>
        </w:rPr>
        <w:t>億</w:t>
      </w:r>
      <w:r>
        <w:rPr>
          <w:rFonts w:hint="eastAsia"/>
        </w:rPr>
        <w:t>8,268</w:t>
      </w:r>
      <w:r>
        <w:rPr>
          <w:rFonts w:hint="eastAsia"/>
        </w:rPr>
        <w:t>萬</w:t>
      </w:r>
      <w:r>
        <w:rPr>
          <w:rFonts w:hint="eastAsia"/>
        </w:rPr>
        <w:t>6</w:t>
      </w:r>
      <w:r>
        <w:rPr>
          <w:rFonts w:hint="eastAsia"/>
        </w:rPr>
        <w:t>千元，增列</w:t>
      </w:r>
      <w:r>
        <w:rPr>
          <w:rFonts w:hint="eastAsia"/>
        </w:rPr>
        <w:t>8</w:t>
      </w:r>
      <w:r>
        <w:rPr>
          <w:rFonts w:hint="eastAsia"/>
        </w:rPr>
        <w:t>億</w:t>
      </w:r>
      <w:r>
        <w:rPr>
          <w:rFonts w:hint="eastAsia"/>
        </w:rPr>
        <w:t>8,000</w:t>
      </w:r>
      <w:r>
        <w:rPr>
          <w:rFonts w:hint="eastAsia"/>
        </w:rPr>
        <w:t>萬元，改列為</w:t>
      </w:r>
      <w:r>
        <w:rPr>
          <w:rFonts w:hint="eastAsia"/>
        </w:rPr>
        <w:t>66</w:t>
      </w:r>
      <w:r>
        <w:rPr>
          <w:rFonts w:hint="eastAsia"/>
        </w:rPr>
        <w:t>億</w:t>
      </w:r>
      <w:r>
        <w:rPr>
          <w:rFonts w:hint="eastAsia"/>
        </w:rPr>
        <w:t>6,268</w:t>
      </w:r>
      <w:r>
        <w:rPr>
          <w:rFonts w:hint="eastAsia"/>
        </w:rPr>
        <w:t>萬</w:t>
      </w:r>
      <w:r>
        <w:rPr>
          <w:rFonts w:hint="eastAsia"/>
        </w:rPr>
        <w:t>6</w:t>
      </w:r>
      <w:r>
        <w:rPr>
          <w:rFonts w:hint="eastAsia"/>
        </w:rPr>
        <w:t>千元。</w:t>
      </w:r>
    </w:p>
    <w:p w:rsidR="00E004FC" w:rsidRDefault="00E004FC" w:rsidP="002B4BD3">
      <w:pPr>
        <w:kinsoku w:val="0"/>
        <w:overflowPunct w:val="0"/>
        <w:autoSpaceDE w:val="0"/>
        <w:autoSpaceDN w:val="0"/>
        <w:spacing w:line="520" w:lineRule="exact"/>
        <w:ind w:leftChars="200" w:left="1247" w:hangingChars="175" w:hanging="582"/>
        <w:jc w:val="both"/>
      </w:pPr>
      <w:r>
        <w:rPr>
          <w:rFonts w:hint="eastAsia"/>
        </w:rPr>
        <w:lastRenderedPageBreak/>
        <w:t>(</w:t>
      </w:r>
      <w:r>
        <w:rPr>
          <w:rFonts w:hint="eastAsia"/>
        </w:rPr>
        <w:t>三</w:t>
      </w:r>
      <w:r>
        <w:rPr>
          <w:rFonts w:hint="eastAsia"/>
        </w:rPr>
        <w:t>)</w:t>
      </w:r>
      <w:r>
        <w:rPr>
          <w:rFonts w:hint="eastAsia"/>
        </w:rPr>
        <w:t>解繳公庫：無列數。</w:t>
      </w:r>
    </w:p>
    <w:p w:rsidR="00A93954" w:rsidRPr="00744D22" w:rsidRDefault="008E50C9" w:rsidP="006E6D49">
      <w:pPr>
        <w:kinsoku w:val="0"/>
        <w:overflowPunct w:val="0"/>
        <w:autoSpaceDE w:val="0"/>
        <w:autoSpaceDN w:val="0"/>
        <w:spacing w:line="500" w:lineRule="exact"/>
        <w:ind w:leftChars="200" w:left="1247" w:hangingChars="175" w:hanging="582"/>
        <w:jc w:val="both"/>
        <w:rPr>
          <w:color w:val="000000" w:themeColor="text1"/>
        </w:rPr>
      </w:pPr>
      <w:r>
        <w:rPr>
          <w:rFonts w:hint="eastAsia"/>
        </w:rPr>
        <w:t>(</w:t>
      </w:r>
      <w:r>
        <w:rPr>
          <w:rFonts w:hint="eastAsia"/>
        </w:rPr>
        <w:t>四</w:t>
      </w:r>
      <w:r>
        <w:rPr>
          <w:rFonts w:hint="eastAsia"/>
        </w:rPr>
        <w:t>)</w:t>
      </w:r>
      <w:r w:rsidR="00A93954" w:rsidRPr="00744D22">
        <w:rPr>
          <w:rFonts w:hint="eastAsia"/>
          <w:color w:val="000000" w:themeColor="text1"/>
        </w:rPr>
        <w:t>通過決議</w:t>
      </w:r>
      <w:r w:rsidR="008F7E8B" w:rsidRPr="007009F1">
        <w:rPr>
          <w:rFonts w:hint="eastAsia"/>
          <w:color w:val="000000" w:themeColor="text1"/>
        </w:rPr>
        <w:t>18</w:t>
      </w:r>
      <w:r w:rsidR="00A93954" w:rsidRPr="00744D22">
        <w:rPr>
          <w:rFonts w:hint="eastAsia"/>
          <w:color w:val="000000" w:themeColor="text1"/>
        </w:rPr>
        <w:t>項：</w:t>
      </w:r>
    </w:p>
    <w:p w:rsidR="0013651D" w:rsidRDefault="000E2976" w:rsidP="002B4BD3">
      <w:pPr>
        <w:pStyle w:val="aff0"/>
        <w:numPr>
          <w:ilvl w:val="0"/>
          <w:numId w:val="22"/>
        </w:numPr>
        <w:kinsoku w:val="0"/>
        <w:overflowPunct w:val="0"/>
        <w:autoSpaceDE w:val="0"/>
        <w:autoSpaceDN w:val="0"/>
        <w:spacing w:line="520" w:lineRule="exact"/>
        <w:ind w:leftChars="0" w:left="1468" w:hanging="249"/>
        <w:jc w:val="both"/>
      </w:pPr>
      <w:r w:rsidRPr="000E2976">
        <w:rPr>
          <w:rFonts w:hint="eastAsia"/>
        </w:rPr>
        <w:t>核能發電後端營運基金</w:t>
      </w:r>
      <w:r w:rsidRPr="000E2976">
        <w:rPr>
          <w:rFonts w:hint="eastAsia"/>
        </w:rPr>
        <w:t>107</w:t>
      </w:r>
      <w:r w:rsidRPr="000E2976">
        <w:rPr>
          <w:rFonts w:hint="eastAsia"/>
        </w:rPr>
        <w:t>年度預算案於</w:t>
      </w:r>
      <w:r w:rsidR="0013651D" w:rsidRPr="0013651D">
        <w:rPr>
          <w:rFonts w:hint="eastAsia"/>
        </w:rPr>
        <w:t>「服務費用」科目</w:t>
      </w:r>
      <w:r>
        <w:rPr>
          <w:rFonts w:hint="eastAsia"/>
        </w:rPr>
        <w:t>項</w:t>
      </w:r>
      <w:r w:rsidR="0013651D" w:rsidRPr="0013651D">
        <w:rPr>
          <w:rFonts w:hint="eastAsia"/>
        </w:rPr>
        <w:t>下</w:t>
      </w:r>
      <w:r w:rsidRPr="0013651D">
        <w:rPr>
          <w:rFonts w:hint="eastAsia"/>
        </w:rPr>
        <w:t>「</w:t>
      </w:r>
      <w:r w:rsidRPr="000E2976">
        <w:rPr>
          <w:rFonts w:hint="eastAsia"/>
        </w:rPr>
        <w:t>旅運費</w:t>
      </w:r>
      <w:r w:rsidRPr="0013651D">
        <w:rPr>
          <w:rFonts w:hint="eastAsia"/>
        </w:rPr>
        <w:t>」</w:t>
      </w:r>
      <w:r>
        <w:rPr>
          <w:rFonts w:hint="eastAsia"/>
        </w:rPr>
        <w:t>之</w:t>
      </w:r>
      <w:r w:rsidR="0013651D" w:rsidRPr="0013651D">
        <w:rPr>
          <w:rFonts w:hint="eastAsia"/>
        </w:rPr>
        <w:t>「國外旅費」</w:t>
      </w:r>
      <w:r w:rsidRPr="0013651D">
        <w:rPr>
          <w:rFonts w:hint="eastAsia"/>
        </w:rPr>
        <w:t>編列</w:t>
      </w:r>
      <w:r w:rsidR="0013651D" w:rsidRPr="0013651D">
        <w:rPr>
          <w:rFonts w:hint="eastAsia"/>
        </w:rPr>
        <w:t>1,444</w:t>
      </w:r>
      <w:r w:rsidR="0013651D" w:rsidRPr="0013651D">
        <w:rPr>
          <w:rFonts w:hint="eastAsia"/>
        </w:rPr>
        <w:t>萬</w:t>
      </w:r>
      <w:r w:rsidR="0013651D" w:rsidRPr="0013651D">
        <w:rPr>
          <w:rFonts w:hint="eastAsia"/>
        </w:rPr>
        <w:t>5</w:t>
      </w:r>
      <w:r w:rsidR="0013651D" w:rsidRPr="0013651D">
        <w:rPr>
          <w:rFonts w:hint="eastAsia"/>
        </w:rPr>
        <w:t>千元，係配合業務需要，參訪放射性廢棄物集中式貯存技術、派員觀摩國外核能電廠除役作業及參加相關研討會等。然查部分計畫派遣人數眾多，或派遣人員與基金業務無涉，妥適性有待商榷，為避免外界認為國外旅費有虛擲公帑或未獲實質成效之質疑，對於同質性之開會、訪問及考察活動，允宜審視派員人數之合理性與必要性、期程安排之妥當性，以杜訾議。故本項預算凍結</w:t>
      </w:r>
      <w:r w:rsidR="0013651D" w:rsidRPr="0013651D">
        <w:rPr>
          <w:rFonts w:hint="eastAsia"/>
        </w:rPr>
        <w:t>20%</w:t>
      </w:r>
      <w:r w:rsidR="0013651D" w:rsidRPr="0013651D">
        <w:rPr>
          <w:rFonts w:hint="eastAsia"/>
        </w:rPr>
        <w:t>，</w:t>
      </w:r>
      <w:r w:rsidR="00D854B0" w:rsidRPr="00D854B0">
        <w:rPr>
          <w:rFonts w:hint="eastAsia"/>
        </w:rPr>
        <w:t>待經濟部</w:t>
      </w:r>
      <w:r w:rsidR="0013651D" w:rsidRPr="0013651D">
        <w:rPr>
          <w:rFonts w:hint="eastAsia"/>
        </w:rPr>
        <w:t>向</w:t>
      </w:r>
      <w:r w:rsidR="00D854B0">
        <w:rPr>
          <w:rFonts w:hint="eastAsia"/>
        </w:rPr>
        <w:t>立法院</w:t>
      </w:r>
      <w:r>
        <w:rPr>
          <w:rFonts w:hint="eastAsia"/>
        </w:rPr>
        <w:t>經濟</w:t>
      </w:r>
      <w:r w:rsidR="0013651D" w:rsidRPr="0013651D">
        <w:rPr>
          <w:rFonts w:hint="eastAsia"/>
        </w:rPr>
        <w:t>委員會提出</w:t>
      </w:r>
      <w:r w:rsidR="00D854B0" w:rsidRPr="00D854B0">
        <w:rPr>
          <w:rFonts w:hint="eastAsia"/>
        </w:rPr>
        <w:t>書面報告</w:t>
      </w:r>
      <w:r w:rsidR="0013651D" w:rsidRPr="0013651D">
        <w:rPr>
          <w:rFonts w:hint="eastAsia"/>
        </w:rPr>
        <w:t>後，始得動支</w:t>
      </w:r>
      <w:r w:rsidR="002B4BD3">
        <w:rPr>
          <w:rFonts w:hint="eastAsia"/>
        </w:rPr>
        <w:t>。</w:t>
      </w:r>
    </w:p>
    <w:p w:rsidR="0013651D" w:rsidRDefault="0013651D" w:rsidP="002B4BD3">
      <w:pPr>
        <w:pStyle w:val="aff7"/>
        <w:spacing w:line="520" w:lineRule="exact"/>
      </w:pPr>
      <w:r>
        <w:rPr>
          <w:rFonts w:hint="eastAsia"/>
        </w:rPr>
        <w:t>提案人：陳超明</w:t>
      </w:r>
      <w:r>
        <w:rPr>
          <w:rFonts w:hint="eastAsia"/>
        </w:rPr>
        <w:t xml:space="preserve">  </w:t>
      </w:r>
      <w:r>
        <w:rPr>
          <w:rFonts w:hint="eastAsia"/>
        </w:rPr>
        <w:t>莊瑞雄</w:t>
      </w:r>
      <w:r>
        <w:rPr>
          <w:rFonts w:hint="eastAsia"/>
        </w:rPr>
        <w:t xml:space="preserve">  </w:t>
      </w:r>
      <w:r>
        <w:rPr>
          <w:rFonts w:hint="eastAsia"/>
        </w:rPr>
        <w:t>蘇震清</w:t>
      </w:r>
      <w:r>
        <w:rPr>
          <w:rFonts w:hint="eastAsia"/>
        </w:rPr>
        <w:t xml:space="preserve">  </w:t>
      </w:r>
      <w:r>
        <w:rPr>
          <w:rFonts w:hint="eastAsia"/>
        </w:rPr>
        <w:t>高志鵬</w:t>
      </w:r>
      <w:r>
        <w:rPr>
          <w:rFonts w:hint="eastAsia"/>
        </w:rPr>
        <w:t xml:space="preserve">  </w:t>
      </w:r>
    </w:p>
    <w:p w:rsidR="0013651D" w:rsidRDefault="0013651D" w:rsidP="002B4BD3">
      <w:pPr>
        <w:pStyle w:val="aff7"/>
        <w:spacing w:line="520" w:lineRule="exact"/>
      </w:pPr>
      <w:r>
        <w:rPr>
          <w:rFonts w:hint="eastAsia"/>
        </w:rPr>
        <w:t>連署人：廖國棟</w:t>
      </w:r>
      <w:r>
        <w:rPr>
          <w:rFonts w:hint="eastAsia"/>
        </w:rPr>
        <w:t xml:space="preserve">  </w:t>
      </w:r>
      <w:r>
        <w:rPr>
          <w:rFonts w:hint="eastAsia"/>
        </w:rPr>
        <w:t>周陳秀霞</w:t>
      </w:r>
    </w:p>
    <w:p w:rsidR="0013651D" w:rsidRDefault="000E2976" w:rsidP="002B4BD3">
      <w:pPr>
        <w:pStyle w:val="aff0"/>
        <w:numPr>
          <w:ilvl w:val="0"/>
          <w:numId w:val="22"/>
        </w:numPr>
        <w:kinsoku w:val="0"/>
        <w:overflowPunct w:val="0"/>
        <w:autoSpaceDE w:val="0"/>
        <w:autoSpaceDN w:val="0"/>
        <w:spacing w:line="520" w:lineRule="exact"/>
        <w:ind w:leftChars="0" w:left="1468" w:hanging="249"/>
        <w:jc w:val="both"/>
      </w:pPr>
      <w:r w:rsidRPr="000E2976">
        <w:rPr>
          <w:rFonts w:hint="eastAsia"/>
        </w:rPr>
        <w:t>核能發電後端營運基金</w:t>
      </w:r>
      <w:r w:rsidR="0013651D">
        <w:rPr>
          <w:rFonts w:hint="eastAsia"/>
        </w:rPr>
        <w:t>107</w:t>
      </w:r>
      <w:r w:rsidR="0013651D">
        <w:rPr>
          <w:rFonts w:hint="eastAsia"/>
        </w:rPr>
        <w:t>年度</w:t>
      </w:r>
      <w:r w:rsidR="007009F1" w:rsidRPr="007009F1">
        <w:rPr>
          <w:rFonts w:hint="eastAsia"/>
        </w:rPr>
        <w:t>預算案於「會費、捐助、補助、分攤、照護、救濟與交流活動費」</w:t>
      </w:r>
      <w:r w:rsidR="007009F1">
        <w:rPr>
          <w:rFonts w:hint="eastAsia"/>
        </w:rPr>
        <w:t>項下</w:t>
      </w:r>
      <w:r w:rsidR="0013651D">
        <w:rPr>
          <w:rFonts w:hint="eastAsia"/>
        </w:rPr>
        <w:t>「捐助、補助與獎助」編列</w:t>
      </w:r>
      <w:r w:rsidR="0013651D">
        <w:rPr>
          <w:rFonts w:hint="eastAsia"/>
        </w:rPr>
        <w:t>4</w:t>
      </w:r>
      <w:r w:rsidR="0013651D">
        <w:rPr>
          <w:rFonts w:hint="eastAsia"/>
        </w:rPr>
        <w:t>億</w:t>
      </w:r>
      <w:r w:rsidR="0013651D">
        <w:rPr>
          <w:rFonts w:hint="eastAsia"/>
        </w:rPr>
        <w:t>3,328</w:t>
      </w:r>
      <w:r w:rsidR="0013651D">
        <w:rPr>
          <w:rFonts w:hint="eastAsia"/>
        </w:rPr>
        <w:t>萬</w:t>
      </w:r>
      <w:r w:rsidR="0013651D">
        <w:rPr>
          <w:rFonts w:hint="eastAsia"/>
        </w:rPr>
        <w:t>8</w:t>
      </w:r>
      <w:r w:rsidR="0013651D">
        <w:rPr>
          <w:rFonts w:hint="eastAsia"/>
        </w:rPr>
        <w:t>千元。</w:t>
      </w:r>
      <w:r w:rsidR="00A01876">
        <w:rPr>
          <w:rFonts w:hint="eastAsia"/>
        </w:rPr>
        <w:t>(1)</w:t>
      </w:r>
      <w:r w:rsidR="0013651D">
        <w:rPr>
          <w:rFonts w:hint="eastAsia"/>
        </w:rPr>
        <w:t>「捐助、補助與獎助」</w:t>
      </w:r>
      <w:r w:rsidR="00A01876">
        <w:rPr>
          <w:rFonts w:hint="eastAsia"/>
        </w:rPr>
        <w:t>106</w:t>
      </w:r>
      <w:r w:rsidR="0013651D">
        <w:rPr>
          <w:rFonts w:hint="eastAsia"/>
        </w:rPr>
        <w:t>年度預算數為</w:t>
      </w:r>
      <w:r w:rsidR="0013651D">
        <w:rPr>
          <w:rFonts w:hint="eastAsia"/>
        </w:rPr>
        <w:t>3</w:t>
      </w:r>
      <w:r w:rsidR="0013651D">
        <w:rPr>
          <w:rFonts w:hint="eastAsia"/>
        </w:rPr>
        <w:t>億</w:t>
      </w:r>
      <w:r w:rsidR="00B04883">
        <w:rPr>
          <w:rFonts w:hint="eastAsia"/>
        </w:rPr>
        <w:t>3</w:t>
      </w:r>
      <w:r w:rsidR="0013651D">
        <w:rPr>
          <w:rFonts w:hint="eastAsia"/>
        </w:rPr>
        <w:t>,</w:t>
      </w:r>
      <w:r w:rsidR="00B04883">
        <w:rPr>
          <w:rFonts w:hint="eastAsia"/>
        </w:rPr>
        <w:t>8</w:t>
      </w:r>
      <w:r w:rsidR="0013651D">
        <w:rPr>
          <w:rFonts w:hint="eastAsia"/>
        </w:rPr>
        <w:t>0</w:t>
      </w:r>
      <w:r w:rsidR="00B04883">
        <w:rPr>
          <w:rFonts w:hint="eastAsia"/>
        </w:rPr>
        <w:t>9</w:t>
      </w:r>
      <w:r w:rsidR="0013651D">
        <w:rPr>
          <w:rFonts w:hint="eastAsia"/>
        </w:rPr>
        <w:t>萬</w:t>
      </w:r>
      <w:r w:rsidR="00B04883">
        <w:rPr>
          <w:rFonts w:hint="eastAsia"/>
        </w:rPr>
        <w:t>3</w:t>
      </w:r>
      <w:r w:rsidR="0013651D">
        <w:rPr>
          <w:rFonts w:hint="eastAsia"/>
        </w:rPr>
        <w:t>千元，</w:t>
      </w:r>
      <w:r w:rsidR="00A01876">
        <w:rPr>
          <w:rFonts w:hint="eastAsia"/>
        </w:rPr>
        <w:t>105</w:t>
      </w:r>
      <w:r w:rsidR="0013651D">
        <w:rPr>
          <w:rFonts w:hint="eastAsia"/>
        </w:rPr>
        <w:t>年度決算數為</w:t>
      </w:r>
      <w:r w:rsidR="0013651D">
        <w:rPr>
          <w:rFonts w:hint="eastAsia"/>
        </w:rPr>
        <w:t>2</w:t>
      </w:r>
      <w:r w:rsidR="0013651D">
        <w:rPr>
          <w:rFonts w:hint="eastAsia"/>
        </w:rPr>
        <w:t>億</w:t>
      </w:r>
      <w:r w:rsidR="00B04883">
        <w:rPr>
          <w:rFonts w:hint="eastAsia"/>
        </w:rPr>
        <w:t>0</w:t>
      </w:r>
      <w:r w:rsidR="0013651D">
        <w:rPr>
          <w:rFonts w:hint="eastAsia"/>
        </w:rPr>
        <w:t>,</w:t>
      </w:r>
      <w:r w:rsidR="00B04883">
        <w:rPr>
          <w:rFonts w:hint="eastAsia"/>
        </w:rPr>
        <w:t>173</w:t>
      </w:r>
      <w:r w:rsidR="0013651D">
        <w:rPr>
          <w:rFonts w:hint="eastAsia"/>
        </w:rPr>
        <w:t>萬</w:t>
      </w:r>
      <w:r w:rsidR="00B04883">
        <w:rPr>
          <w:rFonts w:hint="eastAsia"/>
        </w:rPr>
        <w:t>3</w:t>
      </w:r>
      <w:r w:rsidR="0013651D">
        <w:rPr>
          <w:rFonts w:hint="eastAsia"/>
        </w:rPr>
        <w:t>千元，均較</w:t>
      </w:r>
      <w:r w:rsidR="0013651D">
        <w:rPr>
          <w:rFonts w:hint="eastAsia"/>
        </w:rPr>
        <w:t>107</w:t>
      </w:r>
      <w:r w:rsidR="0013651D">
        <w:rPr>
          <w:rFonts w:hint="eastAsia"/>
        </w:rPr>
        <w:t>年度預算數低，顯示本科目預算編列存在若干問題。</w:t>
      </w:r>
      <w:r w:rsidR="00A01876">
        <w:rPr>
          <w:rFonts w:hint="eastAsia"/>
        </w:rPr>
        <w:t>(2)</w:t>
      </w:r>
      <w:r w:rsidR="0013651D">
        <w:rPr>
          <w:rFonts w:hint="eastAsia"/>
        </w:rPr>
        <w:t>經查依</w:t>
      </w:r>
      <w:r w:rsidR="0013651D">
        <w:rPr>
          <w:rFonts w:hint="eastAsia"/>
        </w:rPr>
        <w:t>103</w:t>
      </w:r>
      <w:r w:rsidR="0013651D">
        <w:rPr>
          <w:rFonts w:hint="eastAsia"/>
        </w:rPr>
        <w:t>年公布之「</w:t>
      </w:r>
      <w:r w:rsidR="00CD5CA2" w:rsidRPr="00CD5CA2">
        <w:t>核能發電後端營運基金管理會放射性廢棄物貯存回饋金查核注意事項</w:t>
      </w:r>
      <w:r w:rsidR="0013651D">
        <w:rPr>
          <w:rFonts w:hint="eastAsia"/>
        </w:rPr>
        <w:t>」，回饋金之</w:t>
      </w:r>
      <w:r w:rsidR="005518F2">
        <w:rPr>
          <w:rFonts w:hint="eastAsia"/>
        </w:rPr>
        <w:t>運</w:t>
      </w:r>
      <w:r w:rsidR="0013651D">
        <w:rPr>
          <w:rFonts w:hint="eastAsia"/>
        </w:rPr>
        <w:t>用應於每</w:t>
      </w:r>
      <w:r w:rsidR="0013651D">
        <w:rPr>
          <w:rFonts w:hint="eastAsia"/>
        </w:rPr>
        <w:t>3</w:t>
      </w:r>
      <w:r w:rsidR="0013651D">
        <w:rPr>
          <w:rFonts w:hint="eastAsia"/>
        </w:rPr>
        <w:t>年至少完成一次查核作業，以確保回饋金之使用合乎「</w:t>
      </w:r>
      <w:r w:rsidR="00CD5CA2" w:rsidRPr="00CD5CA2">
        <w:rPr>
          <w:rFonts w:hint="eastAsia"/>
        </w:rPr>
        <w:t>核能發電後端營運基金放射性廢棄物貯存回饋要點</w:t>
      </w:r>
      <w:r w:rsidR="0013651D">
        <w:rPr>
          <w:rFonts w:hint="eastAsia"/>
        </w:rPr>
        <w:t>」，然自</w:t>
      </w:r>
      <w:r w:rsidR="0013651D">
        <w:rPr>
          <w:rFonts w:hint="eastAsia"/>
        </w:rPr>
        <w:t>103</w:t>
      </w:r>
      <w:r w:rsidR="0013651D">
        <w:rPr>
          <w:rFonts w:hint="eastAsia"/>
        </w:rPr>
        <w:t>年派員查核以來，迄今仍未完成並公布查核報告。故為落實查核作業、確保回饋金之使用符合效益，並撙節政府支出，爰凍結</w:t>
      </w:r>
      <w:r w:rsidR="0013651D">
        <w:rPr>
          <w:rFonts w:hint="eastAsia"/>
        </w:rPr>
        <w:t>7,665</w:t>
      </w:r>
      <w:r w:rsidR="0013651D">
        <w:rPr>
          <w:rFonts w:hint="eastAsia"/>
        </w:rPr>
        <w:t>萬</w:t>
      </w:r>
      <w:r w:rsidR="0013651D">
        <w:rPr>
          <w:rFonts w:hint="eastAsia"/>
        </w:rPr>
        <w:t>7</w:t>
      </w:r>
      <w:r w:rsidR="0013651D">
        <w:rPr>
          <w:rFonts w:hint="eastAsia"/>
        </w:rPr>
        <w:t>千元，</w:t>
      </w:r>
      <w:r w:rsidR="00D854B0" w:rsidRPr="00D854B0">
        <w:rPr>
          <w:rFonts w:hint="eastAsia"/>
        </w:rPr>
        <w:t>待經濟部</w:t>
      </w:r>
      <w:r w:rsidR="0013651D">
        <w:rPr>
          <w:rFonts w:hint="eastAsia"/>
        </w:rPr>
        <w:t>向立法院經濟委員</w:t>
      </w:r>
      <w:r w:rsidR="00D854B0">
        <w:rPr>
          <w:rFonts w:hint="eastAsia"/>
        </w:rPr>
        <w:t>會</w:t>
      </w:r>
      <w:r w:rsidR="0013651D">
        <w:rPr>
          <w:rFonts w:hint="eastAsia"/>
        </w:rPr>
        <w:t>提出書面報告後，始得動支。</w:t>
      </w:r>
    </w:p>
    <w:p w:rsidR="00A01876" w:rsidRDefault="00A01876" w:rsidP="002B4BD3">
      <w:pPr>
        <w:pStyle w:val="aff7"/>
        <w:spacing w:line="520" w:lineRule="exact"/>
      </w:pPr>
      <w:r>
        <w:rPr>
          <w:rFonts w:hint="eastAsia"/>
        </w:rPr>
        <w:lastRenderedPageBreak/>
        <w:t>提案人：賴瑞隆</w:t>
      </w:r>
      <w:r>
        <w:rPr>
          <w:rFonts w:hint="eastAsia"/>
        </w:rPr>
        <w:t xml:space="preserve">  </w:t>
      </w:r>
      <w:r>
        <w:rPr>
          <w:rFonts w:hint="eastAsia"/>
        </w:rPr>
        <w:t>蘇震清</w:t>
      </w:r>
      <w:r>
        <w:rPr>
          <w:rFonts w:hint="eastAsia"/>
        </w:rPr>
        <w:t xml:space="preserve">  </w:t>
      </w:r>
      <w:r>
        <w:rPr>
          <w:rFonts w:hint="eastAsia"/>
        </w:rPr>
        <w:t>高志鵬</w:t>
      </w:r>
      <w:r>
        <w:rPr>
          <w:rFonts w:hint="eastAsia"/>
        </w:rPr>
        <w:t xml:space="preserve">  </w:t>
      </w:r>
      <w:r>
        <w:rPr>
          <w:rFonts w:hint="eastAsia"/>
        </w:rPr>
        <w:t>王惠美陳超明</w:t>
      </w:r>
      <w:r>
        <w:rPr>
          <w:rFonts w:hint="eastAsia"/>
        </w:rPr>
        <w:t xml:space="preserve">  </w:t>
      </w:r>
      <w:r>
        <w:rPr>
          <w:rFonts w:hint="eastAsia"/>
        </w:rPr>
        <w:t>孔文吉</w:t>
      </w:r>
      <w:r>
        <w:rPr>
          <w:rFonts w:hint="eastAsia"/>
        </w:rPr>
        <w:t xml:space="preserve">  </w:t>
      </w:r>
      <w:r w:rsidRPr="00A01876">
        <w:rPr>
          <w:rFonts w:hint="eastAsia"/>
          <w:w w:val="75"/>
        </w:rPr>
        <w:t>周陳秀霞</w:t>
      </w:r>
      <w:r>
        <w:rPr>
          <w:rFonts w:hint="eastAsia"/>
        </w:rPr>
        <w:t xml:space="preserve">  </w:t>
      </w:r>
      <w:r w:rsidRPr="00A01876">
        <w:rPr>
          <w:rFonts w:hint="eastAsia"/>
          <w:w w:val="99"/>
        </w:rPr>
        <w:t>廖國棟</w:t>
      </w:r>
      <w:r>
        <w:rPr>
          <w:rFonts w:hint="eastAsia"/>
        </w:rPr>
        <w:t xml:space="preserve">  </w:t>
      </w:r>
      <w:r>
        <w:rPr>
          <w:rFonts w:hint="eastAsia"/>
        </w:rPr>
        <w:t>李彥秀</w:t>
      </w:r>
    </w:p>
    <w:p w:rsidR="00A01876" w:rsidRPr="0013651D" w:rsidRDefault="00A01876" w:rsidP="002B4BD3">
      <w:pPr>
        <w:pStyle w:val="aff7"/>
        <w:spacing w:line="520" w:lineRule="exact"/>
      </w:pPr>
      <w:r>
        <w:rPr>
          <w:rFonts w:hint="eastAsia"/>
        </w:rPr>
        <w:t>連署人：邱議瑩</w:t>
      </w:r>
      <w:r>
        <w:rPr>
          <w:rFonts w:hint="eastAsia"/>
        </w:rPr>
        <w:t xml:space="preserve">  </w:t>
      </w:r>
      <w:r>
        <w:rPr>
          <w:rFonts w:hint="eastAsia"/>
        </w:rPr>
        <w:t>鄭運鵬</w:t>
      </w:r>
      <w:r>
        <w:rPr>
          <w:rFonts w:hint="eastAsia"/>
        </w:rPr>
        <w:t xml:space="preserve">  </w:t>
      </w:r>
      <w:r>
        <w:rPr>
          <w:rFonts w:hint="eastAsia"/>
        </w:rPr>
        <w:t>蘇治芬</w:t>
      </w:r>
    </w:p>
    <w:p w:rsidR="0013651D" w:rsidRDefault="006321DA" w:rsidP="002B4BD3">
      <w:pPr>
        <w:pStyle w:val="aff0"/>
        <w:numPr>
          <w:ilvl w:val="0"/>
          <w:numId w:val="22"/>
        </w:numPr>
        <w:kinsoku w:val="0"/>
        <w:overflowPunct w:val="0"/>
        <w:autoSpaceDE w:val="0"/>
        <w:autoSpaceDN w:val="0"/>
        <w:spacing w:line="520" w:lineRule="exact"/>
        <w:ind w:leftChars="0" w:left="1468" w:hanging="249"/>
        <w:jc w:val="both"/>
      </w:pPr>
      <w:r w:rsidRPr="006321DA">
        <w:rPr>
          <w:rFonts w:hint="eastAsia"/>
        </w:rPr>
        <w:t>因應</w:t>
      </w:r>
      <w:r w:rsidRPr="006321DA">
        <w:rPr>
          <w:rFonts w:hint="eastAsia"/>
        </w:rPr>
        <w:t>2025</w:t>
      </w:r>
      <w:r w:rsidRPr="006321DA">
        <w:rPr>
          <w:rFonts w:hint="eastAsia"/>
        </w:rPr>
        <w:t>非核家園政策，核四廠不啟用，貯存槽需求量會逐年下降，</w:t>
      </w:r>
      <w:r w:rsidR="005E4327">
        <w:rPr>
          <w:rFonts w:hint="eastAsia"/>
        </w:rPr>
        <w:t>鑑</w:t>
      </w:r>
      <w:r w:rsidRPr="006321DA">
        <w:rPr>
          <w:rFonts w:hint="eastAsia"/>
        </w:rPr>
        <w:t>於放射性物質對生物有害且影響環境，現今的核廢料處理情形仍相當重要，然目前詳細執行計畫尚未清楚擬訂，爰</w:t>
      </w:r>
      <w:r w:rsidR="00E6488A">
        <w:rPr>
          <w:rFonts w:hint="eastAsia"/>
          <w:color w:val="000000" w:themeColor="text1"/>
        </w:rPr>
        <w:t>107</w:t>
      </w:r>
      <w:r w:rsidR="00E6488A">
        <w:rPr>
          <w:rFonts w:hint="eastAsia"/>
          <w:color w:val="000000" w:themeColor="text1"/>
        </w:rPr>
        <w:t>年度</w:t>
      </w:r>
      <w:r w:rsidR="00E6488A" w:rsidRPr="00744D22">
        <w:rPr>
          <w:rFonts w:hint="eastAsia"/>
          <w:color w:val="000000" w:themeColor="text1"/>
        </w:rPr>
        <w:t>核能發電後端營運基金</w:t>
      </w:r>
      <w:r w:rsidR="00E6488A">
        <w:rPr>
          <w:rFonts w:hint="eastAsia"/>
          <w:color w:val="000000" w:themeColor="text1"/>
        </w:rPr>
        <w:t>預算案</w:t>
      </w:r>
      <w:r w:rsidR="00E6488A" w:rsidRPr="00744D22">
        <w:rPr>
          <w:rFonts w:hint="eastAsia"/>
          <w:color w:val="000000" w:themeColor="text1"/>
        </w:rPr>
        <w:t>「</w:t>
      </w:r>
      <w:r w:rsidR="00E6488A" w:rsidRPr="00B04883">
        <w:rPr>
          <w:rFonts w:hint="eastAsia"/>
          <w:color w:val="000000" w:themeColor="text1"/>
        </w:rPr>
        <w:t>低放射性廢棄物處理及貯存計畫</w:t>
      </w:r>
      <w:r w:rsidR="00E6488A" w:rsidRPr="00744D22">
        <w:rPr>
          <w:rFonts w:hint="eastAsia"/>
          <w:color w:val="000000" w:themeColor="text1"/>
        </w:rPr>
        <w:t>」</w:t>
      </w:r>
      <w:r w:rsidR="00E6488A" w:rsidRPr="005E4327">
        <w:rPr>
          <w:rFonts w:hint="eastAsia"/>
          <w:color w:val="000000" w:themeColor="text1"/>
        </w:rPr>
        <w:t>5</w:t>
      </w:r>
      <w:r w:rsidR="00E6488A" w:rsidRPr="005E4327">
        <w:rPr>
          <w:rFonts w:hint="eastAsia"/>
          <w:color w:val="000000" w:themeColor="text1"/>
        </w:rPr>
        <w:t>億</w:t>
      </w:r>
      <w:r w:rsidR="00E6488A" w:rsidRPr="005E4327">
        <w:rPr>
          <w:rFonts w:hint="eastAsia"/>
          <w:color w:val="000000" w:themeColor="text1"/>
        </w:rPr>
        <w:t>0,720</w:t>
      </w:r>
      <w:r w:rsidR="00E6488A" w:rsidRPr="005E4327">
        <w:rPr>
          <w:rFonts w:hint="eastAsia"/>
          <w:color w:val="000000" w:themeColor="text1"/>
        </w:rPr>
        <w:t>萬</w:t>
      </w:r>
      <w:r w:rsidR="00E6488A" w:rsidRPr="005E4327">
        <w:rPr>
          <w:rFonts w:hint="eastAsia"/>
          <w:color w:val="000000" w:themeColor="text1"/>
        </w:rPr>
        <w:t>8</w:t>
      </w:r>
      <w:r w:rsidR="00E6488A" w:rsidRPr="005E4327">
        <w:rPr>
          <w:rFonts w:hint="eastAsia"/>
          <w:color w:val="000000" w:themeColor="text1"/>
        </w:rPr>
        <w:t>千元</w:t>
      </w:r>
      <w:r w:rsidR="00E6488A">
        <w:rPr>
          <w:rFonts w:hint="eastAsia"/>
          <w:color w:val="000000" w:themeColor="text1"/>
        </w:rPr>
        <w:t>，</w:t>
      </w:r>
      <w:r w:rsidRPr="006321DA">
        <w:rPr>
          <w:rFonts w:hint="eastAsia"/>
        </w:rPr>
        <w:t>凍結</w:t>
      </w:r>
      <w:r w:rsidRPr="006321DA">
        <w:rPr>
          <w:rFonts w:hint="eastAsia"/>
        </w:rPr>
        <w:t>1</w:t>
      </w:r>
      <w:r w:rsidR="005E4327">
        <w:rPr>
          <w:rFonts w:hint="eastAsia"/>
        </w:rPr>
        <w:t>5</w:t>
      </w:r>
      <w:r w:rsidRPr="006321DA">
        <w:rPr>
          <w:rFonts w:hint="eastAsia"/>
        </w:rPr>
        <w:t>%</w:t>
      </w:r>
      <w:r w:rsidRPr="006321DA">
        <w:rPr>
          <w:rFonts w:hint="eastAsia"/>
        </w:rPr>
        <w:t>，俟核能發電後端營運基金管理會向</w:t>
      </w:r>
      <w:r w:rsidR="005E4327">
        <w:rPr>
          <w:rFonts w:hint="eastAsia"/>
        </w:rPr>
        <w:t>立法</w:t>
      </w:r>
      <w:r w:rsidRPr="006321DA">
        <w:rPr>
          <w:rFonts w:hint="eastAsia"/>
        </w:rPr>
        <w:t>院經濟委員會提出</w:t>
      </w:r>
      <w:r w:rsidR="00D854B0">
        <w:rPr>
          <w:rFonts w:hint="eastAsia"/>
        </w:rPr>
        <w:t>書面</w:t>
      </w:r>
      <w:r w:rsidRPr="006321DA">
        <w:rPr>
          <w:rFonts w:hint="eastAsia"/>
        </w:rPr>
        <w:t>報告</w:t>
      </w:r>
      <w:r w:rsidR="005E4327" w:rsidRPr="00E54004">
        <w:rPr>
          <w:rFonts w:hint="eastAsia"/>
        </w:rPr>
        <w:t>後</w:t>
      </w:r>
      <w:r w:rsidRPr="006321DA">
        <w:rPr>
          <w:rFonts w:hint="eastAsia"/>
        </w:rPr>
        <w:t>，始得動支。</w:t>
      </w:r>
    </w:p>
    <w:p w:rsidR="00A93954" w:rsidRDefault="00A93954" w:rsidP="002B4BD3">
      <w:pPr>
        <w:pStyle w:val="af6"/>
        <w:kinsoku w:val="0"/>
        <w:overflowPunct w:val="0"/>
        <w:autoSpaceDE w:val="0"/>
        <w:autoSpaceDN w:val="0"/>
        <w:adjustRightInd w:val="0"/>
        <w:spacing w:line="520" w:lineRule="exact"/>
        <w:ind w:leftChars="801" w:left="3951" w:rightChars="300" w:right="997" w:hangingChars="388" w:hanging="1289"/>
        <w:rPr>
          <w:color w:val="auto"/>
        </w:rPr>
      </w:pPr>
      <w:r w:rsidRPr="00682214">
        <w:rPr>
          <w:rFonts w:hint="eastAsia"/>
          <w:color w:val="auto"/>
        </w:rPr>
        <w:t>提案人：</w:t>
      </w:r>
      <w:r w:rsidR="005E4327">
        <w:rPr>
          <w:rFonts w:hint="eastAsia"/>
          <w:color w:val="auto"/>
        </w:rPr>
        <w:t>蘇治芬</w:t>
      </w:r>
      <w:r w:rsidR="005E4327">
        <w:rPr>
          <w:rFonts w:hint="eastAsia"/>
          <w:color w:val="auto"/>
        </w:rPr>
        <w:t xml:space="preserve">  </w:t>
      </w:r>
      <w:r w:rsidR="005E4327">
        <w:rPr>
          <w:rFonts w:hint="eastAsia"/>
          <w:color w:val="auto"/>
        </w:rPr>
        <w:t>高潞．以用．巴魕剌</w:t>
      </w:r>
      <w:r w:rsidR="005E4327">
        <w:rPr>
          <w:rFonts w:hint="eastAsia"/>
          <w:color w:val="auto"/>
        </w:rPr>
        <w:t>Kawlo</w:t>
      </w:r>
      <w:r w:rsidR="005E4327">
        <w:rPr>
          <w:rFonts w:hint="eastAsia"/>
          <w:color w:val="auto"/>
        </w:rPr>
        <w:t>．</w:t>
      </w:r>
      <w:r w:rsidR="005E4327">
        <w:rPr>
          <w:rFonts w:hint="eastAsia"/>
          <w:color w:val="auto"/>
        </w:rPr>
        <w:t>Iyun</w:t>
      </w:r>
      <w:r w:rsidR="005E4327">
        <w:rPr>
          <w:rFonts w:hint="eastAsia"/>
          <w:color w:val="auto"/>
        </w:rPr>
        <w:t>．</w:t>
      </w:r>
      <w:r w:rsidR="005E4327">
        <w:rPr>
          <w:rFonts w:hint="eastAsia"/>
          <w:color w:val="auto"/>
        </w:rPr>
        <w:t xml:space="preserve">Pacidal  </w:t>
      </w:r>
      <w:r w:rsidR="005E4327" w:rsidRPr="005E4327">
        <w:rPr>
          <w:rFonts w:hint="eastAsia"/>
          <w:color w:val="auto"/>
        </w:rPr>
        <w:t>孔文吉</w:t>
      </w:r>
      <w:r w:rsidR="005E4327" w:rsidRPr="005E4327">
        <w:rPr>
          <w:rFonts w:hint="eastAsia"/>
          <w:color w:val="auto"/>
        </w:rPr>
        <w:t xml:space="preserve">  </w:t>
      </w:r>
      <w:r w:rsidR="005E4327" w:rsidRPr="005E4327">
        <w:rPr>
          <w:rFonts w:hint="eastAsia"/>
          <w:color w:val="auto"/>
        </w:rPr>
        <w:t>廖國棟</w:t>
      </w:r>
      <w:r w:rsidR="005E4327" w:rsidRPr="005E4327">
        <w:rPr>
          <w:rFonts w:hint="eastAsia"/>
          <w:color w:val="auto"/>
        </w:rPr>
        <w:t xml:space="preserve">  </w:t>
      </w:r>
      <w:r w:rsidR="005E4327" w:rsidRPr="005E4327">
        <w:rPr>
          <w:rFonts w:cs="細明體" w:hint="eastAsia"/>
          <w:bCs/>
          <w:color w:val="auto"/>
          <w:w w:val="75"/>
          <w:szCs w:val="32"/>
        </w:rPr>
        <w:t>周陳秀霞</w:t>
      </w:r>
      <w:r w:rsidR="005E4327" w:rsidRPr="005E4327">
        <w:rPr>
          <w:rFonts w:hint="eastAsia"/>
          <w:color w:val="auto"/>
        </w:rPr>
        <w:t xml:space="preserve">  </w:t>
      </w:r>
      <w:r w:rsidR="005E4327" w:rsidRPr="005E4327">
        <w:rPr>
          <w:rFonts w:hint="eastAsia"/>
          <w:color w:val="auto"/>
        </w:rPr>
        <w:t>陳超明</w:t>
      </w:r>
      <w:r w:rsidR="005E4327" w:rsidRPr="005E4327">
        <w:rPr>
          <w:rFonts w:hint="eastAsia"/>
          <w:color w:val="auto"/>
        </w:rPr>
        <w:t xml:space="preserve">  </w:t>
      </w:r>
      <w:r w:rsidR="005E4327" w:rsidRPr="005E4327">
        <w:rPr>
          <w:rFonts w:hint="eastAsia"/>
          <w:color w:val="auto"/>
        </w:rPr>
        <w:t>王惠美</w:t>
      </w:r>
      <w:r w:rsidR="005E4327">
        <w:rPr>
          <w:rFonts w:hint="eastAsia"/>
          <w:color w:val="auto"/>
        </w:rPr>
        <w:t xml:space="preserve">  </w:t>
      </w:r>
      <w:r w:rsidR="005E4327" w:rsidRPr="005E4327">
        <w:rPr>
          <w:rFonts w:hint="eastAsia"/>
          <w:color w:val="auto"/>
        </w:rPr>
        <w:t>李彥秀</w:t>
      </w:r>
    </w:p>
    <w:p w:rsidR="00A93954" w:rsidRPr="00805327" w:rsidRDefault="00A93954" w:rsidP="002B4BD3">
      <w:pPr>
        <w:pStyle w:val="af6"/>
        <w:kinsoku w:val="0"/>
        <w:overflowPunct w:val="0"/>
        <w:autoSpaceDE w:val="0"/>
        <w:autoSpaceDN w:val="0"/>
        <w:adjustRightInd w:val="0"/>
        <w:spacing w:line="520" w:lineRule="exact"/>
        <w:ind w:leftChars="801" w:left="3951" w:rightChars="300" w:right="997" w:hangingChars="388" w:hanging="1289"/>
        <w:rPr>
          <w:color w:val="auto"/>
        </w:rPr>
      </w:pPr>
      <w:r w:rsidRPr="00682214">
        <w:rPr>
          <w:rFonts w:hint="eastAsia"/>
          <w:color w:val="auto"/>
        </w:rPr>
        <w:t>連署人：</w:t>
      </w:r>
      <w:r w:rsidR="005E4327" w:rsidRPr="005E4327">
        <w:rPr>
          <w:rFonts w:hint="eastAsia"/>
          <w:color w:val="auto"/>
        </w:rPr>
        <w:t>高志鵬</w:t>
      </w:r>
      <w:r w:rsidR="005E4327">
        <w:rPr>
          <w:rFonts w:hint="eastAsia"/>
          <w:color w:val="auto"/>
        </w:rPr>
        <w:t xml:space="preserve">  </w:t>
      </w:r>
      <w:r w:rsidR="005E4327">
        <w:rPr>
          <w:rFonts w:hint="eastAsia"/>
          <w:color w:val="auto"/>
        </w:rPr>
        <w:t>林岱樺</w:t>
      </w:r>
      <w:r w:rsidR="005E4327">
        <w:rPr>
          <w:rFonts w:hint="eastAsia"/>
          <w:color w:val="auto"/>
        </w:rPr>
        <w:t xml:space="preserve">  </w:t>
      </w:r>
    </w:p>
    <w:p w:rsidR="006321DA" w:rsidRDefault="006321DA" w:rsidP="002B4BD3">
      <w:pPr>
        <w:pStyle w:val="aff0"/>
        <w:numPr>
          <w:ilvl w:val="0"/>
          <w:numId w:val="22"/>
        </w:numPr>
        <w:kinsoku w:val="0"/>
        <w:overflowPunct w:val="0"/>
        <w:autoSpaceDE w:val="0"/>
        <w:autoSpaceDN w:val="0"/>
        <w:spacing w:line="520" w:lineRule="exact"/>
        <w:ind w:leftChars="0" w:left="1468" w:hanging="249"/>
        <w:jc w:val="both"/>
      </w:pPr>
      <w:r w:rsidRPr="006321DA">
        <w:rPr>
          <w:rFonts w:hint="eastAsia"/>
        </w:rPr>
        <w:t>因應</w:t>
      </w:r>
      <w:r w:rsidRPr="006321DA">
        <w:rPr>
          <w:rFonts w:hint="eastAsia"/>
        </w:rPr>
        <w:t>2025</w:t>
      </w:r>
      <w:r w:rsidRPr="006321DA">
        <w:rPr>
          <w:rFonts w:hint="eastAsia"/>
        </w:rPr>
        <w:t>非核家園政策，貯存槽需求量會逐年下降，</w:t>
      </w:r>
      <w:r w:rsidR="00240299">
        <w:rPr>
          <w:rFonts w:hint="eastAsia"/>
        </w:rPr>
        <w:t>鑑</w:t>
      </w:r>
      <w:r w:rsidRPr="006321DA">
        <w:rPr>
          <w:rFonts w:hint="eastAsia"/>
        </w:rPr>
        <w:t>於放射性物質對生物有害且影響環境，然目前核一、二廠用於核子燃料乾式貯存設施作業停滯不前，詳細執行計畫尚未清楚擬訂，爰</w:t>
      </w:r>
      <w:r w:rsidR="00E6488A" w:rsidRPr="005E4327">
        <w:rPr>
          <w:rFonts w:hint="eastAsia"/>
        </w:rPr>
        <w:t>107</w:t>
      </w:r>
      <w:r w:rsidR="00E6488A" w:rsidRPr="005E4327">
        <w:rPr>
          <w:rFonts w:hint="eastAsia"/>
        </w:rPr>
        <w:t>年度核能發電後端營運基金預算案「</w:t>
      </w:r>
      <w:r w:rsidR="00E6488A" w:rsidRPr="00240299">
        <w:rPr>
          <w:rFonts w:hint="eastAsia"/>
        </w:rPr>
        <w:t>用過核子燃料貯存計畫</w:t>
      </w:r>
      <w:r w:rsidR="00E6488A" w:rsidRPr="005E4327">
        <w:rPr>
          <w:rFonts w:hint="eastAsia"/>
        </w:rPr>
        <w:t>」</w:t>
      </w:r>
      <w:r w:rsidR="00E6488A" w:rsidRPr="00240299">
        <w:rPr>
          <w:rFonts w:hint="eastAsia"/>
        </w:rPr>
        <w:t>5</w:t>
      </w:r>
      <w:r w:rsidR="00E6488A" w:rsidRPr="00240299">
        <w:rPr>
          <w:rFonts w:hint="eastAsia"/>
        </w:rPr>
        <w:t>億</w:t>
      </w:r>
      <w:r w:rsidR="00E6488A" w:rsidRPr="00240299">
        <w:rPr>
          <w:rFonts w:hint="eastAsia"/>
        </w:rPr>
        <w:t>9,925</w:t>
      </w:r>
      <w:r w:rsidR="00E6488A" w:rsidRPr="00240299">
        <w:rPr>
          <w:rFonts w:hint="eastAsia"/>
        </w:rPr>
        <w:t>萬</w:t>
      </w:r>
      <w:r w:rsidR="00E6488A" w:rsidRPr="00240299">
        <w:rPr>
          <w:rFonts w:hint="eastAsia"/>
        </w:rPr>
        <w:t>8</w:t>
      </w:r>
      <w:r w:rsidR="00E6488A" w:rsidRPr="00240299">
        <w:rPr>
          <w:rFonts w:hint="eastAsia"/>
        </w:rPr>
        <w:t>千元</w:t>
      </w:r>
      <w:r w:rsidR="003159FB" w:rsidRPr="006321DA">
        <w:rPr>
          <w:rFonts w:hint="eastAsia"/>
        </w:rPr>
        <w:t>，</w:t>
      </w:r>
      <w:r w:rsidRPr="006321DA">
        <w:rPr>
          <w:rFonts w:hint="eastAsia"/>
        </w:rPr>
        <w:t>凍結</w:t>
      </w:r>
      <w:r w:rsidRPr="006321DA">
        <w:rPr>
          <w:rFonts w:hint="eastAsia"/>
        </w:rPr>
        <w:t>1</w:t>
      </w:r>
      <w:r w:rsidR="00240299">
        <w:rPr>
          <w:rFonts w:hint="eastAsia"/>
        </w:rPr>
        <w:t>5</w:t>
      </w:r>
      <w:r w:rsidRPr="006321DA">
        <w:rPr>
          <w:rFonts w:hint="eastAsia"/>
        </w:rPr>
        <w:t>%</w:t>
      </w:r>
      <w:r w:rsidRPr="006321DA">
        <w:rPr>
          <w:rFonts w:hint="eastAsia"/>
        </w:rPr>
        <w:t>，俟核能發電後端營運基金管理會向</w:t>
      </w:r>
      <w:r w:rsidR="00240299">
        <w:rPr>
          <w:rFonts w:hint="eastAsia"/>
        </w:rPr>
        <w:t>立法</w:t>
      </w:r>
      <w:r w:rsidRPr="006321DA">
        <w:rPr>
          <w:rFonts w:hint="eastAsia"/>
        </w:rPr>
        <w:t>院經濟委員會提出</w:t>
      </w:r>
      <w:r w:rsidR="008F7E8B">
        <w:rPr>
          <w:rFonts w:hint="eastAsia"/>
        </w:rPr>
        <w:t>書面</w:t>
      </w:r>
      <w:r w:rsidRPr="006321DA">
        <w:rPr>
          <w:rFonts w:hint="eastAsia"/>
        </w:rPr>
        <w:t>報告</w:t>
      </w:r>
      <w:r w:rsidR="00240299">
        <w:rPr>
          <w:rFonts w:hint="eastAsia"/>
        </w:rPr>
        <w:t>後</w:t>
      </w:r>
      <w:r w:rsidRPr="006321DA">
        <w:rPr>
          <w:rFonts w:hint="eastAsia"/>
        </w:rPr>
        <w:t>，始得動支。</w:t>
      </w:r>
    </w:p>
    <w:p w:rsidR="001453FD" w:rsidRDefault="00A93954" w:rsidP="002B4BD3">
      <w:pPr>
        <w:pStyle w:val="af6"/>
        <w:kinsoku w:val="0"/>
        <w:overflowPunct w:val="0"/>
        <w:autoSpaceDE w:val="0"/>
        <w:autoSpaceDN w:val="0"/>
        <w:adjustRightInd w:val="0"/>
        <w:spacing w:line="520" w:lineRule="exact"/>
        <w:ind w:leftChars="801" w:left="3951" w:rightChars="300" w:right="997" w:hangingChars="388" w:hanging="1289"/>
        <w:rPr>
          <w:color w:val="auto"/>
        </w:rPr>
      </w:pPr>
      <w:r w:rsidRPr="00682214">
        <w:rPr>
          <w:rFonts w:hint="eastAsia"/>
          <w:color w:val="auto"/>
        </w:rPr>
        <w:t>提案人：</w:t>
      </w:r>
      <w:r w:rsidR="00240299">
        <w:rPr>
          <w:rFonts w:hint="eastAsia"/>
          <w:color w:val="auto"/>
        </w:rPr>
        <w:t>蘇治芬</w:t>
      </w:r>
      <w:r>
        <w:rPr>
          <w:rFonts w:hint="eastAsia"/>
          <w:color w:val="auto"/>
        </w:rPr>
        <w:t xml:space="preserve">  </w:t>
      </w:r>
      <w:r w:rsidR="00240299">
        <w:rPr>
          <w:rFonts w:hint="eastAsia"/>
          <w:color w:val="auto"/>
        </w:rPr>
        <w:t>孔文吉</w:t>
      </w:r>
      <w:r w:rsidR="00C06EA6" w:rsidRPr="00240299">
        <w:rPr>
          <w:rFonts w:hint="eastAsia"/>
          <w:color w:val="auto"/>
        </w:rPr>
        <w:t xml:space="preserve">  </w:t>
      </w:r>
      <w:r w:rsidR="00C06EA6" w:rsidRPr="00240299">
        <w:rPr>
          <w:rFonts w:hint="eastAsia"/>
          <w:color w:val="auto"/>
        </w:rPr>
        <w:t>陳超明</w:t>
      </w:r>
      <w:r w:rsidR="00240299">
        <w:rPr>
          <w:rFonts w:hint="eastAsia"/>
          <w:color w:val="auto"/>
        </w:rPr>
        <w:t xml:space="preserve">  </w:t>
      </w:r>
      <w:r w:rsidR="00240299" w:rsidRPr="00240299">
        <w:rPr>
          <w:rFonts w:hint="eastAsia"/>
          <w:color w:val="auto"/>
        </w:rPr>
        <w:t>廖國棟</w:t>
      </w:r>
      <w:r w:rsidR="00240299" w:rsidRPr="00240299">
        <w:rPr>
          <w:rFonts w:hint="eastAsia"/>
          <w:color w:val="auto"/>
        </w:rPr>
        <w:t xml:space="preserve">  </w:t>
      </w:r>
      <w:r w:rsidR="00240299" w:rsidRPr="00240299">
        <w:rPr>
          <w:rFonts w:hint="eastAsia"/>
          <w:color w:val="auto"/>
        </w:rPr>
        <w:t>王惠美</w:t>
      </w:r>
      <w:r w:rsidR="00240299" w:rsidRPr="00240299">
        <w:rPr>
          <w:rFonts w:hint="eastAsia"/>
          <w:color w:val="auto"/>
        </w:rPr>
        <w:t xml:space="preserve">  </w:t>
      </w:r>
      <w:r w:rsidR="008F7E8B">
        <w:rPr>
          <w:rFonts w:hint="eastAsia"/>
          <w:color w:val="auto"/>
        </w:rPr>
        <w:t>蘇震清</w:t>
      </w:r>
      <w:r w:rsidR="008F7E8B">
        <w:rPr>
          <w:rFonts w:hint="eastAsia"/>
          <w:color w:val="auto"/>
        </w:rPr>
        <w:t xml:space="preserve">  </w:t>
      </w:r>
      <w:r w:rsidR="00240299" w:rsidRPr="00240299">
        <w:rPr>
          <w:rFonts w:hint="eastAsia"/>
          <w:color w:val="auto"/>
        </w:rPr>
        <w:t>李彥秀</w:t>
      </w:r>
    </w:p>
    <w:p w:rsidR="001453FD" w:rsidRPr="00805327" w:rsidRDefault="001453FD" w:rsidP="002B4BD3">
      <w:pPr>
        <w:pStyle w:val="af6"/>
        <w:kinsoku w:val="0"/>
        <w:overflowPunct w:val="0"/>
        <w:autoSpaceDE w:val="0"/>
        <w:autoSpaceDN w:val="0"/>
        <w:adjustRightInd w:val="0"/>
        <w:spacing w:line="520" w:lineRule="exact"/>
        <w:ind w:leftChars="801" w:left="3951" w:rightChars="300" w:right="997" w:hangingChars="388" w:hanging="1289"/>
        <w:rPr>
          <w:color w:val="auto"/>
        </w:rPr>
      </w:pPr>
      <w:r w:rsidRPr="00682214">
        <w:rPr>
          <w:rFonts w:hint="eastAsia"/>
          <w:color w:val="auto"/>
        </w:rPr>
        <w:t>連署人：</w:t>
      </w:r>
      <w:r w:rsidR="00C06EA6" w:rsidRPr="00C06EA6">
        <w:rPr>
          <w:rFonts w:hint="eastAsia"/>
          <w:color w:val="auto"/>
        </w:rPr>
        <w:t>高志鵬</w:t>
      </w:r>
      <w:r w:rsidR="00C06EA6" w:rsidRPr="00C06EA6">
        <w:rPr>
          <w:rFonts w:hint="eastAsia"/>
          <w:color w:val="auto"/>
        </w:rPr>
        <w:t xml:space="preserve">  </w:t>
      </w:r>
      <w:r w:rsidR="00C06EA6" w:rsidRPr="00C06EA6">
        <w:rPr>
          <w:rFonts w:hint="eastAsia"/>
          <w:color w:val="auto"/>
        </w:rPr>
        <w:t>林岱樺</w:t>
      </w:r>
      <w:r w:rsidR="008F7E8B" w:rsidRPr="005E4327">
        <w:rPr>
          <w:rFonts w:hint="eastAsia"/>
          <w:color w:val="auto"/>
        </w:rPr>
        <w:t xml:space="preserve">  </w:t>
      </w:r>
      <w:r w:rsidR="008F7E8B" w:rsidRPr="005E4327">
        <w:rPr>
          <w:rFonts w:cs="細明體" w:hint="eastAsia"/>
          <w:bCs/>
          <w:color w:val="auto"/>
          <w:w w:val="75"/>
          <w:szCs w:val="32"/>
        </w:rPr>
        <w:t>周陳秀霞</w:t>
      </w:r>
      <w:r w:rsidR="00C06EA6" w:rsidRPr="00C06EA6">
        <w:rPr>
          <w:rFonts w:hint="eastAsia"/>
          <w:color w:val="auto"/>
        </w:rPr>
        <w:t xml:space="preserve"> </w:t>
      </w:r>
      <w:r w:rsidR="00C06EA6" w:rsidRPr="008F7E8B">
        <w:rPr>
          <w:rFonts w:hint="eastAsia"/>
          <w:color w:val="auto"/>
        </w:rPr>
        <w:t xml:space="preserve"> </w:t>
      </w:r>
      <w:r w:rsidR="00C06EA6" w:rsidRPr="008F7E8B">
        <w:rPr>
          <w:rFonts w:hint="eastAsia"/>
          <w:color w:val="auto"/>
          <w:w w:val="99"/>
        </w:rPr>
        <w:t>賴瑞隆</w:t>
      </w:r>
    </w:p>
    <w:p w:rsidR="006321DA" w:rsidRDefault="00C06EA6" w:rsidP="002B4BD3">
      <w:pPr>
        <w:pStyle w:val="aff0"/>
        <w:numPr>
          <w:ilvl w:val="0"/>
          <w:numId w:val="22"/>
        </w:numPr>
        <w:kinsoku w:val="0"/>
        <w:overflowPunct w:val="0"/>
        <w:autoSpaceDE w:val="0"/>
        <w:autoSpaceDN w:val="0"/>
        <w:spacing w:line="520" w:lineRule="exact"/>
        <w:ind w:leftChars="0" w:left="1468" w:hanging="249"/>
        <w:jc w:val="both"/>
      </w:pPr>
      <w:r w:rsidRPr="004319E1">
        <w:rPr>
          <w:rFonts w:hint="eastAsia"/>
        </w:rPr>
        <w:t>核能發電後端營運基金</w:t>
      </w:r>
      <w:r w:rsidRPr="008A2064">
        <w:rPr>
          <w:rFonts w:hint="eastAsia"/>
        </w:rPr>
        <w:t>107</w:t>
      </w:r>
      <w:r w:rsidRPr="008A2064">
        <w:rPr>
          <w:rFonts w:hint="eastAsia"/>
        </w:rPr>
        <w:t>年度預算案</w:t>
      </w:r>
      <w:r w:rsidRPr="004319E1">
        <w:rPr>
          <w:rFonts w:hint="eastAsia"/>
        </w:rPr>
        <w:t>於</w:t>
      </w:r>
      <w:r w:rsidR="006321DA" w:rsidRPr="006321DA">
        <w:rPr>
          <w:rFonts w:hint="eastAsia"/>
        </w:rPr>
        <w:t>「</w:t>
      </w:r>
      <w:r w:rsidR="00645F9D" w:rsidRPr="00645F9D">
        <w:rPr>
          <w:rFonts w:hint="eastAsia"/>
        </w:rPr>
        <w:t>核子設施除役拆</w:t>
      </w:r>
      <w:r w:rsidR="00645F9D" w:rsidRPr="00645F9D">
        <w:rPr>
          <w:rFonts w:hint="eastAsia"/>
        </w:rPr>
        <w:lastRenderedPageBreak/>
        <w:t>廠及其廢棄物處理及最終處置計畫</w:t>
      </w:r>
      <w:r w:rsidR="006321DA" w:rsidRPr="006321DA">
        <w:rPr>
          <w:rFonts w:hint="eastAsia"/>
        </w:rPr>
        <w:t>」編列</w:t>
      </w:r>
      <w:r w:rsidR="006321DA" w:rsidRPr="006321DA">
        <w:rPr>
          <w:rFonts w:hint="eastAsia"/>
        </w:rPr>
        <w:t>6</w:t>
      </w:r>
      <w:r w:rsidR="006321DA" w:rsidRPr="006321DA">
        <w:rPr>
          <w:rFonts w:hint="eastAsia"/>
        </w:rPr>
        <w:t>億</w:t>
      </w:r>
      <w:r w:rsidR="006321DA" w:rsidRPr="006321DA">
        <w:rPr>
          <w:rFonts w:hint="eastAsia"/>
        </w:rPr>
        <w:t>5,556</w:t>
      </w:r>
      <w:r w:rsidR="006321DA" w:rsidRPr="006321DA">
        <w:rPr>
          <w:rFonts w:hint="eastAsia"/>
        </w:rPr>
        <w:t>萬</w:t>
      </w:r>
      <w:r w:rsidR="006321DA" w:rsidRPr="006321DA">
        <w:rPr>
          <w:rFonts w:hint="eastAsia"/>
        </w:rPr>
        <w:t>6</w:t>
      </w:r>
      <w:r w:rsidR="006321DA" w:rsidRPr="006321DA">
        <w:rPr>
          <w:rFonts w:hint="eastAsia"/>
        </w:rPr>
        <w:t>千元，較</w:t>
      </w:r>
      <w:r>
        <w:rPr>
          <w:rFonts w:hint="eastAsia"/>
        </w:rPr>
        <w:t>106</w:t>
      </w:r>
      <w:r w:rsidR="006321DA" w:rsidRPr="006321DA">
        <w:rPr>
          <w:rFonts w:hint="eastAsia"/>
        </w:rPr>
        <w:t>年度預算</w:t>
      </w:r>
      <w:r w:rsidR="006321DA" w:rsidRPr="006321DA">
        <w:rPr>
          <w:rFonts w:hint="eastAsia"/>
        </w:rPr>
        <w:t>3</w:t>
      </w:r>
      <w:r w:rsidR="006321DA" w:rsidRPr="006321DA">
        <w:rPr>
          <w:rFonts w:hint="eastAsia"/>
        </w:rPr>
        <w:t>億</w:t>
      </w:r>
      <w:r w:rsidR="006321DA" w:rsidRPr="006321DA">
        <w:rPr>
          <w:rFonts w:hint="eastAsia"/>
        </w:rPr>
        <w:t>1,617</w:t>
      </w:r>
      <w:r w:rsidR="006321DA" w:rsidRPr="006321DA">
        <w:rPr>
          <w:rFonts w:hint="eastAsia"/>
        </w:rPr>
        <w:t>萬</w:t>
      </w:r>
      <w:r w:rsidR="006321DA" w:rsidRPr="006321DA">
        <w:rPr>
          <w:rFonts w:hint="eastAsia"/>
        </w:rPr>
        <w:t>4</w:t>
      </w:r>
      <w:r w:rsidR="006321DA" w:rsidRPr="006321DA">
        <w:rPr>
          <w:rFonts w:hint="eastAsia"/>
        </w:rPr>
        <w:t>千元，增加</w:t>
      </w:r>
      <w:r w:rsidR="006321DA" w:rsidRPr="006321DA">
        <w:rPr>
          <w:rFonts w:hint="eastAsia"/>
        </w:rPr>
        <w:t>3</w:t>
      </w:r>
      <w:r w:rsidR="006321DA" w:rsidRPr="006321DA">
        <w:rPr>
          <w:rFonts w:hint="eastAsia"/>
        </w:rPr>
        <w:t>億</w:t>
      </w:r>
      <w:r w:rsidR="006321DA" w:rsidRPr="006321DA">
        <w:rPr>
          <w:rFonts w:hint="eastAsia"/>
        </w:rPr>
        <w:t>3,939</w:t>
      </w:r>
      <w:r w:rsidR="006321DA" w:rsidRPr="006321DA">
        <w:rPr>
          <w:rFonts w:hint="eastAsia"/>
        </w:rPr>
        <w:t>萬</w:t>
      </w:r>
      <w:r w:rsidR="006321DA" w:rsidRPr="006321DA">
        <w:rPr>
          <w:rFonts w:hint="eastAsia"/>
        </w:rPr>
        <w:t>2</w:t>
      </w:r>
      <w:r w:rsidR="006321DA" w:rsidRPr="006321DA">
        <w:rPr>
          <w:rFonts w:hint="eastAsia"/>
        </w:rPr>
        <w:t>千元。經查依台電公司所擬「用過核子燃料最終處置計畫全程規劃」，</w:t>
      </w:r>
      <w:r w:rsidR="006321DA" w:rsidRPr="006321DA">
        <w:rPr>
          <w:rFonts w:hint="eastAsia"/>
        </w:rPr>
        <w:t>2005</w:t>
      </w:r>
      <w:r w:rsidR="006321DA" w:rsidRPr="006321DA">
        <w:rPr>
          <w:rFonts w:hint="eastAsia"/>
        </w:rPr>
        <w:t>至</w:t>
      </w:r>
      <w:r w:rsidR="006321DA" w:rsidRPr="006321DA">
        <w:rPr>
          <w:rFonts w:hint="eastAsia"/>
        </w:rPr>
        <w:t>2017</w:t>
      </w:r>
      <w:r w:rsidR="006321DA" w:rsidRPr="006321DA">
        <w:rPr>
          <w:rFonts w:hint="eastAsia"/>
        </w:rPr>
        <w:t>年為潛在處置母岩特性調查與評估階段，該階段須完成我國潛在處置母岩特性調查與評估，並建議候選場址調查區域，以及建立潛在處置母岩功能</w:t>
      </w:r>
      <w:r w:rsidR="006321DA" w:rsidRPr="006321DA">
        <w:rPr>
          <w:rFonts w:hint="eastAsia"/>
        </w:rPr>
        <w:t>/</w:t>
      </w:r>
      <w:r w:rsidR="006321DA" w:rsidRPr="006321DA">
        <w:rPr>
          <w:rFonts w:hint="eastAsia"/>
        </w:rPr>
        <w:t>安全評估技術。參考「用過核子燃料最終處置計畫」本案時程為</w:t>
      </w:r>
      <w:r w:rsidR="006321DA" w:rsidRPr="006321DA">
        <w:rPr>
          <w:rFonts w:hint="eastAsia"/>
        </w:rPr>
        <w:t>105</w:t>
      </w:r>
      <w:r w:rsidR="006321DA" w:rsidRPr="006321DA">
        <w:rPr>
          <w:rFonts w:hint="eastAsia"/>
        </w:rPr>
        <w:t>至</w:t>
      </w:r>
      <w:r w:rsidR="006321DA" w:rsidRPr="006321DA">
        <w:rPr>
          <w:rFonts w:hint="eastAsia"/>
        </w:rPr>
        <w:t>108</w:t>
      </w:r>
      <w:r w:rsidR="006321DA" w:rsidRPr="006321DA">
        <w:rPr>
          <w:rFonts w:hint="eastAsia"/>
        </w:rPr>
        <w:t>年度，顯示台電公司完成潛在處置母岩特性調查與評估至少須至</w:t>
      </w:r>
      <w:r w:rsidR="006321DA" w:rsidRPr="006321DA">
        <w:rPr>
          <w:rFonts w:hint="eastAsia"/>
        </w:rPr>
        <w:t>2019</w:t>
      </w:r>
      <w:r w:rsidR="006321DA" w:rsidRPr="006321DA">
        <w:rPr>
          <w:rFonts w:hint="eastAsia"/>
        </w:rPr>
        <w:t>年，已較原定計畫期程落後</w:t>
      </w:r>
      <w:r w:rsidR="006321DA" w:rsidRPr="006321DA">
        <w:rPr>
          <w:rFonts w:hint="eastAsia"/>
        </w:rPr>
        <w:t>2</w:t>
      </w:r>
      <w:r w:rsidR="006321DA" w:rsidRPr="006321DA">
        <w:rPr>
          <w:rFonts w:hint="eastAsia"/>
        </w:rPr>
        <w:t>年，故本項預算凍結</w:t>
      </w:r>
      <w:r w:rsidR="006321DA" w:rsidRPr="006321DA">
        <w:rPr>
          <w:rFonts w:hint="eastAsia"/>
        </w:rPr>
        <w:t>20%</w:t>
      </w:r>
      <w:r w:rsidR="006321DA" w:rsidRPr="006321DA">
        <w:rPr>
          <w:rFonts w:hint="eastAsia"/>
        </w:rPr>
        <w:t>，待</w:t>
      </w:r>
      <w:r w:rsidR="006321DA" w:rsidRPr="008F7E8B">
        <w:rPr>
          <w:rFonts w:hint="eastAsia"/>
          <w:color w:val="000000" w:themeColor="text1"/>
        </w:rPr>
        <w:t>經濟部</w:t>
      </w:r>
      <w:r w:rsidR="006321DA" w:rsidRPr="006321DA">
        <w:rPr>
          <w:rFonts w:hint="eastAsia"/>
        </w:rPr>
        <w:t>向</w:t>
      </w:r>
      <w:r w:rsidR="007C3074">
        <w:rPr>
          <w:rFonts w:hint="eastAsia"/>
        </w:rPr>
        <w:t>立法院經濟</w:t>
      </w:r>
      <w:r w:rsidR="006321DA" w:rsidRPr="006321DA">
        <w:rPr>
          <w:rFonts w:hint="eastAsia"/>
        </w:rPr>
        <w:t>委員會提出</w:t>
      </w:r>
      <w:r w:rsidR="007C3074">
        <w:rPr>
          <w:rFonts w:hint="eastAsia"/>
        </w:rPr>
        <w:t>書面</w:t>
      </w:r>
      <w:r w:rsidR="006321DA" w:rsidRPr="006321DA">
        <w:rPr>
          <w:rFonts w:hint="eastAsia"/>
        </w:rPr>
        <w:t>報告後，始得動支</w:t>
      </w:r>
      <w:r w:rsidR="006321DA">
        <w:rPr>
          <w:rFonts w:hint="eastAsia"/>
        </w:rPr>
        <w:t>。</w:t>
      </w:r>
    </w:p>
    <w:p w:rsidR="007C3074" w:rsidRDefault="007C3074" w:rsidP="002B4BD3">
      <w:pPr>
        <w:pStyle w:val="af6"/>
        <w:kinsoku w:val="0"/>
        <w:overflowPunct w:val="0"/>
        <w:autoSpaceDE w:val="0"/>
        <w:autoSpaceDN w:val="0"/>
        <w:adjustRightInd w:val="0"/>
        <w:spacing w:line="520" w:lineRule="exact"/>
        <w:ind w:leftChars="801" w:left="3951" w:rightChars="300" w:right="997" w:hangingChars="388" w:hanging="1289"/>
        <w:rPr>
          <w:color w:val="auto"/>
        </w:rPr>
      </w:pPr>
      <w:r w:rsidRPr="00682214">
        <w:rPr>
          <w:rFonts w:hint="eastAsia"/>
          <w:color w:val="auto"/>
        </w:rPr>
        <w:t>提案人：</w:t>
      </w:r>
      <w:r w:rsidRPr="00240299">
        <w:rPr>
          <w:rFonts w:hint="eastAsia"/>
          <w:color w:val="auto"/>
        </w:rPr>
        <w:t>陳超明</w:t>
      </w:r>
      <w:r>
        <w:rPr>
          <w:rFonts w:hint="eastAsia"/>
          <w:color w:val="auto"/>
        </w:rPr>
        <w:t xml:space="preserve">  </w:t>
      </w:r>
      <w:r w:rsidRPr="00240299">
        <w:rPr>
          <w:rFonts w:hint="eastAsia"/>
          <w:color w:val="auto"/>
        </w:rPr>
        <w:t>王惠美</w:t>
      </w:r>
      <w:r w:rsidRPr="00240299">
        <w:rPr>
          <w:rFonts w:hint="eastAsia"/>
          <w:color w:val="auto"/>
        </w:rPr>
        <w:t xml:space="preserve"> </w:t>
      </w:r>
    </w:p>
    <w:p w:rsidR="003477A2" w:rsidRDefault="007C3074" w:rsidP="002B4BD3">
      <w:pPr>
        <w:pStyle w:val="aff7"/>
        <w:spacing w:line="520" w:lineRule="exact"/>
        <w:rPr>
          <w:bCs w:val="0"/>
        </w:rPr>
      </w:pPr>
      <w:r w:rsidRPr="00682214">
        <w:rPr>
          <w:rFonts w:hint="eastAsia"/>
        </w:rPr>
        <w:t>連署人：</w:t>
      </w:r>
      <w:r w:rsidRPr="005E4327">
        <w:rPr>
          <w:rFonts w:hint="eastAsia"/>
        </w:rPr>
        <w:t>廖國棟</w:t>
      </w:r>
      <w:r w:rsidRPr="005E4327">
        <w:rPr>
          <w:rFonts w:hint="eastAsia"/>
        </w:rPr>
        <w:t xml:space="preserve">  </w:t>
      </w:r>
      <w:r w:rsidRPr="005E4327">
        <w:rPr>
          <w:rFonts w:hint="eastAsia"/>
          <w:bCs w:val="0"/>
          <w:w w:val="75"/>
        </w:rPr>
        <w:t>周陳秀霞</w:t>
      </w:r>
      <w:r w:rsidRPr="005E4327">
        <w:rPr>
          <w:rFonts w:hint="eastAsia"/>
        </w:rPr>
        <w:t xml:space="preserve"> </w:t>
      </w:r>
      <w:r w:rsidRPr="00240299">
        <w:rPr>
          <w:rFonts w:hint="eastAsia"/>
        </w:rPr>
        <w:t xml:space="preserve">  </w:t>
      </w:r>
    </w:p>
    <w:p w:rsidR="008F7E8B" w:rsidRDefault="008F7E8B" w:rsidP="002B4BD3">
      <w:pPr>
        <w:pStyle w:val="aff0"/>
        <w:numPr>
          <w:ilvl w:val="0"/>
          <w:numId w:val="44"/>
        </w:numPr>
        <w:kinsoku w:val="0"/>
        <w:overflowPunct w:val="0"/>
        <w:autoSpaceDE w:val="0"/>
        <w:autoSpaceDN w:val="0"/>
        <w:spacing w:line="520" w:lineRule="exact"/>
        <w:ind w:leftChars="0" w:left="1468" w:hanging="249"/>
        <w:jc w:val="both"/>
      </w:pPr>
      <w:r>
        <w:rPr>
          <w:rFonts w:hint="eastAsia"/>
        </w:rPr>
        <w:t>經濟部核能發電後端營運基金</w:t>
      </w:r>
      <w:r>
        <w:rPr>
          <w:rFonts w:hint="eastAsia"/>
        </w:rPr>
        <w:t>107</w:t>
      </w:r>
      <w:r>
        <w:rPr>
          <w:rFonts w:hint="eastAsia"/>
        </w:rPr>
        <w:t>年度預算「印刷裝訂與廣告費」科目編列共</w:t>
      </w:r>
      <w:r>
        <w:rPr>
          <w:rFonts w:hint="eastAsia"/>
        </w:rPr>
        <w:t>8,027</w:t>
      </w:r>
      <w:r>
        <w:rPr>
          <w:rFonts w:hint="eastAsia"/>
        </w:rPr>
        <w:t>萬</w:t>
      </w:r>
      <w:r>
        <w:rPr>
          <w:rFonts w:hint="eastAsia"/>
        </w:rPr>
        <w:t>9</w:t>
      </w:r>
      <w:r>
        <w:rPr>
          <w:rFonts w:hint="eastAsia"/>
        </w:rPr>
        <w:t>千元，因行銷核能政策已悖離非核家園之政策目標，爰要求不得將預算用於宣揚、鼓吹、建議核能之使用。</w:t>
      </w:r>
    </w:p>
    <w:p w:rsidR="008F7E8B" w:rsidRDefault="008F7E8B" w:rsidP="002B4BD3">
      <w:pPr>
        <w:pStyle w:val="af6"/>
        <w:autoSpaceDE w:val="0"/>
        <w:adjustRightInd w:val="0"/>
        <w:spacing w:line="520" w:lineRule="exact"/>
        <w:ind w:leftChars="801" w:left="3981" w:rightChars="300" w:right="997" w:hangingChars="397" w:hanging="1319"/>
      </w:pPr>
      <w:r w:rsidRPr="008E6771">
        <w:rPr>
          <w:rFonts w:hint="eastAsia"/>
        </w:rPr>
        <w:t>提案人</w:t>
      </w:r>
      <w:r>
        <w:rPr>
          <w:rFonts w:hint="eastAsia"/>
        </w:rPr>
        <w:t>：高志鵬</w:t>
      </w:r>
    </w:p>
    <w:p w:rsidR="008F7E8B" w:rsidRPr="0012019D" w:rsidRDefault="008F7E8B" w:rsidP="002B4BD3">
      <w:pPr>
        <w:pStyle w:val="af6"/>
        <w:autoSpaceDE w:val="0"/>
        <w:adjustRightInd w:val="0"/>
        <w:spacing w:line="520" w:lineRule="exact"/>
        <w:ind w:leftChars="801" w:left="3981" w:rightChars="300" w:right="997" w:hangingChars="397" w:hanging="1319"/>
      </w:pPr>
      <w:r w:rsidRPr="00C1188F">
        <w:rPr>
          <w:rFonts w:hint="eastAsia"/>
        </w:rPr>
        <w:t>連署人：</w:t>
      </w:r>
      <w:r>
        <w:rPr>
          <w:rFonts w:hint="eastAsia"/>
        </w:rPr>
        <w:t xml:space="preserve">蘇治芬　</w:t>
      </w:r>
      <w:r w:rsidRPr="00D44E15">
        <w:rPr>
          <w:rFonts w:hint="eastAsia"/>
        </w:rPr>
        <w:t>鄭運鵬</w:t>
      </w:r>
      <w:r>
        <w:rPr>
          <w:rFonts w:hint="eastAsia"/>
        </w:rPr>
        <w:t xml:space="preserve">　</w:t>
      </w:r>
      <w:r w:rsidRPr="00D44E15">
        <w:rPr>
          <w:rFonts w:hint="eastAsia"/>
        </w:rPr>
        <w:t>邱議瑩</w:t>
      </w:r>
    </w:p>
    <w:p w:rsidR="008F7E8B" w:rsidRDefault="008F7E8B" w:rsidP="002B4BD3">
      <w:pPr>
        <w:pStyle w:val="aff0"/>
        <w:numPr>
          <w:ilvl w:val="0"/>
          <w:numId w:val="44"/>
        </w:numPr>
        <w:kinsoku w:val="0"/>
        <w:overflowPunct w:val="0"/>
        <w:autoSpaceDE w:val="0"/>
        <w:autoSpaceDN w:val="0"/>
        <w:spacing w:line="520" w:lineRule="exact"/>
        <w:ind w:leftChars="0" w:left="1468" w:hanging="249"/>
        <w:jc w:val="both"/>
      </w:pPr>
      <w:r>
        <w:rPr>
          <w:rFonts w:hint="eastAsia"/>
        </w:rPr>
        <w:t>有鑑於我國正邁向非核家園，現今各核電廠均在計畫退役。為保障我國國土環境安全，退役計畫中均有將核電廠附近環境土壤、氣象、噪音等自然物質做一測量監測，但在核測計畫中卻獨漏檢測附近居民之輻射量。且由於輻射對健康的影響可能具有遺傳效應，加上輻射的遺傳效應僅發生於具有生育能力的生物或其後代，有鑑於維護我國國民健康及我國生育力，故要求核能發電後端營運基金，應納入我國核電廠附近居民長期健康與安全評估及健康流行病</w:t>
      </w:r>
      <w:r>
        <w:rPr>
          <w:rFonts w:hint="eastAsia"/>
        </w:rPr>
        <w:lastRenderedPageBreak/>
        <w:t>學之調查項目。</w:t>
      </w:r>
    </w:p>
    <w:p w:rsidR="008F7E8B" w:rsidRPr="0012019D" w:rsidRDefault="008F7E8B" w:rsidP="002B4BD3">
      <w:pPr>
        <w:pStyle w:val="af6"/>
        <w:autoSpaceDE w:val="0"/>
        <w:adjustRightInd w:val="0"/>
        <w:spacing w:line="520" w:lineRule="exact"/>
        <w:ind w:leftChars="801" w:left="3981" w:rightChars="300" w:right="997" w:hangingChars="397" w:hanging="1319"/>
      </w:pPr>
      <w:r w:rsidRPr="008E6771">
        <w:rPr>
          <w:rFonts w:hint="eastAsia"/>
        </w:rPr>
        <w:t>提案人</w:t>
      </w:r>
      <w:r>
        <w:rPr>
          <w:rFonts w:hint="eastAsia"/>
        </w:rPr>
        <w:t>：莊瑞雄　蘇震清　高志鵬</w:t>
      </w:r>
    </w:p>
    <w:p w:rsidR="008F7E8B" w:rsidRDefault="008F7E8B" w:rsidP="002B4BD3">
      <w:pPr>
        <w:pStyle w:val="aff0"/>
        <w:numPr>
          <w:ilvl w:val="0"/>
          <w:numId w:val="44"/>
        </w:numPr>
        <w:kinsoku w:val="0"/>
        <w:overflowPunct w:val="0"/>
        <w:autoSpaceDE w:val="0"/>
        <w:autoSpaceDN w:val="0"/>
        <w:spacing w:line="520" w:lineRule="exact"/>
        <w:ind w:leftChars="0" w:left="1468" w:hanging="249"/>
        <w:jc w:val="both"/>
      </w:pPr>
      <w:r>
        <w:rPr>
          <w:rFonts w:hint="eastAsia"/>
        </w:rPr>
        <w:t>鑑於核廢料之去留已成為全球性問題，無論高放射性廢棄物最終處置、低放射性廢棄物最終處置皆為社會大眾關注之議題，惟相關工作仍需經評估並落實。基此，經濟部、台電公司應提出具體期程並有效推動高放射性廢棄物處置計畫性方案，並加強使民眾理解最終處置之方式與內容，並儘速提出高放射性廢棄物最終處置選址條例，以利進行公投等後續相關工作。</w:t>
      </w:r>
    </w:p>
    <w:p w:rsidR="008F7E8B" w:rsidRPr="0012019D" w:rsidRDefault="008F7E8B" w:rsidP="002B4BD3">
      <w:pPr>
        <w:pStyle w:val="af6"/>
        <w:autoSpaceDE w:val="0"/>
        <w:adjustRightInd w:val="0"/>
        <w:spacing w:line="520" w:lineRule="exact"/>
        <w:ind w:leftChars="801" w:left="3981" w:rightChars="300" w:right="997" w:hangingChars="397" w:hanging="1319"/>
      </w:pPr>
      <w:r w:rsidRPr="008E6771">
        <w:rPr>
          <w:rFonts w:hint="eastAsia"/>
        </w:rPr>
        <w:t>提案人</w:t>
      </w:r>
      <w:r>
        <w:rPr>
          <w:rFonts w:hint="eastAsia"/>
        </w:rPr>
        <w:t>：蘇治芬</w:t>
      </w:r>
    </w:p>
    <w:p w:rsidR="008F7E8B" w:rsidRPr="00D44E15" w:rsidRDefault="008F7E8B" w:rsidP="002B4BD3">
      <w:pPr>
        <w:pStyle w:val="af6"/>
        <w:autoSpaceDE w:val="0"/>
        <w:adjustRightInd w:val="0"/>
        <w:spacing w:line="520" w:lineRule="exact"/>
        <w:ind w:leftChars="801" w:left="3981" w:rightChars="300" w:right="997" w:hangingChars="397" w:hanging="1319"/>
      </w:pPr>
      <w:r>
        <w:rPr>
          <w:rFonts w:hint="eastAsia"/>
        </w:rPr>
        <w:t>連署人</w:t>
      </w:r>
      <w:r w:rsidRPr="00D44E15">
        <w:rPr>
          <w:rFonts w:hint="eastAsia"/>
        </w:rPr>
        <w:t>：</w:t>
      </w:r>
      <w:r>
        <w:rPr>
          <w:rFonts w:hint="eastAsia"/>
        </w:rPr>
        <w:t>高志鵬　蘇震清</w:t>
      </w:r>
    </w:p>
    <w:p w:rsidR="008F7E8B" w:rsidRDefault="008F7E8B" w:rsidP="002B4BD3">
      <w:pPr>
        <w:pStyle w:val="aff0"/>
        <w:numPr>
          <w:ilvl w:val="0"/>
          <w:numId w:val="44"/>
        </w:numPr>
        <w:kinsoku w:val="0"/>
        <w:overflowPunct w:val="0"/>
        <w:autoSpaceDE w:val="0"/>
        <w:autoSpaceDN w:val="0"/>
        <w:spacing w:line="520" w:lineRule="exact"/>
        <w:ind w:leftChars="0" w:left="1468" w:hanging="249"/>
        <w:jc w:val="both"/>
      </w:pPr>
      <w:r>
        <w:rPr>
          <w:rFonts w:hint="eastAsia"/>
        </w:rPr>
        <w:t>有鑑於核後端基金表示「核能電廠壽期屆滿前專案補助費」係核一、二廠因故未能發電，致核電廠鄰近地區得領取之台電公司促進電力發展營運協助金銳減。為順應民意，爰編列補助經費並專案陳報行政院核定，補助標準為台電公司促協金加計貯存回饋金</w:t>
      </w:r>
      <w:r>
        <w:rPr>
          <w:rFonts w:hint="eastAsia"/>
        </w:rPr>
        <w:t>102</w:t>
      </w:r>
      <w:r>
        <w:rPr>
          <w:rFonts w:hint="eastAsia"/>
        </w:rPr>
        <w:t>至</w:t>
      </w:r>
      <w:r>
        <w:rPr>
          <w:rFonts w:hint="eastAsia"/>
        </w:rPr>
        <w:t>104</w:t>
      </w:r>
      <w:r>
        <w:rPr>
          <w:rFonts w:hint="eastAsia"/>
        </w:rPr>
        <w:t>年度</w:t>
      </w:r>
      <w:r>
        <w:rPr>
          <w:rFonts w:hint="eastAsia"/>
        </w:rPr>
        <w:t>3</w:t>
      </w:r>
      <w:r>
        <w:rPr>
          <w:rFonts w:hint="eastAsia"/>
        </w:rPr>
        <w:t>年總合之平均數，與前一年地方政府實收數差額之一半；另「推動核能電廠除役計畫專案補助費」係在核電廠停機後至正式開始除役工作前，為推動除役工作對地方上之回饋，二者發放對象皆為新北市石門區公所、三芝區公所、金山區公所及萬里區公所。另依核後端基金提供行政院</w:t>
      </w:r>
      <w:r>
        <w:rPr>
          <w:rFonts w:hint="eastAsia"/>
        </w:rPr>
        <w:t>105</w:t>
      </w:r>
      <w:r>
        <w:rPr>
          <w:rFonts w:hint="eastAsia"/>
        </w:rPr>
        <w:t>年</w:t>
      </w:r>
      <w:r>
        <w:rPr>
          <w:rFonts w:hint="eastAsia"/>
        </w:rPr>
        <w:t>12</w:t>
      </w:r>
      <w:r>
        <w:rPr>
          <w:rFonts w:hint="eastAsia"/>
        </w:rPr>
        <w:t>月</w:t>
      </w:r>
      <w:r>
        <w:rPr>
          <w:rFonts w:hint="eastAsia"/>
        </w:rPr>
        <w:t>26</w:t>
      </w:r>
      <w:r>
        <w:rPr>
          <w:rFonts w:hint="eastAsia"/>
        </w:rPr>
        <w:t>日院臺經字第</w:t>
      </w:r>
      <w:r>
        <w:rPr>
          <w:rFonts w:hint="eastAsia"/>
        </w:rPr>
        <w:t>1050048690</w:t>
      </w:r>
      <w:r>
        <w:rPr>
          <w:rFonts w:hint="eastAsia"/>
        </w:rPr>
        <w:t>號函復經濟部內容，略以：「一、原則同意所報本專案補</w:t>
      </w:r>
      <w:r>
        <w:rPr>
          <w:rFonts w:hint="eastAsia"/>
        </w:rPr>
        <w:t>(</w:t>
      </w:r>
      <w:r>
        <w:rPr>
          <w:rFonts w:hint="eastAsia"/>
        </w:rPr>
        <w:t>捐</w:t>
      </w:r>
      <w:r>
        <w:rPr>
          <w:rFonts w:hint="eastAsia"/>
        </w:rPr>
        <w:t>)</w:t>
      </w:r>
      <w:r>
        <w:rPr>
          <w:rFonts w:hint="eastAsia"/>
        </w:rPr>
        <w:t>助之半額補貼方式，最長實施至</w:t>
      </w:r>
      <w:r>
        <w:rPr>
          <w:rFonts w:hint="eastAsia"/>
        </w:rPr>
        <w:t>106</w:t>
      </w:r>
      <w:r>
        <w:rPr>
          <w:rFonts w:hint="eastAsia"/>
        </w:rPr>
        <w:t>年底止，另請通盤檢討</w:t>
      </w:r>
      <w:r>
        <w:rPr>
          <w:rFonts w:ascii="新細明體" w:eastAsia="新細明體" w:hAnsi="新細明體" w:hint="eastAsia"/>
        </w:rPr>
        <w:t>「</w:t>
      </w:r>
      <w:r>
        <w:rPr>
          <w:rFonts w:hint="eastAsia"/>
        </w:rPr>
        <w:t>台灣電力股份有限公司促進電力發展營運協助金</w:t>
      </w:r>
      <w:r>
        <w:rPr>
          <w:rFonts w:ascii="新細明體" w:eastAsia="新細明體" w:hAnsi="新細明體" w:hint="eastAsia"/>
        </w:rPr>
        <w:t>」</w:t>
      </w:r>
      <w:r>
        <w:rPr>
          <w:rFonts w:hint="eastAsia"/>
        </w:rPr>
        <w:t>及</w:t>
      </w:r>
      <w:r>
        <w:rPr>
          <w:rFonts w:ascii="新細明體" w:eastAsia="新細明體" w:hAnsi="新細明體" w:hint="eastAsia"/>
        </w:rPr>
        <w:t>「</w:t>
      </w:r>
      <w:r>
        <w:rPr>
          <w:rFonts w:hint="eastAsia"/>
        </w:rPr>
        <w:t>核能發電後端營運基金放射性廢棄物貯存回饋要點</w:t>
      </w:r>
      <w:r>
        <w:rPr>
          <w:rFonts w:ascii="新細明體" w:eastAsia="新細明體" w:hAnsi="新細明體" w:hint="eastAsia"/>
        </w:rPr>
        <w:t>」</w:t>
      </w:r>
      <w:r>
        <w:rPr>
          <w:rFonts w:hint="eastAsia"/>
        </w:rPr>
        <w:t>規定，對核能電廠附近地方整體回饋數額審酌調整，以適應各核能發電機組除役或停止運轉後核能</w:t>
      </w:r>
      <w:r>
        <w:rPr>
          <w:rFonts w:hint="eastAsia"/>
        </w:rPr>
        <w:lastRenderedPageBreak/>
        <w:t>設施仍繼續存在，且用過核子燃料及低放射性廢棄物無法於短期間運離電廠之事實，並期化解興建用過核子燃料中期貯存設施之阻力；於新回饋機制施行後，即行停止本專案回饋。爰要求經濟部一個月內提出可行之檢討改善書面報告。</w:t>
      </w:r>
    </w:p>
    <w:p w:rsidR="008F7E8B" w:rsidRDefault="008F7E8B" w:rsidP="002B4BD3">
      <w:pPr>
        <w:pStyle w:val="af6"/>
        <w:autoSpaceDE w:val="0"/>
        <w:adjustRightInd w:val="0"/>
        <w:spacing w:line="520" w:lineRule="exact"/>
        <w:ind w:leftChars="801" w:left="3981" w:rightChars="300" w:right="997" w:hangingChars="397" w:hanging="1319"/>
      </w:pPr>
      <w:r w:rsidRPr="008E6771">
        <w:rPr>
          <w:rFonts w:hint="eastAsia"/>
        </w:rPr>
        <w:t>提案人</w:t>
      </w:r>
      <w:r>
        <w:rPr>
          <w:rFonts w:hint="eastAsia"/>
        </w:rPr>
        <w:t>：王惠美</w:t>
      </w:r>
    </w:p>
    <w:p w:rsidR="008F7E8B" w:rsidRPr="0012019D" w:rsidRDefault="008F7E8B" w:rsidP="002B4BD3">
      <w:pPr>
        <w:pStyle w:val="af6"/>
        <w:autoSpaceDE w:val="0"/>
        <w:adjustRightInd w:val="0"/>
        <w:spacing w:line="520" w:lineRule="exact"/>
        <w:ind w:leftChars="801" w:left="3981" w:rightChars="300" w:right="997" w:hangingChars="397" w:hanging="1319"/>
      </w:pPr>
      <w:r>
        <w:rPr>
          <w:rFonts w:hint="eastAsia"/>
        </w:rPr>
        <w:t>連署人</w:t>
      </w:r>
      <w:r w:rsidRPr="00731BFF">
        <w:rPr>
          <w:rFonts w:hint="eastAsia"/>
        </w:rPr>
        <w:t>：</w:t>
      </w:r>
      <w:r>
        <w:rPr>
          <w:rFonts w:hint="eastAsia"/>
        </w:rPr>
        <w:t>陳超明　廖國棟</w:t>
      </w:r>
      <w:r w:rsidRPr="00731BFF">
        <w:rPr>
          <w:rFonts w:hint="eastAsia"/>
        </w:rPr>
        <w:t xml:space="preserve">　</w:t>
      </w:r>
    </w:p>
    <w:p w:rsidR="008F7E8B" w:rsidRDefault="008F7E8B" w:rsidP="002B4BD3">
      <w:pPr>
        <w:pStyle w:val="aff0"/>
        <w:numPr>
          <w:ilvl w:val="0"/>
          <w:numId w:val="44"/>
        </w:numPr>
        <w:kinsoku w:val="0"/>
        <w:overflowPunct w:val="0"/>
        <w:autoSpaceDE w:val="0"/>
        <w:autoSpaceDN w:val="0"/>
        <w:spacing w:line="520" w:lineRule="exact"/>
        <w:ind w:leftChars="0" w:left="1616" w:hanging="397"/>
        <w:jc w:val="both"/>
      </w:pPr>
      <w:r>
        <w:rPr>
          <w:rFonts w:hint="eastAsia"/>
        </w:rPr>
        <w:t>有鑑於核後端基金</w:t>
      </w:r>
      <w:r>
        <w:rPr>
          <w:rFonts w:hint="eastAsia"/>
        </w:rPr>
        <w:t>107</w:t>
      </w:r>
      <w:r>
        <w:rPr>
          <w:rFonts w:hint="eastAsia"/>
        </w:rPr>
        <w:t>年度預算「低放射性廢棄物最終處置計畫」項下編列「委託調查研究費」</w:t>
      </w:r>
      <w:r>
        <w:rPr>
          <w:rFonts w:hint="eastAsia"/>
        </w:rPr>
        <w:t>2</w:t>
      </w:r>
      <w:r>
        <w:rPr>
          <w:rFonts w:hint="eastAsia"/>
        </w:rPr>
        <w:t>億</w:t>
      </w:r>
      <w:r>
        <w:rPr>
          <w:rFonts w:hint="eastAsia"/>
        </w:rPr>
        <w:t>4,138</w:t>
      </w:r>
      <w:r>
        <w:rPr>
          <w:rFonts w:hint="eastAsia"/>
        </w:rPr>
        <w:t>萬</w:t>
      </w:r>
      <w:r>
        <w:rPr>
          <w:rFonts w:hint="eastAsia"/>
        </w:rPr>
        <w:t>4</w:t>
      </w:r>
      <w:r>
        <w:rPr>
          <w:rFonts w:hint="eastAsia"/>
        </w:rPr>
        <w:t>千元，包含辦理「低放射性廢棄物最終處置場址公投委辦案」</w:t>
      </w:r>
      <w:r>
        <w:rPr>
          <w:rFonts w:hint="eastAsia"/>
        </w:rPr>
        <w:t>1,700</w:t>
      </w:r>
      <w:r>
        <w:rPr>
          <w:rFonts w:hint="eastAsia"/>
        </w:rPr>
        <w:t>萬元，「放射性廢棄物集中式貯存設施興建計畫委辦案」</w:t>
      </w:r>
      <w:r>
        <w:rPr>
          <w:rFonts w:hint="eastAsia"/>
        </w:rPr>
        <w:t>1</w:t>
      </w:r>
      <w:r>
        <w:rPr>
          <w:rFonts w:hint="eastAsia"/>
        </w:rPr>
        <w:t>億</w:t>
      </w:r>
      <w:r>
        <w:rPr>
          <w:rFonts w:hint="eastAsia"/>
        </w:rPr>
        <w:t>3,300</w:t>
      </w:r>
      <w:r>
        <w:rPr>
          <w:rFonts w:hint="eastAsia"/>
        </w:rPr>
        <w:t>萬元，及「低放射性廢棄物最終處置技術發展整合規劃與評估」</w:t>
      </w:r>
      <w:r>
        <w:rPr>
          <w:rFonts w:hint="eastAsia"/>
        </w:rPr>
        <w:t>1,316</w:t>
      </w:r>
      <w:r>
        <w:rPr>
          <w:rFonts w:hint="eastAsia"/>
        </w:rPr>
        <w:t>萬</w:t>
      </w:r>
      <w:r>
        <w:rPr>
          <w:rFonts w:hint="eastAsia"/>
        </w:rPr>
        <w:t>7</w:t>
      </w:r>
      <w:r>
        <w:rPr>
          <w:rFonts w:hint="eastAsia"/>
        </w:rPr>
        <w:t>千元等各項計畫；然因選址公投受阻，迄未有所進展，爰台電公司業擬具替代</w:t>
      </w:r>
      <w:r>
        <w:rPr>
          <w:rFonts w:ascii="新細明體" w:eastAsia="新細明體" w:hAnsi="新細明體" w:hint="eastAsia"/>
        </w:rPr>
        <w:t>、</w:t>
      </w:r>
      <w:r>
        <w:rPr>
          <w:rFonts w:hint="eastAsia"/>
        </w:rPr>
        <w:t>應變方案，原能會並擬定時程表要求台電公司如期推動，惟迄今尚未決定方案內容。爰要求經濟部三個月內提出可行之檢討改善書面報告。</w:t>
      </w:r>
    </w:p>
    <w:p w:rsidR="008F7E8B" w:rsidRDefault="008F7E8B" w:rsidP="002B4BD3">
      <w:pPr>
        <w:pStyle w:val="af6"/>
        <w:autoSpaceDE w:val="0"/>
        <w:adjustRightInd w:val="0"/>
        <w:spacing w:line="520" w:lineRule="exact"/>
        <w:ind w:leftChars="801" w:left="3981" w:rightChars="300" w:right="997" w:hangingChars="397" w:hanging="1319"/>
      </w:pPr>
      <w:r w:rsidRPr="008E6771">
        <w:rPr>
          <w:rFonts w:hint="eastAsia"/>
        </w:rPr>
        <w:t>提案人</w:t>
      </w:r>
      <w:r>
        <w:rPr>
          <w:rFonts w:hint="eastAsia"/>
        </w:rPr>
        <w:t>：王惠美</w:t>
      </w:r>
    </w:p>
    <w:p w:rsidR="008F7E8B" w:rsidRPr="0012019D" w:rsidRDefault="008F7E8B" w:rsidP="002B4BD3">
      <w:pPr>
        <w:pStyle w:val="af6"/>
        <w:autoSpaceDE w:val="0"/>
        <w:adjustRightInd w:val="0"/>
        <w:spacing w:line="520" w:lineRule="exact"/>
        <w:ind w:leftChars="801" w:left="3981" w:rightChars="300" w:right="997" w:hangingChars="397" w:hanging="1319"/>
      </w:pPr>
      <w:r>
        <w:rPr>
          <w:rFonts w:hint="eastAsia"/>
        </w:rPr>
        <w:t>連署人</w:t>
      </w:r>
      <w:r w:rsidRPr="00731BFF">
        <w:rPr>
          <w:rFonts w:hint="eastAsia"/>
        </w:rPr>
        <w:t>：</w:t>
      </w:r>
      <w:r>
        <w:rPr>
          <w:rFonts w:hint="eastAsia"/>
        </w:rPr>
        <w:t>陳超明　廖國棟</w:t>
      </w:r>
      <w:r w:rsidRPr="00731BFF">
        <w:rPr>
          <w:rFonts w:hint="eastAsia"/>
        </w:rPr>
        <w:t xml:space="preserve">　</w:t>
      </w:r>
    </w:p>
    <w:p w:rsidR="008F7E8B" w:rsidRDefault="008F7E8B" w:rsidP="002B4BD3">
      <w:pPr>
        <w:pStyle w:val="aff0"/>
        <w:numPr>
          <w:ilvl w:val="0"/>
          <w:numId w:val="44"/>
        </w:numPr>
        <w:kinsoku w:val="0"/>
        <w:overflowPunct w:val="0"/>
        <w:autoSpaceDE w:val="0"/>
        <w:autoSpaceDN w:val="0"/>
        <w:spacing w:line="520" w:lineRule="exact"/>
        <w:ind w:leftChars="0" w:left="1616" w:hanging="397"/>
        <w:jc w:val="both"/>
      </w:pPr>
      <w:r>
        <w:rPr>
          <w:rFonts w:hint="eastAsia"/>
        </w:rPr>
        <w:t>有鑑於台電公司自</w:t>
      </w:r>
      <w:r>
        <w:rPr>
          <w:rFonts w:hint="eastAsia"/>
        </w:rPr>
        <w:t>102</w:t>
      </w:r>
      <w:r>
        <w:rPr>
          <w:rFonts w:hint="eastAsia"/>
        </w:rPr>
        <w:t>年度起因改採用國際會計報導準則</w:t>
      </w:r>
      <w:r>
        <w:rPr>
          <w:rFonts w:hint="eastAsia"/>
        </w:rPr>
        <w:t>(IFRS)</w:t>
      </w:r>
      <w:r>
        <w:rPr>
          <w:rFonts w:hint="eastAsia"/>
        </w:rPr>
        <w:t>，核能發電之後端成本已由原每度核能發電分攤率</w:t>
      </w:r>
      <w:r>
        <w:rPr>
          <w:rFonts w:hint="eastAsia"/>
        </w:rPr>
        <w:t>0.17</w:t>
      </w:r>
      <w:r>
        <w:rPr>
          <w:rFonts w:hint="eastAsia"/>
        </w:rPr>
        <w:t>元，改以除役負債方式認列，其認列金額約為每度</w:t>
      </w:r>
      <w:r>
        <w:rPr>
          <w:rFonts w:hint="eastAsia"/>
        </w:rPr>
        <w:t>0.37</w:t>
      </w:r>
      <w:r>
        <w:rPr>
          <w:rFonts w:hint="eastAsia"/>
        </w:rPr>
        <w:t>元，惟台電公司提撥核後端基金仍以每度</w:t>
      </w:r>
      <w:r>
        <w:rPr>
          <w:rFonts w:hint="eastAsia"/>
        </w:rPr>
        <w:t>0.17</w:t>
      </w:r>
      <w:r>
        <w:rPr>
          <w:rFonts w:hint="eastAsia"/>
        </w:rPr>
        <w:t>元計算。為確保提撥之基金足以支應後端營運工作，</w:t>
      </w:r>
      <w:r w:rsidRPr="00425FFF">
        <w:rPr>
          <w:rFonts w:hint="eastAsia"/>
        </w:rPr>
        <w:t>核後端</w:t>
      </w:r>
      <w:r>
        <w:rPr>
          <w:rFonts w:hint="eastAsia"/>
        </w:rPr>
        <w:t>基金於</w:t>
      </w:r>
      <w:r>
        <w:rPr>
          <w:rFonts w:hint="eastAsia"/>
        </w:rPr>
        <w:t>104</w:t>
      </w:r>
      <w:r>
        <w:rPr>
          <w:rFonts w:hint="eastAsia"/>
        </w:rPr>
        <w:t>年</w:t>
      </w:r>
      <w:r>
        <w:rPr>
          <w:rFonts w:hint="eastAsia"/>
        </w:rPr>
        <w:t>12</w:t>
      </w:r>
      <w:r>
        <w:rPr>
          <w:rFonts w:hint="eastAsia"/>
        </w:rPr>
        <w:t>月</w:t>
      </w:r>
      <w:r>
        <w:rPr>
          <w:rFonts w:hint="eastAsia"/>
        </w:rPr>
        <w:t>29</w:t>
      </w:r>
      <w:r>
        <w:rPr>
          <w:rFonts w:hint="eastAsia"/>
        </w:rPr>
        <w:t>日函請經濟部同意，請台電公司補撥</w:t>
      </w:r>
      <w:r>
        <w:rPr>
          <w:rFonts w:hint="eastAsia"/>
        </w:rPr>
        <w:t>102</w:t>
      </w:r>
      <w:r>
        <w:rPr>
          <w:rFonts w:hint="eastAsia"/>
        </w:rPr>
        <w:t>至</w:t>
      </w:r>
      <w:r>
        <w:rPr>
          <w:rFonts w:hint="eastAsia"/>
        </w:rPr>
        <w:t>104</w:t>
      </w:r>
      <w:r>
        <w:rPr>
          <w:rFonts w:hint="eastAsia"/>
        </w:rPr>
        <w:t>年度已認列之後端成本與每度核能發電分攤率之差額，台電公司爰於</w:t>
      </w:r>
      <w:r>
        <w:rPr>
          <w:rFonts w:hint="eastAsia"/>
        </w:rPr>
        <w:t>105</w:t>
      </w:r>
      <w:r>
        <w:rPr>
          <w:rFonts w:hint="eastAsia"/>
        </w:rPr>
        <w:t>年</w:t>
      </w:r>
      <w:r>
        <w:rPr>
          <w:rFonts w:hint="eastAsia"/>
        </w:rPr>
        <w:t>2</w:t>
      </w:r>
      <w:r>
        <w:rPr>
          <w:rFonts w:hint="eastAsia"/>
        </w:rPr>
        <w:t>月分</w:t>
      </w:r>
      <w:r>
        <w:rPr>
          <w:rFonts w:hint="eastAsia"/>
        </w:rPr>
        <w:t>2</w:t>
      </w:r>
      <w:r>
        <w:rPr>
          <w:rFonts w:hint="eastAsia"/>
        </w:rPr>
        <w:t>次撥入核後端基金</w:t>
      </w:r>
      <w:r>
        <w:rPr>
          <w:rFonts w:hint="eastAsia"/>
        </w:rPr>
        <w:t>236</w:t>
      </w:r>
      <w:r>
        <w:rPr>
          <w:rFonts w:hint="eastAsia"/>
        </w:rPr>
        <w:t>億</w:t>
      </w:r>
      <w:r>
        <w:rPr>
          <w:rFonts w:hint="eastAsia"/>
        </w:rPr>
        <w:lastRenderedPageBreak/>
        <w:t>1,276</w:t>
      </w:r>
      <w:r>
        <w:rPr>
          <w:rFonts w:hint="eastAsia"/>
        </w:rPr>
        <w:t>萬元</w:t>
      </w:r>
      <w:r>
        <w:rPr>
          <w:rFonts w:hint="eastAsia"/>
        </w:rPr>
        <w:t>(102</w:t>
      </w:r>
      <w:r>
        <w:rPr>
          <w:rFonts w:hint="eastAsia"/>
        </w:rPr>
        <w:t>至</w:t>
      </w:r>
      <w:r>
        <w:rPr>
          <w:rFonts w:hint="eastAsia"/>
        </w:rPr>
        <w:t>104</w:t>
      </w:r>
      <w:r>
        <w:rPr>
          <w:rFonts w:hint="eastAsia"/>
        </w:rPr>
        <w:t>年度</w:t>
      </w:r>
      <w:r>
        <w:rPr>
          <w:rFonts w:hint="eastAsia"/>
        </w:rPr>
        <w:t>)</w:t>
      </w:r>
      <w:r>
        <w:rPr>
          <w:rFonts w:hint="eastAsia"/>
        </w:rPr>
        <w:t>及</w:t>
      </w:r>
      <w:r>
        <w:rPr>
          <w:rFonts w:hint="eastAsia"/>
        </w:rPr>
        <w:t>384</w:t>
      </w:r>
      <w:r>
        <w:rPr>
          <w:rFonts w:hint="eastAsia"/>
        </w:rPr>
        <w:t>億</w:t>
      </w:r>
      <w:r>
        <w:rPr>
          <w:rFonts w:hint="eastAsia"/>
        </w:rPr>
        <w:t>8,780</w:t>
      </w:r>
      <w:r>
        <w:rPr>
          <w:rFonts w:hint="eastAsia"/>
        </w:rPr>
        <w:t>萬元</w:t>
      </w:r>
      <w:r>
        <w:rPr>
          <w:rFonts w:hint="eastAsia"/>
        </w:rPr>
        <w:t>(105</w:t>
      </w:r>
      <w:r>
        <w:rPr>
          <w:rFonts w:hint="eastAsia"/>
        </w:rPr>
        <w:t>年度</w:t>
      </w:r>
      <w:r>
        <w:rPr>
          <w:rFonts w:hint="eastAsia"/>
        </w:rPr>
        <w:t>)</w:t>
      </w:r>
      <w:r>
        <w:rPr>
          <w:rFonts w:hint="eastAsia"/>
        </w:rPr>
        <w:t>；又</w:t>
      </w:r>
      <w:r>
        <w:rPr>
          <w:rFonts w:hint="eastAsia"/>
        </w:rPr>
        <w:t>106</w:t>
      </w:r>
      <w:r>
        <w:rPr>
          <w:rFonts w:hint="eastAsia"/>
        </w:rPr>
        <w:t>年度結束時，若台電公司除役負債認列數與核後端基金年度提撥數仍有差額，將仍由台電公司補足；然迄上次公布每度核能發電分攤率重估報告已逾</w:t>
      </w:r>
      <w:r>
        <w:rPr>
          <w:rFonts w:hint="eastAsia"/>
        </w:rPr>
        <w:t>5</w:t>
      </w:r>
      <w:r>
        <w:rPr>
          <w:rFonts w:hint="eastAsia"/>
        </w:rPr>
        <w:t>年。核後端基金迄未公布分攤率之重估結果，將使得外界對於基金之現況存有想像空間。爰要求經濟部六個月內提出相關重估書面報告。</w:t>
      </w:r>
    </w:p>
    <w:p w:rsidR="008F7E8B" w:rsidRDefault="008F7E8B" w:rsidP="002B4BD3">
      <w:pPr>
        <w:pStyle w:val="af6"/>
        <w:autoSpaceDE w:val="0"/>
        <w:adjustRightInd w:val="0"/>
        <w:spacing w:line="520" w:lineRule="exact"/>
        <w:ind w:leftChars="801" w:left="3981" w:rightChars="300" w:right="997" w:hangingChars="397" w:hanging="1319"/>
      </w:pPr>
      <w:r w:rsidRPr="008E6771">
        <w:rPr>
          <w:rFonts w:hint="eastAsia"/>
        </w:rPr>
        <w:t>提案人</w:t>
      </w:r>
      <w:r>
        <w:rPr>
          <w:rFonts w:hint="eastAsia"/>
        </w:rPr>
        <w:t>：王惠美</w:t>
      </w:r>
    </w:p>
    <w:p w:rsidR="008F7E8B" w:rsidRPr="0012019D" w:rsidRDefault="008F7E8B" w:rsidP="002B4BD3">
      <w:pPr>
        <w:pStyle w:val="af6"/>
        <w:autoSpaceDE w:val="0"/>
        <w:adjustRightInd w:val="0"/>
        <w:spacing w:line="520" w:lineRule="exact"/>
        <w:ind w:leftChars="801" w:left="3981" w:rightChars="300" w:right="997" w:hangingChars="397" w:hanging="1319"/>
      </w:pPr>
      <w:r>
        <w:rPr>
          <w:rFonts w:hint="eastAsia"/>
        </w:rPr>
        <w:t>連署人</w:t>
      </w:r>
      <w:r w:rsidRPr="00731BFF">
        <w:rPr>
          <w:rFonts w:hint="eastAsia"/>
        </w:rPr>
        <w:t>：</w:t>
      </w:r>
      <w:r>
        <w:rPr>
          <w:rFonts w:hint="eastAsia"/>
        </w:rPr>
        <w:t>陳超明　廖國棟</w:t>
      </w:r>
      <w:r w:rsidRPr="00731BFF">
        <w:rPr>
          <w:rFonts w:hint="eastAsia"/>
        </w:rPr>
        <w:t xml:space="preserve">　</w:t>
      </w:r>
    </w:p>
    <w:p w:rsidR="008F7E8B" w:rsidRDefault="008F7E8B" w:rsidP="002B4BD3">
      <w:pPr>
        <w:pStyle w:val="aff0"/>
        <w:numPr>
          <w:ilvl w:val="0"/>
          <w:numId w:val="44"/>
        </w:numPr>
        <w:kinsoku w:val="0"/>
        <w:overflowPunct w:val="0"/>
        <w:autoSpaceDE w:val="0"/>
        <w:autoSpaceDN w:val="0"/>
        <w:spacing w:line="520" w:lineRule="exact"/>
        <w:ind w:leftChars="0" w:left="1616" w:hanging="397"/>
        <w:jc w:val="both"/>
      </w:pPr>
      <w:r>
        <w:rPr>
          <w:rFonts w:hint="eastAsia"/>
        </w:rPr>
        <w:t>有鑑於核後端基金</w:t>
      </w:r>
      <w:r>
        <w:rPr>
          <w:rFonts w:hint="eastAsia"/>
        </w:rPr>
        <w:t>107</w:t>
      </w:r>
      <w:r>
        <w:rPr>
          <w:rFonts w:hint="eastAsia"/>
        </w:rPr>
        <w:t>年度預算「用過核子燃料貯存計畫」編列購建固定資產</w:t>
      </w:r>
      <w:r>
        <w:rPr>
          <w:rFonts w:hint="eastAsia"/>
        </w:rPr>
        <w:t>3</w:t>
      </w:r>
      <w:r>
        <w:rPr>
          <w:rFonts w:hint="eastAsia"/>
        </w:rPr>
        <w:t>億</w:t>
      </w:r>
      <w:r>
        <w:rPr>
          <w:rFonts w:hint="eastAsia"/>
        </w:rPr>
        <w:t>4,261</w:t>
      </w:r>
      <w:r>
        <w:rPr>
          <w:rFonts w:hint="eastAsia"/>
        </w:rPr>
        <w:t>萬元，係核一、二廠用過核子燃料乾式貯存設施興建工程經費。由於核一、二廠用過核子燃料乾式貯存設施遲未能正式商轉及動工，目前用過後核子燃料束置於燃料池貯存已近滿載，現採取增加格架方式因應；然核一廠乾式貯存設施自</w:t>
      </w:r>
      <w:r>
        <w:rPr>
          <w:rFonts w:hint="eastAsia"/>
        </w:rPr>
        <w:t>102</w:t>
      </w:r>
      <w:r>
        <w:rPr>
          <w:rFonts w:hint="eastAsia"/>
        </w:rPr>
        <w:t>年</w:t>
      </w:r>
      <w:r>
        <w:rPr>
          <w:rFonts w:hint="eastAsia"/>
        </w:rPr>
        <w:t>6</w:t>
      </w:r>
      <w:r>
        <w:rPr>
          <w:rFonts w:hint="eastAsia"/>
        </w:rPr>
        <w:t>月完成迄今，仍未獲地方主管機關核發水土保持完工證明，因此也未能進行熱測試作業；而核二廠乾式貯存設施則依規定由新北市政府進行審查中。眼見核一</w:t>
      </w:r>
      <w:r w:rsidRPr="00413FB0">
        <w:rPr>
          <w:rFonts w:hint="eastAsia"/>
        </w:rPr>
        <w:t>、</w:t>
      </w:r>
      <w:r>
        <w:rPr>
          <w:rFonts w:hint="eastAsia"/>
        </w:rPr>
        <w:t>核二廠相關機組未來陸續除役後之燃料束存放問題將成為燙手山芋，爰要求經濟部三個月內提出可行之檢討改善書面報告。</w:t>
      </w:r>
    </w:p>
    <w:p w:rsidR="008F7E8B" w:rsidRDefault="008F7E8B" w:rsidP="002B4BD3">
      <w:pPr>
        <w:pStyle w:val="af6"/>
        <w:autoSpaceDE w:val="0"/>
        <w:adjustRightInd w:val="0"/>
        <w:spacing w:line="520" w:lineRule="exact"/>
        <w:ind w:leftChars="801" w:left="3981" w:rightChars="300" w:right="997" w:hangingChars="397" w:hanging="1319"/>
      </w:pPr>
      <w:r w:rsidRPr="008E6771">
        <w:rPr>
          <w:rFonts w:hint="eastAsia"/>
        </w:rPr>
        <w:t>提案人</w:t>
      </w:r>
      <w:r>
        <w:rPr>
          <w:rFonts w:hint="eastAsia"/>
        </w:rPr>
        <w:t>：王惠美</w:t>
      </w:r>
    </w:p>
    <w:p w:rsidR="008F7E8B" w:rsidRPr="0012019D" w:rsidRDefault="008F7E8B" w:rsidP="002B4BD3">
      <w:pPr>
        <w:pStyle w:val="af6"/>
        <w:autoSpaceDE w:val="0"/>
        <w:adjustRightInd w:val="0"/>
        <w:spacing w:line="520" w:lineRule="exact"/>
        <w:ind w:leftChars="801" w:left="3981" w:rightChars="300" w:right="997" w:hangingChars="397" w:hanging="1319"/>
      </w:pPr>
      <w:r>
        <w:rPr>
          <w:rFonts w:hint="eastAsia"/>
        </w:rPr>
        <w:t>連署人</w:t>
      </w:r>
      <w:r w:rsidRPr="00731BFF">
        <w:rPr>
          <w:rFonts w:hint="eastAsia"/>
        </w:rPr>
        <w:t>：</w:t>
      </w:r>
      <w:r>
        <w:rPr>
          <w:rFonts w:hint="eastAsia"/>
        </w:rPr>
        <w:t>陳超明　廖國棟</w:t>
      </w:r>
      <w:r w:rsidRPr="00731BFF">
        <w:rPr>
          <w:rFonts w:hint="eastAsia"/>
        </w:rPr>
        <w:t xml:space="preserve">　</w:t>
      </w:r>
    </w:p>
    <w:p w:rsidR="008F7E8B" w:rsidRDefault="008F7E8B" w:rsidP="002B4BD3">
      <w:pPr>
        <w:pStyle w:val="aff0"/>
        <w:numPr>
          <w:ilvl w:val="0"/>
          <w:numId w:val="44"/>
        </w:numPr>
        <w:kinsoku w:val="0"/>
        <w:overflowPunct w:val="0"/>
        <w:autoSpaceDE w:val="0"/>
        <w:autoSpaceDN w:val="0"/>
        <w:spacing w:line="520" w:lineRule="exact"/>
        <w:ind w:leftChars="0" w:left="1616" w:hanging="397"/>
        <w:jc w:val="both"/>
      </w:pPr>
      <w:r>
        <w:rPr>
          <w:rFonts w:hint="eastAsia"/>
        </w:rPr>
        <w:t>有鑑於核後端基金每年度撥付放射性廢棄物貯存回饋金逾</w:t>
      </w:r>
      <w:r>
        <w:rPr>
          <w:rFonts w:hint="eastAsia"/>
        </w:rPr>
        <w:t>1</w:t>
      </w:r>
      <w:r>
        <w:rPr>
          <w:rFonts w:hint="eastAsia"/>
        </w:rPr>
        <w:t>億餘元，為促使回饋金之納編程序及用途符合規範，爰訂有核能發電後端營運基金管理會放射性廢棄物貯存回饋金查核注意事項，作為查核依據；然自</w:t>
      </w:r>
      <w:r>
        <w:rPr>
          <w:rFonts w:hint="eastAsia"/>
        </w:rPr>
        <w:t>103</w:t>
      </w:r>
      <w:r>
        <w:rPr>
          <w:rFonts w:hint="eastAsia"/>
        </w:rPr>
        <w:t>年起辦理查核作業迄今，僅完成</w:t>
      </w:r>
      <w:r>
        <w:rPr>
          <w:rFonts w:hint="eastAsia"/>
        </w:rPr>
        <w:t>1</w:t>
      </w:r>
      <w:r>
        <w:rPr>
          <w:rFonts w:hint="eastAsia"/>
        </w:rPr>
        <w:t>個機關之查核報告，顯見台電公司未</w:t>
      </w:r>
      <w:r>
        <w:rPr>
          <w:rFonts w:hint="eastAsia"/>
        </w:rPr>
        <w:lastRenderedPageBreak/>
        <w:t>積極辦理相關追蹤督考功能。爰要求經濟部六個月內提出檢討改善書面報告。</w:t>
      </w:r>
    </w:p>
    <w:p w:rsidR="008F7E8B" w:rsidRDefault="008F7E8B" w:rsidP="002B4BD3">
      <w:pPr>
        <w:pStyle w:val="af6"/>
        <w:autoSpaceDE w:val="0"/>
        <w:adjustRightInd w:val="0"/>
        <w:spacing w:line="520" w:lineRule="exact"/>
        <w:ind w:leftChars="801" w:left="3981" w:rightChars="300" w:right="997" w:hangingChars="397" w:hanging="1319"/>
      </w:pPr>
      <w:r w:rsidRPr="008E6771">
        <w:rPr>
          <w:rFonts w:hint="eastAsia"/>
        </w:rPr>
        <w:t>提案人</w:t>
      </w:r>
      <w:r>
        <w:rPr>
          <w:rFonts w:hint="eastAsia"/>
        </w:rPr>
        <w:t>：王惠美</w:t>
      </w:r>
    </w:p>
    <w:p w:rsidR="008F7E8B" w:rsidRPr="0012019D" w:rsidRDefault="008F7E8B" w:rsidP="002B4BD3">
      <w:pPr>
        <w:pStyle w:val="af6"/>
        <w:autoSpaceDE w:val="0"/>
        <w:adjustRightInd w:val="0"/>
        <w:spacing w:line="520" w:lineRule="exact"/>
        <w:ind w:leftChars="801" w:left="3981" w:rightChars="300" w:right="997" w:hangingChars="397" w:hanging="1319"/>
      </w:pPr>
      <w:r>
        <w:rPr>
          <w:rFonts w:hint="eastAsia"/>
        </w:rPr>
        <w:t>連署人</w:t>
      </w:r>
      <w:r w:rsidRPr="00731BFF">
        <w:rPr>
          <w:rFonts w:hint="eastAsia"/>
        </w:rPr>
        <w:t>：</w:t>
      </w:r>
      <w:r>
        <w:rPr>
          <w:rFonts w:hint="eastAsia"/>
        </w:rPr>
        <w:t>陳超明　廖國棟</w:t>
      </w:r>
      <w:r w:rsidRPr="00731BFF">
        <w:rPr>
          <w:rFonts w:hint="eastAsia"/>
        </w:rPr>
        <w:t xml:space="preserve">　</w:t>
      </w:r>
    </w:p>
    <w:p w:rsidR="008F7E8B" w:rsidRDefault="008F7E8B" w:rsidP="002B4BD3">
      <w:pPr>
        <w:pStyle w:val="aff0"/>
        <w:numPr>
          <w:ilvl w:val="0"/>
          <w:numId w:val="44"/>
        </w:numPr>
        <w:kinsoku w:val="0"/>
        <w:overflowPunct w:val="0"/>
        <w:autoSpaceDE w:val="0"/>
        <w:autoSpaceDN w:val="0"/>
        <w:spacing w:line="520" w:lineRule="exact"/>
        <w:ind w:leftChars="0" w:left="1616" w:hanging="397"/>
        <w:jc w:val="both"/>
      </w:pPr>
      <w:r>
        <w:rPr>
          <w:rFonts w:hint="eastAsia"/>
        </w:rPr>
        <w:t>有鑑於核後端基金</w:t>
      </w:r>
      <w:r>
        <w:rPr>
          <w:rFonts w:hint="eastAsia"/>
        </w:rPr>
        <w:t>107</w:t>
      </w:r>
      <w:r>
        <w:rPr>
          <w:rFonts w:hint="eastAsia"/>
        </w:rPr>
        <w:t>年度預算「低放射性廢棄物處理及貯存計畫」項下編列「材料及用品費</w:t>
      </w:r>
      <w:r>
        <w:rPr>
          <w:rFonts w:hint="eastAsia"/>
        </w:rPr>
        <w:t>-</w:t>
      </w:r>
      <w:r>
        <w:rPr>
          <w:rFonts w:hint="eastAsia"/>
        </w:rPr>
        <w:t>使用材料費」</w:t>
      </w:r>
      <w:r>
        <w:rPr>
          <w:rFonts w:hint="eastAsia"/>
        </w:rPr>
        <w:t>2</w:t>
      </w:r>
      <w:r>
        <w:rPr>
          <w:rFonts w:hint="eastAsia"/>
        </w:rPr>
        <w:t>億</w:t>
      </w:r>
      <w:r>
        <w:rPr>
          <w:rFonts w:hint="eastAsia"/>
        </w:rPr>
        <w:t>7,530</w:t>
      </w:r>
      <w:r>
        <w:rPr>
          <w:rFonts w:hint="eastAsia"/>
        </w:rPr>
        <w:t>萬</w:t>
      </w:r>
      <w:r>
        <w:rPr>
          <w:rFonts w:hint="eastAsia"/>
        </w:rPr>
        <w:t>3</w:t>
      </w:r>
      <w:r>
        <w:rPr>
          <w:rFonts w:hint="eastAsia"/>
        </w:rPr>
        <w:t>千元，係台電公司依據行政院原子能委員會物料管理局</w:t>
      </w:r>
      <w:r>
        <w:rPr>
          <w:rFonts w:hint="eastAsia"/>
        </w:rPr>
        <w:t>101</w:t>
      </w:r>
      <w:r>
        <w:rPr>
          <w:rFonts w:hint="eastAsia"/>
        </w:rPr>
        <w:t>年會議決議辦理「提升蘭嶼貯存場營運安全實施計畫」，爰採購所需之重裝容量及相關材料用品；然該計畫因鄉民陳抗致計畫延宕，致重裝容器遲未能運至場內執行作業，也代表相關預算恐無法確實執行。爰要求經濟部三個月內提出可行之檢討改善書面報告。</w:t>
      </w:r>
    </w:p>
    <w:p w:rsidR="008F7E8B" w:rsidRDefault="008F7E8B" w:rsidP="002B4BD3">
      <w:pPr>
        <w:pStyle w:val="af6"/>
        <w:autoSpaceDE w:val="0"/>
        <w:adjustRightInd w:val="0"/>
        <w:spacing w:line="520" w:lineRule="exact"/>
        <w:ind w:leftChars="801" w:left="3981" w:rightChars="300" w:right="997" w:hangingChars="397" w:hanging="1319"/>
      </w:pPr>
      <w:r w:rsidRPr="008E6771">
        <w:rPr>
          <w:rFonts w:hint="eastAsia"/>
        </w:rPr>
        <w:t>提案人</w:t>
      </w:r>
      <w:r>
        <w:rPr>
          <w:rFonts w:hint="eastAsia"/>
        </w:rPr>
        <w:t>：王惠美</w:t>
      </w:r>
    </w:p>
    <w:p w:rsidR="008F7E8B" w:rsidRPr="0012019D" w:rsidRDefault="008F7E8B" w:rsidP="002B4BD3">
      <w:pPr>
        <w:pStyle w:val="af6"/>
        <w:autoSpaceDE w:val="0"/>
        <w:adjustRightInd w:val="0"/>
        <w:spacing w:line="520" w:lineRule="exact"/>
        <w:ind w:leftChars="801" w:left="3981" w:rightChars="300" w:right="997" w:hangingChars="397" w:hanging="1319"/>
      </w:pPr>
      <w:r>
        <w:rPr>
          <w:rFonts w:hint="eastAsia"/>
        </w:rPr>
        <w:t>連署人</w:t>
      </w:r>
      <w:r w:rsidRPr="00731BFF">
        <w:rPr>
          <w:rFonts w:hint="eastAsia"/>
        </w:rPr>
        <w:t>：</w:t>
      </w:r>
      <w:r>
        <w:rPr>
          <w:rFonts w:hint="eastAsia"/>
        </w:rPr>
        <w:t>陳超明　廖國棟</w:t>
      </w:r>
      <w:r w:rsidRPr="00731BFF">
        <w:rPr>
          <w:rFonts w:hint="eastAsia"/>
        </w:rPr>
        <w:t xml:space="preserve">　</w:t>
      </w:r>
    </w:p>
    <w:p w:rsidR="008F7E8B" w:rsidRDefault="008F7E8B" w:rsidP="002B4BD3">
      <w:pPr>
        <w:pStyle w:val="aff0"/>
        <w:numPr>
          <w:ilvl w:val="0"/>
          <w:numId w:val="44"/>
        </w:numPr>
        <w:kinsoku w:val="0"/>
        <w:overflowPunct w:val="0"/>
        <w:autoSpaceDE w:val="0"/>
        <w:autoSpaceDN w:val="0"/>
        <w:spacing w:line="520" w:lineRule="exact"/>
        <w:ind w:leftChars="0" w:left="1616" w:hanging="397"/>
        <w:jc w:val="both"/>
      </w:pPr>
      <w:r>
        <w:rPr>
          <w:rFonts w:hint="eastAsia"/>
        </w:rPr>
        <w:t>有鑑於依核子反應器設施管制法第</w:t>
      </w:r>
      <w:r>
        <w:t>23</w:t>
      </w:r>
      <w:r>
        <w:rPr>
          <w:rFonts w:hint="eastAsia"/>
        </w:rPr>
        <w:t>條規定，經營者</w:t>
      </w:r>
      <w:r>
        <w:t>(</w:t>
      </w:r>
      <w:r>
        <w:rPr>
          <w:rFonts w:hint="eastAsia"/>
        </w:rPr>
        <w:t>即台電公司</w:t>
      </w:r>
      <w:r>
        <w:t>)</w:t>
      </w:r>
      <w:r>
        <w:rPr>
          <w:rFonts w:hint="eastAsia"/>
        </w:rPr>
        <w:t>應於核子反應器設施預定永久停止運轉之</w:t>
      </w:r>
      <w:r>
        <w:t>3</w:t>
      </w:r>
      <w:r>
        <w:rPr>
          <w:rFonts w:hint="eastAsia"/>
        </w:rPr>
        <w:t>年前向主管機關提出除役申請。台電公司核一廠</w:t>
      </w:r>
      <w:r>
        <w:t>1</w:t>
      </w:r>
      <w:r>
        <w:rPr>
          <w:rFonts w:hint="eastAsia"/>
        </w:rPr>
        <w:t>號機及</w:t>
      </w:r>
      <w:r>
        <w:t>2</w:t>
      </w:r>
      <w:r>
        <w:rPr>
          <w:rFonts w:hint="eastAsia"/>
        </w:rPr>
        <w:t>號機之預定停止運轉日期分別為</w:t>
      </w:r>
      <w:r>
        <w:t>107</w:t>
      </w:r>
      <w:r>
        <w:rPr>
          <w:rFonts w:hint="eastAsia"/>
        </w:rPr>
        <w:t>年</w:t>
      </w:r>
      <w:r>
        <w:t>12</w:t>
      </w:r>
      <w:r>
        <w:rPr>
          <w:rFonts w:hint="eastAsia"/>
        </w:rPr>
        <w:t>月</w:t>
      </w:r>
      <w:r>
        <w:t>5</w:t>
      </w:r>
      <w:r>
        <w:rPr>
          <w:rFonts w:hint="eastAsia"/>
        </w:rPr>
        <w:t>日及</w:t>
      </w:r>
      <w:r>
        <w:t>108</w:t>
      </w:r>
      <w:r>
        <w:rPr>
          <w:rFonts w:hint="eastAsia"/>
        </w:rPr>
        <w:t>年</w:t>
      </w:r>
      <w:r>
        <w:t>7</w:t>
      </w:r>
      <w:r>
        <w:rPr>
          <w:rFonts w:hint="eastAsia"/>
        </w:rPr>
        <w:t>月</w:t>
      </w:r>
      <w:r>
        <w:t>15</w:t>
      </w:r>
      <w:r>
        <w:rPr>
          <w:rFonts w:hint="eastAsia"/>
        </w:rPr>
        <w:t>日，爰台電公司於</w:t>
      </w:r>
      <w:r>
        <w:t>104</w:t>
      </w:r>
      <w:r>
        <w:rPr>
          <w:rFonts w:hint="eastAsia"/>
        </w:rPr>
        <w:t>年</w:t>
      </w:r>
      <w:r>
        <w:t>11</w:t>
      </w:r>
      <w:r>
        <w:rPr>
          <w:rFonts w:hint="eastAsia"/>
        </w:rPr>
        <w:t>月</w:t>
      </w:r>
      <w:r>
        <w:t>25</w:t>
      </w:r>
      <w:r>
        <w:rPr>
          <w:rFonts w:hint="eastAsia"/>
        </w:rPr>
        <w:t>日提交核一廠除役計畫送原能會審查，並經</w:t>
      </w:r>
      <w:r w:rsidRPr="00E91502">
        <w:rPr>
          <w:rFonts w:hint="eastAsia"/>
        </w:rPr>
        <w:t>原能</w:t>
      </w:r>
      <w:r>
        <w:rPr>
          <w:rFonts w:hint="eastAsia"/>
        </w:rPr>
        <w:t>會審竣通過。復依核子反應器設施管制法施行細則之規定，核電廠除役須於取得主管機關核發之除役許可後</w:t>
      </w:r>
      <w:r>
        <w:t>25</w:t>
      </w:r>
      <w:r>
        <w:rPr>
          <w:rFonts w:hint="eastAsia"/>
        </w:rPr>
        <w:t>年內完成拆除作業，廠區土地並再為開發利用；然</w:t>
      </w:r>
      <w:r>
        <w:t>106</w:t>
      </w:r>
      <w:r>
        <w:rPr>
          <w:rFonts w:hint="eastAsia"/>
        </w:rPr>
        <w:t>年度截至</w:t>
      </w:r>
      <w:r>
        <w:t>7</w:t>
      </w:r>
      <w:r>
        <w:rPr>
          <w:rFonts w:hint="eastAsia"/>
        </w:rPr>
        <w:t>月底止，核一廠用過核子乾式貯存設施迄未能商轉啟用，目前尚無具體解決方案；至於用過核子燃料最終處置，依台電公司所擬「用過核子燃料最終處置計畫全程規劃」，</w:t>
      </w:r>
      <w:r>
        <w:rPr>
          <w:rFonts w:hint="eastAsia"/>
        </w:rPr>
        <w:t>2005</w:t>
      </w:r>
      <w:r>
        <w:rPr>
          <w:rFonts w:hint="eastAsia"/>
        </w:rPr>
        <w:t>至</w:t>
      </w:r>
      <w:r>
        <w:rPr>
          <w:rFonts w:hint="eastAsia"/>
        </w:rPr>
        <w:t>2017</w:t>
      </w:r>
      <w:r>
        <w:rPr>
          <w:rFonts w:hint="eastAsia"/>
        </w:rPr>
        <w:t>年為潛在處置母岩特性調查與評估階段，該階段須完成我國潛在處置母岩特性調</w:t>
      </w:r>
      <w:r>
        <w:rPr>
          <w:rFonts w:hint="eastAsia"/>
        </w:rPr>
        <w:lastRenderedPageBreak/>
        <w:t>查與評估，並建議候選場址調查區域，以及建立潛在處置母岩功能</w:t>
      </w:r>
      <w:r>
        <w:rPr>
          <w:rFonts w:hint="eastAsia"/>
        </w:rPr>
        <w:t>/</w:t>
      </w:r>
      <w:r>
        <w:rPr>
          <w:rFonts w:hint="eastAsia"/>
        </w:rPr>
        <w:t>安全評估技術。綜上，目前台電公司刻依核子反應器設施管制法之規定辦理除役準備作業，並對核電廠除役所產生之放射性廢棄物之處置，擬具完善對應計畫。爰要求經濟部三個月內提出可行之檢討改善書面報告。</w:t>
      </w:r>
    </w:p>
    <w:p w:rsidR="008F7E8B" w:rsidRDefault="008F7E8B" w:rsidP="002B4BD3">
      <w:pPr>
        <w:pStyle w:val="af6"/>
        <w:autoSpaceDE w:val="0"/>
        <w:adjustRightInd w:val="0"/>
        <w:spacing w:line="520" w:lineRule="exact"/>
        <w:ind w:leftChars="801" w:left="3981" w:rightChars="300" w:right="997" w:hangingChars="397" w:hanging="1319"/>
      </w:pPr>
      <w:r w:rsidRPr="008E6771">
        <w:rPr>
          <w:rFonts w:hint="eastAsia"/>
        </w:rPr>
        <w:t>提案人</w:t>
      </w:r>
      <w:r>
        <w:rPr>
          <w:rFonts w:hint="eastAsia"/>
        </w:rPr>
        <w:t>：王惠美</w:t>
      </w:r>
    </w:p>
    <w:p w:rsidR="008F7E8B" w:rsidRPr="0012019D" w:rsidRDefault="008F7E8B" w:rsidP="002B4BD3">
      <w:pPr>
        <w:pStyle w:val="af6"/>
        <w:autoSpaceDE w:val="0"/>
        <w:adjustRightInd w:val="0"/>
        <w:spacing w:line="520" w:lineRule="exact"/>
        <w:ind w:leftChars="801" w:left="3981" w:rightChars="300" w:right="997" w:hangingChars="397" w:hanging="1319"/>
      </w:pPr>
      <w:r>
        <w:rPr>
          <w:rFonts w:hint="eastAsia"/>
        </w:rPr>
        <w:t>連署人</w:t>
      </w:r>
      <w:r w:rsidRPr="00731BFF">
        <w:rPr>
          <w:rFonts w:hint="eastAsia"/>
        </w:rPr>
        <w:t>：</w:t>
      </w:r>
      <w:r>
        <w:rPr>
          <w:rFonts w:hint="eastAsia"/>
        </w:rPr>
        <w:t>陳超明　廖國棟</w:t>
      </w:r>
      <w:r w:rsidRPr="00731BFF">
        <w:rPr>
          <w:rFonts w:hint="eastAsia"/>
        </w:rPr>
        <w:t xml:space="preserve">　</w:t>
      </w:r>
    </w:p>
    <w:p w:rsidR="008F7E8B" w:rsidRDefault="008F7E8B" w:rsidP="002B4BD3">
      <w:pPr>
        <w:pStyle w:val="aff0"/>
        <w:numPr>
          <w:ilvl w:val="0"/>
          <w:numId w:val="44"/>
        </w:numPr>
        <w:kinsoku w:val="0"/>
        <w:overflowPunct w:val="0"/>
        <w:autoSpaceDE w:val="0"/>
        <w:autoSpaceDN w:val="0"/>
        <w:spacing w:line="520" w:lineRule="exact"/>
        <w:ind w:leftChars="0" w:left="1616" w:hanging="397"/>
        <w:jc w:val="both"/>
      </w:pPr>
      <w:r>
        <w:rPr>
          <w:rFonts w:hint="eastAsia"/>
        </w:rPr>
        <w:t>有鑑於依核後端基金提供</w:t>
      </w:r>
      <w:r>
        <w:rPr>
          <w:rFonts w:hint="eastAsia"/>
        </w:rPr>
        <w:t>102</w:t>
      </w:r>
      <w:r>
        <w:rPr>
          <w:rFonts w:hint="eastAsia"/>
        </w:rPr>
        <w:t>至</w:t>
      </w:r>
      <w:r>
        <w:rPr>
          <w:rFonts w:hint="eastAsia"/>
        </w:rPr>
        <w:t>105</w:t>
      </w:r>
      <w:r>
        <w:rPr>
          <w:rFonts w:hint="eastAsia"/>
        </w:rPr>
        <w:t>年度派員出國計畫，部分計畫派遣人數眾多，未符撙節原則，如</w:t>
      </w:r>
      <w:r>
        <w:rPr>
          <w:rFonts w:hint="eastAsia"/>
        </w:rPr>
        <w:t>102</w:t>
      </w:r>
      <w:r>
        <w:rPr>
          <w:rFonts w:hint="eastAsia"/>
        </w:rPr>
        <w:t>年度派遣</w:t>
      </w:r>
      <w:r>
        <w:rPr>
          <w:rFonts w:hint="eastAsia"/>
        </w:rPr>
        <w:t>8</w:t>
      </w:r>
      <w:r>
        <w:rPr>
          <w:rFonts w:hint="eastAsia"/>
        </w:rPr>
        <w:t>人考察韓國慶州月城電廠之乾式貯存設施</w:t>
      </w:r>
      <w:r>
        <w:rPr>
          <w:rFonts w:hint="eastAsia"/>
        </w:rPr>
        <w:t>(</w:t>
      </w:r>
      <w:r>
        <w:rPr>
          <w:rFonts w:hint="eastAsia"/>
        </w:rPr>
        <w:t>每次期程</w:t>
      </w:r>
      <w:r>
        <w:rPr>
          <w:rFonts w:hint="eastAsia"/>
        </w:rPr>
        <w:t>4</w:t>
      </w:r>
      <w:r>
        <w:rPr>
          <w:rFonts w:hint="eastAsia"/>
        </w:rPr>
        <w:t>日</w:t>
      </w:r>
      <w:r>
        <w:rPr>
          <w:rFonts w:hint="eastAsia"/>
        </w:rPr>
        <w:t>)</w:t>
      </w:r>
      <w:r>
        <w:rPr>
          <w:rFonts w:hint="eastAsia"/>
        </w:rPr>
        <w:t>，</w:t>
      </w:r>
      <w:r>
        <w:rPr>
          <w:rFonts w:hint="eastAsia"/>
        </w:rPr>
        <w:t>103</w:t>
      </w:r>
      <w:r>
        <w:rPr>
          <w:rFonts w:hint="eastAsia"/>
        </w:rPr>
        <w:t>至</w:t>
      </w:r>
      <w:r>
        <w:rPr>
          <w:rFonts w:hint="eastAsia"/>
        </w:rPr>
        <w:t>105</w:t>
      </w:r>
      <w:r>
        <w:rPr>
          <w:rFonts w:hint="eastAsia"/>
        </w:rPr>
        <w:t>年度分別派遣</w:t>
      </w:r>
      <w:r>
        <w:rPr>
          <w:rFonts w:hint="eastAsia"/>
        </w:rPr>
        <w:t>4</w:t>
      </w:r>
      <w:r>
        <w:rPr>
          <w:rFonts w:hint="eastAsia"/>
        </w:rPr>
        <w:t>至</w:t>
      </w:r>
      <w:r>
        <w:rPr>
          <w:rFonts w:hint="eastAsia"/>
        </w:rPr>
        <w:t>6</w:t>
      </w:r>
      <w:r>
        <w:rPr>
          <w:rFonts w:hint="eastAsia"/>
        </w:rPr>
        <w:t>人不等赴瑞典、芬蘭、法國</w:t>
      </w:r>
      <w:r>
        <w:rPr>
          <w:rFonts w:hint="eastAsia"/>
        </w:rPr>
        <w:t>(</w:t>
      </w:r>
      <w:r>
        <w:rPr>
          <w:rFonts w:hint="eastAsia"/>
        </w:rPr>
        <w:t>每次期程</w:t>
      </w:r>
      <w:r>
        <w:rPr>
          <w:rFonts w:hint="eastAsia"/>
        </w:rPr>
        <w:t>9</w:t>
      </w:r>
      <w:r>
        <w:rPr>
          <w:rFonts w:hint="eastAsia"/>
        </w:rPr>
        <w:t>至</w:t>
      </w:r>
      <w:r>
        <w:rPr>
          <w:rFonts w:hint="eastAsia"/>
        </w:rPr>
        <w:t>13</w:t>
      </w:r>
      <w:r>
        <w:rPr>
          <w:rFonts w:hint="eastAsia"/>
        </w:rPr>
        <w:t>天不等</w:t>
      </w:r>
      <w:r>
        <w:rPr>
          <w:rFonts w:hint="eastAsia"/>
        </w:rPr>
        <w:t>)</w:t>
      </w:r>
      <w:r>
        <w:rPr>
          <w:rFonts w:hint="eastAsia"/>
        </w:rPr>
        <w:t>考察、觀摩低放及高放射性廢棄物營運設施，前揭計畫皆為考察放射性廢棄物營運設施，同質性高，卻重</w:t>
      </w:r>
      <w:r w:rsidR="003159FB">
        <w:rPr>
          <w:rFonts w:hint="eastAsia"/>
        </w:rPr>
        <w:t>複</w:t>
      </w:r>
      <w:r>
        <w:rPr>
          <w:rFonts w:hint="eastAsia"/>
        </w:rPr>
        <w:t>派遣多人考察。又如</w:t>
      </w:r>
      <w:r>
        <w:rPr>
          <w:rFonts w:hint="eastAsia"/>
        </w:rPr>
        <w:t>102</w:t>
      </w:r>
      <w:r>
        <w:rPr>
          <w:rFonts w:hint="eastAsia"/>
        </w:rPr>
        <w:t>年度派遣國營會執行長</w:t>
      </w:r>
      <w:r>
        <w:rPr>
          <w:rFonts w:hint="eastAsia"/>
        </w:rPr>
        <w:t>1</w:t>
      </w:r>
      <w:r>
        <w:rPr>
          <w:rFonts w:hint="eastAsia"/>
        </w:rPr>
        <w:t>人劉○○考察美國</w:t>
      </w:r>
      <w:r>
        <w:rPr>
          <w:rFonts w:hint="eastAsia"/>
        </w:rPr>
        <w:t>2</w:t>
      </w:r>
      <w:r>
        <w:rPr>
          <w:rFonts w:hint="eastAsia"/>
        </w:rPr>
        <w:t>座除役核能電廠</w:t>
      </w:r>
      <w:r>
        <w:rPr>
          <w:rFonts w:hint="eastAsia"/>
        </w:rPr>
        <w:t>(</w:t>
      </w:r>
      <w:r>
        <w:rPr>
          <w:rFonts w:hint="eastAsia"/>
        </w:rPr>
        <w:t>期程</w:t>
      </w:r>
      <w:r>
        <w:rPr>
          <w:rFonts w:hint="eastAsia"/>
        </w:rPr>
        <w:t>8</w:t>
      </w:r>
      <w:r>
        <w:rPr>
          <w:rFonts w:hint="eastAsia"/>
        </w:rPr>
        <w:t>日</w:t>
      </w:r>
      <w:r>
        <w:rPr>
          <w:rFonts w:hint="eastAsia"/>
        </w:rPr>
        <w:t>)</w:t>
      </w:r>
      <w:r>
        <w:rPr>
          <w:rFonts w:hint="eastAsia"/>
        </w:rPr>
        <w:t>，惟國營會之業務顯與基金營運項目無涉，有無支援他部會派員出國經費或派員參訪之必要性，有待商榷。另</w:t>
      </w:r>
      <w:r>
        <w:rPr>
          <w:rFonts w:hint="eastAsia"/>
        </w:rPr>
        <w:t>105</w:t>
      </w:r>
      <w:r>
        <w:rPr>
          <w:rFonts w:hint="eastAsia"/>
        </w:rPr>
        <w:t>年度核後端基金出國人數高達</w:t>
      </w:r>
      <w:r>
        <w:rPr>
          <w:rFonts w:hint="eastAsia"/>
        </w:rPr>
        <w:t>53</w:t>
      </w:r>
      <w:r>
        <w:rPr>
          <w:rFonts w:hint="eastAsia"/>
        </w:rPr>
        <w:t>人次，其中核後端處王員、蕭員、李員及丁員等人每人出國次數</w:t>
      </w:r>
      <w:r>
        <w:rPr>
          <w:rFonts w:hint="eastAsia"/>
        </w:rPr>
        <w:t>2</w:t>
      </w:r>
      <w:r>
        <w:rPr>
          <w:rFonts w:hint="eastAsia"/>
        </w:rPr>
        <w:t>至</w:t>
      </w:r>
      <w:r>
        <w:rPr>
          <w:rFonts w:hint="eastAsia"/>
        </w:rPr>
        <w:t>3</w:t>
      </w:r>
      <w:r>
        <w:rPr>
          <w:rFonts w:hint="eastAsia"/>
        </w:rPr>
        <w:t>次之間，恐過於頻繁，允宜避免出國參訪分配過於集中，影響本職業務及經驗傳承。為避免外界認為國外旅費有虛擲公帑或未獲實質成效之質疑，對於同質性之開會、訪問及考察活動，爰要求經濟部三個月內提出各考察必要性及具體成果書面報告。</w:t>
      </w:r>
    </w:p>
    <w:p w:rsidR="008F7E8B" w:rsidRDefault="008F7E8B" w:rsidP="002B4BD3">
      <w:pPr>
        <w:pStyle w:val="af6"/>
        <w:autoSpaceDE w:val="0"/>
        <w:adjustRightInd w:val="0"/>
        <w:spacing w:line="520" w:lineRule="exact"/>
        <w:ind w:leftChars="801" w:left="3981" w:rightChars="300" w:right="997" w:hangingChars="397" w:hanging="1319"/>
      </w:pPr>
      <w:r w:rsidRPr="008E6771">
        <w:rPr>
          <w:rFonts w:hint="eastAsia"/>
        </w:rPr>
        <w:t>提案人</w:t>
      </w:r>
      <w:r>
        <w:rPr>
          <w:rFonts w:hint="eastAsia"/>
        </w:rPr>
        <w:t>：王惠美</w:t>
      </w:r>
    </w:p>
    <w:p w:rsidR="008F7E8B" w:rsidRPr="0012019D" w:rsidRDefault="008F7E8B" w:rsidP="002B4BD3">
      <w:pPr>
        <w:pStyle w:val="af6"/>
        <w:autoSpaceDE w:val="0"/>
        <w:adjustRightInd w:val="0"/>
        <w:spacing w:line="520" w:lineRule="exact"/>
        <w:ind w:leftChars="801" w:left="3981" w:rightChars="300" w:right="997" w:hangingChars="397" w:hanging="1319"/>
      </w:pPr>
      <w:r>
        <w:rPr>
          <w:rFonts w:hint="eastAsia"/>
        </w:rPr>
        <w:t>連署人</w:t>
      </w:r>
      <w:r w:rsidRPr="00731BFF">
        <w:rPr>
          <w:rFonts w:hint="eastAsia"/>
        </w:rPr>
        <w:t>：</w:t>
      </w:r>
      <w:r>
        <w:rPr>
          <w:rFonts w:hint="eastAsia"/>
        </w:rPr>
        <w:t>陳超明　廖國棟</w:t>
      </w:r>
      <w:r w:rsidRPr="00731BFF">
        <w:rPr>
          <w:rFonts w:hint="eastAsia"/>
        </w:rPr>
        <w:t xml:space="preserve">　</w:t>
      </w:r>
    </w:p>
    <w:p w:rsidR="008F7E8B" w:rsidRDefault="008F7E8B" w:rsidP="002B4BD3">
      <w:pPr>
        <w:pStyle w:val="aff0"/>
        <w:numPr>
          <w:ilvl w:val="0"/>
          <w:numId w:val="44"/>
        </w:numPr>
        <w:kinsoku w:val="0"/>
        <w:overflowPunct w:val="0"/>
        <w:autoSpaceDE w:val="0"/>
        <w:autoSpaceDN w:val="0"/>
        <w:spacing w:line="520" w:lineRule="exact"/>
        <w:ind w:leftChars="0" w:left="1616" w:hanging="397"/>
        <w:jc w:val="both"/>
      </w:pPr>
      <w:r>
        <w:rPr>
          <w:rFonts w:hint="eastAsia"/>
        </w:rPr>
        <w:t>查經濟部主管核能發電後端營運基金</w:t>
      </w:r>
      <w:r>
        <w:rPr>
          <w:rFonts w:hint="eastAsia"/>
        </w:rPr>
        <w:t>106</w:t>
      </w:r>
      <w:r>
        <w:rPr>
          <w:rFonts w:hint="eastAsia"/>
        </w:rPr>
        <w:t>年度預算，基金</w:t>
      </w:r>
      <w:r>
        <w:rPr>
          <w:rFonts w:hint="eastAsia"/>
        </w:rPr>
        <w:lastRenderedPageBreak/>
        <w:t>用途明列全年預算</w:t>
      </w:r>
      <w:r>
        <w:rPr>
          <w:rFonts w:hint="eastAsia"/>
        </w:rPr>
        <w:t>22</w:t>
      </w:r>
      <w:r>
        <w:rPr>
          <w:rFonts w:hint="eastAsia"/>
        </w:rPr>
        <w:t>億</w:t>
      </w:r>
      <w:r>
        <w:rPr>
          <w:rFonts w:hint="eastAsia"/>
        </w:rPr>
        <w:t>9,898</w:t>
      </w:r>
      <w:r>
        <w:rPr>
          <w:rFonts w:hint="eastAsia"/>
        </w:rPr>
        <w:t>萬</w:t>
      </w:r>
      <w:r>
        <w:rPr>
          <w:rFonts w:hint="eastAsia"/>
        </w:rPr>
        <w:t>4</w:t>
      </w:r>
      <w:r>
        <w:rPr>
          <w:rFonts w:hint="eastAsia"/>
        </w:rPr>
        <w:t>千元，截至</w:t>
      </w:r>
      <w:r>
        <w:rPr>
          <w:rFonts w:hint="eastAsia"/>
        </w:rPr>
        <w:t>106</w:t>
      </w:r>
      <w:r>
        <w:rPr>
          <w:rFonts w:hint="eastAsia"/>
        </w:rPr>
        <w:t>年</w:t>
      </w:r>
      <w:r>
        <w:rPr>
          <w:rFonts w:hint="eastAsia"/>
        </w:rPr>
        <w:t>6</w:t>
      </w:r>
      <w:r>
        <w:rPr>
          <w:rFonts w:hint="eastAsia"/>
        </w:rPr>
        <w:t>月底止分配預算數</w:t>
      </w:r>
      <w:r>
        <w:rPr>
          <w:rFonts w:hint="eastAsia"/>
        </w:rPr>
        <w:t>4</w:t>
      </w:r>
      <w:r>
        <w:rPr>
          <w:rFonts w:hint="eastAsia"/>
        </w:rPr>
        <w:t>億</w:t>
      </w:r>
      <w:r>
        <w:rPr>
          <w:rFonts w:hint="eastAsia"/>
        </w:rPr>
        <w:t>0,497</w:t>
      </w:r>
      <w:r>
        <w:rPr>
          <w:rFonts w:hint="eastAsia"/>
        </w:rPr>
        <w:t>萬</w:t>
      </w:r>
      <w:r>
        <w:rPr>
          <w:rFonts w:hint="eastAsia"/>
        </w:rPr>
        <w:t>8</w:t>
      </w:r>
      <w:r>
        <w:rPr>
          <w:rFonts w:hint="eastAsia"/>
        </w:rPr>
        <w:t>千元，實際數僅</w:t>
      </w:r>
      <w:r>
        <w:rPr>
          <w:rFonts w:hint="eastAsia"/>
        </w:rPr>
        <w:t>1</w:t>
      </w:r>
      <w:r>
        <w:rPr>
          <w:rFonts w:hint="eastAsia"/>
        </w:rPr>
        <w:t>億</w:t>
      </w:r>
      <w:r>
        <w:rPr>
          <w:rFonts w:hint="eastAsia"/>
        </w:rPr>
        <w:t>5,778</w:t>
      </w:r>
      <w:r>
        <w:rPr>
          <w:rFonts w:hint="eastAsia"/>
        </w:rPr>
        <w:t>萬</w:t>
      </w:r>
      <w:r>
        <w:rPr>
          <w:rFonts w:hint="eastAsia"/>
        </w:rPr>
        <w:t>7</w:t>
      </w:r>
      <w:r>
        <w:rPr>
          <w:rFonts w:hint="eastAsia"/>
        </w:rPr>
        <w:t>千元，執行率僅</w:t>
      </w:r>
      <w:r>
        <w:rPr>
          <w:rFonts w:hint="eastAsia"/>
        </w:rPr>
        <w:t>38.96%</w:t>
      </w:r>
      <w:r>
        <w:rPr>
          <w:rFonts w:hint="eastAsia"/>
        </w:rPr>
        <w:t>。其執行率偏低係因</w:t>
      </w:r>
      <w:r>
        <w:rPr>
          <w:rFonts w:ascii="新細明體" w:eastAsia="新細明體" w:hAnsi="新細明體" w:hint="eastAsia"/>
        </w:rPr>
        <w:t>：</w:t>
      </w:r>
      <w:r>
        <w:rPr>
          <w:rFonts w:hint="eastAsia"/>
        </w:rPr>
        <w:t>(1)</w:t>
      </w:r>
      <w:r>
        <w:rPr>
          <w:rFonts w:hint="eastAsia"/>
        </w:rPr>
        <w:t>低放射性廢棄物處理及貯存計畫原配合執行「提升蘭嶼貯存場營運安全實施計畫」採購之重裝容器尚未交貨。</w:t>
      </w:r>
      <w:r>
        <w:rPr>
          <w:rFonts w:hint="eastAsia"/>
        </w:rPr>
        <w:t>(2)</w:t>
      </w:r>
      <w:r>
        <w:rPr>
          <w:rFonts w:hint="eastAsia"/>
        </w:rPr>
        <w:t>低放射性廢棄物最終處置計畫因委員調查研究報告尚未獲審查同意，且地方政府未同意配合辦理公投選務工作。</w:t>
      </w:r>
      <w:r>
        <w:rPr>
          <w:rFonts w:hint="eastAsia"/>
        </w:rPr>
        <w:t>(3)</w:t>
      </w:r>
      <w:r>
        <w:rPr>
          <w:rFonts w:hint="eastAsia"/>
        </w:rPr>
        <w:t>核子設施除役拆廠及其廢棄物處理及最終處置計畫委託調查研究報告案尚未審查同意。蔡英文總統在競選期間喊出「</w:t>
      </w:r>
      <w:r>
        <w:rPr>
          <w:rFonts w:hint="eastAsia"/>
        </w:rPr>
        <w:t>2025</w:t>
      </w:r>
      <w:r>
        <w:rPr>
          <w:rFonts w:hint="eastAsia"/>
        </w:rPr>
        <w:t>非核家園」的競選承諾，</w:t>
      </w:r>
      <w:r>
        <w:rPr>
          <w:rFonts w:hint="eastAsia"/>
        </w:rPr>
        <w:t>2015</w:t>
      </w:r>
      <w:r>
        <w:rPr>
          <w:rFonts w:hint="eastAsia"/>
        </w:rPr>
        <w:t>年</w:t>
      </w:r>
      <w:r>
        <w:rPr>
          <w:rFonts w:hint="eastAsia"/>
        </w:rPr>
        <w:t>8</w:t>
      </w:r>
      <w:r>
        <w:rPr>
          <w:rFonts w:hint="eastAsia"/>
        </w:rPr>
        <w:t>月</w:t>
      </w:r>
      <w:r>
        <w:rPr>
          <w:rFonts w:hint="eastAsia"/>
        </w:rPr>
        <w:t>1</w:t>
      </w:r>
      <w:r>
        <w:rPr>
          <w:rFonts w:hint="eastAsia"/>
        </w:rPr>
        <w:t>日蔡總統又說「我也會要求相關部門，針對核廢料儲存在蘭嶼的相關決策經過，提出真相調查報告。在核廢料尚未最終處置之前，給予雅美族人適當的補償。」如今核二廠重啟，蔡總統只剩下約兩年的任期，倘蘭嶼貯存場再不及時遷移，將違背原住民族基本法。為維護蔡總統的聲譽，同意保障原住民族權益，爰要求經濟部於三個月內就蘭嶼貯存場遷移向立法院經濟委員會提出書面報告。</w:t>
      </w:r>
    </w:p>
    <w:p w:rsidR="008F7E8B" w:rsidRPr="0012019D" w:rsidRDefault="008F7E8B" w:rsidP="002B4BD3">
      <w:pPr>
        <w:pStyle w:val="af6"/>
        <w:autoSpaceDE w:val="0"/>
        <w:adjustRightInd w:val="0"/>
        <w:spacing w:line="520" w:lineRule="exact"/>
        <w:ind w:leftChars="801" w:left="3981" w:rightChars="300" w:right="997" w:hangingChars="397" w:hanging="1319"/>
      </w:pPr>
      <w:r w:rsidRPr="008E6771">
        <w:rPr>
          <w:rFonts w:hint="eastAsia"/>
        </w:rPr>
        <w:t>提案人</w:t>
      </w:r>
      <w:r>
        <w:rPr>
          <w:rFonts w:hint="eastAsia"/>
        </w:rPr>
        <w:t xml:space="preserve">：廖國棟　陳超明　周陳秀霞　</w:t>
      </w:r>
      <w:r w:rsidRPr="00731BFF">
        <w:rPr>
          <w:rFonts w:hint="eastAsia"/>
        </w:rPr>
        <w:t xml:space="preserve">　</w:t>
      </w:r>
    </w:p>
    <w:p w:rsidR="008F7E8B" w:rsidRPr="004E3B0E" w:rsidRDefault="008F7E8B" w:rsidP="002B4BD3">
      <w:pPr>
        <w:pStyle w:val="aff0"/>
        <w:numPr>
          <w:ilvl w:val="0"/>
          <w:numId w:val="44"/>
        </w:numPr>
        <w:kinsoku w:val="0"/>
        <w:overflowPunct w:val="0"/>
        <w:autoSpaceDE w:val="0"/>
        <w:autoSpaceDN w:val="0"/>
        <w:spacing w:line="520" w:lineRule="exact"/>
        <w:ind w:leftChars="0" w:left="1616" w:hanging="397"/>
        <w:jc w:val="both"/>
        <w:rPr>
          <w:bCs/>
        </w:rPr>
      </w:pPr>
      <w:r>
        <w:rPr>
          <w:rFonts w:hint="eastAsia"/>
        </w:rPr>
        <w:t>核後端基金</w:t>
      </w:r>
      <w:r>
        <w:rPr>
          <w:rFonts w:hint="eastAsia"/>
        </w:rPr>
        <w:t>107</w:t>
      </w:r>
      <w:r>
        <w:rPr>
          <w:rFonts w:hint="eastAsia"/>
        </w:rPr>
        <w:t>年度預算編列「財產收入</w:t>
      </w:r>
      <w:r>
        <w:rPr>
          <w:rFonts w:hint="eastAsia"/>
        </w:rPr>
        <w:t>-</w:t>
      </w:r>
      <w:r>
        <w:rPr>
          <w:rFonts w:hint="eastAsia"/>
        </w:rPr>
        <w:t>利息收入」</w:t>
      </w:r>
      <w:r>
        <w:rPr>
          <w:rFonts w:hint="eastAsia"/>
        </w:rPr>
        <w:t>43</w:t>
      </w:r>
      <w:r>
        <w:rPr>
          <w:rFonts w:hint="eastAsia"/>
        </w:rPr>
        <w:t>億</w:t>
      </w:r>
      <w:r>
        <w:rPr>
          <w:rFonts w:hint="eastAsia"/>
        </w:rPr>
        <w:t>2,305</w:t>
      </w:r>
      <w:r>
        <w:rPr>
          <w:rFonts w:hint="eastAsia"/>
        </w:rPr>
        <w:t>萬元，係貸予台電公司及購買公債之利息收入，</w:t>
      </w:r>
      <w:r>
        <w:rPr>
          <w:rFonts w:hint="eastAsia"/>
        </w:rPr>
        <w:t>106</w:t>
      </w:r>
      <w:r>
        <w:rPr>
          <w:rFonts w:hint="eastAsia"/>
        </w:rPr>
        <w:t>年度截至</w:t>
      </w:r>
      <w:r>
        <w:rPr>
          <w:rFonts w:hint="eastAsia"/>
        </w:rPr>
        <w:t>7</w:t>
      </w:r>
      <w:r>
        <w:rPr>
          <w:rFonts w:hint="eastAsia"/>
        </w:rPr>
        <w:t>月底止，</w:t>
      </w:r>
      <w:r w:rsidRPr="00F33816">
        <w:rPr>
          <w:rFonts w:hint="eastAsia"/>
        </w:rPr>
        <w:t>核後端</w:t>
      </w:r>
      <w:r>
        <w:rPr>
          <w:rFonts w:hint="eastAsia"/>
        </w:rPr>
        <w:t>基金利息收入預算案數</w:t>
      </w:r>
      <w:r>
        <w:rPr>
          <w:rFonts w:hint="eastAsia"/>
        </w:rPr>
        <w:t>38.84</w:t>
      </w:r>
      <w:r>
        <w:rPr>
          <w:rFonts w:hint="eastAsia"/>
        </w:rPr>
        <w:t>億元，實際數為</w:t>
      </w:r>
      <w:r>
        <w:rPr>
          <w:rFonts w:hint="eastAsia"/>
        </w:rPr>
        <w:t>3.33</w:t>
      </w:r>
      <w:r>
        <w:rPr>
          <w:rFonts w:hint="eastAsia"/>
        </w:rPr>
        <w:t>億元，達成率</w:t>
      </w:r>
      <w:r>
        <w:rPr>
          <w:rFonts w:hint="eastAsia"/>
        </w:rPr>
        <w:t>8.57%</w:t>
      </w:r>
      <w:r>
        <w:rPr>
          <w:rFonts w:hint="eastAsia"/>
        </w:rPr>
        <w:t>。成效不佳，為增加基金收入穩定財務基礎，經濟部應於一個月內向立法院經濟委員會提出改善方案書面報告，做為未來施政參考。</w:t>
      </w:r>
    </w:p>
    <w:p w:rsidR="008F7E8B" w:rsidRDefault="008F7E8B" w:rsidP="002B4BD3">
      <w:pPr>
        <w:pStyle w:val="af6"/>
        <w:autoSpaceDE w:val="0"/>
        <w:adjustRightInd w:val="0"/>
        <w:spacing w:line="520" w:lineRule="exact"/>
        <w:ind w:leftChars="801" w:left="3981" w:rightChars="300" w:right="997" w:hangingChars="397" w:hanging="1319"/>
      </w:pPr>
      <w:r w:rsidRPr="008E6771">
        <w:rPr>
          <w:rFonts w:hint="eastAsia"/>
        </w:rPr>
        <w:t>提案人</w:t>
      </w:r>
      <w:r>
        <w:rPr>
          <w:rFonts w:hint="eastAsia"/>
        </w:rPr>
        <w:t>：陳超明</w:t>
      </w:r>
    </w:p>
    <w:p w:rsidR="00DC29B8" w:rsidRDefault="008F7E8B" w:rsidP="002B4BD3">
      <w:pPr>
        <w:pStyle w:val="af6"/>
        <w:autoSpaceDE w:val="0"/>
        <w:adjustRightInd w:val="0"/>
        <w:spacing w:line="520" w:lineRule="exact"/>
        <w:ind w:leftChars="801" w:left="3981" w:rightChars="300" w:right="997" w:hangingChars="397" w:hanging="1319"/>
      </w:pPr>
      <w:r>
        <w:rPr>
          <w:rFonts w:hint="eastAsia"/>
        </w:rPr>
        <w:t>連署人</w:t>
      </w:r>
      <w:r w:rsidRPr="00731BFF">
        <w:rPr>
          <w:rFonts w:hint="eastAsia"/>
        </w:rPr>
        <w:t>：</w:t>
      </w:r>
      <w:r>
        <w:rPr>
          <w:rFonts w:hint="eastAsia"/>
        </w:rPr>
        <w:t>廖國棟　周陳秀霞</w:t>
      </w:r>
    </w:p>
    <w:p w:rsidR="004F7DC7" w:rsidRPr="00DC29B8" w:rsidRDefault="00C506CD" w:rsidP="002B4BD3">
      <w:pPr>
        <w:kinsoku w:val="0"/>
        <w:overflowPunct w:val="0"/>
        <w:autoSpaceDE w:val="0"/>
        <w:autoSpaceDN w:val="0"/>
        <w:spacing w:line="520" w:lineRule="exact"/>
        <w:ind w:left="1276" w:hangingChars="384" w:hanging="1276"/>
        <w:jc w:val="both"/>
      </w:pPr>
      <w:r w:rsidRPr="00DC29B8">
        <w:rPr>
          <w:rFonts w:hint="eastAsia"/>
        </w:rPr>
        <w:t>主席宣告：本次會議通過之決議，文字授權主席及議事人員整理。</w:t>
      </w:r>
    </w:p>
    <w:p w:rsidR="00B73875" w:rsidRPr="00B73875" w:rsidRDefault="00B73875" w:rsidP="00B73875">
      <w:pPr>
        <w:tabs>
          <w:tab w:val="left" w:pos="8789"/>
          <w:tab w:val="left" w:pos="8931"/>
        </w:tabs>
        <w:spacing w:beforeLines="50" w:before="244" w:line="500" w:lineRule="exact"/>
        <w:ind w:left="1663" w:hangingChars="500" w:hanging="1663"/>
        <w:rPr>
          <w:b/>
          <w:color w:val="000000" w:themeColor="text1"/>
          <w:szCs w:val="32"/>
        </w:rPr>
      </w:pPr>
      <w:r w:rsidRPr="00B73875">
        <w:rPr>
          <w:rFonts w:hint="eastAsia"/>
          <w:b/>
          <w:color w:val="000000" w:themeColor="text1"/>
          <w:szCs w:val="32"/>
        </w:rPr>
        <w:lastRenderedPageBreak/>
        <w:t>107</w:t>
      </w:r>
      <w:r w:rsidRPr="00B73875">
        <w:rPr>
          <w:rFonts w:hint="eastAsia"/>
          <w:b/>
          <w:color w:val="000000" w:themeColor="text1"/>
          <w:szCs w:val="32"/>
        </w:rPr>
        <w:t>年</w:t>
      </w:r>
      <w:r w:rsidRPr="00B73875">
        <w:rPr>
          <w:rFonts w:hint="eastAsia"/>
          <w:b/>
          <w:color w:val="000000" w:themeColor="text1"/>
          <w:szCs w:val="32"/>
        </w:rPr>
        <w:t>5</w:t>
      </w:r>
      <w:r w:rsidRPr="00B73875">
        <w:rPr>
          <w:rFonts w:hint="eastAsia"/>
          <w:b/>
          <w:color w:val="000000" w:themeColor="text1"/>
          <w:szCs w:val="32"/>
        </w:rPr>
        <w:t>月</w:t>
      </w:r>
      <w:r w:rsidRPr="00B73875">
        <w:rPr>
          <w:rFonts w:hint="eastAsia"/>
          <w:b/>
          <w:color w:val="000000" w:themeColor="text1"/>
          <w:szCs w:val="32"/>
        </w:rPr>
        <w:t>24</w:t>
      </w:r>
      <w:r w:rsidRPr="00B73875">
        <w:rPr>
          <w:rFonts w:hint="eastAsia"/>
          <w:b/>
          <w:color w:val="000000" w:themeColor="text1"/>
          <w:szCs w:val="32"/>
        </w:rPr>
        <w:t>日（星期四）</w:t>
      </w:r>
    </w:p>
    <w:p w:rsidR="00B73875" w:rsidRPr="00CA2703" w:rsidRDefault="00B73875" w:rsidP="00B73875">
      <w:pPr>
        <w:tabs>
          <w:tab w:val="left" w:pos="3984"/>
        </w:tabs>
        <w:snapToGrid w:val="0"/>
        <w:spacing w:beforeLines="30" w:before="146" w:line="500" w:lineRule="exact"/>
        <w:ind w:leftChars="400" w:left="1329"/>
        <w:rPr>
          <w:b/>
          <w:spacing w:val="100"/>
          <w:szCs w:val="32"/>
        </w:rPr>
      </w:pPr>
      <w:r w:rsidRPr="00CA2703">
        <w:rPr>
          <w:b/>
          <w:spacing w:val="100"/>
          <w:szCs w:val="32"/>
        </w:rPr>
        <w:t>報告事項</w:t>
      </w:r>
    </w:p>
    <w:p w:rsidR="00B73875" w:rsidRDefault="00B73875" w:rsidP="003159FB">
      <w:pPr>
        <w:pStyle w:val="aff0"/>
        <w:numPr>
          <w:ilvl w:val="0"/>
          <w:numId w:val="34"/>
        </w:numPr>
        <w:kinsoku w:val="0"/>
        <w:overflowPunct w:val="0"/>
        <w:autoSpaceDE w:val="0"/>
        <w:autoSpaceDN w:val="0"/>
        <w:spacing w:line="520" w:lineRule="exact"/>
        <w:ind w:leftChars="0" w:left="665" w:hangingChars="200" w:hanging="665"/>
        <w:jc w:val="both"/>
      </w:pPr>
      <w:r w:rsidRPr="00B73875">
        <w:rPr>
          <w:rFonts w:hint="eastAsia"/>
        </w:rPr>
        <w:t>處理</w:t>
      </w:r>
      <w:r w:rsidRPr="00B73875">
        <w:rPr>
          <w:rFonts w:hint="eastAsia"/>
        </w:rPr>
        <w:t>107</w:t>
      </w:r>
      <w:r w:rsidRPr="00B73875">
        <w:rPr>
          <w:rFonts w:hint="eastAsia"/>
        </w:rPr>
        <w:t>年度中央政府總預算案有關經濟部及所屬主管預算凍結案計</w:t>
      </w:r>
      <w:r w:rsidRPr="00B73875">
        <w:rPr>
          <w:rFonts w:hint="eastAsia"/>
        </w:rPr>
        <w:t>14</w:t>
      </w:r>
      <w:r w:rsidRPr="00B73875">
        <w:rPr>
          <w:rFonts w:hint="eastAsia"/>
        </w:rPr>
        <w:t>案：</w:t>
      </w:r>
    </w:p>
    <w:p w:rsidR="00FB13BD" w:rsidRPr="00DA6DCA" w:rsidRDefault="00FB13BD" w:rsidP="003159FB">
      <w:pPr>
        <w:numPr>
          <w:ilvl w:val="1"/>
          <w:numId w:val="35"/>
        </w:numPr>
        <w:spacing w:beforeLines="30" w:before="146" w:line="520" w:lineRule="exact"/>
        <w:ind w:left="658" w:hanging="178"/>
        <w:jc w:val="both"/>
        <w:rPr>
          <w:rFonts w:ascii="標楷體" w:hAnsi="標楷體"/>
          <w:szCs w:val="32"/>
        </w:rPr>
      </w:pPr>
      <w:r w:rsidRPr="00DA6DCA">
        <w:rPr>
          <w:rFonts w:ascii="標楷體" w:hAnsi="標楷體" w:hint="eastAsia"/>
          <w:szCs w:val="32"/>
        </w:rPr>
        <w:t>經濟部函為107年度中央政府總預算決議，該部商業司「推動商業科技發展」預算凍結5,000萬元，檢送書面報告案。</w:t>
      </w:r>
    </w:p>
    <w:p w:rsidR="00FB13BD" w:rsidRPr="00DA6DCA" w:rsidRDefault="00FB13BD" w:rsidP="003159FB">
      <w:pPr>
        <w:numPr>
          <w:ilvl w:val="1"/>
          <w:numId w:val="35"/>
        </w:numPr>
        <w:spacing w:beforeLines="30" w:before="146" w:line="520" w:lineRule="exact"/>
        <w:ind w:left="658" w:hanging="178"/>
        <w:jc w:val="both"/>
        <w:rPr>
          <w:rFonts w:ascii="標楷體" w:hAnsi="標楷體"/>
          <w:szCs w:val="32"/>
        </w:rPr>
      </w:pPr>
      <w:r w:rsidRPr="00DA6DCA">
        <w:rPr>
          <w:rFonts w:ascii="標楷體" w:hAnsi="標楷體" w:hint="eastAsia"/>
          <w:szCs w:val="32"/>
        </w:rPr>
        <w:t>經濟部函為107年度中央政府總預算決議，投資業務處「107年延攬海外科技人才」預算凍結十分之一，檢送書面報告案。</w:t>
      </w:r>
    </w:p>
    <w:p w:rsidR="00FB13BD" w:rsidRPr="00DA6DCA" w:rsidRDefault="00FB13BD" w:rsidP="003159FB">
      <w:pPr>
        <w:numPr>
          <w:ilvl w:val="1"/>
          <w:numId w:val="35"/>
        </w:numPr>
        <w:spacing w:beforeLines="30" w:before="146" w:line="520" w:lineRule="exact"/>
        <w:ind w:left="658" w:hanging="178"/>
        <w:jc w:val="both"/>
        <w:rPr>
          <w:rFonts w:ascii="標楷體" w:hAnsi="標楷體"/>
          <w:szCs w:val="32"/>
        </w:rPr>
      </w:pPr>
      <w:r w:rsidRPr="00DA6DCA">
        <w:rPr>
          <w:rFonts w:ascii="標楷體" w:hAnsi="標楷體" w:hint="eastAsia"/>
          <w:szCs w:val="32"/>
        </w:rPr>
        <w:t>經濟部函為107年度中央政府總預算決議，歲出第13款第1項凍結第9目「投資審議」10%，檢送書面報告案。</w:t>
      </w:r>
    </w:p>
    <w:p w:rsidR="00FB13BD" w:rsidRPr="00DA6DCA" w:rsidRDefault="00FB13BD" w:rsidP="003159FB">
      <w:pPr>
        <w:numPr>
          <w:ilvl w:val="1"/>
          <w:numId w:val="35"/>
        </w:numPr>
        <w:spacing w:beforeLines="30" w:before="146" w:line="520" w:lineRule="exact"/>
        <w:ind w:left="658" w:hanging="176"/>
        <w:jc w:val="both"/>
        <w:rPr>
          <w:rFonts w:ascii="標楷體" w:hAnsi="標楷體"/>
          <w:szCs w:val="32"/>
        </w:rPr>
      </w:pPr>
      <w:r w:rsidRPr="00DA6DCA">
        <w:rPr>
          <w:rFonts w:ascii="標楷體" w:hAnsi="標楷體" w:hint="eastAsia"/>
          <w:szCs w:val="32"/>
        </w:rPr>
        <w:t>經濟部函為107年度中央政府總預算決議，該部預算凍結第13目「國際經濟合作與促進投資」10%，檢送書面報告案。</w:t>
      </w:r>
    </w:p>
    <w:p w:rsidR="00FB13BD" w:rsidRPr="00DA6DCA" w:rsidRDefault="00FB13BD" w:rsidP="003159FB">
      <w:pPr>
        <w:numPr>
          <w:ilvl w:val="1"/>
          <w:numId w:val="35"/>
        </w:numPr>
        <w:spacing w:beforeLines="30" w:before="146" w:line="520" w:lineRule="exact"/>
        <w:ind w:left="658" w:hanging="176"/>
        <w:jc w:val="both"/>
        <w:rPr>
          <w:rFonts w:ascii="標楷體" w:hAnsi="標楷體"/>
          <w:szCs w:val="32"/>
        </w:rPr>
      </w:pPr>
      <w:r w:rsidRPr="00DA6DCA">
        <w:rPr>
          <w:rFonts w:ascii="標楷體" w:hAnsi="標楷體" w:hint="eastAsia"/>
          <w:szCs w:val="32"/>
        </w:rPr>
        <w:t>經濟部函為107年度中央政府總預算決議，工業局「工業技術升級輔導」預算凍結十分之一，檢送書面報告案。</w:t>
      </w:r>
    </w:p>
    <w:p w:rsidR="00FB13BD" w:rsidRPr="00DA6DCA" w:rsidRDefault="00FB13BD" w:rsidP="003159FB">
      <w:pPr>
        <w:numPr>
          <w:ilvl w:val="1"/>
          <w:numId w:val="35"/>
        </w:numPr>
        <w:spacing w:beforeLines="30" w:before="146" w:line="520" w:lineRule="exact"/>
        <w:ind w:left="658" w:hanging="176"/>
        <w:jc w:val="both"/>
        <w:rPr>
          <w:rFonts w:ascii="標楷體" w:hAnsi="標楷體"/>
          <w:szCs w:val="32"/>
        </w:rPr>
      </w:pPr>
      <w:r w:rsidRPr="00DA6DCA">
        <w:rPr>
          <w:rFonts w:ascii="標楷體" w:hAnsi="標楷體" w:hint="eastAsia"/>
          <w:szCs w:val="32"/>
        </w:rPr>
        <w:t>經濟部函為107年度中央政府總預算決議，國際貿易局「一般行政」預算凍結5%，檢送書面報告案。</w:t>
      </w:r>
    </w:p>
    <w:p w:rsidR="00FB13BD" w:rsidRPr="00DA6DCA" w:rsidRDefault="00FB13BD" w:rsidP="003159FB">
      <w:pPr>
        <w:numPr>
          <w:ilvl w:val="1"/>
          <w:numId w:val="35"/>
        </w:numPr>
        <w:spacing w:beforeLines="30" w:before="146" w:line="520" w:lineRule="exact"/>
        <w:ind w:left="658" w:hanging="176"/>
        <w:jc w:val="both"/>
        <w:rPr>
          <w:rFonts w:ascii="標楷體" w:hAnsi="標楷體"/>
          <w:szCs w:val="32"/>
        </w:rPr>
      </w:pPr>
      <w:r w:rsidRPr="00DA6DCA">
        <w:rPr>
          <w:rFonts w:ascii="標楷體" w:hAnsi="標楷體" w:hint="eastAsia"/>
          <w:szCs w:val="32"/>
        </w:rPr>
        <w:t>經濟部函為107年度中央政府總預算決議，國際貿易局預算凍結第2目「國際貿易」70萬元，檢送書面報告案。</w:t>
      </w:r>
    </w:p>
    <w:p w:rsidR="00FB13BD" w:rsidRPr="00DA6DCA" w:rsidRDefault="00FB13BD" w:rsidP="003159FB">
      <w:pPr>
        <w:numPr>
          <w:ilvl w:val="1"/>
          <w:numId w:val="35"/>
        </w:numPr>
        <w:spacing w:beforeLines="30" w:before="146" w:line="520" w:lineRule="exact"/>
        <w:ind w:left="658" w:hanging="176"/>
        <w:jc w:val="both"/>
        <w:rPr>
          <w:rFonts w:ascii="標楷體" w:hAnsi="標楷體"/>
          <w:szCs w:val="32"/>
        </w:rPr>
      </w:pPr>
      <w:r w:rsidRPr="00DA6DCA">
        <w:rPr>
          <w:rFonts w:ascii="標楷體" w:hAnsi="標楷體" w:hint="eastAsia"/>
          <w:szCs w:val="32"/>
        </w:rPr>
        <w:t>經濟部函為107年度中央政府總預算決議，標準檢驗局凍結第1目「建立及維持度量衡標準」3,000萬元，檢送書面報告案。</w:t>
      </w:r>
    </w:p>
    <w:p w:rsidR="00FB13BD" w:rsidRPr="00DA6DCA" w:rsidRDefault="00FB13BD" w:rsidP="003159FB">
      <w:pPr>
        <w:numPr>
          <w:ilvl w:val="1"/>
          <w:numId w:val="35"/>
        </w:numPr>
        <w:spacing w:beforeLines="30" w:before="146" w:line="520" w:lineRule="exact"/>
        <w:ind w:left="658" w:hanging="176"/>
        <w:jc w:val="both"/>
        <w:rPr>
          <w:rFonts w:ascii="標楷體" w:hAnsi="標楷體"/>
          <w:szCs w:val="32"/>
        </w:rPr>
      </w:pPr>
      <w:r w:rsidRPr="00DA6DCA">
        <w:rPr>
          <w:rFonts w:ascii="標楷體" w:hAnsi="標楷體" w:hint="eastAsia"/>
          <w:szCs w:val="32"/>
        </w:rPr>
        <w:t>經濟部函為107年度中央政府總預算決議，標準檢驗局預算凍結第4目「標準檢驗及度政管理」15%，檢送書面報告案。</w:t>
      </w:r>
    </w:p>
    <w:p w:rsidR="00FB13BD" w:rsidRPr="00DA6DCA" w:rsidRDefault="00FB13BD" w:rsidP="003159FB">
      <w:pPr>
        <w:numPr>
          <w:ilvl w:val="1"/>
          <w:numId w:val="35"/>
        </w:numPr>
        <w:spacing w:beforeLines="30" w:before="146" w:line="520" w:lineRule="exact"/>
        <w:ind w:left="737" w:hanging="255"/>
        <w:jc w:val="both"/>
        <w:rPr>
          <w:rFonts w:ascii="標楷體" w:hAnsi="標楷體"/>
          <w:szCs w:val="32"/>
        </w:rPr>
      </w:pPr>
      <w:r w:rsidRPr="00DA6DCA">
        <w:rPr>
          <w:rFonts w:ascii="標楷體" w:hAnsi="標楷體" w:hint="eastAsia"/>
          <w:szCs w:val="32"/>
        </w:rPr>
        <w:t>經濟部函為107年度中央政府總預算決議，中小企業處凍結第1目「中小企業科技應用」1億元，檢送書面報告案。</w:t>
      </w:r>
    </w:p>
    <w:p w:rsidR="00FB13BD" w:rsidRPr="00DA6DCA" w:rsidRDefault="00FB13BD" w:rsidP="003159FB">
      <w:pPr>
        <w:numPr>
          <w:ilvl w:val="1"/>
          <w:numId w:val="35"/>
        </w:numPr>
        <w:spacing w:beforeLines="30" w:before="146" w:line="520" w:lineRule="exact"/>
        <w:ind w:left="737" w:hanging="255"/>
        <w:jc w:val="both"/>
        <w:rPr>
          <w:rFonts w:ascii="標楷體" w:hAnsi="標楷體"/>
          <w:szCs w:val="32"/>
        </w:rPr>
      </w:pPr>
      <w:r w:rsidRPr="00DA6DCA">
        <w:rPr>
          <w:rFonts w:ascii="標楷體" w:hAnsi="標楷體" w:hint="eastAsia"/>
          <w:szCs w:val="32"/>
        </w:rPr>
        <w:lastRenderedPageBreak/>
        <w:t>經濟部函為107年度中央政府總預算決議，中小企業處預算凍結第3目「中小企業發展」10%，檢送書面報告案。</w:t>
      </w:r>
    </w:p>
    <w:p w:rsidR="00FB13BD" w:rsidRPr="00DA6DCA" w:rsidRDefault="00FB13BD" w:rsidP="003159FB">
      <w:pPr>
        <w:numPr>
          <w:ilvl w:val="1"/>
          <w:numId w:val="35"/>
        </w:numPr>
        <w:spacing w:beforeLines="30" w:before="146" w:line="520" w:lineRule="exact"/>
        <w:ind w:left="737" w:hanging="255"/>
        <w:jc w:val="both"/>
        <w:rPr>
          <w:rFonts w:ascii="標楷體" w:hAnsi="標楷體"/>
          <w:szCs w:val="32"/>
        </w:rPr>
      </w:pPr>
      <w:r w:rsidRPr="00DA6DCA">
        <w:rPr>
          <w:rFonts w:ascii="標楷體" w:hAnsi="標楷體" w:hint="eastAsia"/>
          <w:szCs w:val="32"/>
        </w:rPr>
        <w:t>經濟部函為107年度中央政府總預算決議，加工出口區管理處「園區產業升級」預算凍結十分之一，檢送書面報告案。</w:t>
      </w:r>
    </w:p>
    <w:p w:rsidR="00FB13BD" w:rsidRPr="00DA6DCA" w:rsidRDefault="00FB13BD" w:rsidP="003159FB">
      <w:pPr>
        <w:numPr>
          <w:ilvl w:val="1"/>
          <w:numId w:val="35"/>
        </w:numPr>
        <w:spacing w:beforeLines="30" w:before="146" w:line="520" w:lineRule="exact"/>
        <w:ind w:left="737" w:hanging="255"/>
        <w:jc w:val="both"/>
        <w:rPr>
          <w:rFonts w:ascii="標楷體" w:hAnsi="標楷體"/>
          <w:szCs w:val="32"/>
        </w:rPr>
      </w:pPr>
      <w:r w:rsidRPr="00DA6DCA">
        <w:rPr>
          <w:rFonts w:ascii="標楷體" w:hAnsi="標楷體" w:hint="eastAsia"/>
          <w:szCs w:val="32"/>
        </w:rPr>
        <w:t>經濟部函為107年度中央政府總預算決議，中央地質調查所預算凍結第3目「地質調查研究」449萬2千元，檢送書面報告案。</w:t>
      </w:r>
    </w:p>
    <w:p w:rsidR="00FB13BD" w:rsidRDefault="00FB13BD" w:rsidP="003159FB">
      <w:pPr>
        <w:numPr>
          <w:ilvl w:val="1"/>
          <w:numId w:val="35"/>
        </w:numPr>
        <w:spacing w:beforeLines="30" w:before="146" w:line="520" w:lineRule="exact"/>
        <w:ind w:left="737" w:hanging="255"/>
        <w:jc w:val="both"/>
        <w:rPr>
          <w:rFonts w:ascii="標楷體" w:hAnsi="標楷體"/>
          <w:szCs w:val="32"/>
        </w:rPr>
      </w:pPr>
      <w:r w:rsidRPr="00DA6DCA">
        <w:rPr>
          <w:rFonts w:ascii="標楷體" w:hAnsi="標楷體" w:hint="eastAsia"/>
          <w:szCs w:val="32"/>
        </w:rPr>
        <w:t>經濟部函為107年度中央政府總預算決議，能源局預算凍結第1目「能源科技計畫」2,000萬元，檢送書面報告案。</w:t>
      </w:r>
    </w:p>
    <w:p w:rsidR="00722E0F" w:rsidRPr="00506DE1" w:rsidRDefault="00287DE4" w:rsidP="003159FB">
      <w:pPr>
        <w:tabs>
          <w:tab w:val="left" w:pos="6308"/>
        </w:tabs>
        <w:kinsoku w:val="0"/>
        <w:overflowPunct w:val="0"/>
        <w:autoSpaceDE w:val="0"/>
        <w:autoSpaceDN w:val="0"/>
        <w:adjustRightInd w:val="0"/>
        <w:snapToGrid w:val="0"/>
        <w:spacing w:line="520" w:lineRule="exact"/>
        <w:jc w:val="both"/>
        <w:rPr>
          <w:b/>
          <w:color w:val="000000" w:themeColor="text1"/>
        </w:rPr>
      </w:pPr>
      <w:r w:rsidRPr="00147193">
        <w:rPr>
          <w:rFonts w:hint="eastAsia"/>
          <w:b/>
        </w:rPr>
        <w:t>決</w:t>
      </w:r>
      <w:r w:rsidR="00B53A43">
        <w:rPr>
          <w:rFonts w:hint="eastAsia"/>
          <w:b/>
        </w:rPr>
        <w:t>定</w:t>
      </w:r>
      <w:r w:rsidRPr="00147193">
        <w:rPr>
          <w:rFonts w:hint="eastAsia"/>
          <w:b/>
        </w:rPr>
        <w:t>：</w:t>
      </w:r>
      <w:r w:rsidR="00506DE1" w:rsidRPr="00506DE1">
        <w:rPr>
          <w:rFonts w:hint="eastAsia"/>
          <w:color w:val="000000" w:themeColor="text1"/>
        </w:rPr>
        <w:t>第</w:t>
      </w:r>
      <w:r w:rsidR="00506DE1" w:rsidRPr="00506DE1">
        <w:rPr>
          <w:rFonts w:hint="eastAsia"/>
          <w:color w:val="000000" w:themeColor="text1"/>
        </w:rPr>
        <w:t>1</w:t>
      </w:r>
      <w:r w:rsidR="00506DE1" w:rsidRPr="00506DE1">
        <w:rPr>
          <w:rFonts w:hint="eastAsia"/>
          <w:color w:val="000000" w:themeColor="text1"/>
        </w:rPr>
        <w:t>至第</w:t>
      </w:r>
      <w:r w:rsidR="00506DE1" w:rsidRPr="00506DE1">
        <w:rPr>
          <w:rFonts w:hint="eastAsia"/>
          <w:color w:val="000000" w:themeColor="text1"/>
        </w:rPr>
        <w:t>14</w:t>
      </w:r>
      <w:r w:rsidR="00506DE1" w:rsidRPr="00506DE1">
        <w:rPr>
          <w:rFonts w:hint="eastAsia"/>
          <w:color w:val="000000" w:themeColor="text1"/>
        </w:rPr>
        <w:t>案均同意動支，提報院會。</w:t>
      </w:r>
    </w:p>
    <w:p w:rsidR="005B5B65" w:rsidRPr="00506DE1" w:rsidRDefault="00506DE1" w:rsidP="003159FB">
      <w:pPr>
        <w:pStyle w:val="aff0"/>
        <w:tabs>
          <w:tab w:val="left" w:pos="6308"/>
        </w:tabs>
        <w:kinsoku w:val="0"/>
        <w:overflowPunct w:val="0"/>
        <w:autoSpaceDE w:val="0"/>
        <w:autoSpaceDN w:val="0"/>
        <w:adjustRightInd w:val="0"/>
        <w:snapToGrid w:val="0"/>
        <w:spacing w:line="520" w:lineRule="exact"/>
        <w:ind w:leftChars="312" w:left="1961" w:hangingChars="278" w:hanging="924"/>
        <w:jc w:val="both"/>
        <w:rPr>
          <w:color w:val="000000" w:themeColor="text1"/>
        </w:rPr>
      </w:pPr>
      <w:r w:rsidRPr="00506DE1">
        <w:rPr>
          <w:rFonts w:hint="eastAsia"/>
          <w:color w:val="000000" w:themeColor="text1"/>
        </w:rPr>
        <w:t>註：</w:t>
      </w:r>
      <w:r w:rsidRPr="00506DE1">
        <w:rPr>
          <w:rFonts w:hint="eastAsia"/>
          <w:color w:val="000000" w:themeColor="text1"/>
        </w:rPr>
        <w:t>1.</w:t>
      </w:r>
      <w:r w:rsidRPr="00506DE1">
        <w:rPr>
          <w:rFonts w:hint="eastAsia"/>
          <w:color w:val="000000" w:themeColor="text1"/>
        </w:rPr>
        <w:t>委員廖國棟及陳超明對第</w:t>
      </w:r>
      <w:r w:rsidRPr="00506DE1">
        <w:rPr>
          <w:rFonts w:hint="eastAsia"/>
          <w:color w:val="000000" w:themeColor="text1"/>
        </w:rPr>
        <w:t>8</w:t>
      </w:r>
      <w:r w:rsidRPr="00506DE1">
        <w:rPr>
          <w:rFonts w:hint="eastAsia"/>
          <w:color w:val="000000" w:themeColor="text1"/>
        </w:rPr>
        <w:t>案、第</w:t>
      </w:r>
      <w:r w:rsidRPr="00506DE1">
        <w:rPr>
          <w:rFonts w:hint="eastAsia"/>
          <w:color w:val="000000" w:themeColor="text1"/>
        </w:rPr>
        <w:t>9</w:t>
      </w:r>
      <w:r w:rsidRPr="00506DE1">
        <w:rPr>
          <w:rFonts w:hint="eastAsia"/>
          <w:color w:val="000000" w:themeColor="text1"/>
        </w:rPr>
        <w:t>案、第</w:t>
      </w:r>
      <w:r w:rsidRPr="00506DE1">
        <w:rPr>
          <w:color w:val="000000" w:themeColor="text1"/>
        </w:rPr>
        <w:t>1</w:t>
      </w:r>
      <w:r w:rsidRPr="00506DE1">
        <w:rPr>
          <w:rFonts w:hint="eastAsia"/>
          <w:color w:val="000000" w:themeColor="text1"/>
        </w:rPr>
        <w:t>1</w:t>
      </w:r>
      <w:r w:rsidRPr="00506DE1">
        <w:rPr>
          <w:rFonts w:hint="eastAsia"/>
          <w:color w:val="000000" w:themeColor="text1"/>
        </w:rPr>
        <w:t>案、第</w:t>
      </w:r>
      <w:r w:rsidRPr="00506DE1">
        <w:rPr>
          <w:color w:val="000000" w:themeColor="text1"/>
        </w:rPr>
        <w:t>1</w:t>
      </w:r>
      <w:r w:rsidRPr="00506DE1">
        <w:rPr>
          <w:rFonts w:hint="eastAsia"/>
          <w:color w:val="000000" w:themeColor="text1"/>
        </w:rPr>
        <w:t>3</w:t>
      </w:r>
      <w:r w:rsidRPr="00506DE1">
        <w:rPr>
          <w:rFonts w:hint="eastAsia"/>
          <w:color w:val="000000" w:themeColor="text1"/>
        </w:rPr>
        <w:t>案及第</w:t>
      </w:r>
      <w:r w:rsidRPr="00506DE1">
        <w:rPr>
          <w:color w:val="000000" w:themeColor="text1"/>
        </w:rPr>
        <w:t>1</w:t>
      </w:r>
      <w:r w:rsidRPr="00506DE1">
        <w:rPr>
          <w:rFonts w:hint="eastAsia"/>
          <w:color w:val="000000" w:themeColor="text1"/>
        </w:rPr>
        <w:t>4</w:t>
      </w:r>
      <w:r w:rsidRPr="00506DE1">
        <w:rPr>
          <w:rFonts w:hint="eastAsia"/>
          <w:color w:val="000000" w:themeColor="text1"/>
        </w:rPr>
        <w:t>案決</w:t>
      </w:r>
      <w:r w:rsidR="00CD6502">
        <w:rPr>
          <w:rFonts w:hint="eastAsia"/>
          <w:color w:val="000000" w:themeColor="text1"/>
        </w:rPr>
        <w:t>定</w:t>
      </w:r>
      <w:r w:rsidRPr="00506DE1">
        <w:rPr>
          <w:rFonts w:hint="eastAsia"/>
          <w:color w:val="000000" w:themeColor="text1"/>
        </w:rPr>
        <w:t>當場聲明不同意。</w:t>
      </w:r>
    </w:p>
    <w:p w:rsidR="00506DE1" w:rsidRPr="00506DE1" w:rsidRDefault="00506DE1" w:rsidP="003159FB">
      <w:pPr>
        <w:pStyle w:val="aff0"/>
        <w:tabs>
          <w:tab w:val="left" w:pos="6308"/>
        </w:tabs>
        <w:kinsoku w:val="0"/>
        <w:overflowPunct w:val="0"/>
        <w:autoSpaceDE w:val="0"/>
        <w:autoSpaceDN w:val="0"/>
        <w:adjustRightInd w:val="0"/>
        <w:snapToGrid w:val="0"/>
        <w:spacing w:line="520" w:lineRule="exact"/>
        <w:ind w:leftChars="505" w:left="1957" w:hangingChars="84" w:hanging="279"/>
        <w:jc w:val="both"/>
        <w:rPr>
          <w:color w:val="000000" w:themeColor="text1"/>
        </w:rPr>
      </w:pPr>
      <w:r w:rsidRPr="00506DE1">
        <w:rPr>
          <w:rFonts w:hint="eastAsia"/>
          <w:color w:val="000000" w:themeColor="text1"/>
        </w:rPr>
        <w:t>2.</w:t>
      </w:r>
      <w:r w:rsidRPr="00506DE1">
        <w:rPr>
          <w:rFonts w:hint="eastAsia"/>
          <w:color w:val="000000" w:themeColor="text1"/>
        </w:rPr>
        <w:t>委員孔文吉對第</w:t>
      </w:r>
      <w:r w:rsidRPr="00506DE1">
        <w:rPr>
          <w:rFonts w:hint="eastAsia"/>
          <w:color w:val="000000" w:themeColor="text1"/>
        </w:rPr>
        <w:t>1</w:t>
      </w:r>
      <w:r w:rsidRPr="00506DE1">
        <w:rPr>
          <w:rFonts w:hint="eastAsia"/>
          <w:color w:val="000000" w:themeColor="text1"/>
        </w:rPr>
        <w:t>至第</w:t>
      </w:r>
      <w:r w:rsidRPr="00506DE1">
        <w:rPr>
          <w:rFonts w:hint="eastAsia"/>
          <w:color w:val="000000" w:themeColor="text1"/>
        </w:rPr>
        <w:t>14</w:t>
      </w:r>
      <w:r w:rsidRPr="00506DE1">
        <w:rPr>
          <w:rFonts w:hint="eastAsia"/>
          <w:color w:val="000000" w:themeColor="text1"/>
        </w:rPr>
        <w:t>案決</w:t>
      </w:r>
      <w:r w:rsidR="00B53A43">
        <w:rPr>
          <w:rFonts w:hint="eastAsia"/>
          <w:color w:val="000000" w:themeColor="text1"/>
        </w:rPr>
        <w:t>定</w:t>
      </w:r>
      <w:r w:rsidRPr="00506DE1">
        <w:rPr>
          <w:rFonts w:hint="eastAsia"/>
          <w:color w:val="000000" w:themeColor="text1"/>
        </w:rPr>
        <w:t>當場聲明不同意。</w:t>
      </w:r>
    </w:p>
    <w:p w:rsidR="00FB13BD" w:rsidRPr="00506DE1" w:rsidRDefault="00FB13BD" w:rsidP="003159FB">
      <w:pPr>
        <w:pStyle w:val="aff0"/>
        <w:numPr>
          <w:ilvl w:val="0"/>
          <w:numId w:val="34"/>
        </w:numPr>
        <w:kinsoku w:val="0"/>
        <w:overflowPunct w:val="0"/>
        <w:autoSpaceDE w:val="0"/>
        <w:autoSpaceDN w:val="0"/>
        <w:spacing w:line="520" w:lineRule="exact"/>
        <w:ind w:leftChars="0" w:left="665" w:hangingChars="200" w:hanging="665"/>
        <w:jc w:val="both"/>
        <w:rPr>
          <w:rFonts w:ascii="標楷體" w:hAnsi="標楷體"/>
          <w:color w:val="000000" w:themeColor="text1"/>
          <w:szCs w:val="32"/>
        </w:rPr>
      </w:pPr>
      <w:r w:rsidRPr="00506DE1">
        <w:rPr>
          <w:rFonts w:ascii="標楷體" w:hAnsi="標楷體" w:hint="eastAsia"/>
          <w:bCs/>
          <w:color w:val="000000" w:themeColor="text1"/>
          <w:szCs w:val="32"/>
        </w:rPr>
        <w:t>處理</w:t>
      </w:r>
      <w:r w:rsidRPr="00506DE1">
        <w:rPr>
          <w:rFonts w:ascii="標楷體" w:hAnsi="標楷體"/>
          <w:bCs/>
          <w:color w:val="000000" w:themeColor="text1"/>
          <w:szCs w:val="32"/>
        </w:rPr>
        <w:t>107年度中央政府總預算案有關</w:t>
      </w:r>
      <w:r w:rsidRPr="00506DE1">
        <w:rPr>
          <w:rFonts w:ascii="標楷體" w:hAnsi="標楷體" w:hint="eastAsia"/>
          <w:bCs/>
          <w:color w:val="000000" w:themeColor="text1"/>
          <w:szCs w:val="32"/>
        </w:rPr>
        <w:t>公平交易委員會</w:t>
      </w:r>
      <w:r w:rsidRPr="00506DE1">
        <w:rPr>
          <w:rFonts w:ascii="標楷體" w:hAnsi="標楷體"/>
          <w:bCs/>
          <w:color w:val="000000" w:themeColor="text1"/>
          <w:szCs w:val="32"/>
        </w:rPr>
        <w:t>主管預算凍</w:t>
      </w:r>
      <w:r w:rsidRPr="00506DE1">
        <w:rPr>
          <w:rFonts w:ascii="標楷體" w:hAnsi="標楷體" w:hint="eastAsia"/>
          <w:bCs/>
          <w:color w:val="000000" w:themeColor="text1"/>
          <w:szCs w:val="32"/>
        </w:rPr>
        <w:t>結</w:t>
      </w:r>
      <w:r w:rsidRPr="00506DE1">
        <w:rPr>
          <w:rFonts w:ascii="標楷體" w:hAnsi="標楷體"/>
          <w:bCs/>
          <w:color w:val="000000" w:themeColor="text1"/>
          <w:szCs w:val="32"/>
        </w:rPr>
        <w:t>案計</w:t>
      </w:r>
      <w:r w:rsidRPr="00506DE1">
        <w:rPr>
          <w:rFonts w:ascii="標楷體" w:hAnsi="標楷體" w:hint="eastAsia"/>
          <w:bCs/>
          <w:color w:val="000000" w:themeColor="text1"/>
          <w:szCs w:val="32"/>
        </w:rPr>
        <w:t>1</w:t>
      </w:r>
      <w:r w:rsidRPr="00506DE1">
        <w:rPr>
          <w:rFonts w:ascii="標楷體" w:hAnsi="標楷體"/>
          <w:bCs/>
          <w:color w:val="000000" w:themeColor="text1"/>
          <w:szCs w:val="32"/>
        </w:rPr>
        <w:t>案</w:t>
      </w:r>
      <w:r w:rsidRPr="00506DE1">
        <w:rPr>
          <w:rFonts w:ascii="標楷體" w:hAnsi="標楷體" w:hint="eastAsia"/>
          <w:bCs/>
          <w:color w:val="000000" w:themeColor="text1"/>
          <w:szCs w:val="32"/>
        </w:rPr>
        <w:t>：</w:t>
      </w:r>
    </w:p>
    <w:p w:rsidR="00FB13BD" w:rsidRPr="00506DE1" w:rsidRDefault="00FB13BD" w:rsidP="003159FB">
      <w:pPr>
        <w:numPr>
          <w:ilvl w:val="0"/>
          <w:numId w:val="36"/>
        </w:numPr>
        <w:spacing w:beforeLines="30" w:before="146" w:line="520" w:lineRule="exact"/>
        <w:ind w:left="652" w:hanging="170"/>
        <w:jc w:val="both"/>
        <w:rPr>
          <w:rFonts w:ascii="標楷體" w:hAnsi="標楷體"/>
          <w:color w:val="000000" w:themeColor="text1"/>
          <w:szCs w:val="32"/>
        </w:rPr>
      </w:pPr>
      <w:r w:rsidRPr="00506DE1">
        <w:rPr>
          <w:rFonts w:ascii="標楷體" w:hAnsi="標楷體" w:hint="eastAsia"/>
          <w:color w:val="000000" w:themeColor="text1"/>
          <w:szCs w:val="32"/>
        </w:rPr>
        <w:t>公平交易委員會函為107年度中央政府總預算決議，凍結「產業調查經濟分析及資訊管理」5%，檢送報告資料案。</w:t>
      </w:r>
    </w:p>
    <w:p w:rsidR="00147193" w:rsidRPr="002523C8" w:rsidRDefault="00147193" w:rsidP="002523C8">
      <w:pPr>
        <w:spacing w:line="520" w:lineRule="exact"/>
        <w:ind w:left="1684" w:hanging="1032"/>
        <w:jc w:val="both"/>
        <w:rPr>
          <w:color w:val="000000" w:themeColor="text1"/>
        </w:rPr>
      </w:pPr>
      <w:r w:rsidRPr="002523C8">
        <w:rPr>
          <w:rFonts w:hint="eastAsia"/>
          <w:b/>
          <w:color w:val="000000" w:themeColor="text1"/>
        </w:rPr>
        <w:t>決</w:t>
      </w:r>
      <w:r w:rsidR="00B53A43">
        <w:rPr>
          <w:rFonts w:hint="eastAsia"/>
          <w:b/>
          <w:color w:val="000000" w:themeColor="text1"/>
        </w:rPr>
        <w:t>定</w:t>
      </w:r>
      <w:r w:rsidRPr="002523C8">
        <w:rPr>
          <w:rFonts w:hint="eastAsia"/>
          <w:b/>
          <w:color w:val="000000" w:themeColor="text1"/>
        </w:rPr>
        <w:t>：</w:t>
      </w:r>
      <w:r w:rsidR="00B42C32" w:rsidRPr="002523C8">
        <w:rPr>
          <w:rFonts w:hint="eastAsia"/>
          <w:color w:val="000000" w:themeColor="text1"/>
        </w:rPr>
        <w:t>同意動支，提報院會。</w:t>
      </w:r>
    </w:p>
    <w:p w:rsidR="001554B6" w:rsidRPr="00506DE1" w:rsidRDefault="001554B6" w:rsidP="00B376E7">
      <w:pPr>
        <w:tabs>
          <w:tab w:val="left" w:pos="6308"/>
        </w:tabs>
        <w:kinsoku w:val="0"/>
        <w:overflowPunct w:val="0"/>
        <w:autoSpaceDE w:val="0"/>
        <w:autoSpaceDN w:val="0"/>
        <w:adjustRightInd w:val="0"/>
        <w:snapToGrid w:val="0"/>
        <w:spacing w:line="520" w:lineRule="exact"/>
        <w:ind w:firstLineChars="506" w:firstLine="1682"/>
        <w:jc w:val="both"/>
        <w:rPr>
          <w:b/>
          <w:color w:val="000000" w:themeColor="text1"/>
        </w:rPr>
      </w:pPr>
      <w:r w:rsidRPr="00506DE1">
        <w:rPr>
          <w:rFonts w:hint="eastAsia"/>
          <w:color w:val="000000" w:themeColor="text1"/>
        </w:rPr>
        <w:t>註：</w:t>
      </w:r>
      <w:r w:rsidRPr="001554B6">
        <w:rPr>
          <w:rFonts w:hint="eastAsia"/>
          <w:color w:val="000000" w:themeColor="text1"/>
        </w:rPr>
        <w:t>委員孔文吉當場聲明不同意。</w:t>
      </w:r>
    </w:p>
    <w:p w:rsidR="00B73875" w:rsidRPr="00CA2703" w:rsidRDefault="00B73875" w:rsidP="00FB13BD">
      <w:pPr>
        <w:tabs>
          <w:tab w:val="left" w:pos="3984"/>
        </w:tabs>
        <w:kinsoku w:val="0"/>
        <w:overflowPunct w:val="0"/>
        <w:autoSpaceDE w:val="0"/>
        <w:autoSpaceDN w:val="0"/>
        <w:snapToGrid w:val="0"/>
        <w:spacing w:beforeLines="30" w:before="146" w:line="500" w:lineRule="exact"/>
        <w:ind w:leftChars="400" w:left="1329"/>
        <w:rPr>
          <w:b/>
          <w:spacing w:val="100"/>
          <w:szCs w:val="32"/>
        </w:rPr>
      </w:pPr>
      <w:r>
        <w:rPr>
          <w:rFonts w:hint="eastAsia"/>
          <w:b/>
          <w:spacing w:val="100"/>
          <w:szCs w:val="32"/>
        </w:rPr>
        <w:t>討論</w:t>
      </w:r>
      <w:r w:rsidRPr="00CA2703">
        <w:rPr>
          <w:b/>
          <w:spacing w:val="100"/>
          <w:szCs w:val="32"/>
        </w:rPr>
        <w:t>事項</w:t>
      </w:r>
    </w:p>
    <w:p w:rsidR="00FB13BD" w:rsidRDefault="00FB13BD" w:rsidP="003159FB">
      <w:pPr>
        <w:numPr>
          <w:ilvl w:val="0"/>
          <w:numId w:val="37"/>
        </w:numPr>
        <w:spacing w:beforeLines="30" w:before="146" w:line="520" w:lineRule="exact"/>
        <w:ind w:left="665" w:hangingChars="200" w:hanging="665"/>
        <w:jc w:val="both"/>
        <w:rPr>
          <w:rFonts w:ascii="標楷體" w:hAnsi="標楷體"/>
          <w:szCs w:val="32"/>
        </w:rPr>
      </w:pPr>
      <w:r w:rsidRPr="00292C81">
        <w:rPr>
          <w:rFonts w:ascii="標楷體" w:hAnsi="標楷體" w:hint="eastAsia"/>
          <w:szCs w:val="32"/>
        </w:rPr>
        <w:t>審查本院委員余宛如等</w:t>
      </w:r>
      <w:r w:rsidRPr="00292C81">
        <w:rPr>
          <w:rFonts w:ascii="標楷體" w:hAnsi="標楷體"/>
          <w:szCs w:val="32"/>
        </w:rPr>
        <w:t>3</w:t>
      </w:r>
      <w:r>
        <w:rPr>
          <w:rFonts w:ascii="標楷體" w:hAnsi="標楷體" w:hint="eastAsia"/>
          <w:szCs w:val="32"/>
        </w:rPr>
        <w:t>2</w:t>
      </w:r>
      <w:r w:rsidRPr="00292C81">
        <w:rPr>
          <w:rFonts w:ascii="標楷體" w:hAnsi="標楷體"/>
          <w:szCs w:val="32"/>
        </w:rPr>
        <w:t>人擬具「社會企業發展條例草案」</w:t>
      </w:r>
      <w:r w:rsidRPr="00292C81">
        <w:rPr>
          <w:rFonts w:ascii="標楷體" w:hAnsi="標楷體" w:hint="eastAsia"/>
          <w:szCs w:val="32"/>
        </w:rPr>
        <w:t>案。</w:t>
      </w:r>
    </w:p>
    <w:p w:rsidR="00287DE4" w:rsidRPr="00287DE4" w:rsidRDefault="00287DE4" w:rsidP="003159FB">
      <w:pPr>
        <w:pStyle w:val="aff0"/>
        <w:kinsoku w:val="0"/>
        <w:overflowPunct w:val="0"/>
        <w:autoSpaceDE w:val="0"/>
        <w:autoSpaceDN w:val="0"/>
        <w:spacing w:line="520" w:lineRule="exact"/>
        <w:ind w:leftChars="163" w:left="652" w:hangingChars="33" w:hanging="110"/>
        <w:jc w:val="both"/>
        <w:rPr>
          <w:rFonts w:ascii="標楷體" w:hAnsi="標楷體"/>
          <w:color w:val="000000" w:themeColor="text1"/>
          <w:szCs w:val="32"/>
        </w:rPr>
      </w:pPr>
      <w:r w:rsidRPr="00450182">
        <w:rPr>
          <w:rFonts w:ascii="標楷體" w:hAnsi="標楷體" w:hint="eastAsia"/>
          <w:color w:val="000000" w:themeColor="text1"/>
          <w:szCs w:val="32"/>
        </w:rPr>
        <w:t>(討論事項</w:t>
      </w:r>
      <w:r w:rsidR="00DC29B8">
        <w:rPr>
          <w:rFonts w:ascii="標楷體" w:hAnsi="標楷體" w:hint="eastAsia"/>
          <w:color w:val="000000" w:themeColor="text1"/>
          <w:szCs w:val="32"/>
        </w:rPr>
        <w:t>合</w:t>
      </w:r>
      <w:r w:rsidRPr="00450182">
        <w:rPr>
          <w:rFonts w:ascii="標楷體" w:hAnsi="標楷體" w:hint="eastAsia"/>
          <w:color w:val="000000" w:themeColor="text1"/>
          <w:szCs w:val="32"/>
        </w:rPr>
        <w:t>併詢答。</w:t>
      </w:r>
      <w:r w:rsidR="00DC29B8" w:rsidRPr="00292C81">
        <w:rPr>
          <w:rFonts w:ascii="標楷體" w:hAnsi="標楷體" w:hint="eastAsia"/>
          <w:szCs w:val="32"/>
        </w:rPr>
        <w:t>委員余宛如</w:t>
      </w:r>
      <w:r w:rsidR="00DE7D3F">
        <w:rPr>
          <w:rFonts w:ascii="標楷體" w:hAnsi="標楷體" w:hint="eastAsia"/>
          <w:szCs w:val="32"/>
        </w:rPr>
        <w:t>及</w:t>
      </w:r>
      <w:r w:rsidR="00DE7D3F" w:rsidRPr="00DE7D3F">
        <w:rPr>
          <w:rFonts w:ascii="標楷體" w:hAnsi="標楷體" w:hint="eastAsia"/>
          <w:szCs w:val="32"/>
        </w:rPr>
        <w:t>王榮璋</w:t>
      </w:r>
      <w:r w:rsidR="00DC29B8">
        <w:rPr>
          <w:rFonts w:ascii="標楷體" w:hAnsi="標楷體" w:hint="eastAsia"/>
          <w:szCs w:val="32"/>
        </w:rPr>
        <w:t>說明提案要旨。</w:t>
      </w:r>
      <w:r w:rsidR="00B042FD" w:rsidRPr="00B042FD">
        <w:rPr>
          <w:rFonts w:ascii="標楷體" w:hAnsi="標楷體" w:hint="eastAsia"/>
          <w:szCs w:val="32"/>
        </w:rPr>
        <w:t>公平交易委員會黃主任委員美瑛</w:t>
      </w:r>
      <w:r w:rsidR="00C27C27">
        <w:rPr>
          <w:rFonts w:ascii="標楷體" w:hAnsi="標楷體" w:hint="eastAsia"/>
          <w:color w:val="000000" w:themeColor="text1"/>
          <w:szCs w:val="32"/>
        </w:rPr>
        <w:t>及</w:t>
      </w:r>
      <w:r w:rsidR="009B453B" w:rsidRPr="009B453B">
        <w:rPr>
          <w:rFonts w:ascii="標楷體" w:hAnsi="標楷體" w:hint="eastAsia"/>
          <w:color w:val="000000" w:themeColor="text1"/>
          <w:szCs w:val="32"/>
        </w:rPr>
        <w:t>經濟部龔政務次長明鑫</w:t>
      </w:r>
      <w:r w:rsidRPr="00450182">
        <w:rPr>
          <w:rFonts w:ascii="標楷體" w:hAnsi="標楷體"/>
          <w:color w:val="000000" w:themeColor="text1"/>
          <w:szCs w:val="32"/>
        </w:rPr>
        <w:t>報告後，委員</w:t>
      </w:r>
      <w:r w:rsidR="00535BD0" w:rsidRPr="00D77422">
        <w:rPr>
          <w:rFonts w:ascii="標楷體" w:hAnsi="標楷體" w:hint="eastAsia"/>
          <w:color w:val="000000" w:themeColor="text1"/>
          <w:szCs w:val="32"/>
        </w:rPr>
        <w:t>莊瑞雄、鄭運鵬、余宛如、孔文吉、廖國棟、蘇治芬、賴瑞隆、曾銘宗、周陳秀霞、尤美女、鄭天財Sra．Kacaw、陳曼麗</w:t>
      </w:r>
      <w:r w:rsidRPr="00D77422">
        <w:rPr>
          <w:rFonts w:ascii="標楷體" w:hAnsi="標楷體" w:hint="eastAsia"/>
          <w:color w:val="000000" w:themeColor="text1"/>
          <w:szCs w:val="32"/>
        </w:rPr>
        <w:t>及</w:t>
      </w:r>
      <w:r w:rsidR="00D77422" w:rsidRPr="00D77422">
        <w:rPr>
          <w:rFonts w:ascii="標楷體" w:hAnsi="標楷體" w:hint="eastAsia"/>
          <w:color w:val="000000" w:themeColor="text1"/>
          <w:szCs w:val="32"/>
        </w:rPr>
        <w:t>高志鵬</w:t>
      </w:r>
      <w:r w:rsidRPr="00450182">
        <w:rPr>
          <w:rFonts w:ascii="標楷體" w:hAnsi="標楷體" w:hint="eastAsia"/>
          <w:color w:val="000000" w:themeColor="text1"/>
          <w:szCs w:val="32"/>
        </w:rPr>
        <w:t>等</w:t>
      </w:r>
      <w:r w:rsidRPr="00D77422">
        <w:rPr>
          <w:rFonts w:ascii="標楷體" w:hAnsi="標楷體" w:hint="eastAsia"/>
          <w:color w:val="000000" w:themeColor="text1"/>
          <w:szCs w:val="32"/>
        </w:rPr>
        <w:t>1</w:t>
      </w:r>
      <w:r w:rsidR="00D77422" w:rsidRPr="00D77422">
        <w:rPr>
          <w:rFonts w:ascii="標楷體" w:hAnsi="標楷體" w:hint="eastAsia"/>
          <w:color w:val="000000" w:themeColor="text1"/>
          <w:szCs w:val="32"/>
        </w:rPr>
        <w:t>3</w:t>
      </w:r>
      <w:r w:rsidRPr="00450182">
        <w:rPr>
          <w:rFonts w:ascii="標楷體" w:hAnsi="標楷體"/>
          <w:color w:val="000000" w:themeColor="text1"/>
          <w:szCs w:val="32"/>
        </w:rPr>
        <w:t>人提出質詢，均由</w:t>
      </w:r>
      <w:r w:rsidR="00A3560A" w:rsidRPr="00A3560A">
        <w:rPr>
          <w:rFonts w:ascii="標楷體" w:hAnsi="標楷體" w:hint="eastAsia"/>
          <w:szCs w:val="32"/>
        </w:rPr>
        <w:t>國家發展委員會高副主任委員仙桂、</w:t>
      </w:r>
      <w:r w:rsidR="00A3560A" w:rsidRPr="00A3560A">
        <w:rPr>
          <w:rFonts w:ascii="標楷體" w:hAnsi="標楷體" w:hint="eastAsia"/>
          <w:szCs w:val="32"/>
        </w:rPr>
        <w:lastRenderedPageBreak/>
        <w:t>交通部參事室陳專門委員昭妏</w:t>
      </w:r>
      <w:r w:rsidR="00A3560A" w:rsidRPr="001D79EF">
        <w:rPr>
          <w:rFonts w:ascii="標楷體" w:hAnsi="標楷體" w:hint="eastAsia"/>
          <w:color w:val="000000" w:themeColor="text1"/>
          <w:szCs w:val="32"/>
        </w:rPr>
        <w:t>、</w:t>
      </w:r>
      <w:r w:rsidR="00A3560A" w:rsidRPr="00A617E8">
        <w:rPr>
          <w:rFonts w:ascii="標楷體" w:hAnsi="標楷體" w:hint="eastAsia"/>
          <w:szCs w:val="32"/>
        </w:rPr>
        <w:t>經濟部龔政務次長明鑫</w:t>
      </w:r>
      <w:r w:rsidR="009D59FF" w:rsidRPr="00B01BD0">
        <w:rPr>
          <w:rFonts w:ascii="標楷體" w:hAnsi="標楷體" w:hint="eastAsia"/>
          <w:color w:val="000000" w:themeColor="text1"/>
          <w:szCs w:val="32"/>
        </w:rPr>
        <w:t>、</w:t>
      </w:r>
      <w:r w:rsidR="009D59FF" w:rsidRPr="009D59FF">
        <w:rPr>
          <w:rFonts w:ascii="標楷體" w:hAnsi="標楷體" w:hint="eastAsia"/>
          <w:szCs w:val="32"/>
        </w:rPr>
        <w:t>金融監督管理委員會銀行局</w:t>
      </w:r>
      <w:r w:rsidR="00C27C27" w:rsidRPr="009D59FF">
        <w:rPr>
          <w:rFonts w:ascii="標楷體" w:hAnsi="標楷體" w:hint="eastAsia"/>
          <w:szCs w:val="32"/>
        </w:rPr>
        <w:t>鄭</w:t>
      </w:r>
      <w:r w:rsidR="009D59FF" w:rsidRPr="009D59FF">
        <w:rPr>
          <w:rFonts w:ascii="標楷體" w:hAnsi="標楷體" w:hint="eastAsia"/>
          <w:szCs w:val="32"/>
        </w:rPr>
        <w:t>專門委員麗芳</w:t>
      </w:r>
      <w:r w:rsidR="008878EE" w:rsidRPr="002A06E6">
        <w:rPr>
          <w:rFonts w:ascii="標楷體" w:hAnsi="標楷體" w:hint="eastAsia"/>
          <w:color w:val="000000" w:themeColor="text1"/>
          <w:szCs w:val="32"/>
        </w:rPr>
        <w:t>、</w:t>
      </w:r>
      <w:r w:rsidR="002A06E6" w:rsidRPr="002A06E6">
        <w:rPr>
          <w:rFonts w:ascii="標楷體" w:hAnsi="標楷體" w:hint="eastAsia"/>
          <w:color w:val="000000" w:themeColor="text1"/>
          <w:szCs w:val="32"/>
        </w:rPr>
        <w:t>行政院農業委員會企劃處林科長仁偉</w:t>
      </w:r>
      <w:r w:rsidRPr="008878EE">
        <w:rPr>
          <w:rFonts w:ascii="標楷體" w:hAnsi="標楷體" w:hint="eastAsia"/>
          <w:szCs w:val="32"/>
        </w:rPr>
        <w:t>暨相關人員</w:t>
      </w:r>
      <w:r w:rsidRPr="00450182">
        <w:rPr>
          <w:rFonts w:ascii="標楷體" w:hAnsi="標楷體"/>
          <w:color w:val="000000" w:themeColor="text1"/>
          <w:szCs w:val="32"/>
        </w:rPr>
        <w:t>即席答復。</w:t>
      </w:r>
      <w:r w:rsidRPr="00450182">
        <w:rPr>
          <w:rFonts w:ascii="標楷體" w:hAnsi="標楷體" w:hint="eastAsia"/>
          <w:color w:val="000000" w:themeColor="text1"/>
          <w:szCs w:val="32"/>
        </w:rPr>
        <w:t>登記發言委員除不在場者外，其餘均已發言完畢，詢答結束。委員</w:t>
      </w:r>
      <w:r w:rsidR="00F22DED" w:rsidRPr="001D79EF">
        <w:rPr>
          <w:rFonts w:ascii="標楷體" w:hAnsi="標楷體" w:hint="eastAsia"/>
          <w:color w:val="000000" w:themeColor="text1"/>
          <w:szCs w:val="32"/>
        </w:rPr>
        <w:t>王惠美、</w:t>
      </w:r>
      <w:r w:rsidRPr="001D79EF">
        <w:rPr>
          <w:rFonts w:ascii="標楷體" w:hAnsi="標楷體" w:hint="eastAsia"/>
          <w:color w:val="000000" w:themeColor="text1"/>
          <w:szCs w:val="32"/>
        </w:rPr>
        <w:t>邱議瑩</w:t>
      </w:r>
      <w:r w:rsidR="00D77422" w:rsidRPr="001D79EF">
        <w:rPr>
          <w:rFonts w:ascii="標楷體" w:hAnsi="標楷體" w:hint="eastAsia"/>
          <w:color w:val="000000" w:themeColor="text1"/>
          <w:szCs w:val="32"/>
        </w:rPr>
        <w:t>、</w:t>
      </w:r>
      <w:r w:rsidR="000724A1" w:rsidRPr="001D79EF">
        <w:rPr>
          <w:rFonts w:ascii="標楷體" w:hAnsi="標楷體" w:hint="eastAsia"/>
          <w:color w:val="000000" w:themeColor="text1"/>
          <w:szCs w:val="32"/>
        </w:rPr>
        <w:t>高潞．以用．巴魕剌Kawlo．Iyun．Pacidal</w:t>
      </w:r>
      <w:r w:rsidRPr="001D79EF">
        <w:rPr>
          <w:rFonts w:ascii="標楷體" w:hAnsi="標楷體" w:hint="eastAsia"/>
          <w:color w:val="000000" w:themeColor="text1"/>
          <w:szCs w:val="32"/>
        </w:rPr>
        <w:t>及</w:t>
      </w:r>
      <w:r w:rsidR="000724A1" w:rsidRPr="001D79EF">
        <w:rPr>
          <w:rFonts w:ascii="標楷體" w:hAnsi="標楷體" w:hint="eastAsia"/>
          <w:color w:val="000000" w:themeColor="text1"/>
          <w:szCs w:val="32"/>
        </w:rPr>
        <w:t>曾銘宗</w:t>
      </w:r>
      <w:r w:rsidRPr="00450182">
        <w:rPr>
          <w:rFonts w:ascii="標楷體" w:hAnsi="標楷體" w:hint="eastAsia"/>
          <w:color w:val="000000" w:themeColor="text1"/>
          <w:szCs w:val="32"/>
        </w:rPr>
        <w:t>所提書面質詢列入紀錄，刊登公報。</w:t>
      </w:r>
      <w:r w:rsidRPr="00FA01C9">
        <w:rPr>
          <w:rFonts w:ascii="標楷體" w:hAnsi="標楷體" w:hint="eastAsia"/>
          <w:color w:val="000000" w:themeColor="text1"/>
          <w:szCs w:val="32"/>
        </w:rPr>
        <w:t>書面質詢和未及答復部分請相關單位於</w:t>
      </w:r>
      <w:r w:rsidRPr="00FA01C9">
        <w:rPr>
          <w:rFonts w:ascii="標楷體" w:hAnsi="標楷體"/>
          <w:color w:val="000000" w:themeColor="text1"/>
          <w:szCs w:val="32"/>
        </w:rPr>
        <w:t>1</w:t>
      </w:r>
      <w:r w:rsidRPr="00FA01C9">
        <w:rPr>
          <w:rFonts w:ascii="標楷體" w:hAnsi="標楷體" w:hint="eastAsia"/>
          <w:color w:val="000000" w:themeColor="text1"/>
          <w:szCs w:val="32"/>
        </w:rPr>
        <w:t>週內以書面答復並副知本會。</w:t>
      </w:r>
      <w:r w:rsidRPr="00450182">
        <w:rPr>
          <w:rFonts w:ascii="標楷體" w:hAnsi="標楷體" w:hint="eastAsia"/>
          <w:color w:val="000000" w:themeColor="text1"/>
          <w:szCs w:val="32"/>
        </w:rPr>
        <w:t>)</w:t>
      </w:r>
    </w:p>
    <w:p w:rsidR="00CF737D" w:rsidRPr="001D79EF" w:rsidRDefault="00CF737D" w:rsidP="003159FB">
      <w:pPr>
        <w:tabs>
          <w:tab w:val="left" w:pos="6308"/>
        </w:tabs>
        <w:kinsoku w:val="0"/>
        <w:overflowPunct w:val="0"/>
        <w:autoSpaceDE w:val="0"/>
        <w:autoSpaceDN w:val="0"/>
        <w:adjustRightInd w:val="0"/>
        <w:snapToGrid w:val="0"/>
        <w:spacing w:line="520" w:lineRule="exact"/>
        <w:jc w:val="both"/>
        <w:rPr>
          <w:b/>
          <w:color w:val="000000" w:themeColor="text1"/>
        </w:rPr>
      </w:pPr>
      <w:r w:rsidRPr="00CF737D">
        <w:rPr>
          <w:rFonts w:hint="eastAsia"/>
          <w:b/>
        </w:rPr>
        <w:t>決議：</w:t>
      </w:r>
      <w:r w:rsidR="00287DE4" w:rsidRPr="001D79EF">
        <w:rPr>
          <w:rFonts w:hint="eastAsia"/>
          <w:color w:val="000000" w:themeColor="text1"/>
        </w:rPr>
        <w:t>詢答完畢，另定期繼續審查。</w:t>
      </w:r>
    </w:p>
    <w:p w:rsidR="00FB13BD" w:rsidRDefault="00FB13BD" w:rsidP="000627D2">
      <w:pPr>
        <w:numPr>
          <w:ilvl w:val="0"/>
          <w:numId w:val="37"/>
        </w:numPr>
        <w:spacing w:line="520" w:lineRule="exact"/>
        <w:ind w:left="665" w:hangingChars="200" w:hanging="665"/>
        <w:jc w:val="both"/>
        <w:rPr>
          <w:rFonts w:ascii="標楷體" w:hAnsi="標楷體"/>
          <w:szCs w:val="32"/>
        </w:rPr>
      </w:pPr>
      <w:r w:rsidRPr="00292C81">
        <w:rPr>
          <w:rFonts w:ascii="標楷體" w:hAnsi="標楷體" w:hint="eastAsia"/>
          <w:szCs w:val="32"/>
        </w:rPr>
        <w:t>審查行政院函請審議</w:t>
      </w:r>
      <w:r w:rsidRPr="003F3582">
        <w:rPr>
          <w:rFonts w:ascii="標楷體" w:hAnsi="標楷體" w:hint="eastAsia"/>
          <w:szCs w:val="32"/>
        </w:rPr>
        <w:t>「專利師法第四條、第三十七條及第四十條條文修正草案」</w:t>
      </w:r>
      <w:r w:rsidRPr="00292C81">
        <w:rPr>
          <w:rFonts w:ascii="標楷體" w:hAnsi="標楷體" w:hint="eastAsia"/>
          <w:szCs w:val="32"/>
        </w:rPr>
        <w:t>及本院委員王榮璋等</w:t>
      </w:r>
      <w:r w:rsidRPr="00292C81">
        <w:rPr>
          <w:rFonts w:ascii="標楷體" w:hAnsi="標楷體"/>
          <w:szCs w:val="32"/>
        </w:rPr>
        <w:t>18人擬具「專利師法第四條及第三十七條條文修正草案」</w:t>
      </w:r>
      <w:r>
        <w:rPr>
          <w:rFonts w:ascii="標楷體" w:hAnsi="標楷體" w:hint="eastAsia"/>
          <w:szCs w:val="32"/>
        </w:rPr>
        <w:t>等2案</w:t>
      </w:r>
      <w:r w:rsidRPr="00292C81">
        <w:rPr>
          <w:rFonts w:ascii="標楷體" w:hAnsi="標楷體" w:hint="eastAsia"/>
          <w:szCs w:val="32"/>
        </w:rPr>
        <w:t>。</w:t>
      </w:r>
    </w:p>
    <w:p w:rsidR="00CF737D" w:rsidRPr="00CF737D" w:rsidRDefault="00CF737D" w:rsidP="003159FB">
      <w:pPr>
        <w:tabs>
          <w:tab w:val="left" w:pos="6308"/>
        </w:tabs>
        <w:kinsoku w:val="0"/>
        <w:overflowPunct w:val="0"/>
        <w:autoSpaceDE w:val="0"/>
        <w:autoSpaceDN w:val="0"/>
        <w:adjustRightInd w:val="0"/>
        <w:snapToGrid w:val="0"/>
        <w:spacing w:line="520" w:lineRule="exact"/>
        <w:jc w:val="both"/>
        <w:rPr>
          <w:b/>
        </w:rPr>
      </w:pPr>
      <w:r w:rsidRPr="00CF737D">
        <w:rPr>
          <w:rFonts w:hint="eastAsia"/>
          <w:b/>
        </w:rPr>
        <w:t>決議：</w:t>
      </w:r>
    </w:p>
    <w:p w:rsidR="00505EE4" w:rsidRPr="003159FB" w:rsidRDefault="00287DE4" w:rsidP="001C5112">
      <w:pPr>
        <w:pStyle w:val="aff0"/>
        <w:numPr>
          <w:ilvl w:val="0"/>
          <w:numId w:val="38"/>
        </w:numPr>
        <w:spacing w:line="520" w:lineRule="exact"/>
        <w:ind w:leftChars="0" w:hanging="102"/>
        <w:jc w:val="both"/>
        <w:rPr>
          <w:rFonts w:ascii="標楷體" w:hAnsi="標楷體"/>
          <w:color w:val="000000" w:themeColor="text1"/>
          <w:szCs w:val="32"/>
        </w:rPr>
      </w:pPr>
      <w:r w:rsidRPr="003159FB">
        <w:rPr>
          <w:rFonts w:ascii="標楷體" w:hAnsi="標楷體" w:hint="eastAsia"/>
          <w:color w:val="000000" w:themeColor="text1"/>
          <w:szCs w:val="32"/>
        </w:rPr>
        <w:t>第四條</w:t>
      </w:r>
      <w:r w:rsidR="00505EE4" w:rsidRPr="003159FB">
        <w:rPr>
          <w:rFonts w:ascii="標楷體" w:hAnsi="標楷體" w:hint="eastAsia"/>
          <w:color w:val="000000" w:themeColor="text1"/>
          <w:szCs w:val="32"/>
        </w:rPr>
        <w:t>條文，照行政院提案通過。</w:t>
      </w:r>
    </w:p>
    <w:p w:rsidR="00287DE4" w:rsidRPr="003159FB" w:rsidRDefault="00287DE4" w:rsidP="001C5112">
      <w:pPr>
        <w:pStyle w:val="aff0"/>
        <w:numPr>
          <w:ilvl w:val="0"/>
          <w:numId w:val="38"/>
        </w:numPr>
        <w:spacing w:line="520" w:lineRule="exact"/>
        <w:ind w:leftChars="0" w:hanging="102"/>
        <w:jc w:val="both"/>
        <w:rPr>
          <w:rFonts w:ascii="標楷體" w:hAnsi="標楷體"/>
          <w:color w:val="000000" w:themeColor="text1"/>
          <w:szCs w:val="32"/>
        </w:rPr>
      </w:pPr>
      <w:r w:rsidRPr="003159FB">
        <w:rPr>
          <w:rFonts w:ascii="標楷體" w:hAnsi="標楷體" w:hint="eastAsia"/>
          <w:color w:val="000000" w:themeColor="text1"/>
          <w:szCs w:val="32"/>
        </w:rPr>
        <w:t>第三十七條及第四十條條文，均照案通過。</w:t>
      </w:r>
    </w:p>
    <w:p w:rsidR="00287DE4" w:rsidRPr="00460BDC" w:rsidRDefault="00287DE4" w:rsidP="001C5112">
      <w:pPr>
        <w:pStyle w:val="aff0"/>
        <w:numPr>
          <w:ilvl w:val="0"/>
          <w:numId w:val="38"/>
        </w:numPr>
        <w:spacing w:line="520" w:lineRule="exact"/>
        <w:ind w:leftChars="0" w:left="1049" w:hanging="669"/>
        <w:jc w:val="both"/>
        <w:rPr>
          <w:rFonts w:ascii="標楷體" w:hAnsi="標楷體"/>
          <w:color w:val="000000" w:themeColor="text1"/>
          <w:szCs w:val="32"/>
        </w:rPr>
      </w:pPr>
      <w:r w:rsidRPr="00460BDC">
        <w:rPr>
          <w:rFonts w:ascii="標楷體" w:hAnsi="標楷體" w:hint="eastAsia"/>
          <w:color w:val="000000" w:themeColor="text1"/>
          <w:szCs w:val="32"/>
        </w:rPr>
        <w:t>併案審查完竣，擬具審查報告，提報院會討論，</w:t>
      </w:r>
      <w:r w:rsidR="00B42C32" w:rsidRPr="00460BDC">
        <w:rPr>
          <w:rFonts w:ascii="標楷體" w:hAnsi="標楷體" w:hint="eastAsia"/>
          <w:color w:val="000000" w:themeColor="text1"/>
          <w:szCs w:val="32"/>
        </w:rPr>
        <w:t>不</w:t>
      </w:r>
      <w:r w:rsidRPr="00460BDC">
        <w:rPr>
          <w:rFonts w:ascii="標楷體" w:hAnsi="標楷體" w:hint="eastAsia"/>
          <w:color w:val="000000" w:themeColor="text1"/>
          <w:szCs w:val="32"/>
        </w:rPr>
        <w:t>須交由黨團協商，並推請高委員志鵬於院會討論時作補充說明。</w:t>
      </w:r>
    </w:p>
    <w:p w:rsidR="00460BDC" w:rsidRPr="00460BDC" w:rsidRDefault="00460BDC" w:rsidP="001C5112">
      <w:pPr>
        <w:pStyle w:val="aff0"/>
        <w:numPr>
          <w:ilvl w:val="0"/>
          <w:numId w:val="38"/>
        </w:numPr>
        <w:spacing w:line="520" w:lineRule="exact"/>
        <w:ind w:leftChars="0" w:left="1049" w:hanging="669"/>
        <w:jc w:val="both"/>
        <w:rPr>
          <w:rFonts w:ascii="標楷體" w:hAnsi="標楷體"/>
          <w:szCs w:val="32"/>
        </w:rPr>
      </w:pPr>
      <w:r w:rsidRPr="00460BDC">
        <w:rPr>
          <w:rFonts w:ascii="標楷體" w:hAnsi="標楷體" w:hint="eastAsia"/>
          <w:szCs w:val="32"/>
        </w:rPr>
        <w:t>本次會議審查通過之條文相關法制用語，均授權主席及議事人員整理。</w:t>
      </w:r>
    </w:p>
    <w:p w:rsidR="00FB13BD" w:rsidRPr="0001539B" w:rsidRDefault="00FB13BD" w:rsidP="004B01B6">
      <w:pPr>
        <w:numPr>
          <w:ilvl w:val="0"/>
          <w:numId w:val="37"/>
        </w:numPr>
        <w:spacing w:line="520" w:lineRule="exact"/>
        <w:ind w:left="665" w:hangingChars="200" w:hanging="665"/>
        <w:jc w:val="both"/>
        <w:rPr>
          <w:rFonts w:ascii="標楷體" w:hAnsi="標楷體"/>
          <w:szCs w:val="32"/>
        </w:rPr>
      </w:pPr>
      <w:r w:rsidRPr="0001539B">
        <w:rPr>
          <w:rFonts w:ascii="標楷體" w:hAnsi="標楷體" w:hint="eastAsia"/>
          <w:szCs w:val="32"/>
        </w:rPr>
        <w:t>審查或處理</w:t>
      </w:r>
      <w:r w:rsidRPr="0001539B">
        <w:rPr>
          <w:rFonts w:ascii="標楷體" w:hAnsi="標楷體"/>
          <w:szCs w:val="32"/>
        </w:rPr>
        <w:t>107年度中央政府總預算案有關</w:t>
      </w:r>
      <w:r w:rsidRPr="0001539B">
        <w:rPr>
          <w:rFonts w:ascii="標楷體" w:hAnsi="標楷體" w:hint="eastAsia"/>
          <w:szCs w:val="32"/>
        </w:rPr>
        <w:t>經濟部及所屬</w:t>
      </w:r>
      <w:r w:rsidRPr="0001539B">
        <w:rPr>
          <w:rFonts w:ascii="標楷體" w:hAnsi="標楷體"/>
          <w:szCs w:val="32"/>
        </w:rPr>
        <w:t>主管預算凍</w:t>
      </w:r>
      <w:r w:rsidRPr="0001539B">
        <w:rPr>
          <w:rFonts w:ascii="標楷體" w:hAnsi="標楷體" w:hint="eastAsia"/>
          <w:szCs w:val="32"/>
        </w:rPr>
        <w:t>結</w:t>
      </w:r>
      <w:r w:rsidRPr="0001539B">
        <w:rPr>
          <w:rFonts w:ascii="標楷體" w:hAnsi="標楷體"/>
          <w:szCs w:val="32"/>
        </w:rPr>
        <w:t>案計</w:t>
      </w:r>
      <w:r w:rsidRPr="0001539B">
        <w:rPr>
          <w:rFonts w:ascii="標楷體" w:hAnsi="標楷體" w:hint="eastAsia"/>
          <w:szCs w:val="32"/>
        </w:rPr>
        <w:t>8</w:t>
      </w:r>
      <w:r w:rsidRPr="0001539B">
        <w:rPr>
          <w:rFonts w:ascii="標楷體" w:hAnsi="標楷體"/>
          <w:szCs w:val="32"/>
        </w:rPr>
        <w:t>案</w:t>
      </w:r>
      <w:r w:rsidRPr="0001539B">
        <w:rPr>
          <w:rFonts w:ascii="標楷體" w:hAnsi="標楷體" w:hint="eastAsia"/>
          <w:szCs w:val="32"/>
        </w:rPr>
        <w:t>：</w:t>
      </w:r>
    </w:p>
    <w:p w:rsidR="00FB13BD" w:rsidRPr="0001539B" w:rsidRDefault="00FB13BD" w:rsidP="004B01B6">
      <w:pPr>
        <w:numPr>
          <w:ilvl w:val="1"/>
          <w:numId w:val="37"/>
        </w:numPr>
        <w:spacing w:line="520" w:lineRule="exact"/>
        <w:ind w:left="652" w:hanging="170"/>
        <w:jc w:val="both"/>
        <w:rPr>
          <w:rFonts w:ascii="標楷體" w:hAnsi="標楷體"/>
          <w:szCs w:val="32"/>
        </w:rPr>
      </w:pPr>
      <w:r w:rsidRPr="0001539B">
        <w:rPr>
          <w:rFonts w:ascii="標楷體" w:hAnsi="標楷體" w:hint="eastAsia"/>
          <w:szCs w:val="32"/>
        </w:rPr>
        <w:t>經濟部函為107年度中央政府總預算決議，「科技專案」預算凍結10%，檢送專案報告案。</w:t>
      </w:r>
    </w:p>
    <w:p w:rsidR="00B11D10" w:rsidRPr="0001539B" w:rsidRDefault="00B11D10" w:rsidP="004B01B6">
      <w:pPr>
        <w:spacing w:line="520" w:lineRule="exact"/>
        <w:ind w:left="1684" w:hanging="1032"/>
        <w:jc w:val="both"/>
        <w:rPr>
          <w:rFonts w:ascii="標楷體" w:hAnsi="標楷體"/>
          <w:szCs w:val="32"/>
        </w:rPr>
      </w:pPr>
      <w:r w:rsidRPr="0001539B">
        <w:rPr>
          <w:rFonts w:hint="eastAsia"/>
          <w:b/>
        </w:rPr>
        <w:t>決議：</w:t>
      </w:r>
      <w:r w:rsidRPr="0001539B">
        <w:rPr>
          <w:rFonts w:hint="eastAsia"/>
        </w:rPr>
        <w:t>繼續</w:t>
      </w:r>
      <w:r w:rsidRPr="0001539B">
        <w:rPr>
          <w:rFonts w:ascii="標楷體" w:hAnsi="標楷體" w:hint="eastAsia"/>
          <w:szCs w:val="32"/>
        </w:rPr>
        <w:t>凍結2%，提書面報告</w:t>
      </w:r>
      <w:r w:rsidR="00B53A43" w:rsidRPr="0001539B">
        <w:rPr>
          <w:rFonts w:ascii="標楷體" w:hAnsi="標楷體" w:hint="eastAsia"/>
          <w:szCs w:val="32"/>
        </w:rPr>
        <w:t>送至立法院</w:t>
      </w:r>
      <w:r w:rsidR="003565A3" w:rsidRPr="0001539B">
        <w:rPr>
          <w:rFonts w:ascii="標楷體" w:hAnsi="標楷體" w:hint="eastAsia"/>
          <w:szCs w:val="32"/>
        </w:rPr>
        <w:t>後自動解凍。另</w:t>
      </w:r>
      <w:r w:rsidRPr="0001539B">
        <w:rPr>
          <w:rFonts w:ascii="標楷體" w:hAnsi="標楷體" w:hint="eastAsia"/>
          <w:szCs w:val="32"/>
        </w:rPr>
        <w:t>排專案報告</w:t>
      </w:r>
      <w:r w:rsidR="003565A3" w:rsidRPr="0001539B">
        <w:rPr>
          <w:rFonts w:ascii="標楷體" w:hAnsi="標楷體" w:hint="eastAsia"/>
          <w:szCs w:val="32"/>
        </w:rPr>
        <w:t>；其餘同意動支，提報院會。</w:t>
      </w:r>
    </w:p>
    <w:p w:rsidR="00FB13BD" w:rsidRPr="0001539B" w:rsidRDefault="00FB13BD" w:rsidP="004B01B6">
      <w:pPr>
        <w:numPr>
          <w:ilvl w:val="1"/>
          <w:numId w:val="37"/>
        </w:numPr>
        <w:spacing w:line="520" w:lineRule="exact"/>
        <w:ind w:left="652" w:hanging="170"/>
        <w:jc w:val="both"/>
        <w:rPr>
          <w:rFonts w:ascii="標楷體" w:hAnsi="標楷體"/>
          <w:szCs w:val="32"/>
        </w:rPr>
      </w:pPr>
      <w:r w:rsidRPr="0001539B">
        <w:rPr>
          <w:rFonts w:ascii="標楷體" w:hAnsi="標楷體" w:hint="eastAsia"/>
          <w:szCs w:val="32"/>
        </w:rPr>
        <w:t>經濟部函為107年度中央政府總預算決議，礦務局「礦務行政與管理」預算凍結百分之十，檢送書面報告案。</w:t>
      </w:r>
    </w:p>
    <w:p w:rsidR="003565A3" w:rsidRPr="0001539B" w:rsidRDefault="003565A3" w:rsidP="004B01B6">
      <w:pPr>
        <w:spacing w:line="520" w:lineRule="exact"/>
        <w:ind w:left="1684" w:hanging="1032"/>
        <w:jc w:val="both"/>
      </w:pPr>
      <w:r w:rsidRPr="0001539B">
        <w:rPr>
          <w:rFonts w:hint="eastAsia"/>
          <w:b/>
        </w:rPr>
        <w:t>決議：</w:t>
      </w:r>
      <w:r w:rsidRPr="0001539B">
        <w:rPr>
          <w:rFonts w:hint="eastAsia"/>
        </w:rPr>
        <w:t>繼續凍結</w:t>
      </w:r>
      <w:r w:rsidRPr="0001539B">
        <w:rPr>
          <w:rFonts w:hint="eastAsia"/>
        </w:rPr>
        <w:t>3%</w:t>
      </w:r>
      <w:r w:rsidRPr="0001539B">
        <w:rPr>
          <w:rFonts w:hint="eastAsia"/>
        </w:rPr>
        <w:t>，提書面報告</w:t>
      </w:r>
      <w:r w:rsidR="00B53A43" w:rsidRPr="0001539B">
        <w:rPr>
          <w:rFonts w:hint="eastAsia"/>
        </w:rPr>
        <w:t>送至立法院</w:t>
      </w:r>
      <w:r w:rsidRPr="0001539B">
        <w:rPr>
          <w:rFonts w:hint="eastAsia"/>
        </w:rPr>
        <w:t>後自動解凍；其餘</w:t>
      </w:r>
      <w:r w:rsidRPr="0001539B">
        <w:rPr>
          <w:rFonts w:hint="eastAsia"/>
        </w:rPr>
        <w:lastRenderedPageBreak/>
        <w:t>同意動支，提報院會。</w:t>
      </w:r>
    </w:p>
    <w:p w:rsidR="00FB13BD" w:rsidRPr="0001539B" w:rsidRDefault="00FB13BD" w:rsidP="004B01B6">
      <w:pPr>
        <w:numPr>
          <w:ilvl w:val="1"/>
          <w:numId w:val="37"/>
        </w:numPr>
        <w:spacing w:line="520" w:lineRule="exact"/>
        <w:ind w:left="652" w:hanging="170"/>
        <w:jc w:val="both"/>
        <w:rPr>
          <w:rFonts w:ascii="標楷體" w:hAnsi="標楷體"/>
          <w:szCs w:val="32"/>
        </w:rPr>
      </w:pPr>
      <w:r w:rsidRPr="0001539B">
        <w:rPr>
          <w:rFonts w:ascii="標楷體" w:hAnsi="標楷體" w:hint="eastAsia"/>
          <w:szCs w:val="32"/>
        </w:rPr>
        <w:t>經濟部函為107年度中央政府總預算決議，歲出第13款第1項第7目「一般行政」除人事費及法定支出外凍結5%，檢送書面報告案。</w:t>
      </w:r>
    </w:p>
    <w:p w:rsidR="00B11D10" w:rsidRPr="0001539B" w:rsidRDefault="00B11D10" w:rsidP="004B01B6">
      <w:pPr>
        <w:pStyle w:val="aff0"/>
        <w:spacing w:line="520" w:lineRule="exact"/>
        <w:ind w:left="665"/>
        <w:rPr>
          <w:rFonts w:ascii="標楷體" w:hAnsi="標楷體"/>
          <w:szCs w:val="32"/>
        </w:rPr>
      </w:pPr>
      <w:r w:rsidRPr="0001539B">
        <w:rPr>
          <w:rFonts w:hint="eastAsia"/>
          <w:b/>
        </w:rPr>
        <w:t>決議：</w:t>
      </w:r>
      <w:r w:rsidRPr="0001539B">
        <w:rPr>
          <w:rFonts w:hint="eastAsia"/>
        </w:rPr>
        <w:t>同意動支，提報院會。</w:t>
      </w:r>
    </w:p>
    <w:p w:rsidR="00FB13BD" w:rsidRPr="0001539B" w:rsidRDefault="00FB13BD" w:rsidP="004B01B6">
      <w:pPr>
        <w:numPr>
          <w:ilvl w:val="1"/>
          <w:numId w:val="37"/>
        </w:numPr>
        <w:spacing w:line="520" w:lineRule="exact"/>
        <w:ind w:left="652" w:hanging="170"/>
        <w:jc w:val="both"/>
        <w:rPr>
          <w:rFonts w:ascii="標楷體" w:hAnsi="標楷體"/>
          <w:szCs w:val="32"/>
        </w:rPr>
      </w:pPr>
      <w:r w:rsidRPr="0001539B">
        <w:rPr>
          <w:rFonts w:ascii="標楷體" w:hAnsi="標楷體" w:hint="eastAsia"/>
          <w:szCs w:val="32"/>
        </w:rPr>
        <w:t>經濟部函為107年度中央政府總預算決議，工業局歲出預算凍結十分之一，檢送專案報告案。</w:t>
      </w:r>
    </w:p>
    <w:p w:rsidR="004B01B6" w:rsidRPr="0001539B" w:rsidRDefault="004B01B6" w:rsidP="004B01B6">
      <w:pPr>
        <w:spacing w:line="520" w:lineRule="exact"/>
        <w:ind w:left="1684" w:hanging="1032"/>
        <w:jc w:val="both"/>
      </w:pPr>
      <w:r w:rsidRPr="0001539B">
        <w:rPr>
          <w:rFonts w:hint="eastAsia"/>
          <w:b/>
        </w:rPr>
        <w:t>決議：</w:t>
      </w:r>
      <w:r w:rsidRPr="0001539B">
        <w:rPr>
          <w:rFonts w:hint="eastAsia"/>
        </w:rPr>
        <w:t>繼續凍結</w:t>
      </w:r>
      <w:r w:rsidRPr="0001539B">
        <w:rPr>
          <w:rFonts w:hint="eastAsia"/>
        </w:rPr>
        <w:t>2%</w:t>
      </w:r>
      <w:r w:rsidRPr="0001539B">
        <w:rPr>
          <w:rFonts w:hint="eastAsia"/>
        </w:rPr>
        <w:t>，提書面報告</w:t>
      </w:r>
      <w:r w:rsidR="00B53A43" w:rsidRPr="0001539B">
        <w:rPr>
          <w:rFonts w:hint="eastAsia"/>
        </w:rPr>
        <w:t>送至立法院</w:t>
      </w:r>
      <w:r w:rsidRPr="0001539B">
        <w:rPr>
          <w:rFonts w:hint="eastAsia"/>
        </w:rPr>
        <w:t>後自動解凍；其餘同意動支，提報院會。</w:t>
      </w:r>
    </w:p>
    <w:p w:rsidR="00FB13BD" w:rsidRPr="0001539B" w:rsidRDefault="00FB13BD" w:rsidP="004B01B6">
      <w:pPr>
        <w:numPr>
          <w:ilvl w:val="1"/>
          <w:numId w:val="37"/>
        </w:numPr>
        <w:spacing w:line="520" w:lineRule="exact"/>
        <w:ind w:left="652" w:hanging="170"/>
        <w:jc w:val="both"/>
        <w:rPr>
          <w:rFonts w:ascii="標楷體" w:hAnsi="標楷體"/>
          <w:szCs w:val="32"/>
        </w:rPr>
      </w:pPr>
      <w:r w:rsidRPr="0001539B">
        <w:rPr>
          <w:rFonts w:ascii="標楷體" w:hAnsi="標楷體" w:hint="eastAsia"/>
          <w:szCs w:val="32"/>
        </w:rPr>
        <w:t>經濟部函為107年度中央政府總預算決議，工業局「工業管理」預算凍結十分之一，檢送專案報告案。</w:t>
      </w:r>
    </w:p>
    <w:p w:rsidR="00B11D10" w:rsidRPr="0001539B" w:rsidRDefault="00B11D10" w:rsidP="004B01B6">
      <w:pPr>
        <w:pStyle w:val="aff0"/>
        <w:spacing w:line="520" w:lineRule="exact"/>
        <w:ind w:left="665"/>
        <w:rPr>
          <w:rFonts w:ascii="標楷體" w:hAnsi="標楷體"/>
          <w:szCs w:val="32"/>
        </w:rPr>
      </w:pPr>
      <w:r w:rsidRPr="0001539B">
        <w:rPr>
          <w:rFonts w:hint="eastAsia"/>
          <w:b/>
        </w:rPr>
        <w:t>決議：</w:t>
      </w:r>
      <w:r w:rsidRPr="0001539B">
        <w:rPr>
          <w:rFonts w:hint="eastAsia"/>
        </w:rPr>
        <w:t>同意動支，提報院會。</w:t>
      </w:r>
    </w:p>
    <w:p w:rsidR="00FB13BD" w:rsidRPr="0001539B" w:rsidRDefault="00FB13BD" w:rsidP="004B01B6">
      <w:pPr>
        <w:numPr>
          <w:ilvl w:val="1"/>
          <w:numId w:val="37"/>
        </w:numPr>
        <w:spacing w:line="520" w:lineRule="exact"/>
        <w:ind w:left="652" w:hanging="170"/>
        <w:jc w:val="both"/>
        <w:rPr>
          <w:rFonts w:ascii="標楷體" w:hAnsi="標楷體"/>
          <w:szCs w:val="32"/>
        </w:rPr>
      </w:pPr>
      <w:r w:rsidRPr="0001539B">
        <w:rPr>
          <w:rFonts w:ascii="標楷體" w:hAnsi="標楷體" w:hint="eastAsia"/>
          <w:szCs w:val="32"/>
        </w:rPr>
        <w:t>經濟部函為107年度中央政府總預算決議，水利署「歲出預算第2目『一般行政』除人事費及法定支出外」凍結十分之一，檢送書面報告案。</w:t>
      </w:r>
    </w:p>
    <w:p w:rsidR="00B11D10" w:rsidRPr="0001539B" w:rsidRDefault="00B11D10" w:rsidP="004B01B6">
      <w:pPr>
        <w:pStyle w:val="aff0"/>
        <w:spacing w:line="520" w:lineRule="exact"/>
        <w:ind w:left="665"/>
        <w:rPr>
          <w:rFonts w:ascii="標楷體" w:hAnsi="標楷體"/>
          <w:szCs w:val="32"/>
        </w:rPr>
      </w:pPr>
      <w:r w:rsidRPr="0001539B">
        <w:rPr>
          <w:rFonts w:hint="eastAsia"/>
          <w:b/>
        </w:rPr>
        <w:t>決議：</w:t>
      </w:r>
      <w:r w:rsidRPr="0001539B">
        <w:rPr>
          <w:rFonts w:hint="eastAsia"/>
        </w:rPr>
        <w:t>同意動支，提報院會。</w:t>
      </w:r>
    </w:p>
    <w:p w:rsidR="00FB13BD" w:rsidRPr="0001539B" w:rsidRDefault="00FB13BD" w:rsidP="004B01B6">
      <w:pPr>
        <w:numPr>
          <w:ilvl w:val="1"/>
          <w:numId w:val="37"/>
        </w:numPr>
        <w:spacing w:line="520" w:lineRule="exact"/>
        <w:ind w:left="652" w:hanging="170"/>
        <w:jc w:val="both"/>
        <w:rPr>
          <w:rFonts w:ascii="標楷體" w:hAnsi="標楷體"/>
          <w:szCs w:val="32"/>
        </w:rPr>
      </w:pPr>
      <w:r w:rsidRPr="0001539B">
        <w:rPr>
          <w:rFonts w:ascii="標楷體" w:hAnsi="標楷體" w:hint="eastAsia"/>
          <w:szCs w:val="32"/>
        </w:rPr>
        <w:t>經濟部函為107年度中央政府總預算決議，水利署「水利建設及保育管理」預算凍結5億元，檢送書面報告案。</w:t>
      </w:r>
    </w:p>
    <w:p w:rsidR="00B11D10" w:rsidRPr="0001539B" w:rsidRDefault="004B01B6" w:rsidP="004B01B6">
      <w:pPr>
        <w:spacing w:line="520" w:lineRule="exact"/>
        <w:ind w:left="1684" w:hanging="1032"/>
        <w:jc w:val="both"/>
        <w:rPr>
          <w:rFonts w:ascii="標楷體" w:hAnsi="標楷體"/>
          <w:szCs w:val="32"/>
        </w:rPr>
      </w:pPr>
      <w:r w:rsidRPr="0001539B">
        <w:rPr>
          <w:rFonts w:hint="eastAsia"/>
          <w:b/>
        </w:rPr>
        <w:t>決議：</w:t>
      </w:r>
      <w:r w:rsidRPr="0001539B">
        <w:rPr>
          <w:rFonts w:hint="eastAsia"/>
        </w:rPr>
        <w:t>繼續凍結</w:t>
      </w:r>
      <w:r w:rsidRPr="0001539B">
        <w:rPr>
          <w:rFonts w:ascii="標楷體" w:hAnsi="標楷體" w:hint="eastAsia"/>
          <w:szCs w:val="32"/>
        </w:rPr>
        <w:t>5億元</w:t>
      </w:r>
      <w:r w:rsidRPr="0001539B">
        <w:rPr>
          <w:rFonts w:hint="eastAsia"/>
        </w:rPr>
        <w:t>，重送書面報告至立法院後自動解凍</w:t>
      </w:r>
      <w:r w:rsidR="00B53A43" w:rsidRPr="0001539B">
        <w:rPr>
          <w:rFonts w:hint="eastAsia"/>
        </w:rPr>
        <w:t>，提報院會</w:t>
      </w:r>
      <w:r w:rsidRPr="0001539B">
        <w:rPr>
          <w:rFonts w:hint="eastAsia"/>
        </w:rPr>
        <w:t>。</w:t>
      </w:r>
    </w:p>
    <w:p w:rsidR="00FB13BD" w:rsidRPr="0001539B" w:rsidRDefault="00FB13BD" w:rsidP="004B01B6">
      <w:pPr>
        <w:numPr>
          <w:ilvl w:val="1"/>
          <w:numId w:val="37"/>
        </w:numPr>
        <w:spacing w:line="520" w:lineRule="exact"/>
        <w:ind w:left="652" w:hanging="170"/>
        <w:jc w:val="both"/>
        <w:rPr>
          <w:rFonts w:ascii="標楷體" w:hAnsi="標楷體"/>
          <w:szCs w:val="32"/>
        </w:rPr>
      </w:pPr>
      <w:r w:rsidRPr="0001539B">
        <w:rPr>
          <w:rFonts w:ascii="標楷體" w:hAnsi="標楷體" w:hint="eastAsia"/>
          <w:szCs w:val="32"/>
        </w:rPr>
        <w:t>經濟部函為107年度中央政府總預算決議，能源局「能源規劃與國際交流」預算凍結百分之十，檢送專案報告案。</w:t>
      </w:r>
    </w:p>
    <w:p w:rsidR="00B11D10" w:rsidRPr="0001539B" w:rsidRDefault="00B11D10" w:rsidP="004B01B6">
      <w:pPr>
        <w:pStyle w:val="aff0"/>
        <w:spacing w:line="520" w:lineRule="exact"/>
        <w:ind w:left="665"/>
        <w:rPr>
          <w:rFonts w:ascii="標楷體" w:hAnsi="標楷體"/>
          <w:szCs w:val="32"/>
        </w:rPr>
      </w:pPr>
      <w:r w:rsidRPr="0001539B">
        <w:rPr>
          <w:rFonts w:hint="eastAsia"/>
          <w:b/>
        </w:rPr>
        <w:t>決議：</w:t>
      </w:r>
      <w:r w:rsidRPr="0001539B">
        <w:rPr>
          <w:rFonts w:hint="eastAsia"/>
        </w:rPr>
        <w:t>同意動支，提報院會。</w:t>
      </w:r>
    </w:p>
    <w:p w:rsidR="00FB13BD" w:rsidRPr="0001539B" w:rsidRDefault="00FB13BD" w:rsidP="00CF7F3D">
      <w:pPr>
        <w:numPr>
          <w:ilvl w:val="0"/>
          <w:numId w:val="37"/>
        </w:numPr>
        <w:spacing w:beforeLines="30" w:before="146" w:line="520" w:lineRule="exact"/>
        <w:ind w:left="665" w:hangingChars="200" w:hanging="665"/>
        <w:jc w:val="both"/>
        <w:rPr>
          <w:rFonts w:ascii="標楷體" w:hAnsi="標楷體"/>
          <w:szCs w:val="32"/>
        </w:rPr>
      </w:pPr>
      <w:r w:rsidRPr="0001539B">
        <w:rPr>
          <w:rFonts w:ascii="標楷體" w:hAnsi="標楷體" w:hint="eastAsia"/>
          <w:szCs w:val="32"/>
        </w:rPr>
        <w:t>審查或處理</w:t>
      </w:r>
      <w:r w:rsidRPr="0001539B">
        <w:rPr>
          <w:rFonts w:ascii="標楷體" w:hAnsi="標楷體"/>
          <w:szCs w:val="32"/>
        </w:rPr>
        <w:t>107年度中央政府總預算案有關</w:t>
      </w:r>
      <w:r w:rsidRPr="0001539B">
        <w:rPr>
          <w:rFonts w:ascii="標楷體" w:hAnsi="標楷體" w:hint="eastAsia"/>
          <w:szCs w:val="32"/>
        </w:rPr>
        <w:t>公平交易委員會</w:t>
      </w:r>
      <w:r w:rsidRPr="0001539B">
        <w:rPr>
          <w:rFonts w:ascii="標楷體" w:hAnsi="標楷體"/>
          <w:szCs w:val="32"/>
        </w:rPr>
        <w:t>主管預算凍</w:t>
      </w:r>
      <w:r w:rsidRPr="0001539B">
        <w:rPr>
          <w:rFonts w:ascii="標楷體" w:hAnsi="標楷體" w:hint="eastAsia"/>
          <w:szCs w:val="32"/>
        </w:rPr>
        <w:t>結</w:t>
      </w:r>
      <w:r w:rsidRPr="0001539B">
        <w:rPr>
          <w:rFonts w:ascii="標楷體" w:hAnsi="標楷體"/>
          <w:szCs w:val="32"/>
        </w:rPr>
        <w:t>案計</w:t>
      </w:r>
      <w:r w:rsidRPr="0001539B">
        <w:rPr>
          <w:rFonts w:ascii="標楷體" w:hAnsi="標楷體" w:hint="eastAsia"/>
          <w:szCs w:val="32"/>
        </w:rPr>
        <w:t>5</w:t>
      </w:r>
      <w:r w:rsidRPr="0001539B">
        <w:rPr>
          <w:rFonts w:ascii="標楷體" w:hAnsi="標楷體"/>
          <w:szCs w:val="32"/>
        </w:rPr>
        <w:t>案</w:t>
      </w:r>
      <w:r w:rsidRPr="0001539B">
        <w:rPr>
          <w:rFonts w:ascii="標楷體" w:hAnsi="標楷體" w:hint="eastAsia"/>
          <w:szCs w:val="32"/>
        </w:rPr>
        <w:t>：</w:t>
      </w:r>
    </w:p>
    <w:p w:rsidR="00FB13BD" w:rsidRPr="0001539B" w:rsidRDefault="00FB13BD" w:rsidP="00CF7F3D">
      <w:pPr>
        <w:numPr>
          <w:ilvl w:val="1"/>
          <w:numId w:val="37"/>
        </w:numPr>
        <w:spacing w:beforeLines="30" w:before="146" w:line="520" w:lineRule="exact"/>
        <w:ind w:left="658" w:hanging="176"/>
        <w:jc w:val="both"/>
        <w:rPr>
          <w:rFonts w:ascii="標楷體" w:hAnsi="標楷體"/>
          <w:szCs w:val="32"/>
        </w:rPr>
      </w:pPr>
      <w:r w:rsidRPr="0001539B">
        <w:rPr>
          <w:rFonts w:ascii="標楷體" w:hAnsi="標楷體" w:hint="eastAsia"/>
          <w:szCs w:val="32"/>
        </w:rPr>
        <w:t>公平交易委員會函為107年度中央政府總預算決議，凍結「公平</w:t>
      </w:r>
      <w:r w:rsidRPr="0001539B">
        <w:rPr>
          <w:rFonts w:ascii="標楷體" w:hAnsi="標楷體" w:hint="eastAsia"/>
          <w:szCs w:val="32"/>
        </w:rPr>
        <w:lastRenderedPageBreak/>
        <w:t>交易業務」預算十分之一，檢送書面報告案。</w:t>
      </w:r>
    </w:p>
    <w:p w:rsidR="00FB13BD" w:rsidRPr="0001539B" w:rsidRDefault="00FB13BD" w:rsidP="00CF7F3D">
      <w:pPr>
        <w:numPr>
          <w:ilvl w:val="1"/>
          <w:numId w:val="37"/>
        </w:numPr>
        <w:spacing w:beforeLines="30" w:before="146" w:line="520" w:lineRule="exact"/>
        <w:ind w:left="658" w:hanging="176"/>
        <w:jc w:val="both"/>
        <w:rPr>
          <w:rFonts w:ascii="標楷體" w:hAnsi="標楷體"/>
          <w:szCs w:val="32"/>
        </w:rPr>
      </w:pPr>
      <w:r w:rsidRPr="0001539B">
        <w:rPr>
          <w:rFonts w:ascii="標楷體" w:hAnsi="標楷體" w:hint="eastAsia"/>
          <w:szCs w:val="32"/>
        </w:rPr>
        <w:t>公平交易委員會函為107年度中央政府總預算決議，凍結歲出科目「限制競爭行為調查處理」十分之一，檢送報告資料案。</w:t>
      </w:r>
    </w:p>
    <w:p w:rsidR="00FB13BD" w:rsidRPr="0001539B" w:rsidRDefault="00FB13BD" w:rsidP="00CF7F3D">
      <w:pPr>
        <w:numPr>
          <w:ilvl w:val="1"/>
          <w:numId w:val="37"/>
        </w:numPr>
        <w:spacing w:beforeLines="30" w:before="146" w:line="520" w:lineRule="exact"/>
        <w:ind w:left="658" w:hanging="176"/>
        <w:jc w:val="both"/>
        <w:rPr>
          <w:rFonts w:ascii="標楷體" w:hAnsi="標楷體"/>
          <w:szCs w:val="32"/>
        </w:rPr>
      </w:pPr>
      <w:r w:rsidRPr="0001539B">
        <w:rPr>
          <w:rFonts w:ascii="標楷體" w:hAnsi="標楷體" w:hint="eastAsia"/>
          <w:szCs w:val="32"/>
        </w:rPr>
        <w:t>公平交易委員會函為107年度中央政府總預算決議，凍結歲出科目「不公平競爭行為調查處理及多層次傳銷管理」十分之一，檢送報告資料案。</w:t>
      </w:r>
    </w:p>
    <w:p w:rsidR="00FB13BD" w:rsidRPr="0001539B" w:rsidRDefault="00FB13BD" w:rsidP="00CF7F3D">
      <w:pPr>
        <w:numPr>
          <w:ilvl w:val="1"/>
          <w:numId w:val="37"/>
        </w:numPr>
        <w:spacing w:beforeLines="30" w:before="146" w:line="520" w:lineRule="exact"/>
        <w:ind w:left="658" w:hanging="176"/>
        <w:jc w:val="both"/>
        <w:rPr>
          <w:rFonts w:ascii="標楷體" w:hAnsi="標楷體"/>
          <w:szCs w:val="32"/>
        </w:rPr>
      </w:pPr>
      <w:r w:rsidRPr="0001539B">
        <w:rPr>
          <w:rFonts w:ascii="標楷體" w:hAnsi="標楷體" w:hint="eastAsia"/>
          <w:szCs w:val="32"/>
        </w:rPr>
        <w:t>公平交易委員會函為107年度中央政府總預算決議，凍結「法務及行政救濟業務預算十分之一」，檢送書面報告案。</w:t>
      </w:r>
    </w:p>
    <w:p w:rsidR="00FB13BD" w:rsidRPr="0001539B" w:rsidRDefault="00FB13BD" w:rsidP="00CF7F3D">
      <w:pPr>
        <w:numPr>
          <w:ilvl w:val="1"/>
          <w:numId w:val="37"/>
        </w:numPr>
        <w:spacing w:beforeLines="30" w:before="146" w:line="520" w:lineRule="exact"/>
        <w:ind w:left="658" w:hanging="176"/>
        <w:jc w:val="both"/>
        <w:rPr>
          <w:rFonts w:ascii="標楷體" w:hAnsi="標楷體"/>
          <w:szCs w:val="32"/>
        </w:rPr>
      </w:pPr>
      <w:r w:rsidRPr="0001539B">
        <w:rPr>
          <w:rFonts w:ascii="標楷體" w:hAnsi="標楷體" w:hint="eastAsia"/>
          <w:szCs w:val="32"/>
        </w:rPr>
        <w:t>公平交易委員會函為107年度中央政府總預算決議，凍結「政策擬訂及國際交流業務」22萬5千元，檢送專案報告案。</w:t>
      </w:r>
    </w:p>
    <w:p w:rsidR="00875702" w:rsidRPr="0001539B" w:rsidRDefault="00147193" w:rsidP="00CF7F3D">
      <w:pPr>
        <w:tabs>
          <w:tab w:val="left" w:pos="6308"/>
        </w:tabs>
        <w:kinsoku w:val="0"/>
        <w:overflowPunct w:val="0"/>
        <w:autoSpaceDE w:val="0"/>
        <w:autoSpaceDN w:val="0"/>
        <w:adjustRightInd w:val="0"/>
        <w:snapToGrid w:val="0"/>
        <w:spacing w:line="520" w:lineRule="exact"/>
        <w:jc w:val="both"/>
      </w:pPr>
      <w:r w:rsidRPr="0001539B">
        <w:rPr>
          <w:rFonts w:hint="eastAsia"/>
          <w:b/>
        </w:rPr>
        <w:t>決議：</w:t>
      </w:r>
      <w:r w:rsidR="00B42C32" w:rsidRPr="0001539B">
        <w:rPr>
          <w:rFonts w:hint="eastAsia"/>
        </w:rPr>
        <w:t>第</w:t>
      </w:r>
      <w:r w:rsidR="00B42C32" w:rsidRPr="0001539B">
        <w:rPr>
          <w:rFonts w:hint="eastAsia"/>
        </w:rPr>
        <w:t>1</w:t>
      </w:r>
      <w:r w:rsidR="00B42C32" w:rsidRPr="0001539B">
        <w:rPr>
          <w:rFonts w:hint="eastAsia"/>
        </w:rPr>
        <w:t>至第</w:t>
      </w:r>
      <w:r w:rsidR="00875702" w:rsidRPr="0001539B">
        <w:rPr>
          <w:rFonts w:hint="eastAsia"/>
        </w:rPr>
        <w:t>5</w:t>
      </w:r>
      <w:r w:rsidR="00B42C32" w:rsidRPr="0001539B">
        <w:rPr>
          <w:rFonts w:hint="eastAsia"/>
        </w:rPr>
        <w:t>案，均同意動支，提報院會。</w:t>
      </w:r>
    </w:p>
    <w:p w:rsidR="005E57DA" w:rsidRPr="0001539B" w:rsidRDefault="005E57DA" w:rsidP="005E57DA">
      <w:pPr>
        <w:tabs>
          <w:tab w:val="left" w:pos="6308"/>
        </w:tabs>
        <w:kinsoku w:val="0"/>
        <w:overflowPunct w:val="0"/>
        <w:autoSpaceDE w:val="0"/>
        <w:autoSpaceDN w:val="0"/>
        <w:adjustRightInd w:val="0"/>
        <w:snapToGrid w:val="0"/>
        <w:spacing w:beforeLines="50" w:before="244" w:line="500" w:lineRule="exact"/>
        <w:ind w:left="998" w:hangingChars="300" w:hanging="998"/>
        <w:jc w:val="both"/>
        <w:rPr>
          <w:b/>
        </w:rPr>
      </w:pPr>
      <w:r w:rsidRPr="0001539B">
        <w:rPr>
          <w:rFonts w:hint="eastAsia"/>
          <w:b/>
        </w:rPr>
        <w:t>通過臨時提案</w:t>
      </w:r>
      <w:r w:rsidR="002C37D2" w:rsidRPr="0001539B">
        <w:rPr>
          <w:rFonts w:hint="eastAsia"/>
          <w:b/>
        </w:rPr>
        <w:t>2</w:t>
      </w:r>
      <w:r w:rsidRPr="0001539B">
        <w:rPr>
          <w:rFonts w:hint="eastAsia"/>
          <w:b/>
        </w:rPr>
        <w:t>案：</w:t>
      </w:r>
    </w:p>
    <w:p w:rsidR="005E57DA" w:rsidRPr="0001539B" w:rsidRDefault="005D68DB" w:rsidP="005D68DB">
      <w:pPr>
        <w:pStyle w:val="aff0"/>
        <w:numPr>
          <w:ilvl w:val="0"/>
          <w:numId w:val="25"/>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rPr>
      </w:pPr>
      <w:r w:rsidRPr="0001539B">
        <w:rPr>
          <w:rFonts w:ascii="標楷體" w:hAnsi="標楷體" w:hint="eastAsia"/>
        </w:rPr>
        <w:t>有鑑於政府推動逾1,000KW商業用電大戶訂出節電5%措施，引用能源管理法第8條：「經中央主管機關指定之既有能源用戶所使用之照明、動力、電熱、空調、冷凍冷藏或其他使用能源之設備，其能源之使用及效率，應符合中央主管機關所定節約能源之規定。前項能源用戶之指定、使用能源設備之種類、節約能源及能源使用效率之規定，由中央主管機關公告之。」為依據，公告「契約容量一千瓩以上能源用戶應遵行之節約能源規定」草案，對案內1,000瓩以上之用戶要求應參加公用售電業需量管理方案，相關需量管理由台電公司訂定，不參加者將依第23條處3到15萬元罰鍰。經查經濟部援引之能源管理法第8條在民國98年修法時之立法意旨，係中央主管機關依能源用戶業別及使用能源設備之種類不同，公告設備能源使用效率規定，例如紡織業節約能源及使用能源效率規定、電子業節約能源及使用</w:t>
      </w:r>
      <w:r w:rsidRPr="0001539B">
        <w:rPr>
          <w:rFonts w:ascii="標楷體" w:hAnsi="標楷體" w:hint="eastAsia"/>
        </w:rPr>
        <w:lastRenderedPageBreak/>
        <w:t>能源效率規定、石化業節約能源及使用能源效率規定等。現經濟部在法條上引用有誤，逾越法律保留原則，有違98年能源管理法第8條修正之立法意旨，顯有不當；且台電公司片面變更與用電戶間之契約行為，恐嚴重影響用電戶權益！為維護法治精神，避免行政單位擴權解釋法令，造成用電戶權益受損情事發生，爰針對「契約容量1,000瓩以上能源用戶應遵行之節約能源規定草案</w:t>
      </w:r>
      <w:r w:rsidR="00B53A43" w:rsidRPr="0001539B">
        <w:rPr>
          <w:rFonts w:ascii="標楷體" w:hAnsi="標楷體" w:hint="eastAsia"/>
        </w:rPr>
        <w:t>」</w:t>
      </w:r>
      <w:r w:rsidRPr="0001539B">
        <w:rPr>
          <w:rFonts w:ascii="標楷體" w:hAnsi="標楷體" w:hint="eastAsia"/>
        </w:rPr>
        <w:t>，應向立法院經濟委員會提出專案報告。</w:t>
      </w:r>
    </w:p>
    <w:p w:rsidR="005E57DA" w:rsidRPr="0001539B" w:rsidRDefault="005E57DA" w:rsidP="00F77B6E">
      <w:pPr>
        <w:pStyle w:val="aff7"/>
      </w:pPr>
      <w:r w:rsidRPr="0001539B">
        <w:rPr>
          <w:rFonts w:hint="eastAsia"/>
        </w:rPr>
        <w:t>提案人：陳超明</w:t>
      </w:r>
    </w:p>
    <w:p w:rsidR="00F77B6E" w:rsidRPr="0001539B" w:rsidRDefault="00F77B6E" w:rsidP="00F77B6E">
      <w:pPr>
        <w:pStyle w:val="aff7"/>
      </w:pPr>
      <w:r w:rsidRPr="0001539B">
        <w:rPr>
          <w:rFonts w:hint="eastAsia"/>
        </w:rPr>
        <w:t>連署人：孔文吉</w:t>
      </w:r>
      <w:r w:rsidRPr="0001539B">
        <w:rPr>
          <w:rFonts w:hint="eastAsia"/>
        </w:rPr>
        <w:t xml:space="preserve">  </w:t>
      </w:r>
      <w:r w:rsidRPr="0001539B">
        <w:rPr>
          <w:rFonts w:hint="eastAsia"/>
        </w:rPr>
        <w:t>廖國棟</w:t>
      </w:r>
    </w:p>
    <w:p w:rsidR="00875702" w:rsidRPr="0001539B" w:rsidRDefault="002C37D2" w:rsidP="002C37D2">
      <w:pPr>
        <w:pStyle w:val="aff0"/>
        <w:numPr>
          <w:ilvl w:val="0"/>
          <w:numId w:val="25"/>
        </w:numPr>
        <w:tabs>
          <w:tab w:val="left" w:pos="1328"/>
        </w:tabs>
        <w:kinsoku w:val="0"/>
        <w:overflowPunct w:val="0"/>
        <w:autoSpaceDE w:val="0"/>
        <w:autoSpaceDN w:val="0"/>
        <w:adjustRightInd w:val="0"/>
        <w:snapToGrid w:val="0"/>
        <w:spacing w:line="520" w:lineRule="exact"/>
        <w:ind w:leftChars="0" w:left="665" w:rightChars="25" w:right="83" w:hanging="665"/>
        <w:jc w:val="both"/>
        <w:rPr>
          <w:rFonts w:ascii="標楷體" w:hAnsi="標楷體"/>
        </w:rPr>
      </w:pPr>
      <w:r w:rsidRPr="0001539B">
        <w:rPr>
          <w:rFonts w:ascii="標楷體" w:hAnsi="標楷體" w:hint="eastAsia"/>
        </w:rPr>
        <w:t>由於政府推動逾1,000KW用電大戶訂出節電5%措施，法源</w:t>
      </w:r>
      <w:r w:rsidR="005A216B" w:rsidRPr="0001539B">
        <w:rPr>
          <w:rFonts w:ascii="標楷體" w:hAnsi="標楷體" w:hint="eastAsia"/>
        </w:rPr>
        <w:t>引用恐有誤</w:t>
      </w:r>
      <w:r w:rsidRPr="0001539B">
        <w:rPr>
          <w:rFonts w:ascii="標楷體" w:hAnsi="標楷體" w:hint="eastAsia"/>
        </w:rPr>
        <w:t>，更有影響用電戶權益，造成企業損失之情事發生！觀諸企業之生產線，大多於前一年接單後已安排好今年的生產線排程，若企業為配合上述政策可能造成生產線大亂、工時挪移、運輸成本大增等情事，其損失除營業上損失外，更有違反勞基法之虞，政府若強硬推動「</w:t>
      </w:r>
      <w:r w:rsidR="00535BD0" w:rsidRPr="0001539B">
        <w:rPr>
          <w:rFonts w:ascii="標楷體" w:hAnsi="標楷體"/>
        </w:rPr>
        <w:t>契約容量一千瓩以上能源用戶應遵行之節約能源規定</w:t>
      </w:r>
      <w:r w:rsidRPr="0001539B">
        <w:rPr>
          <w:rFonts w:ascii="標楷體" w:hAnsi="標楷體" w:hint="eastAsia"/>
        </w:rPr>
        <w:t>」，經濟部應成立單一窗口接受未來權益受損之廠商申訴，並</w:t>
      </w:r>
      <w:r w:rsidR="005A216B" w:rsidRPr="0001539B">
        <w:rPr>
          <w:rFonts w:ascii="標楷體" w:hAnsi="標楷體" w:hint="eastAsia"/>
        </w:rPr>
        <w:t>依</w:t>
      </w:r>
      <w:r w:rsidRPr="0001539B">
        <w:rPr>
          <w:rFonts w:ascii="標楷體" w:hAnsi="標楷體" w:hint="eastAsia"/>
        </w:rPr>
        <w:t>國家賠償</w:t>
      </w:r>
      <w:r w:rsidR="005A216B" w:rsidRPr="0001539B">
        <w:rPr>
          <w:rFonts w:ascii="標楷體" w:hAnsi="標楷體" w:hint="eastAsia"/>
        </w:rPr>
        <w:t>相關規定辦理</w:t>
      </w:r>
      <w:r w:rsidRPr="0001539B">
        <w:rPr>
          <w:rFonts w:ascii="標楷體" w:hAnsi="標楷體" w:hint="eastAsia"/>
        </w:rPr>
        <w:t>。</w:t>
      </w:r>
    </w:p>
    <w:p w:rsidR="00F77B6E" w:rsidRPr="0001539B" w:rsidRDefault="00F77B6E" w:rsidP="00F77B6E">
      <w:pPr>
        <w:pStyle w:val="aff7"/>
      </w:pPr>
      <w:r w:rsidRPr="0001539B">
        <w:rPr>
          <w:rFonts w:hint="eastAsia"/>
        </w:rPr>
        <w:t>提案人：陳超明</w:t>
      </w:r>
    </w:p>
    <w:p w:rsidR="00B73875" w:rsidRPr="0001539B" w:rsidRDefault="00F77B6E" w:rsidP="00F77B6E">
      <w:pPr>
        <w:pStyle w:val="af6"/>
        <w:kinsoku w:val="0"/>
        <w:overflowPunct w:val="0"/>
        <w:autoSpaceDE w:val="0"/>
        <w:autoSpaceDN w:val="0"/>
        <w:adjustRightInd w:val="0"/>
        <w:spacing w:line="500" w:lineRule="exact"/>
        <w:ind w:leftChars="801" w:left="3981" w:rightChars="300" w:right="997" w:hangingChars="397" w:hanging="1319"/>
        <w:rPr>
          <w:color w:val="auto"/>
        </w:rPr>
      </w:pPr>
      <w:r w:rsidRPr="0001539B">
        <w:rPr>
          <w:rFonts w:hint="eastAsia"/>
          <w:color w:val="auto"/>
        </w:rPr>
        <w:t>連署人：孔文吉</w:t>
      </w:r>
      <w:r w:rsidRPr="0001539B">
        <w:rPr>
          <w:rFonts w:hint="eastAsia"/>
          <w:color w:val="auto"/>
        </w:rPr>
        <w:t xml:space="preserve">  </w:t>
      </w:r>
      <w:r w:rsidRPr="0001539B">
        <w:rPr>
          <w:rFonts w:hint="eastAsia"/>
          <w:color w:val="auto"/>
        </w:rPr>
        <w:t>廖國棟</w:t>
      </w:r>
    </w:p>
    <w:p w:rsidR="00757444" w:rsidRPr="0001539B"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rPr>
      </w:pPr>
      <w:r w:rsidRPr="0001539B">
        <w:rPr>
          <w:b/>
        </w:rPr>
        <w:t>散會</w:t>
      </w:r>
    </w:p>
    <w:sectPr w:rsidR="00757444" w:rsidRPr="0001539B" w:rsidSect="00F015A9">
      <w:footerReference w:type="even" r:id="rId9"/>
      <w:footerReference w:type="default" r:id="rId10"/>
      <w:footerReference w:type="first" r:id="rId11"/>
      <w:pgSz w:w="11906" w:h="16838" w:code="9"/>
      <w:pgMar w:top="1134" w:right="964" w:bottom="1134" w:left="964" w:header="851" w:footer="1208" w:gutter="0"/>
      <w:pgNumType w:start="1"/>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5BA" w:rsidRDefault="00C355BA">
      <w:r>
        <w:separator/>
      </w:r>
    </w:p>
  </w:endnote>
  <w:endnote w:type="continuationSeparator" w:id="0">
    <w:p w:rsidR="00C355BA" w:rsidRDefault="00C35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59" w:rsidRDefault="00540A59">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540A59" w:rsidRDefault="00540A5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753339648"/>
      <w:docPartObj>
        <w:docPartGallery w:val="Page Numbers (Bottom of Page)"/>
        <w:docPartUnique/>
      </w:docPartObj>
    </w:sdtPr>
    <w:sdtEndPr/>
    <w:sdtContent>
      <w:p w:rsidR="00540A59" w:rsidRPr="00327848" w:rsidRDefault="00540A59" w:rsidP="00FC6361">
        <w:pPr>
          <w:pStyle w:val="a7"/>
          <w:tabs>
            <w:tab w:val="left" w:pos="3111"/>
            <w:tab w:val="center" w:pos="4989"/>
          </w:tabs>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7004A1" w:rsidRPr="007004A1">
          <w:rPr>
            <w:b/>
            <w:noProof/>
            <w:sz w:val="28"/>
            <w:szCs w:val="28"/>
            <w:lang w:val="zh-TW"/>
          </w:rPr>
          <w:t>19</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A59" w:rsidRDefault="00540A59" w:rsidP="00701572">
    <w:pPr>
      <w:pStyle w:val="a7"/>
      <w:jc w:val="center"/>
      <w:rPr>
        <w:b/>
        <w:sz w:val="24"/>
        <w:szCs w:val="24"/>
      </w:rPr>
    </w:pPr>
    <w:r>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5BA" w:rsidRDefault="00C355BA">
      <w:r>
        <w:separator/>
      </w:r>
    </w:p>
  </w:footnote>
  <w:footnote w:type="continuationSeparator" w:id="0">
    <w:p w:rsidR="00C355BA" w:rsidRDefault="00C355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308"/>
    <w:multiLevelType w:val="hybridMultilevel"/>
    <w:tmpl w:val="F68E3D7E"/>
    <w:lvl w:ilvl="0" w:tplc="AC082556">
      <w:start w:val="1"/>
      <w:numFmt w:val="taiwaneseCountingThousand"/>
      <w:suff w:val="nothing"/>
      <w:lvlText w:val="%1、"/>
      <w:lvlJc w:val="left"/>
      <w:pPr>
        <w:ind w:left="680" w:hanging="680"/>
      </w:pPr>
      <w:rPr>
        <w:rFonts w:ascii="標楷體" w:eastAsia="標楷體" w:hAnsi="標楷體" w:cs="Times New Roman"/>
        <w:b w:val="0"/>
        <w:lang w:val="en-US"/>
      </w:rPr>
    </w:lvl>
    <w:lvl w:ilvl="1" w:tplc="5B706772">
      <w:start w:val="1"/>
      <w:numFmt w:val="decimal"/>
      <w:suff w:val="nothing"/>
      <w:lvlText w:val="%2."/>
      <w:lvlJc w:val="center"/>
      <w:pPr>
        <w:ind w:left="2749"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F669C9"/>
    <w:multiLevelType w:val="hybridMultilevel"/>
    <w:tmpl w:val="E49CF960"/>
    <w:lvl w:ilvl="0" w:tplc="A2783FE0">
      <w:start w:val="1"/>
      <w:numFmt w:val="decimal"/>
      <w:suff w:val="nothing"/>
      <w:lvlText w:val="%1."/>
      <w:lvlJc w:val="left"/>
      <w:pPr>
        <w:ind w:left="1361" w:hanging="480"/>
      </w:pPr>
      <w:rPr>
        <w:rFonts w:hint="eastAsia"/>
        <w:color w:val="000000" w:themeColor="text1"/>
      </w:rPr>
    </w:lvl>
    <w:lvl w:ilvl="1" w:tplc="04090019" w:tentative="1">
      <w:start w:val="1"/>
      <w:numFmt w:val="ideographTraditional"/>
      <w:lvlText w:val="%2、"/>
      <w:lvlJc w:val="left"/>
      <w:pPr>
        <w:ind w:left="1841" w:hanging="480"/>
      </w:pPr>
    </w:lvl>
    <w:lvl w:ilvl="2" w:tplc="0409001B" w:tentative="1">
      <w:start w:val="1"/>
      <w:numFmt w:val="lowerRoman"/>
      <w:lvlText w:val="%3."/>
      <w:lvlJc w:val="right"/>
      <w:pPr>
        <w:ind w:left="2321" w:hanging="480"/>
      </w:pPr>
    </w:lvl>
    <w:lvl w:ilvl="3" w:tplc="0409000F" w:tentative="1">
      <w:start w:val="1"/>
      <w:numFmt w:val="decimal"/>
      <w:lvlText w:val="%4."/>
      <w:lvlJc w:val="left"/>
      <w:pPr>
        <w:ind w:left="2801" w:hanging="480"/>
      </w:pPr>
    </w:lvl>
    <w:lvl w:ilvl="4" w:tplc="04090019" w:tentative="1">
      <w:start w:val="1"/>
      <w:numFmt w:val="ideographTraditional"/>
      <w:lvlText w:val="%5、"/>
      <w:lvlJc w:val="left"/>
      <w:pPr>
        <w:ind w:left="3281" w:hanging="480"/>
      </w:pPr>
    </w:lvl>
    <w:lvl w:ilvl="5" w:tplc="0409001B" w:tentative="1">
      <w:start w:val="1"/>
      <w:numFmt w:val="lowerRoman"/>
      <w:lvlText w:val="%6."/>
      <w:lvlJc w:val="right"/>
      <w:pPr>
        <w:ind w:left="3761" w:hanging="480"/>
      </w:pPr>
    </w:lvl>
    <w:lvl w:ilvl="6" w:tplc="0409000F" w:tentative="1">
      <w:start w:val="1"/>
      <w:numFmt w:val="decimal"/>
      <w:lvlText w:val="%7."/>
      <w:lvlJc w:val="left"/>
      <w:pPr>
        <w:ind w:left="4241" w:hanging="480"/>
      </w:pPr>
    </w:lvl>
    <w:lvl w:ilvl="7" w:tplc="04090019" w:tentative="1">
      <w:start w:val="1"/>
      <w:numFmt w:val="ideographTraditional"/>
      <w:lvlText w:val="%8、"/>
      <w:lvlJc w:val="left"/>
      <w:pPr>
        <w:ind w:left="4721" w:hanging="480"/>
      </w:pPr>
    </w:lvl>
    <w:lvl w:ilvl="8" w:tplc="0409001B" w:tentative="1">
      <w:start w:val="1"/>
      <w:numFmt w:val="lowerRoman"/>
      <w:lvlText w:val="%9."/>
      <w:lvlJc w:val="right"/>
      <w:pPr>
        <w:ind w:left="5201" w:hanging="480"/>
      </w:pPr>
    </w:lvl>
  </w:abstractNum>
  <w:abstractNum w:abstractNumId="2">
    <w:nsid w:val="06982F38"/>
    <w:multiLevelType w:val="hybridMultilevel"/>
    <w:tmpl w:val="0726BE8E"/>
    <w:lvl w:ilvl="0" w:tplc="814EFB38">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7CF41A9"/>
    <w:multiLevelType w:val="hybridMultilevel"/>
    <w:tmpl w:val="DE7010AC"/>
    <w:lvl w:ilvl="0" w:tplc="00EEFC5C">
      <w:start w:val="1"/>
      <w:numFmt w:val="taiwaneseCountingThousand"/>
      <w:suff w:val="nothing"/>
      <w:lvlText w:val="%1、"/>
      <w:lvlJc w:val="left"/>
      <w:pPr>
        <w:ind w:left="1615"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BA72CE6"/>
    <w:multiLevelType w:val="hybridMultilevel"/>
    <w:tmpl w:val="F68E3D7E"/>
    <w:lvl w:ilvl="0" w:tplc="AC082556">
      <w:start w:val="1"/>
      <w:numFmt w:val="taiwaneseCountingThousand"/>
      <w:suff w:val="nothing"/>
      <w:lvlText w:val="%1、"/>
      <w:lvlJc w:val="left"/>
      <w:pPr>
        <w:ind w:left="680" w:hanging="680"/>
      </w:pPr>
      <w:rPr>
        <w:rFonts w:ascii="標楷體" w:eastAsia="標楷體" w:hAnsi="標楷體" w:cs="Times New Roman"/>
        <w:b w:val="0"/>
        <w:lang w:val="en-US"/>
      </w:rPr>
    </w:lvl>
    <w:lvl w:ilvl="1" w:tplc="5B706772">
      <w:start w:val="1"/>
      <w:numFmt w:val="decimal"/>
      <w:suff w:val="nothing"/>
      <w:lvlText w:val="%2."/>
      <w:lvlJc w:val="center"/>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CC63D18"/>
    <w:multiLevelType w:val="hybridMultilevel"/>
    <w:tmpl w:val="01E05AB4"/>
    <w:lvl w:ilvl="0" w:tplc="46187908">
      <w:start w:val="1"/>
      <w:numFmt w:val="decimal"/>
      <w:lvlText w:val="%1."/>
      <w:lvlJc w:val="left"/>
      <w:pPr>
        <w:ind w:left="1141"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6">
    <w:nsid w:val="0E4C2C53"/>
    <w:multiLevelType w:val="hybridMultilevel"/>
    <w:tmpl w:val="422E5770"/>
    <w:lvl w:ilvl="0" w:tplc="5B706772">
      <w:start w:val="1"/>
      <w:numFmt w:val="decimal"/>
      <w:suff w:val="nothing"/>
      <w:lvlText w:val="%1."/>
      <w:lvlJc w:val="center"/>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FCB22C8"/>
    <w:multiLevelType w:val="hybridMultilevel"/>
    <w:tmpl w:val="0726BE8E"/>
    <w:lvl w:ilvl="0" w:tplc="814EFB38">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14F43A7"/>
    <w:multiLevelType w:val="hybridMultilevel"/>
    <w:tmpl w:val="5EA2DBCE"/>
    <w:lvl w:ilvl="0" w:tplc="33686806">
      <w:start w:val="1"/>
      <w:numFmt w:val="decimal"/>
      <w:suff w:val="nothing"/>
      <w:lvlText w:val="%1."/>
      <w:lvlJc w:val="left"/>
      <w:pPr>
        <w:ind w:left="1190" w:hanging="623"/>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2CA77E0"/>
    <w:multiLevelType w:val="hybridMultilevel"/>
    <w:tmpl w:val="7BE6822C"/>
    <w:lvl w:ilvl="0" w:tplc="24C04BFC">
      <w:start w:val="1"/>
      <w:numFmt w:val="decimal"/>
      <w:suff w:val="nothing"/>
      <w:lvlText w:val="(%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3EE3E8C"/>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1">
    <w:nsid w:val="15592F14"/>
    <w:multiLevelType w:val="hybridMultilevel"/>
    <w:tmpl w:val="4954752C"/>
    <w:lvl w:ilvl="0" w:tplc="7C8A56B2">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6711B68"/>
    <w:multiLevelType w:val="hybridMultilevel"/>
    <w:tmpl w:val="34CE52F6"/>
    <w:lvl w:ilvl="0" w:tplc="64C691FE">
      <w:start w:val="5"/>
      <w:numFmt w:val="decimal"/>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8856490"/>
    <w:multiLevelType w:val="hybridMultilevel"/>
    <w:tmpl w:val="8F90FC12"/>
    <w:lvl w:ilvl="0" w:tplc="073281BA">
      <w:start w:val="6"/>
      <w:numFmt w:val="decimal"/>
      <w:suff w:val="nothing"/>
      <w:lvlText w:val="%1."/>
      <w:lvlJc w:val="left"/>
      <w:pPr>
        <w:ind w:left="104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9906E7C"/>
    <w:multiLevelType w:val="hybridMultilevel"/>
    <w:tmpl w:val="A6E08038"/>
    <w:lvl w:ilvl="0" w:tplc="0F36F654">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3495E9A"/>
    <w:multiLevelType w:val="hybridMultilevel"/>
    <w:tmpl w:val="87A09572"/>
    <w:lvl w:ilvl="0" w:tplc="E956248A">
      <w:start w:val="1"/>
      <w:numFmt w:val="decimal"/>
      <w:suff w:val="nothing"/>
      <w:lvlText w:val="%1."/>
      <w:lvlJc w:val="left"/>
      <w:pPr>
        <w:ind w:left="3741" w:hanging="317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4BA3C98"/>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7">
    <w:nsid w:val="25EE5432"/>
    <w:multiLevelType w:val="hybridMultilevel"/>
    <w:tmpl w:val="9C5E6732"/>
    <w:lvl w:ilvl="0" w:tplc="D03E7D38">
      <w:start w:val="1"/>
      <w:numFmt w:val="decimal"/>
      <w:suff w:val="nothing"/>
      <w:lvlText w:val="%1."/>
      <w:lvlJc w:val="left"/>
      <w:pPr>
        <w:ind w:left="8423" w:hanging="3036"/>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2E621578"/>
    <w:multiLevelType w:val="hybridMultilevel"/>
    <w:tmpl w:val="295876AC"/>
    <w:lvl w:ilvl="0" w:tplc="4AB692D0">
      <w:start w:val="1"/>
      <w:numFmt w:val="decimal"/>
      <w:suff w:val="nothing"/>
      <w:lvlText w:val="%1."/>
      <w:lvlJc w:val="left"/>
      <w:pPr>
        <w:ind w:left="1361" w:hanging="480"/>
      </w:pPr>
      <w:rPr>
        <w:rFonts w:hint="eastAsia"/>
        <w:b w:val="0"/>
        <w:color w:val="000000" w:themeColor="text1"/>
      </w:rPr>
    </w:lvl>
    <w:lvl w:ilvl="1" w:tplc="04090019" w:tentative="1">
      <w:start w:val="1"/>
      <w:numFmt w:val="ideographTraditional"/>
      <w:lvlText w:val="%2、"/>
      <w:lvlJc w:val="left"/>
      <w:pPr>
        <w:ind w:left="1841" w:hanging="480"/>
      </w:pPr>
    </w:lvl>
    <w:lvl w:ilvl="2" w:tplc="0409001B" w:tentative="1">
      <w:start w:val="1"/>
      <w:numFmt w:val="lowerRoman"/>
      <w:lvlText w:val="%3."/>
      <w:lvlJc w:val="right"/>
      <w:pPr>
        <w:ind w:left="2321" w:hanging="480"/>
      </w:pPr>
    </w:lvl>
    <w:lvl w:ilvl="3" w:tplc="0409000F" w:tentative="1">
      <w:start w:val="1"/>
      <w:numFmt w:val="decimal"/>
      <w:lvlText w:val="%4."/>
      <w:lvlJc w:val="left"/>
      <w:pPr>
        <w:ind w:left="2801" w:hanging="480"/>
      </w:pPr>
    </w:lvl>
    <w:lvl w:ilvl="4" w:tplc="04090019" w:tentative="1">
      <w:start w:val="1"/>
      <w:numFmt w:val="ideographTraditional"/>
      <w:lvlText w:val="%5、"/>
      <w:lvlJc w:val="left"/>
      <w:pPr>
        <w:ind w:left="3281" w:hanging="480"/>
      </w:pPr>
    </w:lvl>
    <w:lvl w:ilvl="5" w:tplc="0409001B" w:tentative="1">
      <w:start w:val="1"/>
      <w:numFmt w:val="lowerRoman"/>
      <w:lvlText w:val="%6."/>
      <w:lvlJc w:val="right"/>
      <w:pPr>
        <w:ind w:left="3761" w:hanging="480"/>
      </w:pPr>
    </w:lvl>
    <w:lvl w:ilvl="6" w:tplc="0409000F" w:tentative="1">
      <w:start w:val="1"/>
      <w:numFmt w:val="decimal"/>
      <w:lvlText w:val="%7."/>
      <w:lvlJc w:val="left"/>
      <w:pPr>
        <w:ind w:left="4241" w:hanging="480"/>
      </w:pPr>
    </w:lvl>
    <w:lvl w:ilvl="7" w:tplc="04090019" w:tentative="1">
      <w:start w:val="1"/>
      <w:numFmt w:val="ideographTraditional"/>
      <w:lvlText w:val="%8、"/>
      <w:lvlJc w:val="left"/>
      <w:pPr>
        <w:ind w:left="4721" w:hanging="480"/>
      </w:pPr>
    </w:lvl>
    <w:lvl w:ilvl="8" w:tplc="0409001B" w:tentative="1">
      <w:start w:val="1"/>
      <w:numFmt w:val="lowerRoman"/>
      <w:lvlText w:val="%9."/>
      <w:lvlJc w:val="right"/>
      <w:pPr>
        <w:ind w:left="5201" w:hanging="480"/>
      </w:pPr>
    </w:lvl>
  </w:abstractNum>
  <w:abstractNum w:abstractNumId="19">
    <w:nsid w:val="2FAB68B2"/>
    <w:multiLevelType w:val="hybridMultilevel"/>
    <w:tmpl w:val="20A495E4"/>
    <w:lvl w:ilvl="0" w:tplc="E956248A">
      <w:start w:val="1"/>
      <w:numFmt w:val="decimal"/>
      <w:suff w:val="nothing"/>
      <w:lvlText w:val="%1."/>
      <w:lvlJc w:val="left"/>
      <w:pPr>
        <w:ind w:left="3741" w:hanging="317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1">
    <w:nsid w:val="3FD4665A"/>
    <w:multiLevelType w:val="hybridMultilevel"/>
    <w:tmpl w:val="A6E08038"/>
    <w:lvl w:ilvl="0" w:tplc="0F36F654">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07E69FE"/>
    <w:multiLevelType w:val="hybridMultilevel"/>
    <w:tmpl w:val="FD60E970"/>
    <w:lvl w:ilvl="0" w:tplc="55145E22">
      <w:start w:val="1"/>
      <w:numFmt w:val="decimal"/>
      <w:lvlText w:val="%1."/>
      <w:lvlJc w:val="left"/>
      <w:pPr>
        <w:ind w:left="2040"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3">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4">
    <w:nsid w:val="45EF24C4"/>
    <w:multiLevelType w:val="hybridMultilevel"/>
    <w:tmpl w:val="87A09572"/>
    <w:lvl w:ilvl="0" w:tplc="E956248A">
      <w:start w:val="1"/>
      <w:numFmt w:val="decimal"/>
      <w:suff w:val="nothing"/>
      <w:lvlText w:val="%1."/>
      <w:lvlJc w:val="left"/>
      <w:pPr>
        <w:ind w:left="3741" w:hanging="317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6">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8">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9">
    <w:nsid w:val="5C8344DA"/>
    <w:multiLevelType w:val="hybridMultilevel"/>
    <w:tmpl w:val="1944B3BA"/>
    <w:lvl w:ilvl="0" w:tplc="531CC3E6">
      <w:start w:val="1"/>
      <w:numFmt w:val="taiwaneseCountingThousand"/>
      <w:suff w:val="nothing"/>
      <w:lvlText w:val="%1、"/>
      <w:lvlJc w:val="left"/>
      <w:pPr>
        <w:ind w:left="1190" w:hanging="480"/>
      </w:pPr>
      <w:rPr>
        <w:rFonts w:hint="eastAsia"/>
        <w:lang w:val="en-US"/>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0">
    <w:nsid w:val="5CEE592A"/>
    <w:multiLevelType w:val="hybridMultilevel"/>
    <w:tmpl w:val="7BE6822C"/>
    <w:lvl w:ilvl="0" w:tplc="24C04BFC">
      <w:start w:val="1"/>
      <w:numFmt w:val="decimal"/>
      <w:suff w:val="nothing"/>
      <w:lvlText w:val="(%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D4564CB"/>
    <w:multiLevelType w:val="hybridMultilevel"/>
    <w:tmpl w:val="A7A01222"/>
    <w:lvl w:ilvl="0" w:tplc="20EA332C">
      <w:start w:val="1"/>
      <w:numFmt w:val="taiwaneseCountingThousand"/>
      <w:suff w:val="nothing"/>
      <w:lvlText w:val="(%1)"/>
      <w:lvlJc w:val="left"/>
      <w:pPr>
        <w:ind w:left="480" w:hanging="480"/>
      </w:pPr>
      <w:rPr>
        <w:rFonts w:hint="default"/>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3">
    <w:nsid w:val="5DDA3D7D"/>
    <w:multiLevelType w:val="hybridMultilevel"/>
    <w:tmpl w:val="89BC5458"/>
    <w:lvl w:ilvl="0" w:tplc="B22CBBB4">
      <w:start w:val="9"/>
      <w:numFmt w:val="decimal"/>
      <w:suff w:val="nothing"/>
      <w:lvlText w:val="%1."/>
      <w:lvlJc w:val="left"/>
      <w:pPr>
        <w:ind w:left="1191" w:hanging="623"/>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FC83598"/>
    <w:multiLevelType w:val="hybridMultilevel"/>
    <w:tmpl w:val="FD60E970"/>
    <w:lvl w:ilvl="0" w:tplc="55145E22">
      <w:start w:val="1"/>
      <w:numFmt w:val="decimal"/>
      <w:lvlText w:val="%1."/>
      <w:lvlJc w:val="left"/>
      <w:pPr>
        <w:ind w:left="2040"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5">
    <w:nsid w:val="610E1C35"/>
    <w:multiLevelType w:val="hybridMultilevel"/>
    <w:tmpl w:val="EA3ED2D6"/>
    <w:lvl w:ilvl="0" w:tplc="997C9EAE">
      <w:start w:val="1"/>
      <w:numFmt w:val="decimal"/>
      <w:suff w:val="nothing"/>
      <w:lvlText w:val="(%1)"/>
      <w:lvlJc w:val="left"/>
      <w:pPr>
        <w:ind w:left="1615"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624A6E15"/>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62910EF"/>
    <w:multiLevelType w:val="hybridMultilevel"/>
    <w:tmpl w:val="6ED457A6"/>
    <w:lvl w:ilvl="0" w:tplc="643E1288">
      <w:start w:val="1"/>
      <w:numFmt w:val="taiwaneseCountingThousand"/>
      <w:suff w:val="nothing"/>
      <w:lvlText w:val="%1、"/>
      <w:lvlJc w:val="left"/>
      <w:pPr>
        <w:ind w:left="1855"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C292936"/>
    <w:multiLevelType w:val="hybridMultilevel"/>
    <w:tmpl w:val="01E05AB4"/>
    <w:lvl w:ilvl="0" w:tplc="46187908">
      <w:start w:val="1"/>
      <w:numFmt w:val="decimal"/>
      <w:lvlText w:val="%1."/>
      <w:lvlJc w:val="left"/>
      <w:pPr>
        <w:ind w:left="1141"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41">
    <w:nsid w:val="6DDA1A96"/>
    <w:multiLevelType w:val="hybridMultilevel"/>
    <w:tmpl w:val="2280FE62"/>
    <w:lvl w:ilvl="0" w:tplc="1932F732">
      <w:start w:val="2"/>
      <w:numFmt w:val="decimal"/>
      <w:suff w:val="nothing"/>
      <w:lvlText w:val="%1."/>
      <w:lvlJc w:val="left"/>
      <w:pPr>
        <w:ind w:left="3604" w:hanging="3036"/>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6F304EB8"/>
    <w:multiLevelType w:val="hybridMultilevel"/>
    <w:tmpl w:val="7BE6822C"/>
    <w:lvl w:ilvl="0" w:tplc="24C04BFC">
      <w:start w:val="1"/>
      <w:numFmt w:val="decimal"/>
      <w:suff w:val="nothing"/>
      <w:lvlText w:val="(%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44">
    <w:nsid w:val="772B6B91"/>
    <w:multiLevelType w:val="hybridMultilevel"/>
    <w:tmpl w:val="87A09572"/>
    <w:lvl w:ilvl="0" w:tplc="E956248A">
      <w:start w:val="1"/>
      <w:numFmt w:val="decimal"/>
      <w:suff w:val="nothing"/>
      <w:lvlText w:val="%1."/>
      <w:lvlJc w:val="left"/>
      <w:pPr>
        <w:ind w:left="3741" w:hanging="3174"/>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B460A91"/>
    <w:multiLevelType w:val="hybridMultilevel"/>
    <w:tmpl w:val="52A2A212"/>
    <w:lvl w:ilvl="0" w:tplc="03843A1E">
      <w:start w:val="6"/>
      <w:numFmt w:val="decimal"/>
      <w:suff w:val="nothing"/>
      <w:lvlText w:val="%1."/>
      <w:lvlJc w:val="left"/>
      <w:pPr>
        <w:ind w:left="3742" w:hanging="3174"/>
      </w:pPr>
      <w:rPr>
        <w:rFonts w:hint="eastAsia"/>
      </w:rPr>
    </w:lvl>
    <w:lvl w:ilvl="1" w:tplc="04090019" w:tentative="1">
      <w:start w:val="1"/>
      <w:numFmt w:val="ideographTraditional"/>
      <w:lvlText w:val="%2、"/>
      <w:lvlJc w:val="left"/>
      <w:pPr>
        <w:ind w:left="961" w:hanging="480"/>
      </w:pPr>
    </w:lvl>
    <w:lvl w:ilvl="2" w:tplc="0409001B" w:tentative="1">
      <w:start w:val="1"/>
      <w:numFmt w:val="lowerRoman"/>
      <w:lvlText w:val="%3."/>
      <w:lvlJc w:val="right"/>
      <w:pPr>
        <w:ind w:left="1441" w:hanging="480"/>
      </w:pPr>
    </w:lvl>
    <w:lvl w:ilvl="3" w:tplc="0409000F" w:tentative="1">
      <w:start w:val="1"/>
      <w:numFmt w:val="decimal"/>
      <w:lvlText w:val="%4."/>
      <w:lvlJc w:val="left"/>
      <w:pPr>
        <w:ind w:left="1921" w:hanging="480"/>
      </w:pPr>
    </w:lvl>
    <w:lvl w:ilvl="4" w:tplc="04090019" w:tentative="1">
      <w:start w:val="1"/>
      <w:numFmt w:val="ideographTraditional"/>
      <w:lvlText w:val="%5、"/>
      <w:lvlJc w:val="left"/>
      <w:pPr>
        <w:ind w:left="2401" w:hanging="480"/>
      </w:pPr>
    </w:lvl>
    <w:lvl w:ilvl="5" w:tplc="0409001B" w:tentative="1">
      <w:start w:val="1"/>
      <w:numFmt w:val="lowerRoman"/>
      <w:lvlText w:val="%6."/>
      <w:lvlJc w:val="right"/>
      <w:pPr>
        <w:ind w:left="2881" w:hanging="480"/>
      </w:pPr>
    </w:lvl>
    <w:lvl w:ilvl="6" w:tplc="0409000F" w:tentative="1">
      <w:start w:val="1"/>
      <w:numFmt w:val="decimal"/>
      <w:lvlText w:val="%7."/>
      <w:lvlJc w:val="left"/>
      <w:pPr>
        <w:ind w:left="3361" w:hanging="480"/>
      </w:pPr>
    </w:lvl>
    <w:lvl w:ilvl="7" w:tplc="04090019" w:tentative="1">
      <w:start w:val="1"/>
      <w:numFmt w:val="ideographTraditional"/>
      <w:lvlText w:val="%8、"/>
      <w:lvlJc w:val="left"/>
      <w:pPr>
        <w:ind w:left="3841" w:hanging="480"/>
      </w:pPr>
    </w:lvl>
    <w:lvl w:ilvl="8" w:tplc="0409001B" w:tentative="1">
      <w:start w:val="1"/>
      <w:numFmt w:val="lowerRoman"/>
      <w:lvlText w:val="%9."/>
      <w:lvlJc w:val="right"/>
      <w:pPr>
        <w:ind w:left="4321" w:hanging="480"/>
      </w:pPr>
    </w:lvl>
  </w:abstractNum>
  <w:num w:numId="1">
    <w:abstractNumId w:val="31"/>
  </w:num>
  <w:num w:numId="2">
    <w:abstractNumId w:val="20"/>
  </w:num>
  <w:num w:numId="3">
    <w:abstractNumId w:val="27"/>
  </w:num>
  <w:num w:numId="4">
    <w:abstractNumId w:val="25"/>
  </w:num>
  <w:num w:numId="5">
    <w:abstractNumId w:val="26"/>
  </w:num>
  <w:num w:numId="6">
    <w:abstractNumId w:val="39"/>
  </w:num>
  <w:num w:numId="7">
    <w:abstractNumId w:val="5"/>
  </w:num>
  <w:num w:numId="8">
    <w:abstractNumId w:val="34"/>
  </w:num>
  <w:num w:numId="9">
    <w:abstractNumId w:val="37"/>
  </w:num>
  <w:num w:numId="10">
    <w:abstractNumId w:val="23"/>
  </w:num>
  <w:num w:numId="11">
    <w:abstractNumId w:val="28"/>
  </w:num>
  <w:num w:numId="12">
    <w:abstractNumId w:val="43"/>
  </w:num>
  <w:num w:numId="13">
    <w:abstractNumId w:val="10"/>
  </w:num>
  <w:num w:numId="14">
    <w:abstractNumId w:val="40"/>
  </w:num>
  <w:num w:numId="15">
    <w:abstractNumId w:val="16"/>
  </w:num>
  <w:num w:numId="16">
    <w:abstractNumId w:val="22"/>
  </w:num>
  <w:num w:numId="17">
    <w:abstractNumId w:val="45"/>
  </w:num>
  <w:num w:numId="18">
    <w:abstractNumId w:val="15"/>
  </w:num>
  <w:num w:numId="19">
    <w:abstractNumId w:val="33"/>
  </w:num>
  <w:num w:numId="20">
    <w:abstractNumId w:val="8"/>
  </w:num>
  <w:num w:numId="21">
    <w:abstractNumId w:val="12"/>
  </w:num>
  <w:num w:numId="22">
    <w:abstractNumId w:val="21"/>
  </w:num>
  <w:num w:numId="23">
    <w:abstractNumId w:val="41"/>
  </w:num>
  <w:num w:numId="24">
    <w:abstractNumId w:val="17"/>
  </w:num>
  <w:num w:numId="25">
    <w:abstractNumId w:val="11"/>
  </w:num>
  <w:num w:numId="26">
    <w:abstractNumId w:val="36"/>
  </w:num>
  <w:num w:numId="27">
    <w:abstractNumId w:val="19"/>
  </w:num>
  <w:num w:numId="28">
    <w:abstractNumId w:val="44"/>
  </w:num>
  <w:num w:numId="29">
    <w:abstractNumId w:val="29"/>
  </w:num>
  <w:num w:numId="30">
    <w:abstractNumId w:val="24"/>
  </w:num>
  <w:num w:numId="31">
    <w:abstractNumId w:val="7"/>
  </w:num>
  <w:num w:numId="32">
    <w:abstractNumId w:val="2"/>
  </w:num>
  <w:num w:numId="33">
    <w:abstractNumId w:val="38"/>
  </w:num>
  <w:num w:numId="34">
    <w:abstractNumId w:val="3"/>
  </w:num>
  <w:num w:numId="35">
    <w:abstractNumId w:val="4"/>
  </w:num>
  <w:num w:numId="36">
    <w:abstractNumId w:val="6"/>
  </w:num>
  <w:num w:numId="37">
    <w:abstractNumId w:val="0"/>
  </w:num>
  <w:num w:numId="38">
    <w:abstractNumId w:val="32"/>
  </w:num>
  <w:num w:numId="39">
    <w:abstractNumId w:val="42"/>
  </w:num>
  <w:num w:numId="40">
    <w:abstractNumId w:val="1"/>
  </w:num>
  <w:num w:numId="41">
    <w:abstractNumId w:val="30"/>
  </w:num>
  <w:num w:numId="42">
    <w:abstractNumId w:val="18"/>
  </w:num>
  <w:num w:numId="43">
    <w:abstractNumId w:val="14"/>
  </w:num>
  <w:num w:numId="44">
    <w:abstractNumId w:val="13"/>
  </w:num>
  <w:num w:numId="45">
    <w:abstractNumId w:val="35"/>
  </w:num>
  <w:num w:numId="46">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20ED"/>
    <w:rsid w:val="00002A0C"/>
    <w:rsid w:val="0000305D"/>
    <w:rsid w:val="0000426B"/>
    <w:rsid w:val="000043FD"/>
    <w:rsid w:val="00005BCC"/>
    <w:rsid w:val="00006CB3"/>
    <w:rsid w:val="00007136"/>
    <w:rsid w:val="000079CC"/>
    <w:rsid w:val="00007DA8"/>
    <w:rsid w:val="00010F76"/>
    <w:rsid w:val="00011AD4"/>
    <w:rsid w:val="00011D7C"/>
    <w:rsid w:val="000124BE"/>
    <w:rsid w:val="00013536"/>
    <w:rsid w:val="00013A5D"/>
    <w:rsid w:val="000141AD"/>
    <w:rsid w:val="000143D1"/>
    <w:rsid w:val="00014785"/>
    <w:rsid w:val="00014D1A"/>
    <w:rsid w:val="0001539B"/>
    <w:rsid w:val="0001570A"/>
    <w:rsid w:val="00015AA4"/>
    <w:rsid w:val="000163A3"/>
    <w:rsid w:val="0001697A"/>
    <w:rsid w:val="00017071"/>
    <w:rsid w:val="000172B2"/>
    <w:rsid w:val="000172DE"/>
    <w:rsid w:val="0001761A"/>
    <w:rsid w:val="000201D4"/>
    <w:rsid w:val="000205FD"/>
    <w:rsid w:val="00020681"/>
    <w:rsid w:val="0002125D"/>
    <w:rsid w:val="0002157E"/>
    <w:rsid w:val="00021D07"/>
    <w:rsid w:val="00021DC6"/>
    <w:rsid w:val="0002205F"/>
    <w:rsid w:val="000228BC"/>
    <w:rsid w:val="00022E88"/>
    <w:rsid w:val="00023B31"/>
    <w:rsid w:val="00023E31"/>
    <w:rsid w:val="00025046"/>
    <w:rsid w:val="000257E2"/>
    <w:rsid w:val="00025AC3"/>
    <w:rsid w:val="00025D5A"/>
    <w:rsid w:val="0002672C"/>
    <w:rsid w:val="000270BF"/>
    <w:rsid w:val="000270F3"/>
    <w:rsid w:val="0002720E"/>
    <w:rsid w:val="00027AAD"/>
    <w:rsid w:val="00027F6D"/>
    <w:rsid w:val="00030776"/>
    <w:rsid w:val="000313FC"/>
    <w:rsid w:val="000316C7"/>
    <w:rsid w:val="00031F0D"/>
    <w:rsid w:val="00032C21"/>
    <w:rsid w:val="0003457A"/>
    <w:rsid w:val="00034865"/>
    <w:rsid w:val="0003705E"/>
    <w:rsid w:val="00037D24"/>
    <w:rsid w:val="000412CA"/>
    <w:rsid w:val="0004156F"/>
    <w:rsid w:val="00042CBB"/>
    <w:rsid w:val="000440BF"/>
    <w:rsid w:val="000441E8"/>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B7F"/>
    <w:rsid w:val="00051F60"/>
    <w:rsid w:val="000526A7"/>
    <w:rsid w:val="00052B01"/>
    <w:rsid w:val="00052FC6"/>
    <w:rsid w:val="000534AF"/>
    <w:rsid w:val="00053536"/>
    <w:rsid w:val="00053612"/>
    <w:rsid w:val="00053851"/>
    <w:rsid w:val="00054344"/>
    <w:rsid w:val="000557C9"/>
    <w:rsid w:val="00055BF7"/>
    <w:rsid w:val="00056458"/>
    <w:rsid w:val="00056B76"/>
    <w:rsid w:val="00057317"/>
    <w:rsid w:val="0005746E"/>
    <w:rsid w:val="00057617"/>
    <w:rsid w:val="00057698"/>
    <w:rsid w:val="00057ADF"/>
    <w:rsid w:val="00060315"/>
    <w:rsid w:val="000603AC"/>
    <w:rsid w:val="0006042B"/>
    <w:rsid w:val="00060C6A"/>
    <w:rsid w:val="00060FC2"/>
    <w:rsid w:val="00061044"/>
    <w:rsid w:val="000615D5"/>
    <w:rsid w:val="000627D2"/>
    <w:rsid w:val="00062AEA"/>
    <w:rsid w:val="00063DC7"/>
    <w:rsid w:val="000670DA"/>
    <w:rsid w:val="000672CE"/>
    <w:rsid w:val="00067C45"/>
    <w:rsid w:val="00070271"/>
    <w:rsid w:val="00070A01"/>
    <w:rsid w:val="00070ABD"/>
    <w:rsid w:val="00070E28"/>
    <w:rsid w:val="00070E9A"/>
    <w:rsid w:val="00071014"/>
    <w:rsid w:val="00071587"/>
    <w:rsid w:val="00071B24"/>
    <w:rsid w:val="00071EAF"/>
    <w:rsid w:val="000724A1"/>
    <w:rsid w:val="000727D8"/>
    <w:rsid w:val="000750BF"/>
    <w:rsid w:val="000753AF"/>
    <w:rsid w:val="00075604"/>
    <w:rsid w:val="000768C7"/>
    <w:rsid w:val="0007695F"/>
    <w:rsid w:val="000770B8"/>
    <w:rsid w:val="0008023F"/>
    <w:rsid w:val="0008025E"/>
    <w:rsid w:val="00081134"/>
    <w:rsid w:val="0008135C"/>
    <w:rsid w:val="00081E26"/>
    <w:rsid w:val="00084F93"/>
    <w:rsid w:val="00085ACE"/>
    <w:rsid w:val="00086265"/>
    <w:rsid w:val="00086E74"/>
    <w:rsid w:val="000874D1"/>
    <w:rsid w:val="00087A26"/>
    <w:rsid w:val="00087DE3"/>
    <w:rsid w:val="0009004B"/>
    <w:rsid w:val="00090848"/>
    <w:rsid w:val="00090FF7"/>
    <w:rsid w:val="00091DF0"/>
    <w:rsid w:val="00091F70"/>
    <w:rsid w:val="00092056"/>
    <w:rsid w:val="00093461"/>
    <w:rsid w:val="00093C83"/>
    <w:rsid w:val="000949A6"/>
    <w:rsid w:val="000949DC"/>
    <w:rsid w:val="00095086"/>
    <w:rsid w:val="0009536E"/>
    <w:rsid w:val="000965F8"/>
    <w:rsid w:val="000971DD"/>
    <w:rsid w:val="0009769E"/>
    <w:rsid w:val="000A0C62"/>
    <w:rsid w:val="000A137C"/>
    <w:rsid w:val="000A1710"/>
    <w:rsid w:val="000A1DD6"/>
    <w:rsid w:val="000A2704"/>
    <w:rsid w:val="000A3C5D"/>
    <w:rsid w:val="000A3F0B"/>
    <w:rsid w:val="000A4EB2"/>
    <w:rsid w:val="000A507B"/>
    <w:rsid w:val="000A5231"/>
    <w:rsid w:val="000A5CC5"/>
    <w:rsid w:val="000A644E"/>
    <w:rsid w:val="000A6617"/>
    <w:rsid w:val="000A66E7"/>
    <w:rsid w:val="000A6720"/>
    <w:rsid w:val="000A6738"/>
    <w:rsid w:val="000A796E"/>
    <w:rsid w:val="000A7B4A"/>
    <w:rsid w:val="000A7C3B"/>
    <w:rsid w:val="000A7C7C"/>
    <w:rsid w:val="000B0806"/>
    <w:rsid w:val="000B1591"/>
    <w:rsid w:val="000B20B8"/>
    <w:rsid w:val="000B21CA"/>
    <w:rsid w:val="000B2EED"/>
    <w:rsid w:val="000B2F41"/>
    <w:rsid w:val="000B3604"/>
    <w:rsid w:val="000B39BB"/>
    <w:rsid w:val="000B4056"/>
    <w:rsid w:val="000B446B"/>
    <w:rsid w:val="000B5159"/>
    <w:rsid w:val="000B5F7C"/>
    <w:rsid w:val="000B60A5"/>
    <w:rsid w:val="000B61AB"/>
    <w:rsid w:val="000B6572"/>
    <w:rsid w:val="000B6AC0"/>
    <w:rsid w:val="000B6EE0"/>
    <w:rsid w:val="000B7B56"/>
    <w:rsid w:val="000B7F08"/>
    <w:rsid w:val="000C09BA"/>
    <w:rsid w:val="000C13DF"/>
    <w:rsid w:val="000C1F4C"/>
    <w:rsid w:val="000C2B6F"/>
    <w:rsid w:val="000C353F"/>
    <w:rsid w:val="000C3D7E"/>
    <w:rsid w:val="000C5815"/>
    <w:rsid w:val="000C5B58"/>
    <w:rsid w:val="000C6D27"/>
    <w:rsid w:val="000C6E8E"/>
    <w:rsid w:val="000C7295"/>
    <w:rsid w:val="000C7398"/>
    <w:rsid w:val="000C7FA8"/>
    <w:rsid w:val="000D0710"/>
    <w:rsid w:val="000D0FFD"/>
    <w:rsid w:val="000D139E"/>
    <w:rsid w:val="000D195F"/>
    <w:rsid w:val="000D231D"/>
    <w:rsid w:val="000D26D8"/>
    <w:rsid w:val="000D2B4D"/>
    <w:rsid w:val="000D2DC1"/>
    <w:rsid w:val="000D3284"/>
    <w:rsid w:val="000D34E2"/>
    <w:rsid w:val="000D36F4"/>
    <w:rsid w:val="000D3920"/>
    <w:rsid w:val="000D5372"/>
    <w:rsid w:val="000D5997"/>
    <w:rsid w:val="000D64DF"/>
    <w:rsid w:val="000D67C9"/>
    <w:rsid w:val="000D6D30"/>
    <w:rsid w:val="000D6DC0"/>
    <w:rsid w:val="000E06CB"/>
    <w:rsid w:val="000E1847"/>
    <w:rsid w:val="000E1AAF"/>
    <w:rsid w:val="000E21D8"/>
    <w:rsid w:val="000E247E"/>
    <w:rsid w:val="000E24DE"/>
    <w:rsid w:val="000E2976"/>
    <w:rsid w:val="000E32AD"/>
    <w:rsid w:val="000E33A2"/>
    <w:rsid w:val="000E3A69"/>
    <w:rsid w:val="000E4A7D"/>
    <w:rsid w:val="000E5496"/>
    <w:rsid w:val="000E5549"/>
    <w:rsid w:val="000E657C"/>
    <w:rsid w:val="000E6642"/>
    <w:rsid w:val="000E6B84"/>
    <w:rsid w:val="000E7962"/>
    <w:rsid w:val="000F0602"/>
    <w:rsid w:val="000F0EE5"/>
    <w:rsid w:val="000F12F5"/>
    <w:rsid w:val="000F1AFA"/>
    <w:rsid w:val="000F1E1A"/>
    <w:rsid w:val="000F2900"/>
    <w:rsid w:val="000F32D8"/>
    <w:rsid w:val="000F3D65"/>
    <w:rsid w:val="000F3F8C"/>
    <w:rsid w:val="000F43FB"/>
    <w:rsid w:val="000F5500"/>
    <w:rsid w:val="000F6D68"/>
    <w:rsid w:val="000F70AB"/>
    <w:rsid w:val="000F7412"/>
    <w:rsid w:val="001002AF"/>
    <w:rsid w:val="00100D18"/>
    <w:rsid w:val="001012A2"/>
    <w:rsid w:val="00102329"/>
    <w:rsid w:val="00102D4E"/>
    <w:rsid w:val="00103E65"/>
    <w:rsid w:val="0010626A"/>
    <w:rsid w:val="00107E0D"/>
    <w:rsid w:val="00107E75"/>
    <w:rsid w:val="00107F7D"/>
    <w:rsid w:val="0011026F"/>
    <w:rsid w:val="001103B7"/>
    <w:rsid w:val="00110601"/>
    <w:rsid w:val="00110EA3"/>
    <w:rsid w:val="001112B4"/>
    <w:rsid w:val="001129C5"/>
    <w:rsid w:val="00113F0A"/>
    <w:rsid w:val="00114DA3"/>
    <w:rsid w:val="001152B3"/>
    <w:rsid w:val="001156D6"/>
    <w:rsid w:val="0011575E"/>
    <w:rsid w:val="001165C5"/>
    <w:rsid w:val="00116FC4"/>
    <w:rsid w:val="0011743A"/>
    <w:rsid w:val="00117C44"/>
    <w:rsid w:val="00117E12"/>
    <w:rsid w:val="00117EAF"/>
    <w:rsid w:val="0012019D"/>
    <w:rsid w:val="00120D23"/>
    <w:rsid w:val="00120EAA"/>
    <w:rsid w:val="00121921"/>
    <w:rsid w:val="00121F93"/>
    <w:rsid w:val="001226AD"/>
    <w:rsid w:val="00122B84"/>
    <w:rsid w:val="001239BB"/>
    <w:rsid w:val="0012419D"/>
    <w:rsid w:val="00124F9F"/>
    <w:rsid w:val="00125CDF"/>
    <w:rsid w:val="00126346"/>
    <w:rsid w:val="00126709"/>
    <w:rsid w:val="0012749D"/>
    <w:rsid w:val="00127FC4"/>
    <w:rsid w:val="0013060E"/>
    <w:rsid w:val="00131798"/>
    <w:rsid w:val="001318D4"/>
    <w:rsid w:val="00132A05"/>
    <w:rsid w:val="00132AC9"/>
    <w:rsid w:val="00132F45"/>
    <w:rsid w:val="001340A1"/>
    <w:rsid w:val="00134F91"/>
    <w:rsid w:val="0013549E"/>
    <w:rsid w:val="001359D7"/>
    <w:rsid w:val="00135B97"/>
    <w:rsid w:val="00135F5C"/>
    <w:rsid w:val="001361C3"/>
    <w:rsid w:val="00136492"/>
    <w:rsid w:val="0013651D"/>
    <w:rsid w:val="0013658C"/>
    <w:rsid w:val="00136597"/>
    <w:rsid w:val="00136620"/>
    <w:rsid w:val="00136B5C"/>
    <w:rsid w:val="00136D11"/>
    <w:rsid w:val="00137110"/>
    <w:rsid w:val="00140F79"/>
    <w:rsid w:val="00141B5E"/>
    <w:rsid w:val="001423B4"/>
    <w:rsid w:val="001428B6"/>
    <w:rsid w:val="001438BB"/>
    <w:rsid w:val="00143A78"/>
    <w:rsid w:val="00143E39"/>
    <w:rsid w:val="001444BB"/>
    <w:rsid w:val="001453FD"/>
    <w:rsid w:val="0014671E"/>
    <w:rsid w:val="00146DDD"/>
    <w:rsid w:val="00147193"/>
    <w:rsid w:val="00147382"/>
    <w:rsid w:val="00150C17"/>
    <w:rsid w:val="00151043"/>
    <w:rsid w:val="001513E8"/>
    <w:rsid w:val="00151FE6"/>
    <w:rsid w:val="00152737"/>
    <w:rsid w:val="001533AD"/>
    <w:rsid w:val="001540A4"/>
    <w:rsid w:val="00154782"/>
    <w:rsid w:val="0015514B"/>
    <w:rsid w:val="001554B6"/>
    <w:rsid w:val="00155A8B"/>
    <w:rsid w:val="00155D2F"/>
    <w:rsid w:val="001568D0"/>
    <w:rsid w:val="00157236"/>
    <w:rsid w:val="0015736C"/>
    <w:rsid w:val="00157BF6"/>
    <w:rsid w:val="0016032D"/>
    <w:rsid w:val="001618F8"/>
    <w:rsid w:val="00161C06"/>
    <w:rsid w:val="00161F84"/>
    <w:rsid w:val="00162086"/>
    <w:rsid w:val="0016271C"/>
    <w:rsid w:val="00162EFE"/>
    <w:rsid w:val="00163226"/>
    <w:rsid w:val="00163375"/>
    <w:rsid w:val="001636DE"/>
    <w:rsid w:val="00163B19"/>
    <w:rsid w:val="00163CE4"/>
    <w:rsid w:val="00163FDB"/>
    <w:rsid w:val="00165E59"/>
    <w:rsid w:val="00166560"/>
    <w:rsid w:val="001671C8"/>
    <w:rsid w:val="00167368"/>
    <w:rsid w:val="001674ED"/>
    <w:rsid w:val="001676A8"/>
    <w:rsid w:val="00170FE4"/>
    <w:rsid w:val="001717A1"/>
    <w:rsid w:val="00171AC6"/>
    <w:rsid w:val="0017272D"/>
    <w:rsid w:val="00172764"/>
    <w:rsid w:val="0017276A"/>
    <w:rsid w:val="00172AF5"/>
    <w:rsid w:val="00173E84"/>
    <w:rsid w:val="00174A82"/>
    <w:rsid w:val="00174AAF"/>
    <w:rsid w:val="0017506B"/>
    <w:rsid w:val="00176744"/>
    <w:rsid w:val="00176F60"/>
    <w:rsid w:val="00177242"/>
    <w:rsid w:val="001804AE"/>
    <w:rsid w:val="0018117A"/>
    <w:rsid w:val="0018138D"/>
    <w:rsid w:val="00181A96"/>
    <w:rsid w:val="001829A2"/>
    <w:rsid w:val="001831A3"/>
    <w:rsid w:val="00184552"/>
    <w:rsid w:val="001859C9"/>
    <w:rsid w:val="00185C3A"/>
    <w:rsid w:val="0018727E"/>
    <w:rsid w:val="001875EB"/>
    <w:rsid w:val="00187710"/>
    <w:rsid w:val="00190800"/>
    <w:rsid w:val="00190A6A"/>
    <w:rsid w:val="00191746"/>
    <w:rsid w:val="00191C02"/>
    <w:rsid w:val="00191D3D"/>
    <w:rsid w:val="00192391"/>
    <w:rsid w:val="00192729"/>
    <w:rsid w:val="0019296C"/>
    <w:rsid w:val="00192CD5"/>
    <w:rsid w:val="00192E94"/>
    <w:rsid w:val="001936A2"/>
    <w:rsid w:val="0019464D"/>
    <w:rsid w:val="0019484F"/>
    <w:rsid w:val="00194EE4"/>
    <w:rsid w:val="001950DF"/>
    <w:rsid w:val="001953A2"/>
    <w:rsid w:val="00195BC9"/>
    <w:rsid w:val="00195E78"/>
    <w:rsid w:val="00195F0E"/>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6BB1"/>
    <w:rsid w:val="001A701E"/>
    <w:rsid w:val="001A753B"/>
    <w:rsid w:val="001B08A7"/>
    <w:rsid w:val="001B11BA"/>
    <w:rsid w:val="001B1272"/>
    <w:rsid w:val="001B1B13"/>
    <w:rsid w:val="001B1E08"/>
    <w:rsid w:val="001B246C"/>
    <w:rsid w:val="001B36D4"/>
    <w:rsid w:val="001B47D4"/>
    <w:rsid w:val="001B49AA"/>
    <w:rsid w:val="001B4A08"/>
    <w:rsid w:val="001B521C"/>
    <w:rsid w:val="001B6D48"/>
    <w:rsid w:val="001B769C"/>
    <w:rsid w:val="001C12CA"/>
    <w:rsid w:val="001C153C"/>
    <w:rsid w:val="001C1FB3"/>
    <w:rsid w:val="001C23A4"/>
    <w:rsid w:val="001C27B3"/>
    <w:rsid w:val="001C27EF"/>
    <w:rsid w:val="001C28ED"/>
    <w:rsid w:val="001C32A6"/>
    <w:rsid w:val="001C4437"/>
    <w:rsid w:val="001C4590"/>
    <w:rsid w:val="001C5112"/>
    <w:rsid w:val="001C5449"/>
    <w:rsid w:val="001C577E"/>
    <w:rsid w:val="001C6237"/>
    <w:rsid w:val="001C71AB"/>
    <w:rsid w:val="001C72D0"/>
    <w:rsid w:val="001C7819"/>
    <w:rsid w:val="001D0611"/>
    <w:rsid w:val="001D0A90"/>
    <w:rsid w:val="001D22D9"/>
    <w:rsid w:val="001D2A6B"/>
    <w:rsid w:val="001D5028"/>
    <w:rsid w:val="001D6618"/>
    <w:rsid w:val="001D7374"/>
    <w:rsid w:val="001D7453"/>
    <w:rsid w:val="001D79EF"/>
    <w:rsid w:val="001D7A11"/>
    <w:rsid w:val="001E0C00"/>
    <w:rsid w:val="001E15CE"/>
    <w:rsid w:val="001E1B80"/>
    <w:rsid w:val="001E2C05"/>
    <w:rsid w:val="001E30FE"/>
    <w:rsid w:val="001E3669"/>
    <w:rsid w:val="001E3CF2"/>
    <w:rsid w:val="001E3EB6"/>
    <w:rsid w:val="001E3FB9"/>
    <w:rsid w:val="001E628F"/>
    <w:rsid w:val="001E6789"/>
    <w:rsid w:val="001E7654"/>
    <w:rsid w:val="001E7BD8"/>
    <w:rsid w:val="001E7DED"/>
    <w:rsid w:val="001F1AA1"/>
    <w:rsid w:val="001F1BE7"/>
    <w:rsid w:val="001F220B"/>
    <w:rsid w:val="001F3484"/>
    <w:rsid w:val="001F353B"/>
    <w:rsid w:val="001F36AF"/>
    <w:rsid w:val="001F3787"/>
    <w:rsid w:val="001F3818"/>
    <w:rsid w:val="001F3E36"/>
    <w:rsid w:val="001F427E"/>
    <w:rsid w:val="001F4D66"/>
    <w:rsid w:val="001F50BB"/>
    <w:rsid w:val="001F5297"/>
    <w:rsid w:val="001F5A23"/>
    <w:rsid w:val="001F611C"/>
    <w:rsid w:val="001F63D8"/>
    <w:rsid w:val="001F6869"/>
    <w:rsid w:val="001F69D3"/>
    <w:rsid w:val="001F6CCA"/>
    <w:rsid w:val="001F78B0"/>
    <w:rsid w:val="0020033D"/>
    <w:rsid w:val="00202305"/>
    <w:rsid w:val="00203187"/>
    <w:rsid w:val="0020527A"/>
    <w:rsid w:val="00205C55"/>
    <w:rsid w:val="00205CD4"/>
    <w:rsid w:val="00205EFB"/>
    <w:rsid w:val="002060FE"/>
    <w:rsid w:val="00206ED0"/>
    <w:rsid w:val="002074DA"/>
    <w:rsid w:val="00207B3D"/>
    <w:rsid w:val="0021055D"/>
    <w:rsid w:val="0021080B"/>
    <w:rsid w:val="00210CA8"/>
    <w:rsid w:val="00210F59"/>
    <w:rsid w:val="0021132E"/>
    <w:rsid w:val="00212A20"/>
    <w:rsid w:val="00212B26"/>
    <w:rsid w:val="002138BE"/>
    <w:rsid w:val="002155B3"/>
    <w:rsid w:val="00215AFD"/>
    <w:rsid w:val="00221520"/>
    <w:rsid w:val="002225D0"/>
    <w:rsid w:val="002227B3"/>
    <w:rsid w:val="002236D2"/>
    <w:rsid w:val="00224221"/>
    <w:rsid w:val="00224563"/>
    <w:rsid w:val="00224743"/>
    <w:rsid w:val="00225D2F"/>
    <w:rsid w:val="00226696"/>
    <w:rsid w:val="00226F5A"/>
    <w:rsid w:val="00227548"/>
    <w:rsid w:val="0023032B"/>
    <w:rsid w:val="0023087F"/>
    <w:rsid w:val="002311D9"/>
    <w:rsid w:val="00231222"/>
    <w:rsid w:val="00231338"/>
    <w:rsid w:val="00231F3E"/>
    <w:rsid w:val="00232524"/>
    <w:rsid w:val="00233075"/>
    <w:rsid w:val="002342A6"/>
    <w:rsid w:val="00234437"/>
    <w:rsid w:val="00234738"/>
    <w:rsid w:val="002347C8"/>
    <w:rsid w:val="00234D7E"/>
    <w:rsid w:val="00235539"/>
    <w:rsid w:val="00235C61"/>
    <w:rsid w:val="00235D1F"/>
    <w:rsid w:val="00235EA0"/>
    <w:rsid w:val="00236437"/>
    <w:rsid w:val="00236F31"/>
    <w:rsid w:val="00237AC9"/>
    <w:rsid w:val="00240299"/>
    <w:rsid w:val="00240BB4"/>
    <w:rsid w:val="00240FF2"/>
    <w:rsid w:val="002416CE"/>
    <w:rsid w:val="002419A9"/>
    <w:rsid w:val="00241F19"/>
    <w:rsid w:val="00241F87"/>
    <w:rsid w:val="00242199"/>
    <w:rsid w:val="00242A76"/>
    <w:rsid w:val="00244A77"/>
    <w:rsid w:val="00244DF6"/>
    <w:rsid w:val="002456E2"/>
    <w:rsid w:val="0024730E"/>
    <w:rsid w:val="00247F99"/>
    <w:rsid w:val="00250A26"/>
    <w:rsid w:val="00250BC5"/>
    <w:rsid w:val="0025124F"/>
    <w:rsid w:val="002523C8"/>
    <w:rsid w:val="00252AF0"/>
    <w:rsid w:val="00252D44"/>
    <w:rsid w:val="0025347D"/>
    <w:rsid w:val="00253AAC"/>
    <w:rsid w:val="00256215"/>
    <w:rsid w:val="00256D74"/>
    <w:rsid w:val="002574E2"/>
    <w:rsid w:val="0026098A"/>
    <w:rsid w:val="00260B1B"/>
    <w:rsid w:val="00262732"/>
    <w:rsid w:val="0026273D"/>
    <w:rsid w:val="002633BE"/>
    <w:rsid w:val="0026367D"/>
    <w:rsid w:val="00263C44"/>
    <w:rsid w:val="00264346"/>
    <w:rsid w:val="002645A1"/>
    <w:rsid w:val="002646C6"/>
    <w:rsid w:val="00264BAB"/>
    <w:rsid w:val="00265B0E"/>
    <w:rsid w:val="00265E6D"/>
    <w:rsid w:val="0026631E"/>
    <w:rsid w:val="00266354"/>
    <w:rsid w:val="002664FB"/>
    <w:rsid w:val="0026687E"/>
    <w:rsid w:val="0026697F"/>
    <w:rsid w:val="00266B68"/>
    <w:rsid w:val="00266C81"/>
    <w:rsid w:val="00266DB5"/>
    <w:rsid w:val="00266DCA"/>
    <w:rsid w:val="00266FB8"/>
    <w:rsid w:val="0026727A"/>
    <w:rsid w:val="00267F00"/>
    <w:rsid w:val="00271093"/>
    <w:rsid w:val="002721D0"/>
    <w:rsid w:val="0027236A"/>
    <w:rsid w:val="0027557C"/>
    <w:rsid w:val="002758C4"/>
    <w:rsid w:val="00275B54"/>
    <w:rsid w:val="0027610C"/>
    <w:rsid w:val="00277A92"/>
    <w:rsid w:val="00281813"/>
    <w:rsid w:val="0028196C"/>
    <w:rsid w:val="00281B04"/>
    <w:rsid w:val="00283494"/>
    <w:rsid w:val="00283CD8"/>
    <w:rsid w:val="00283E58"/>
    <w:rsid w:val="00283E78"/>
    <w:rsid w:val="00284B75"/>
    <w:rsid w:val="00284C76"/>
    <w:rsid w:val="00285A21"/>
    <w:rsid w:val="00286055"/>
    <w:rsid w:val="00286F8F"/>
    <w:rsid w:val="0028754F"/>
    <w:rsid w:val="00287DE4"/>
    <w:rsid w:val="00287EF6"/>
    <w:rsid w:val="00290F09"/>
    <w:rsid w:val="00290F88"/>
    <w:rsid w:val="002910EE"/>
    <w:rsid w:val="00291B08"/>
    <w:rsid w:val="00291BDD"/>
    <w:rsid w:val="0029238F"/>
    <w:rsid w:val="00294AFC"/>
    <w:rsid w:val="00294B4E"/>
    <w:rsid w:val="00295812"/>
    <w:rsid w:val="00295F4C"/>
    <w:rsid w:val="00296ABD"/>
    <w:rsid w:val="00297025"/>
    <w:rsid w:val="002971D9"/>
    <w:rsid w:val="002A011B"/>
    <w:rsid w:val="002A0221"/>
    <w:rsid w:val="002A06E6"/>
    <w:rsid w:val="002A0A8C"/>
    <w:rsid w:val="002A0A98"/>
    <w:rsid w:val="002A0CCB"/>
    <w:rsid w:val="002A2C9B"/>
    <w:rsid w:val="002A3125"/>
    <w:rsid w:val="002A3A2A"/>
    <w:rsid w:val="002A3AB1"/>
    <w:rsid w:val="002A4495"/>
    <w:rsid w:val="002A4DCB"/>
    <w:rsid w:val="002A516C"/>
    <w:rsid w:val="002A5370"/>
    <w:rsid w:val="002A657F"/>
    <w:rsid w:val="002A664D"/>
    <w:rsid w:val="002A6ED8"/>
    <w:rsid w:val="002B0281"/>
    <w:rsid w:val="002B17C8"/>
    <w:rsid w:val="002B2812"/>
    <w:rsid w:val="002B28EF"/>
    <w:rsid w:val="002B29A3"/>
    <w:rsid w:val="002B37C0"/>
    <w:rsid w:val="002B3C93"/>
    <w:rsid w:val="002B4BD3"/>
    <w:rsid w:val="002B4F42"/>
    <w:rsid w:val="002B6FCE"/>
    <w:rsid w:val="002B7847"/>
    <w:rsid w:val="002B7907"/>
    <w:rsid w:val="002B7E3D"/>
    <w:rsid w:val="002B7E51"/>
    <w:rsid w:val="002C0614"/>
    <w:rsid w:val="002C139B"/>
    <w:rsid w:val="002C166B"/>
    <w:rsid w:val="002C1882"/>
    <w:rsid w:val="002C1B57"/>
    <w:rsid w:val="002C1FB4"/>
    <w:rsid w:val="002C22DC"/>
    <w:rsid w:val="002C250C"/>
    <w:rsid w:val="002C37D2"/>
    <w:rsid w:val="002C38A1"/>
    <w:rsid w:val="002C503F"/>
    <w:rsid w:val="002C527F"/>
    <w:rsid w:val="002C5B24"/>
    <w:rsid w:val="002C5D34"/>
    <w:rsid w:val="002C5F12"/>
    <w:rsid w:val="002C6211"/>
    <w:rsid w:val="002C7FFA"/>
    <w:rsid w:val="002D0024"/>
    <w:rsid w:val="002D003F"/>
    <w:rsid w:val="002D01AE"/>
    <w:rsid w:val="002D078D"/>
    <w:rsid w:val="002D168F"/>
    <w:rsid w:val="002D1B03"/>
    <w:rsid w:val="002D2546"/>
    <w:rsid w:val="002D25C5"/>
    <w:rsid w:val="002D288B"/>
    <w:rsid w:val="002D3C12"/>
    <w:rsid w:val="002D552A"/>
    <w:rsid w:val="002D557E"/>
    <w:rsid w:val="002D5AE1"/>
    <w:rsid w:val="002D5BCF"/>
    <w:rsid w:val="002D5FAF"/>
    <w:rsid w:val="002D6871"/>
    <w:rsid w:val="002D6920"/>
    <w:rsid w:val="002D6D36"/>
    <w:rsid w:val="002D7688"/>
    <w:rsid w:val="002E0276"/>
    <w:rsid w:val="002E11D3"/>
    <w:rsid w:val="002E33F1"/>
    <w:rsid w:val="002E3522"/>
    <w:rsid w:val="002E39D7"/>
    <w:rsid w:val="002E4982"/>
    <w:rsid w:val="002E5269"/>
    <w:rsid w:val="002E5779"/>
    <w:rsid w:val="002E5B7B"/>
    <w:rsid w:val="002E695A"/>
    <w:rsid w:val="002E7703"/>
    <w:rsid w:val="002E7908"/>
    <w:rsid w:val="002E7FD6"/>
    <w:rsid w:val="002F0046"/>
    <w:rsid w:val="002F00B9"/>
    <w:rsid w:val="002F0117"/>
    <w:rsid w:val="002F0696"/>
    <w:rsid w:val="002F12E0"/>
    <w:rsid w:val="002F2BF3"/>
    <w:rsid w:val="002F3C38"/>
    <w:rsid w:val="002F4B3F"/>
    <w:rsid w:val="002F4F29"/>
    <w:rsid w:val="002F5A53"/>
    <w:rsid w:val="002F62C1"/>
    <w:rsid w:val="002F6850"/>
    <w:rsid w:val="002F6C72"/>
    <w:rsid w:val="002F6DBE"/>
    <w:rsid w:val="002F70DD"/>
    <w:rsid w:val="002F7224"/>
    <w:rsid w:val="002F7243"/>
    <w:rsid w:val="002F7DBF"/>
    <w:rsid w:val="00300879"/>
    <w:rsid w:val="00300C75"/>
    <w:rsid w:val="00301B40"/>
    <w:rsid w:val="00301C72"/>
    <w:rsid w:val="003026A5"/>
    <w:rsid w:val="00303110"/>
    <w:rsid w:val="003037C3"/>
    <w:rsid w:val="00303ACA"/>
    <w:rsid w:val="00303F6C"/>
    <w:rsid w:val="003040B8"/>
    <w:rsid w:val="00304F31"/>
    <w:rsid w:val="0030533A"/>
    <w:rsid w:val="00305B21"/>
    <w:rsid w:val="00305F01"/>
    <w:rsid w:val="00306005"/>
    <w:rsid w:val="00306239"/>
    <w:rsid w:val="00306A0A"/>
    <w:rsid w:val="00306ECE"/>
    <w:rsid w:val="00306EE5"/>
    <w:rsid w:val="00307020"/>
    <w:rsid w:val="00307359"/>
    <w:rsid w:val="00307420"/>
    <w:rsid w:val="00307ACC"/>
    <w:rsid w:val="00310067"/>
    <w:rsid w:val="003101F4"/>
    <w:rsid w:val="00310A1B"/>
    <w:rsid w:val="00310D16"/>
    <w:rsid w:val="00311208"/>
    <w:rsid w:val="003116C3"/>
    <w:rsid w:val="00311B0C"/>
    <w:rsid w:val="00311E34"/>
    <w:rsid w:val="00311F76"/>
    <w:rsid w:val="0031244D"/>
    <w:rsid w:val="00312463"/>
    <w:rsid w:val="003132CD"/>
    <w:rsid w:val="0031407C"/>
    <w:rsid w:val="0031451C"/>
    <w:rsid w:val="00314666"/>
    <w:rsid w:val="00315230"/>
    <w:rsid w:val="003159FB"/>
    <w:rsid w:val="00315D5E"/>
    <w:rsid w:val="00316B6F"/>
    <w:rsid w:val="0031735B"/>
    <w:rsid w:val="003177BB"/>
    <w:rsid w:val="0032031B"/>
    <w:rsid w:val="00320BA8"/>
    <w:rsid w:val="00320F0B"/>
    <w:rsid w:val="00321438"/>
    <w:rsid w:val="003218A0"/>
    <w:rsid w:val="00321A29"/>
    <w:rsid w:val="00322BDF"/>
    <w:rsid w:val="00322CBF"/>
    <w:rsid w:val="00323203"/>
    <w:rsid w:val="003238E2"/>
    <w:rsid w:val="0032442C"/>
    <w:rsid w:val="00325109"/>
    <w:rsid w:val="003256F9"/>
    <w:rsid w:val="0032571F"/>
    <w:rsid w:val="00325788"/>
    <w:rsid w:val="0032620D"/>
    <w:rsid w:val="00326FC3"/>
    <w:rsid w:val="003271C2"/>
    <w:rsid w:val="00327848"/>
    <w:rsid w:val="00327F8C"/>
    <w:rsid w:val="00331CF1"/>
    <w:rsid w:val="003323AC"/>
    <w:rsid w:val="003327BE"/>
    <w:rsid w:val="00332F49"/>
    <w:rsid w:val="00333277"/>
    <w:rsid w:val="003333B7"/>
    <w:rsid w:val="00333885"/>
    <w:rsid w:val="003338E5"/>
    <w:rsid w:val="00333961"/>
    <w:rsid w:val="00333EC0"/>
    <w:rsid w:val="00335704"/>
    <w:rsid w:val="00335F7F"/>
    <w:rsid w:val="00336029"/>
    <w:rsid w:val="00337635"/>
    <w:rsid w:val="00337BB1"/>
    <w:rsid w:val="00337DAE"/>
    <w:rsid w:val="003401BC"/>
    <w:rsid w:val="003402A8"/>
    <w:rsid w:val="003414AC"/>
    <w:rsid w:val="00343F55"/>
    <w:rsid w:val="0034444E"/>
    <w:rsid w:val="003446FE"/>
    <w:rsid w:val="00344C72"/>
    <w:rsid w:val="00344DD5"/>
    <w:rsid w:val="003458B8"/>
    <w:rsid w:val="003459CD"/>
    <w:rsid w:val="00345F2E"/>
    <w:rsid w:val="003465C4"/>
    <w:rsid w:val="003477A2"/>
    <w:rsid w:val="00347905"/>
    <w:rsid w:val="0035056E"/>
    <w:rsid w:val="00350CD2"/>
    <w:rsid w:val="00351FB5"/>
    <w:rsid w:val="00352381"/>
    <w:rsid w:val="0035295C"/>
    <w:rsid w:val="003537E6"/>
    <w:rsid w:val="0035515F"/>
    <w:rsid w:val="0035601A"/>
    <w:rsid w:val="003565A3"/>
    <w:rsid w:val="003568AF"/>
    <w:rsid w:val="00357594"/>
    <w:rsid w:val="003579C1"/>
    <w:rsid w:val="00360B18"/>
    <w:rsid w:val="0036144F"/>
    <w:rsid w:val="003618C8"/>
    <w:rsid w:val="00361F13"/>
    <w:rsid w:val="00362CA8"/>
    <w:rsid w:val="0036335A"/>
    <w:rsid w:val="00363C2E"/>
    <w:rsid w:val="00363DCE"/>
    <w:rsid w:val="003656F4"/>
    <w:rsid w:val="00366553"/>
    <w:rsid w:val="003676BB"/>
    <w:rsid w:val="00367BAB"/>
    <w:rsid w:val="00367F5C"/>
    <w:rsid w:val="00371A9D"/>
    <w:rsid w:val="00371F49"/>
    <w:rsid w:val="003732BB"/>
    <w:rsid w:val="00373522"/>
    <w:rsid w:val="003742FB"/>
    <w:rsid w:val="0037470D"/>
    <w:rsid w:val="00374A3E"/>
    <w:rsid w:val="00375015"/>
    <w:rsid w:val="003764FD"/>
    <w:rsid w:val="003765FC"/>
    <w:rsid w:val="003771B4"/>
    <w:rsid w:val="00377961"/>
    <w:rsid w:val="00377BDD"/>
    <w:rsid w:val="00380054"/>
    <w:rsid w:val="00380A63"/>
    <w:rsid w:val="003818BD"/>
    <w:rsid w:val="003832D8"/>
    <w:rsid w:val="0038388A"/>
    <w:rsid w:val="003838DF"/>
    <w:rsid w:val="00383FF4"/>
    <w:rsid w:val="003851A6"/>
    <w:rsid w:val="00385C1D"/>
    <w:rsid w:val="0038618C"/>
    <w:rsid w:val="003863FA"/>
    <w:rsid w:val="00386752"/>
    <w:rsid w:val="003873F5"/>
    <w:rsid w:val="00390456"/>
    <w:rsid w:val="003910DB"/>
    <w:rsid w:val="00392037"/>
    <w:rsid w:val="00392564"/>
    <w:rsid w:val="00392F67"/>
    <w:rsid w:val="00393FC9"/>
    <w:rsid w:val="00394EB9"/>
    <w:rsid w:val="0039545D"/>
    <w:rsid w:val="003958B0"/>
    <w:rsid w:val="0039624C"/>
    <w:rsid w:val="003962DE"/>
    <w:rsid w:val="00396C56"/>
    <w:rsid w:val="00397838"/>
    <w:rsid w:val="003A0F97"/>
    <w:rsid w:val="003A1A3B"/>
    <w:rsid w:val="003A2E8D"/>
    <w:rsid w:val="003A3A45"/>
    <w:rsid w:val="003A3F0A"/>
    <w:rsid w:val="003A45AF"/>
    <w:rsid w:val="003A4794"/>
    <w:rsid w:val="003A555C"/>
    <w:rsid w:val="003A55BB"/>
    <w:rsid w:val="003A5DC4"/>
    <w:rsid w:val="003A5DCD"/>
    <w:rsid w:val="003A7009"/>
    <w:rsid w:val="003A7247"/>
    <w:rsid w:val="003A73A4"/>
    <w:rsid w:val="003A781D"/>
    <w:rsid w:val="003B0793"/>
    <w:rsid w:val="003B090D"/>
    <w:rsid w:val="003B2918"/>
    <w:rsid w:val="003B302D"/>
    <w:rsid w:val="003B3A77"/>
    <w:rsid w:val="003B42F8"/>
    <w:rsid w:val="003B5AC9"/>
    <w:rsid w:val="003B6681"/>
    <w:rsid w:val="003B6CAA"/>
    <w:rsid w:val="003B75FB"/>
    <w:rsid w:val="003B7855"/>
    <w:rsid w:val="003C0AB8"/>
    <w:rsid w:val="003C0C29"/>
    <w:rsid w:val="003C0E22"/>
    <w:rsid w:val="003C1425"/>
    <w:rsid w:val="003C180C"/>
    <w:rsid w:val="003C2A1E"/>
    <w:rsid w:val="003C2CCF"/>
    <w:rsid w:val="003C3B77"/>
    <w:rsid w:val="003C5EBA"/>
    <w:rsid w:val="003C6203"/>
    <w:rsid w:val="003C63D8"/>
    <w:rsid w:val="003C6BF1"/>
    <w:rsid w:val="003C7009"/>
    <w:rsid w:val="003C76B9"/>
    <w:rsid w:val="003D02BC"/>
    <w:rsid w:val="003D0CCB"/>
    <w:rsid w:val="003D0FD8"/>
    <w:rsid w:val="003D1FE4"/>
    <w:rsid w:val="003D2F8D"/>
    <w:rsid w:val="003D480E"/>
    <w:rsid w:val="003D52CE"/>
    <w:rsid w:val="003E021C"/>
    <w:rsid w:val="003E0F09"/>
    <w:rsid w:val="003E1709"/>
    <w:rsid w:val="003E2810"/>
    <w:rsid w:val="003E2B39"/>
    <w:rsid w:val="003E2C45"/>
    <w:rsid w:val="003E3300"/>
    <w:rsid w:val="003E47C1"/>
    <w:rsid w:val="003E614A"/>
    <w:rsid w:val="003E616A"/>
    <w:rsid w:val="003E63FF"/>
    <w:rsid w:val="003E66EA"/>
    <w:rsid w:val="003E6735"/>
    <w:rsid w:val="003E6F4D"/>
    <w:rsid w:val="003E7242"/>
    <w:rsid w:val="003E744E"/>
    <w:rsid w:val="003E74C1"/>
    <w:rsid w:val="003F13B3"/>
    <w:rsid w:val="003F1E3D"/>
    <w:rsid w:val="003F2BBD"/>
    <w:rsid w:val="003F2CB8"/>
    <w:rsid w:val="003F4B00"/>
    <w:rsid w:val="003F5099"/>
    <w:rsid w:val="003F52AB"/>
    <w:rsid w:val="003F55A8"/>
    <w:rsid w:val="003F5739"/>
    <w:rsid w:val="003F5A48"/>
    <w:rsid w:val="003F5D7E"/>
    <w:rsid w:val="003F5DF5"/>
    <w:rsid w:val="003F62A5"/>
    <w:rsid w:val="003F642D"/>
    <w:rsid w:val="003F69C7"/>
    <w:rsid w:val="003F73CB"/>
    <w:rsid w:val="0040161E"/>
    <w:rsid w:val="00401767"/>
    <w:rsid w:val="00401C97"/>
    <w:rsid w:val="00401EC7"/>
    <w:rsid w:val="00401EDA"/>
    <w:rsid w:val="00401F90"/>
    <w:rsid w:val="004023A1"/>
    <w:rsid w:val="004029BB"/>
    <w:rsid w:val="004038E6"/>
    <w:rsid w:val="004040DA"/>
    <w:rsid w:val="0040429C"/>
    <w:rsid w:val="00404576"/>
    <w:rsid w:val="00404C14"/>
    <w:rsid w:val="00404F8E"/>
    <w:rsid w:val="004052BE"/>
    <w:rsid w:val="0040572E"/>
    <w:rsid w:val="00406B47"/>
    <w:rsid w:val="00406C59"/>
    <w:rsid w:val="00407312"/>
    <w:rsid w:val="00407FB3"/>
    <w:rsid w:val="00410C21"/>
    <w:rsid w:val="00411211"/>
    <w:rsid w:val="004117E7"/>
    <w:rsid w:val="00411B16"/>
    <w:rsid w:val="00412E18"/>
    <w:rsid w:val="00413A43"/>
    <w:rsid w:val="00413F13"/>
    <w:rsid w:val="004140DC"/>
    <w:rsid w:val="004142F9"/>
    <w:rsid w:val="004149DB"/>
    <w:rsid w:val="004149F3"/>
    <w:rsid w:val="00414C67"/>
    <w:rsid w:val="0041546B"/>
    <w:rsid w:val="00415EC3"/>
    <w:rsid w:val="0041621E"/>
    <w:rsid w:val="004168B9"/>
    <w:rsid w:val="00417BDE"/>
    <w:rsid w:val="00417BF3"/>
    <w:rsid w:val="004200DC"/>
    <w:rsid w:val="004205E9"/>
    <w:rsid w:val="00421805"/>
    <w:rsid w:val="0042180C"/>
    <w:rsid w:val="00421A8D"/>
    <w:rsid w:val="00421A9F"/>
    <w:rsid w:val="00421C24"/>
    <w:rsid w:val="004226B5"/>
    <w:rsid w:val="00422F19"/>
    <w:rsid w:val="00422F80"/>
    <w:rsid w:val="004230E9"/>
    <w:rsid w:val="00423358"/>
    <w:rsid w:val="0042346D"/>
    <w:rsid w:val="004248A7"/>
    <w:rsid w:val="00424972"/>
    <w:rsid w:val="00424985"/>
    <w:rsid w:val="00424E61"/>
    <w:rsid w:val="0042591E"/>
    <w:rsid w:val="00425C69"/>
    <w:rsid w:val="00426129"/>
    <w:rsid w:val="00426C21"/>
    <w:rsid w:val="004279DD"/>
    <w:rsid w:val="00427CF6"/>
    <w:rsid w:val="00430894"/>
    <w:rsid w:val="00430E3F"/>
    <w:rsid w:val="004319E1"/>
    <w:rsid w:val="00432201"/>
    <w:rsid w:val="00433012"/>
    <w:rsid w:val="00434607"/>
    <w:rsid w:val="004349FD"/>
    <w:rsid w:val="00435C36"/>
    <w:rsid w:val="00436480"/>
    <w:rsid w:val="00436583"/>
    <w:rsid w:val="0043791E"/>
    <w:rsid w:val="00437B8F"/>
    <w:rsid w:val="00437EE8"/>
    <w:rsid w:val="004401FB"/>
    <w:rsid w:val="00440780"/>
    <w:rsid w:val="00440B08"/>
    <w:rsid w:val="00442D38"/>
    <w:rsid w:val="004438B7"/>
    <w:rsid w:val="00443A1B"/>
    <w:rsid w:val="00444032"/>
    <w:rsid w:val="0044417A"/>
    <w:rsid w:val="0044432B"/>
    <w:rsid w:val="00444D91"/>
    <w:rsid w:val="00445152"/>
    <w:rsid w:val="00445701"/>
    <w:rsid w:val="00445AAB"/>
    <w:rsid w:val="00445B2F"/>
    <w:rsid w:val="00447767"/>
    <w:rsid w:val="00450182"/>
    <w:rsid w:val="00450B97"/>
    <w:rsid w:val="00451C93"/>
    <w:rsid w:val="00451D1A"/>
    <w:rsid w:val="00453F37"/>
    <w:rsid w:val="004545EF"/>
    <w:rsid w:val="00454CB0"/>
    <w:rsid w:val="00454F4F"/>
    <w:rsid w:val="0045567C"/>
    <w:rsid w:val="00455C0E"/>
    <w:rsid w:val="00455D06"/>
    <w:rsid w:val="004568E6"/>
    <w:rsid w:val="00456AC9"/>
    <w:rsid w:val="00457458"/>
    <w:rsid w:val="00457CD7"/>
    <w:rsid w:val="00457E86"/>
    <w:rsid w:val="00460BDC"/>
    <w:rsid w:val="004619BE"/>
    <w:rsid w:val="00462141"/>
    <w:rsid w:val="0046295F"/>
    <w:rsid w:val="00462A82"/>
    <w:rsid w:val="00462CCC"/>
    <w:rsid w:val="0046466D"/>
    <w:rsid w:val="00465473"/>
    <w:rsid w:val="00465AA7"/>
    <w:rsid w:val="00465C66"/>
    <w:rsid w:val="004662F7"/>
    <w:rsid w:val="00466940"/>
    <w:rsid w:val="004669B5"/>
    <w:rsid w:val="00466A49"/>
    <w:rsid w:val="00470881"/>
    <w:rsid w:val="00470A73"/>
    <w:rsid w:val="00470B15"/>
    <w:rsid w:val="00471266"/>
    <w:rsid w:val="00471B27"/>
    <w:rsid w:val="004720BB"/>
    <w:rsid w:val="004731C2"/>
    <w:rsid w:val="0047386D"/>
    <w:rsid w:val="004740B2"/>
    <w:rsid w:val="004745C6"/>
    <w:rsid w:val="00474689"/>
    <w:rsid w:val="004751A7"/>
    <w:rsid w:val="00475DB6"/>
    <w:rsid w:val="00476410"/>
    <w:rsid w:val="0047711A"/>
    <w:rsid w:val="00477C4E"/>
    <w:rsid w:val="00477ED7"/>
    <w:rsid w:val="00477EFB"/>
    <w:rsid w:val="004805C7"/>
    <w:rsid w:val="00480AA3"/>
    <w:rsid w:val="004818E2"/>
    <w:rsid w:val="004822C6"/>
    <w:rsid w:val="00482874"/>
    <w:rsid w:val="0048318F"/>
    <w:rsid w:val="00483895"/>
    <w:rsid w:val="00483F5D"/>
    <w:rsid w:val="004842FB"/>
    <w:rsid w:val="00484515"/>
    <w:rsid w:val="00484619"/>
    <w:rsid w:val="00486E08"/>
    <w:rsid w:val="00487AE4"/>
    <w:rsid w:val="00487E29"/>
    <w:rsid w:val="00490A01"/>
    <w:rsid w:val="0049138E"/>
    <w:rsid w:val="00491EB0"/>
    <w:rsid w:val="004929BD"/>
    <w:rsid w:val="00492A5D"/>
    <w:rsid w:val="00492FC2"/>
    <w:rsid w:val="00493178"/>
    <w:rsid w:val="00493218"/>
    <w:rsid w:val="0049367C"/>
    <w:rsid w:val="0049383C"/>
    <w:rsid w:val="00494479"/>
    <w:rsid w:val="0049521A"/>
    <w:rsid w:val="0049617D"/>
    <w:rsid w:val="0049644C"/>
    <w:rsid w:val="00497487"/>
    <w:rsid w:val="00497A19"/>
    <w:rsid w:val="00497C54"/>
    <w:rsid w:val="00497F98"/>
    <w:rsid w:val="004A063E"/>
    <w:rsid w:val="004A0857"/>
    <w:rsid w:val="004A09FD"/>
    <w:rsid w:val="004A0A59"/>
    <w:rsid w:val="004A1273"/>
    <w:rsid w:val="004A1659"/>
    <w:rsid w:val="004A228C"/>
    <w:rsid w:val="004A2385"/>
    <w:rsid w:val="004A299B"/>
    <w:rsid w:val="004A2AC4"/>
    <w:rsid w:val="004A2D30"/>
    <w:rsid w:val="004A36C2"/>
    <w:rsid w:val="004A45F5"/>
    <w:rsid w:val="004A46FE"/>
    <w:rsid w:val="004A4DF4"/>
    <w:rsid w:val="004A6379"/>
    <w:rsid w:val="004A643F"/>
    <w:rsid w:val="004A7129"/>
    <w:rsid w:val="004B01B6"/>
    <w:rsid w:val="004B112D"/>
    <w:rsid w:val="004B1A43"/>
    <w:rsid w:val="004B281E"/>
    <w:rsid w:val="004B36D8"/>
    <w:rsid w:val="004B3B9A"/>
    <w:rsid w:val="004B3C09"/>
    <w:rsid w:val="004B45E3"/>
    <w:rsid w:val="004B475B"/>
    <w:rsid w:val="004B6717"/>
    <w:rsid w:val="004B6A72"/>
    <w:rsid w:val="004B76A5"/>
    <w:rsid w:val="004B7C60"/>
    <w:rsid w:val="004C01FB"/>
    <w:rsid w:val="004C05D1"/>
    <w:rsid w:val="004C1C90"/>
    <w:rsid w:val="004C1F37"/>
    <w:rsid w:val="004C32E5"/>
    <w:rsid w:val="004C381C"/>
    <w:rsid w:val="004C40AF"/>
    <w:rsid w:val="004C4506"/>
    <w:rsid w:val="004C4BA1"/>
    <w:rsid w:val="004C4F5A"/>
    <w:rsid w:val="004C69D9"/>
    <w:rsid w:val="004C75E9"/>
    <w:rsid w:val="004D040D"/>
    <w:rsid w:val="004D096A"/>
    <w:rsid w:val="004D0F8E"/>
    <w:rsid w:val="004D16DA"/>
    <w:rsid w:val="004D21D4"/>
    <w:rsid w:val="004D28E5"/>
    <w:rsid w:val="004D34F4"/>
    <w:rsid w:val="004D3579"/>
    <w:rsid w:val="004D37DE"/>
    <w:rsid w:val="004D4A2D"/>
    <w:rsid w:val="004D5E23"/>
    <w:rsid w:val="004D63A6"/>
    <w:rsid w:val="004D66B5"/>
    <w:rsid w:val="004D688C"/>
    <w:rsid w:val="004D7150"/>
    <w:rsid w:val="004D7179"/>
    <w:rsid w:val="004E00D0"/>
    <w:rsid w:val="004E04C0"/>
    <w:rsid w:val="004E09D9"/>
    <w:rsid w:val="004E1FCC"/>
    <w:rsid w:val="004E2431"/>
    <w:rsid w:val="004E25CB"/>
    <w:rsid w:val="004E2CCE"/>
    <w:rsid w:val="004E2CE5"/>
    <w:rsid w:val="004E2E8C"/>
    <w:rsid w:val="004E3592"/>
    <w:rsid w:val="004E456D"/>
    <w:rsid w:val="004E49BD"/>
    <w:rsid w:val="004E49C1"/>
    <w:rsid w:val="004E5176"/>
    <w:rsid w:val="004E56D8"/>
    <w:rsid w:val="004E59F2"/>
    <w:rsid w:val="004E6D69"/>
    <w:rsid w:val="004E7213"/>
    <w:rsid w:val="004E7242"/>
    <w:rsid w:val="004E7283"/>
    <w:rsid w:val="004E72A1"/>
    <w:rsid w:val="004E72CA"/>
    <w:rsid w:val="004E7338"/>
    <w:rsid w:val="004E7894"/>
    <w:rsid w:val="004E7AE6"/>
    <w:rsid w:val="004F0001"/>
    <w:rsid w:val="004F01EC"/>
    <w:rsid w:val="004F0546"/>
    <w:rsid w:val="004F0DA1"/>
    <w:rsid w:val="004F11D1"/>
    <w:rsid w:val="004F402B"/>
    <w:rsid w:val="004F4739"/>
    <w:rsid w:val="004F49FA"/>
    <w:rsid w:val="004F4B7E"/>
    <w:rsid w:val="004F5640"/>
    <w:rsid w:val="004F5F5C"/>
    <w:rsid w:val="004F6C4E"/>
    <w:rsid w:val="004F6F33"/>
    <w:rsid w:val="004F71C6"/>
    <w:rsid w:val="004F71D3"/>
    <w:rsid w:val="004F77C9"/>
    <w:rsid w:val="004F7DC5"/>
    <w:rsid w:val="004F7DC7"/>
    <w:rsid w:val="004F7F64"/>
    <w:rsid w:val="00501590"/>
    <w:rsid w:val="00501FA9"/>
    <w:rsid w:val="00503424"/>
    <w:rsid w:val="005046BC"/>
    <w:rsid w:val="0050546F"/>
    <w:rsid w:val="00505D36"/>
    <w:rsid w:val="00505EE4"/>
    <w:rsid w:val="00506DE1"/>
    <w:rsid w:val="005103EF"/>
    <w:rsid w:val="00510716"/>
    <w:rsid w:val="00510ECD"/>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705"/>
    <w:rsid w:val="00517B09"/>
    <w:rsid w:val="0052057D"/>
    <w:rsid w:val="005212AE"/>
    <w:rsid w:val="00521613"/>
    <w:rsid w:val="005223B6"/>
    <w:rsid w:val="005226BB"/>
    <w:rsid w:val="00522DCE"/>
    <w:rsid w:val="005230B4"/>
    <w:rsid w:val="00524080"/>
    <w:rsid w:val="005249F5"/>
    <w:rsid w:val="00524A5C"/>
    <w:rsid w:val="00524B69"/>
    <w:rsid w:val="005257B1"/>
    <w:rsid w:val="00525DC0"/>
    <w:rsid w:val="005260E9"/>
    <w:rsid w:val="00526D4F"/>
    <w:rsid w:val="00527266"/>
    <w:rsid w:val="00527A09"/>
    <w:rsid w:val="00530CBC"/>
    <w:rsid w:val="00531607"/>
    <w:rsid w:val="00531B26"/>
    <w:rsid w:val="00532276"/>
    <w:rsid w:val="00533733"/>
    <w:rsid w:val="00533CCC"/>
    <w:rsid w:val="005345C3"/>
    <w:rsid w:val="0053480A"/>
    <w:rsid w:val="00534A49"/>
    <w:rsid w:val="00535BD0"/>
    <w:rsid w:val="00536251"/>
    <w:rsid w:val="005367A8"/>
    <w:rsid w:val="00537472"/>
    <w:rsid w:val="00537830"/>
    <w:rsid w:val="00537980"/>
    <w:rsid w:val="00537EAE"/>
    <w:rsid w:val="00537FF2"/>
    <w:rsid w:val="00540102"/>
    <w:rsid w:val="00540992"/>
    <w:rsid w:val="00540A59"/>
    <w:rsid w:val="00540EFC"/>
    <w:rsid w:val="0054121D"/>
    <w:rsid w:val="00541336"/>
    <w:rsid w:val="00541727"/>
    <w:rsid w:val="0054178F"/>
    <w:rsid w:val="00542267"/>
    <w:rsid w:val="00542E5D"/>
    <w:rsid w:val="005439EF"/>
    <w:rsid w:val="00543F8A"/>
    <w:rsid w:val="005446B5"/>
    <w:rsid w:val="005446E8"/>
    <w:rsid w:val="00546082"/>
    <w:rsid w:val="005464F4"/>
    <w:rsid w:val="00546CDA"/>
    <w:rsid w:val="005470FF"/>
    <w:rsid w:val="005472D9"/>
    <w:rsid w:val="005478D5"/>
    <w:rsid w:val="005478D9"/>
    <w:rsid w:val="00547DB1"/>
    <w:rsid w:val="005502E9"/>
    <w:rsid w:val="00550934"/>
    <w:rsid w:val="0055163C"/>
    <w:rsid w:val="005518F2"/>
    <w:rsid w:val="00551DCE"/>
    <w:rsid w:val="005523B3"/>
    <w:rsid w:val="00553894"/>
    <w:rsid w:val="00555452"/>
    <w:rsid w:val="0055584C"/>
    <w:rsid w:val="00555B00"/>
    <w:rsid w:val="0055646C"/>
    <w:rsid w:val="00556D52"/>
    <w:rsid w:val="00557AE9"/>
    <w:rsid w:val="00557C42"/>
    <w:rsid w:val="0056046C"/>
    <w:rsid w:val="00560A8F"/>
    <w:rsid w:val="00561F80"/>
    <w:rsid w:val="00562809"/>
    <w:rsid w:val="00562D2F"/>
    <w:rsid w:val="00563C00"/>
    <w:rsid w:val="00564526"/>
    <w:rsid w:val="00565662"/>
    <w:rsid w:val="005656A1"/>
    <w:rsid w:val="00565BE1"/>
    <w:rsid w:val="00565FC2"/>
    <w:rsid w:val="005665BF"/>
    <w:rsid w:val="005670D3"/>
    <w:rsid w:val="0057042F"/>
    <w:rsid w:val="00571244"/>
    <w:rsid w:val="005713F0"/>
    <w:rsid w:val="005715E3"/>
    <w:rsid w:val="0057292A"/>
    <w:rsid w:val="00572B27"/>
    <w:rsid w:val="00572B8D"/>
    <w:rsid w:val="00572D93"/>
    <w:rsid w:val="00573789"/>
    <w:rsid w:val="005745D5"/>
    <w:rsid w:val="00575252"/>
    <w:rsid w:val="00575887"/>
    <w:rsid w:val="00575BC7"/>
    <w:rsid w:val="0057618D"/>
    <w:rsid w:val="00577110"/>
    <w:rsid w:val="00577B70"/>
    <w:rsid w:val="00580412"/>
    <w:rsid w:val="00581748"/>
    <w:rsid w:val="00581850"/>
    <w:rsid w:val="00581B8F"/>
    <w:rsid w:val="005827EB"/>
    <w:rsid w:val="00584B6A"/>
    <w:rsid w:val="0058665F"/>
    <w:rsid w:val="00586E17"/>
    <w:rsid w:val="00586EEB"/>
    <w:rsid w:val="005873F0"/>
    <w:rsid w:val="005874DB"/>
    <w:rsid w:val="00587B50"/>
    <w:rsid w:val="00590065"/>
    <w:rsid w:val="00590549"/>
    <w:rsid w:val="005908E7"/>
    <w:rsid w:val="00590BD9"/>
    <w:rsid w:val="0059436A"/>
    <w:rsid w:val="00594764"/>
    <w:rsid w:val="00594A91"/>
    <w:rsid w:val="00594AF0"/>
    <w:rsid w:val="00594C72"/>
    <w:rsid w:val="005951EC"/>
    <w:rsid w:val="0059575B"/>
    <w:rsid w:val="005963BE"/>
    <w:rsid w:val="0059755C"/>
    <w:rsid w:val="00597863"/>
    <w:rsid w:val="005A03A2"/>
    <w:rsid w:val="005A0C96"/>
    <w:rsid w:val="005A1E76"/>
    <w:rsid w:val="005A216B"/>
    <w:rsid w:val="005A23F0"/>
    <w:rsid w:val="005A2711"/>
    <w:rsid w:val="005A288A"/>
    <w:rsid w:val="005A29C6"/>
    <w:rsid w:val="005A2EA8"/>
    <w:rsid w:val="005A3225"/>
    <w:rsid w:val="005A3414"/>
    <w:rsid w:val="005A4818"/>
    <w:rsid w:val="005A533D"/>
    <w:rsid w:val="005A58AB"/>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557"/>
    <w:rsid w:val="005B25F2"/>
    <w:rsid w:val="005B301D"/>
    <w:rsid w:val="005B4057"/>
    <w:rsid w:val="005B44BA"/>
    <w:rsid w:val="005B49BC"/>
    <w:rsid w:val="005B50CA"/>
    <w:rsid w:val="005B5217"/>
    <w:rsid w:val="005B5B65"/>
    <w:rsid w:val="005B690F"/>
    <w:rsid w:val="005B69FF"/>
    <w:rsid w:val="005B6E5F"/>
    <w:rsid w:val="005B78B4"/>
    <w:rsid w:val="005B7A88"/>
    <w:rsid w:val="005C017A"/>
    <w:rsid w:val="005C0616"/>
    <w:rsid w:val="005C07BD"/>
    <w:rsid w:val="005C0A66"/>
    <w:rsid w:val="005C1B46"/>
    <w:rsid w:val="005C21A0"/>
    <w:rsid w:val="005C29EA"/>
    <w:rsid w:val="005C2CCF"/>
    <w:rsid w:val="005C2FB6"/>
    <w:rsid w:val="005C3A70"/>
    <w:rsid w:val="005C3C17"/>
    <w:rsid w:val="005C3CB9"/>
    <w:rsid w:val="005C3F14"/>
    <w:rsid w:val="005C3F22"/>
    <w:rsid w:val="005C4571"/>
    <w:rsid w:val="005C4C29"/>
    <w:rsid w:val="005C5326"/>
    <w:rsid w:val="005C56E9"/>
    <w:rsid w:val="005C5E44"/>
    <w:rsid w:val="005C69A4"/>
    <w:rsid w:val="005C7637"/>
    <w:rsid w:val="005C770E"/>
    <w:rsid w:val="005D09F4"/>
    <w:rsid w:val="005D0C97"/>
    <w:rsid w:val="005D1225"/>
    <w:rsid w:val="005D1264"/>
    <w:rsid w:val="005D1D82"/>
    <w:rsid w:val="005D1EAD"/>
    <w:rsid w:val="005D2276"/>
    <w:rsid w:val="005D2468"/>
    <w:rsid w:val="005D2EFE"/>
    <w:rsid w:val="005D3079"/>
    <w:rsid w:val="005D3317"/>
    <w:rsid w:val="005D398A"/>
    <w:rsid w:val="005D4FA7"/>
    <w:rsid w:val="005D582B"/>
    <w:rsid w:val="005D60EE"/>
    <w:rsid w:val="005D666E"/>
    <w:rsid w:val="005D68DB"/>
    <w:rsid w:val="005D7413"/>
    <w:rsid w:val="005D74DC"/>
    <w:rsid w:val="005D7A9D"/>
    <w:rsid w:val="005E0EC6"/>
    <w:rsid w:val="005E11F0"/>
    <w:rsid w:val="005E178C"/>
    <w:rsid w:val="005E26DE"/>
    <w:rsid w:val="005E2E40"/>
    <w:rsid w:val="005E2F42"/>
    <w:rsid w:val="005E3E6F"/>
    <w:rsid w:val="005E4327"/>
    <w:rsid w:val="005E4806"/>
    <w:rsid w:val="005E4FEC"/>
    <w:rsid w:val="005E5328"/>
    <w:rsid w:val="005E57DA"/>
    <w:rsid w:val="005E636C"/>
    <w:rsid w:val="005E6431"/>
    <w:rsid w:val="005E64F9"/>
    <w:rsid w:val="005E6FD4"/>
    <w:rsid w:val="005F0A33"/>
    <w:rsid w:val="005F12AF"/>
    <w:rsid w:val="005F2331"/>
    <w:rsid w:val="005F2A90"/>
    <w:rsid w:val="005F2EC1"/>
    <w:rsid w:val="005F3F16"/>
    <w:rsid w:val="005F41DD"/>
    <w:rsid w:val="005F428F"/>
    <w:rsid w:val="005F4DF2"/>
    <w:rsid w:val="005F5559"/>
    <w:rsid w:val="005F6178"/>
    <w:rsid w:val="005F6441"/>
    <w:rsid w:val="005F65D3"/>
    <w:rsid w:val="005F6AAE"/>
    <w:rsid w:val="005F7AF1"/>
    <w:rsid w:val="00600F03"/>
    <w:rsid w:val="00601314"/>
    <w:rsid w:val="0060233F"/>
    <w:rsid w:val="00602414"/>
    <w:rsid w:val="00602DAA"/>
    <w:rsid w:val="00603A08"/>
    <w:rsid w:val="00604DF7"/>
    <w:rsid w:val="0060535D"/>
    <w:rsid w:val="00605D3F"/>
    <w:rsid w:val="00606214"/>
    <w:rsid w:val="006068A1"/>
    <w:rsid w:val="00610697"/>
    <w:rsid w:val="00610DAD"/>
    <w:rsid w:val="006110DC"/>
    <w:rsid w:val="006111AF"/>
    <w:rsid w:val="006120CB"/>
    <w:rsid w:val="0061220D"/>
    <w:rsid w:val="00612FA9"/>
    <w:rsid w:val="0061342F"/>
    <w:rsid w:val="0061428A"/>
    <w:rsid w:val="00614673"/>
    <w:rsid w:val="00614752"/>
    <w:rsid w:val="00614B5D"/>
    <w:rsid w:val="00615364"/>
    <w:rsid w:val="00615EAD"/>
    <w:rsid w:val="00616034"/>
    <w:rsid w:val="006167B3"/>
    <w:rsid w:val="006167B6"/>
    <w:rsid w:val="00616FBD"/>
    <w:rsid w:val="0061715A"/>
    <w:rsid w:val="00620C7D"/>
    <w:rsid w:val="00621411"/>
    <w:rsid w:val="00621B51"/>
    <w:rsid w:val="00621D6B"/>
    <w:rsid w:val="00622750"/>
    <w:rsid w:val="006243A6"/>
    <w:rsid w:val="00624865"/>
    <w:rsid w:val="00625004"/>
    <w:rsid w:val="00625138"/>
    <w:rsid w:val="00625185"/>
    <w:rsid w:val="00626651"/>
    <w:rsid w:val="0062668A"/>
    <w:rsid w:val="00626CC1"/>
    <w:rsid w:val="006275AB"/>
    <w:rsid w:val="00627B98"/>
    <w:rsid w:val="00630DE5"/>
    <w:rsid w:val="0063212A"/>
    <w:rsid w:val="006321DA"/>
    <w:rsid w:val="00632392"/>
    <w:rsid w:val="00632F85"/>
    <w:rsid w:val="006331B8"/>
    <w:rsid w:val="00633B9B"/>
    <w:rsid w:val="00633D48"/>
    <w:rsid w:val="0063424F"/>
    <w:rsid w:val="00634568"/>
    <w:rsid w:val="006357E4"/>
    <w:rsid w:val="00635EDD"/>
    <w:rsid w:val="00636797"/>
    <w:rsid w:val="0064036C"/>
    <w:rsid w:val="00640A23"/>
    <w:rsid w:val="00640FA4"/>
    <w:rsid w:val="00641BFA"/>
    <w:rsid w:val="00642188"/>
    <w:rsid w:val="00642D7C"/>
    <w:rsid w:val="00642DF4"/>
    <w:rsid w:val="006432A9"/>
    <w:rsid w:val="00643E9D"/>
    <w:rsid w:val="0064504D"/>
    <w:rsid w:val="00645B9E"/>
    <w:rsid w:val="00645F9D"/>
    <w:rsid w:val="0064603C"/>
    <w:rsid w:val="00646A55"/>
    <w:rsid w:val="00646B01"/>
    <w:rsid w:val="00646B56"/>
    <w:rsid w:val="00650559"/>
    <w:rsid w:val="006509F3"/>
    <w:rsid w:val="006510C3"/>
    <w:rsid w:val="006517D0"/>
    <w:rsid w:val="0065250D"/>
    <w:rsid w:val="00652E3D"/>
    <w:rsid w:val="00653A99"/>
    <w:rsid w:val="006545FB"/>
    <w:rsid w:val="006547DE"/>
    <w:rsid w:val="00654C0D"/>
    <w:rsid w:val="006562FC"/>
    <w:rsid w:val="006569D9"/>
    <w:rsid w:val="00656CE8"/>
    <w:rsid w:val="00661397"/>
    <w:rsid w:val="0066152D"/>
    <w:rsid w:val="006620B8"/>
    <w:rsid w:val="0066340F"/>
    <w:rsid w:val="0066372B"/>
    <w:rsid w:val="00664208"/>
    <w:rsid w:val="00664835"/>
    <w:rsid w:val="00664D33"/>
    <w:rsid w:val="00664FED"/>
    <w:rsid w:val="00665911"/>
    <w:rsid w:val="006659F9"/>
    <w:rsid w:val="00665E84"/>
    <w:rsid w:val="0066664C"/>
    <w:rsid w:val="006669EA"/>
    <w:rsid w:val="0067097A"/>
    <w:rsid w:val="00670A8D"/>
    <w:rsid w:val="00670AE7"/>
    <w:rsid w:val="00670D2A"/>
    <w:rsid w:val="006718A5"/>
    <w:rsid w:val="0067208D"/>
    <w:rsid w:val="0067211B"/>
    <w:rsid w:val="006732FE"/>
    <w:rsid w:val="006733FF"/>
    <w:rsid w:val="00674334"/>
    <w:rsid w:val="006759A4"/>
    <w:rsid w:val="00675D29"/>
    <w:rsid w:val="00676D35"/>
    <w:rsid w:val="00676D94"/>
    <w:rsid w:val="00677AB7"/>
    <w:rsid w:val="00680DBE"/>
    <w:rsid w:val="00681438"/>
    <w:rsid w:val="00681756"/>
    <w:rsid w:val="0068273B"/>
    <w:rsid w:val="006829D6"/>
    <w:rsid w:val="00682E56"/>
    <w:rsid w:val="006836E4"/>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3EF"/>
    <w:rsid w:val="0069199F"/>
    <w:rsid w:val="00692366"/>
    <w:rsid w:val="00692B65"/>
    <w:rsid w:val="00692EBC"/>
    <w:rsid w:val="006937D8"/>
    <w:rsid w:val="00693BB0"/>
    <w:rsid w:val="00693EE3"/>
    <w:rsid w:val="006940E3"/>
    <w:rsid w:val="006944FF"/>
    <w:rsid w:val="0069471B"/>
    <w:rsid w:val="00694D2D"/>
    <w:rsid w:val="006979F9"/>
    <w:rsid w:val="00697C20"/>
    <w:rsid w:val="00697ED7"/>
    <w:rsid w:val="006A1338"/>
    <w:rsid w:val="006A1BDE"/>
    <w:rsid w:val="006A2F34"/>
    <w:rsid w:val="006A2F84"/>
    <w:rsid w:val="006A3D04"/>
    <w:rsid w:val="006A4E11"/>
    <w:rsid w:val="006A501C"/>
    <w:rsid w:val="006A78DA"/>
    <w:rsid w:val="006B0A85"/>
    <w:rsid w:val="006B1D35"/>
    <w:rsid w:val="006B1F21"/>
    <w:rsid w:val="006B222D"/>
    <w:rsid w:val="006B23AE"/>
    <w:rsid w:val="006B2DA9"/>
    <w:rsid w:val="006B3018"/>
    <w:rsid w:val="006B3EFA"/>
    <w:rsid w:val="006C0BD6"/>
    <w:rsid w:val="006C0EA7"/>
    <w:rsid w:val="006C114F"/>
    <w:rsid w:val="006C21AF"/>
    <w:rsid w:val="006C2563"/>
    <w:rsid w:val="006C2D83"/>
    <w:rsid w:val="006C49FD"/>
    <w:rsid w:val="006C4B0F"/>
    <w:rsid w:val="006C67CB"/>
    <w:rsid w:val="006C6F13"/>
    <w:rsid w:val="006C755F"/>
    <w:rsid w:val="006C79EB"/>
    <w:rsid w:val="006D07F3"/>
    <w:rsid w:val="006D22F7"/>
    <w:rsid w:val="006D2349"/>
    <w:rsid w:val="006D2644"/>
    <w:rsid w:val="006D270A"/>
    <w:rsid w:val="006D3981"/>
    <w:rsid w:val="006D3FCD"/>
    <w:rsid w:val="006D4F19"/>
    <w:rsid w:val="006D4FF9"/>
    <w:rsid w:val="006D50BA"/>
    <w:rsid w:val="006D50F2"/>
    <w:rsid w:val="006D5286"/>
    <w:rsid w:val="006D5AB8"/>
    <w:rsid w:val="006D5F3A"/>
    <w:rsid w:val="006D62DB"/>
    <w:rsid w:val="006D6A01"/>
    <w:rsid w:val="006E018A"/>
    <w:rsid w:val="006E12E2"/>
    <w:rsid w:val="006E18DF"/>
    <w:rsid w:val="006E1F28"/>
    <w:rsid w:val="006E251F"/>
    <w:rsid w:val="006E2866"/>
    <w:rsid w:val="006E4548"/>
    <w:rsid w:val="006E4A29"/>
    <w:rsid w:val="006E510F"/>
    <w:rsid w:val="006E548A"/>
    <w:rsid w:val="006E596B"/>
    <w:rsid w:val="006E5C5F"/>
    <w:rsid w:val="006E5CF4"/>
    <w:rsid w:val="006E5F22"/>
    <w:rsid w:val="006E61D7"/>
    <w:rsid w:val="006E6468"/>
    <w:rsid w:val="006E65E4"/>
    <w:rsid w:val="006E6D49"/>
    <w:rsid w:val="006E6FC0"/>
    <w:rsid w:val="006E73FD"/>
    <w:rsid w:val="006E7405"/>
    <w:rsid w:val="006E7B10"/>
    <w:rsid w:val="006E7B56"/>
    <w:rsid w:val="006E7F99"/>
    <w:rsid w:val="006F00DF"/>
    <w:rsid w:val="006F1365"/>
    <w:rsid w:val="006F1E9B"/>
    <w:rsid w:val="006F2E09"/>
    <w:rsid w:val="006F31EB"/>
    <w:rsid w:val="006F4159"/>
    <w:rsid w:val="006F4B25"/>
    <w:rsid w:val="006F5C1F"/>
    <w:rsid w:val="006F5DFF"/>
    <w:rsid w:val="006F5E3A"/>
    <w:rsid w:val="006F5F7C"/>
    <w:rsid w:val="006F6E62"/>
    <w:rsid w:val="006F700C"/>
    <w:rsid w:val="006F7012"/>
    <w:rsid w:val="006F7263"/>
    <w:rsid w:val="006F7931"/>
    <w:rsid w:val="006F7A8F"/>
    <w:rsid w:val="00700478"/>
    <w:rsid w:val="007004A1"/>
    <w:rsid w:val="007009F1"/>
    <w:rsid w:val="00701572"/>
    <w:rsid w:val="00701CE1"/>
    <w:rsid w:val="00701E49"/>
    <w:rsid w:val="00702C58"/>
    <w:rsid w:val="0070367A"/>
    <w:rsid w:val="007037D7"/>
    <w:rsid w:val="0070396A"/>
    <w:rsid w:val="007045FA"/>
    <w:rsid w:val="00705012"/>
    <w:rsid w:val="00705B98"/>
    <w:rsid w:val="00705E42"/>
    <w:rsid w:val="0070617B"/>
    <w:rsid w:val="00706C20"/>
    <w:rsid w:val="00707126"/>
    <w:rsid w:val="00710CD0"/>
    <w:rsid w:val="00711C02"/>
    <w:rsid w:val="007124B3"/>
    <w:rsid w:val="00714289"/>
    <w:rsid w:val="00714C98"/>
    <w:rsid w:val="007155D7"/>
    <w:rsid w:val="00716186"/>
    <w:rsid w:val="007161B3"/>
    <w:rsid w:val="0071652D"/>
    <w:rsid w:val="00716B08"/>
    <w:rsid w:val="0071724D"/>
    <w:rsid w:val="00717F9F"/>
    <w:rsid w:val="00717FF1"/>
    <w:rsid w:val="00720902"/>
    <w:rsid w:val="00721099"/>
    <w:rsid w:val="0072133B"/>
    <w:rsid w:val="00722171"/>
    <w:rsid w:val="007223D5"/>
    <w:rsid w:val="00722E0F"/>
    <w:rsid w:val="00722E3A"/>
    <w:rsid w:val="00723AB5"/>
    <w:rsid w:val="00724149"/>
    <w:rsid w:val="0072469B"/>
    <w:rsid w:val="00724EDD"/>
    <w:rsid w:val="00725127"/>
    <w:rsid w:val="007253F0"/>
    <w:rsid w:val="0072553E"/>
    <w:rsid w:val="00725DE2"/>
    <w:rsid w:val="007300F4"/>
    <w:rsid w:val="00730914"/>
    <w:rsid w:val="00732325"/>
    <w:rsid w:val="00732CAB"/>
    <w:rsid w:val="00733037"/>
    <w:rsid w:val="00733577"/>
    <w:rsid w:val="00733CC0"/>
    <w:rsid w:val="0073497E"/>
    <w:rsid w:val="00734B51"/>
    <w:rsid w:val="007354F9"/>
    <w:rsid w:val="007360E1"/>
    <w:rsid w:val="007369AD"/>
    <w:rsid w:val="00736AD5"/>
    <w:rsid w:val="00736D12"/>
    <w:rsid w:val="00736F2C"/>
    <w:rsid w:val="00740A29"/>
    <w:rsid w:val="00741993"/>
    <w:rsid w:val="00741E77"/>
    <w:rsid w:val="00741FA7"/>
    <w:rsid w:val="007420A6"/>
    <w:rsid w:val="0074298E"/>
    <w:rsid w:val="00743E2F"/>
    <w:rsid w:val="00744734"/>
    <w:rsid w:val="00744D22"/>
    <w:rsid w:val="007451C5"/>
    <w:rsid w:val="00745E46"/>
    <w:rsid w:val="00746C09"/>
    <w:rsid w:val="00747094"/>
    <w:rsid w:val="00747856"/>
    <w:rsid w:val="00750CD2"/>
    <w:rsid w:val="00750FCB"/>
    <w:rsid w:val="0075120C"/>
    <w:rsid w:val="00751519"/>
    <w:rsid w:val="00751A23"/>
    <w:rsid w:val="0075228D"/>
    <w:rsid w:val="007522F1"/>
    <w:rsid w:val="00752308"/>
    <w:rsid w:val="007526A3"/>
    <w:rsid w:val="007527DA"/>
    <w:rsid w:val="00752903"/>
    <w:rsid w:val="00752B01"/>
    <w:rsid w:val="007537DD"/>
    <w:rsid w:val="00753B17"/>
    <w:rsid w:val="00754E5A"/>
    <w:rsid w:val="0075717D"/>
    <w:rsid w:val="00757444"/>
    <w:rsid w:val="007577D7"/>
    <w:rsid w:val="00757A1F"/>
    <w:rsid w:val="00757B78"/>
    <w:rsid w:val="00762002"/>
    <w:rsid w:val="00762959"/>
    <w:rsid w:val="00762AD1"/>
    <w:rsid w:val="00763C50"/>
    <w:rsid w:val="00764214"/>
    <w:rsid w:val="00764760"/>
    <w:rsid w:val="00764A6B"/>
    <w:rsid w:val="00764B3A"/>
    <w:rsid w:val="00764DAA"/>
    <w:rsid w:val="0076546F"/>
    <w:rsid w:val="00766183"/>
    <w:rsid w:val="00766424"/>
    <w:rsid w:val="00766636"/>
    <w:rsid w:val="007671C4"/>
    <w:rsid w:val="00767383"/>
    <w:rsid w:val="00770AFA"/>
    <w:rsid w:val="00770E42"/>
    <w:rsid w:val="00772A13"/>
    <w:rsid w:val="007735D7"/>
    <w:rsid w:val="0077562B"/>
    <w:rsid w:val="00775AD8"/>
    <w:rsid w:val="00775C27"/>
    <w:rsid w:val="00776918"/>
    <w:rsid w:val="00777A5D"/>
    <w:rsid w:val="00777AE8"/>
    <w:rsid w:val="007800AC"/>
    <w:rsid w:val="00780B3E"/>
    <w:rsid w:val="007814A7"/>
    <w:rsid w:val="0078357F"/>
    <w:rsid w:val="00783DCC"/>
    <w:rsid w:val="007843DB"/>
    <w:rsid w:val="007845EB"/>
    <w:rsid w:val="00784CA1"/>
    <w:rsid w:val="00784F36"/>
    <w:rsid w:val="00785612"/>
    <w:rsid w:val="007859E2"/>
    <w:rsid w:val="00786316"/>
    <w:rsid w:val="00786D11"/>
    <w:rsid w:val="00786ECE"/>
    <w:rsid w:val="007905CD"/>
    <w:rsid w:val="00790B40"/>
    <w:rsid w:val="00790BC2"/>
    <w:rsid w:val="00790C1A"/>
    <w:rsid w:val="00790ED3"/>
    <w:rsid w:val="0079117B"/>
    <w:rsid w:val="00791618"/>
    <w:rsid w:val="007917E4"/>
    <w:rsid w:val="00791F85"/>
    <w:rsid w:val="007926A9"/>
    <w:rsid w:val="00792B84"/>
    <w:rsid w:val="00792BB9"/>
    <w:rsid w:val="007933BB"/>
    <w:rsid w:val="00793A94"/>
    <w:rsid w:val="00794E49"/>
    <w:rsid w:val="007959F6"/>
    <w:rsid w:val="0079693F"/>
    <w:rsid w:val="007972B0"/>
    <w:rsid w:val="007975B7"/>
    <w:rsid w:val="00797D58"/>
    <w:rsid w:val="007A0020"/>
    <w:rsid w:val="007A01AB"/>
    <w:rsid w:val="007A0BC2"/>
    <w:rsid w:val="007A106B"/>
    <w:rsid w:val="007A11FC"/>
    <w:rsid w:val="007A170F"/>
    <w:rsid w:val="007A1740"/>
    <w:rsid w:val="007A2772"/>
    <w:rsid w:val="007A29CA"/>
    <w:rsid w:val="007A2A56"/>
    <w:rsid w:val="007A3206"/>
    <w:rsid w:val="007A3769"/>
    <w:rsid w:val="007A45EC"/>
    <w:rsid w:val="007A50F2"/>
    <w:rsid w:val="007A6C35"/>
    <w:rsid w:val="007A7D93"/>
    <w:rsid w:val="007A7D94"/>
    <w:rsid w:val="007B0811"/>
    <w:rsid w:val="007B0C45"/>
    <w:rsid w:val="007B0F61"/>
    <w:rsid w:val="007B1C30"/>
    <w:rsid w:val="007B2051"/>
    <w:rsid w:val="007B3841"/>
    <w:rsid w:val="007B39FF"/>
    <w:rsid w:val="007B434F"/>
    <w:rsid w:val="007B4576"/>
    <w:rsid w:val="007B67EA"/>
    <w:rsid w:val="007B68F8"/>
    <w:rsid w:val="007B6F5A"/>
    <w:rsid w:val="007B7836"/>
    <w:rsid w:val="007C166A"/>
    <w:rsid w:val="007C206B"/>
    <w:rsid w:val="007C2139"/>
    <w:rsid w:val="007C3074"/>
    <w:rsid w:val="007C3966"/>
    <w:rsid w:val="007C3C66"/>
    <w:rsid w:val="007C42AD"/>
    <w:rsid w:val="007C4326"/>
    <w:rsid w:val="007C48B9"/>
    <w:rsid w:val="007C4918"/>
    <w:rsid w:val="007C4C75"/>
    <w:rsid w:val="007C4CDD"/>
    <w:rsid w:val="007C4FF6"/>
    <w:rsid w:val="007C616A"/>
    <w:rsid w:val="007C624C"/>
    <w:rsid w:val="007C7F8B"/>
    <w:rsid w:val="007D01BC"/>
    <w:rsid w:val="007D0EA0"/>
    <w:rsid w:val="007D10DC"/>
    <w:rsid w:val="007D3401"/>
    <w:rsid w:val="007D6322"/>
    <w:rsid w:val="007D6382"/>
    <w:rsid w:val="007D6EF5"/>
    <w:rsid w:val="007D7176"/>
    <w:rsid w:val="007E0405"/>
    <w:rsid w:val="007E042D"/>
    <w:rsid w:val="007E0558"/>
    <w:rsid w:val="007E064B"/>
    <w:rsid w:val="007E116B"/>
    <w:rsid w:val="007E1418"/>
    <w:rsid w:val="007E1478"/>
    <w:rsid w:val="007E17FE"/>
    <w:rsid w:val="007E1BF3"/>
    <w:rsid w:val="007E1F21"/>
    <w:rsid w:val="007E2455"/>
    <w:rsid w:val="007E38B1"/>
    <w:rsid w:val="007E452D"/>
    <w:rsid w:val="007E49A4"/>
    <w:rsid w:val="007E5F15"/>
    <w:rsid w:val="007E684F"/>
    <w:rsid w:val="007E7633"/>
    <w:rsid w:val="007E7B8B"/>
    <w:rsid w:val="007E7EE7"/>
    <w:rsid w:val="007F0BA9"/>
    <w:rsid w:val="007F1BF2"/>
    <w:rsid w:val="007F2532"/>
    <w:rsid w:val="007F319A"/>
    <w:rsid w:val="007F375D"/>
    <w:rsid w:val="007F3D23"/>
    <w:rsid w:val="007F3DDE"/>
    <w:rsid w:val="007F40C1"/>
    <w:rsid w:val="007F4BA7"/>
    <w:rsid w:val="007F6A78"/>
    <w:rsid w:val="007F7333"/>
    <w:rsid w:val="007F73DD"/>
    <w:rsid w:val="007F7727"/>
    <w:rsid w:val="007F79D0"/>
    <w:rsid w:val="007F7B6C"/>
    <w:rsid w:val="00800696"/>
    <w:rsid w:val="0080299D"/>
    <w:rsid w:val="00802CF3"/>
    <w:rsid w:val="00802FF7"/>
    <w:rsid w:val="00804C85"/>
    <w:rsid w:val="00804DB3"/>
    <w:rsid w:val="00805042"/>
    <w:rsid w:val="008053F5"/>
    <w:rsid w:val="00805F84"/>
    <w:rsid w:val="0080611C"/>
    <w:rsid w:val="0080642D"/>
    <w:rsid w:val="0080661D"/>
    <w:rsid w:val="00806AF9"/>
    <w:rsid w:val="00807628"/>
    <w:rsid w:val="008078D8"/>
    <w:rsid w:val="008100C4"/>
    <w:rsid w:val="00810996"/>
    <w:rsid w:val="00810FC1"/>
    <w:rsid w:val="008119A8"/>
    <w:rsid w:val="00812005"/>
    <w:rsid w:val="008128B6"/>
    <w:rsid w:val="008128BF"/>
    <w:rsid w:val="00812BBD"/>
    <w:rsid w:val="008150A6"/>
    <w:rsid w:val="008159D0"/>
    <w:rsid w:val="0081633D"/>
    <w:rsid w:val="0081647B"/>
    <w:rsid w:val="0081679F"/>
    <w:rsid w:val="00817111"/>
    <w:rsid w:val="00817357"/>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6DAB"/>
    <w:rsid w:val="008278AE"/>
    <w:rsid w:val="00827B7D"/>
    <w:rsid w:val="00831968"/>
    <w:rsid w:val="0083234A"/>
    <w:rsid w:val="00832629"/>
    <w:rsid w:val="008326FC"/>
    <w:rsid w:val="00832A62"/>
    <w:rsid w:val="00833E7C"/>
    <w:rsid w:val="00834678"/>
    <w:rsid w:val="00835217"/>
    <w:rsid w:val="008359DB"/>
    <w:rsid w:val="00837960"/>
    <w:rsid w:val="00837D7A"/>
    <w:rsid w:val="0084059E"/>
    <w:rsid w:val="008405B3"/>
    <w:rsid w:val="00841DCF"/>
    <w:rsid w:val="00842A70"/>
    <w:rsid w:val="0084335D"/>
    <w:rsid w:val="00843494"/>
    <w:rsid w:val="008441AA"/>
    <w:rsid w:val="0084444D"/>
    <w:rsid w:val="0084447D"/>
    <w:rsid w:val="00844C94"/>
    <w:rsid w:val="008450CA"/>
    <w:rsid w:val="00845519"/>
    <w:rsid w:val="00846762"/>
    <w:rsid w:val="008467AE"/>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42E"/>
    <w:rsid w:val="00853E87"/>
    <w:rsid w:val="00854942"/>
    <w:rsid w:val="00854E04"/>
    <w:rsid w:val="00854EC8"/>
    <w:rsid w:val="00855156"/>
    <w:rsid w:val="008554D0"/>
    <w:rsid w:val="00855CA4"/>
    <w:rsid w:val="008561DC"/>
    <w:rsid w:val="00857821"/>
    <w:rsid w:val="00857A45"/>
    <w:rsid w:val="00857B2F"/>
    <w:rsid w:val="00857B4E"/>
    <w:rsid w:val="00860B41"/>
    <w:rsid w:val="00860E2A"/>
    <w:rsid w:val="00861CE1"/>
    <w:rsid w:val="0086227B"/>
    <w:rsid w:val="008622B4"/>
    <w:rsid w:val="00863768"/>
    <w:rsid w:val="00863D59"/>
    <w:rsid w:val="00863E48"/>
    <w:rsid w:val="00864842"/>
    <w:rsid w:val="00864AE3"/>
    <w:rsid w:val="0086505D"/>
    <w:rsid w:val="00865D71"/>
    <w:rsid w:val="00865E96"/>
    <w:rsid w:val="00866233"/>
    <w:rsid w:val="0086633F"/>
    <w:rsid w:val="00866E88"/>
    <w:rsid w:val="00867676"/>
    <w:rsid w:val="00871DC4"/>
    <w:rsid w:val="00874146"/>
    <w:rsid w:val="0087491E"/>
    <w:rsid w:val="00874F2D"/>
    <w:rsid w:val="00875531"/>
    <w:rsid w:val="00875702"/>
    <w:rsid w:val="00876460"/>
    <w:rsid w:val="008764DE"/>
    <w:rsid w:val="00876FB7"/>
    <w:rsid w:val="0087778D"/>
    <w:rsid w:val="00881513"/>
    <w:rsid w:val="00882E5A"/>
    <w:rsid w:val="00883690"/>
    <w:rsid w:val="00883A9E"/>
    <w:rsid w:val="00883E0C"/>
    <w:rsid w:val="008851EB"/>
    <w:rsid w:val="008854B4"/>
    <w:rsid w:val="0088566C"/>
    <w:rsid w:val="0088605F"/>
    <w:rsid w:val="008878EE"/>
    <w:rsid w:val="00890618"/>
    <w:rsid w:val="00891251"/>
    <w:rsid w:val="0089191C"/>
    <w:rsid w:val="00892093"/>
    <w:rsid w:val="00892355"/>
    <w:rsid w:val="00892363"/>
    <w:rsid w:val="008935D1"/>
    <w:rsid w:val="00893886"/>
    <w:rsid w:val="00894128"/>
    <w:rsid w:val="00894210"/>
    <w:rsid w:val="00894724"/>
    <w:rsid w:val="00894840"/>
    <w:rsid w:val="00894A4A"/>
    <w:rsid w:val="00894EEB"/>
    <w:rsid w:val="0089513A"/>
    <w:rsid w:val="008952B2"/>
    <w:rsid w:val="00895646"/>
    <w:rsid w:val="0089583C"/>
    <w:rsid w:val="00895E69"/>
    <w:rsid w:val="00896C79"/>
    <w:rsid w:val="00897882"/>
    <w:rsid w:val="00897B7E"/>
    <w:rsid w:val="008A00DA"/>
    <w:rsid w:val="008A01AC"/>
    <w:rsid w:val="008A0D84"/>
    <w:rsid w:val="008A1DD1"/>
    <w:rsid w:val="008A1E52"/>
    <w:rsid w:val="008A1FCE"/>
    <w:rsid w:val="008A2064"/>
    <w:rsid w:val="008A2A91"/>
    <w:rsid w:val="008A3085"/>
    <w:rsid w:val="008A377A"/>
    <w:rsid w:val="008A4855"/>
    <w:rsid w:val="008A5793"/>
    <w:rsid w:val="008A57A2"/>
    <w:rsid w:val="008A604D"/>
    <w:rsid w:val="008A689E"/>
    <w:rsid w:val="008A69AE"/>
    <w:rsid w:val="008A6F7F"/>
    <w:rsid w:val="008A785E"/>
    <w:rsid w:val="008B0845"/>
    <w:rsid w:val="008B100B"/>
    <w:rsid w:val="008B1A34"/>
    <w:rsid w:val="008B34D1"/>
    <w:rsid w:val="008B3897"/>
    <w:rsid w:val="008B3DF5"/>
    <w:rsid w:val="008B452B"/>
    <w:rsid w:val="008B4A39"/>
    <w:rsid w:val="008B5175"/>
    <w:rsid w:val="008B5AA2"/>
    <w:rsid w:val="008B5EC9"/>
    <w:rsid w:val="008B67ED"/>
    <w:rsid w:val="008B70AC"/>
    <w:rsid w:val="008B7D64"/>
    <w:rsid w:val="008C03CF"/>
    <w:rsid w:val="008C0475"/>
    <w:rsid w:val="008C15FE"/>
    <w:rsid w:val="008C1F95"/>
    <w:rsid w:val="008C2CA5"/>
    <w:rsid w:val="008C4161"/>
    <w:rsid w:val="008C49ED"/>
    <w:rsid w:val="008C4EBC"/>
    <w:rsid w:val="008C53CA"/>
    <w:rsid w:val="008C5D54"/>
    <w:rsid w:val="008C7471"/>
    <w:rsid w:val="008C7B4F"/>
    <w:rsid w:val="008C7C3A"/>
    <w:rsid w:val="008D03A5"/>
    <w:rsid w:val="008D06AF"/>
    <w:rsid w:val="008D07F7"/>
    <w:rsid w:val="008D1187"/>
    <w:rsid w:val="008D183B"/>
    <w:rsid w:val="008D205E"/>
    <w:rsid w:val="008D37D8"/>
    <w:rsid w:val="008D58D0"/>
    <w:rsid w:val="008D5C0F"/>
    <w:rsid w:val="008D5D35"/>
    <w:rsid w:val="008D6165"/>
    <w:rsid w:val="008D616F"/>
    <w:rsid w:val="008D61AB"/>
    <w:rsid w:val="008D6A37"/>
    <w:rsid w:val="008D6FAD"/>
    <w:rsid w:val="008D73C2"/>
    <w:rsid w:val="008D761D"/>
    <w:rsid w:val="008D77EF"/>
    <w:rsid w:val="008D79F9"/>
    <w:rsid w:val="008D7CA3"/>
    <w:rsid w:val="008E0333"/>
    <w:rsid w:val="008E0497"/>
    <w:rsid w:val="008E0C40"/>
    <w:rsid w:val="008E13CC"/>
    <w:rsid w:val="008E1583"/>
    <w:rsid w:val="008E1FFE"/>
    <w:rsid w:val="008E3A7B"/>
    <w:rsid w:val="008E3BFC"/>
    <w:rsid w:val="008E478F"/>
    <w:rsid w:val="008E4F56"/>
    <w:rsid w:val="008E50C9"/>
    <w:rsid w:val="008E512B"/>
    <w:rsid w:val="008E572F"/>
    <w:rsid w:val="008E5A51"/>
    <w:rsid w:val="008E6821"/>
    <w:rsid w:val="008E6EA3"/>
    <w:rsid w:val="008E7169"/>
    <w:rsid w:val="008E740C"/>
    <w:rsid w:val="008F00B3"/>
    <w:rsid w:val="008F09FF"/>
    <w:rsid w:val="008F0BA2"/>
    <w:rsid w:val="008F110C"/>
    <w:rsid w:val="008F14D2"/>
    <w:rsid w:val="008F1538"/>
    <w:rsid w:val="008F1D67"/>
    <w:rsid w:val="008F26DA"/>
    <w:rsid w:val="008F3B6D"/>
    <w:rsid w:val="008F3DB9"/>
    <w:rsid w:val="008F4A96"/>
    <w:rsid w:val="008F4DF8"/>
    <w:rsid w:val="008F5379"/>
    <w:rsid w:val="008F5846"/>
    <w:rsid w:val="008F5E1F"/>
    <w:rsid w:val="008F626E"/>
    <w:rsid w:val="008F6272"/>
    <w:rsid w:val="008F6DF0"/>
    <w:rsid w:val="008F7A67"/>
    <w:rsid w:val="008F7E8B"/>
    <w:rsid w:val="00900A43"/>
    <w:rsid w:val="00901261"/>
    <w:rsid w:val="00902076"/>
    <w:rsid w:val="00902121"/>
    <w:rsid w:val="00902498"/>
    <w:rsid w:val="00902621"/>
    <w:rsid w:val="00903064"/>
    <w:rsid w:val="00903FF9"/>
    <w:rsid w:val="009044D0"/>
    <w:rsid w:val="00904EBC"/>
    <w:rsid w:val="00905287"/>
    <w:rsid w:val="0090587A"/>
    <w:rsid w:val="00906EA1"/>
    <w:rsid w:val="00907698"/>
    <w:rsid w:val="00907E22"/>
    <w:rsid w:val="00910396"/>
    <w:rsid w:val="009104B0"/>
    <w:rsid w:val="00910888"/>
    <w:rsid w:val="00910A9C"/>
    <w:rsid w:val="00911B09"/>
    <w:rsid w:val="0091201F"/>
    <w:rsid w:val="00912767"/>
    <w:rsid w:val="0091282E"/>
    <w:rsid w:val="00912DBD"/>
    <w:rsid w:val="00912F8D"/>
    <w:rsid w:val="00913474"/>
    <w:rsid w:val="00913611"/>
    <w:rsid w:val="00913A92"/>
    <w:rsid w:val="009147BA"/>
    <w:rsid w:val="00915BAE"/>
    <w:rsid w:val="00916316"/>
    <w:rsid w:val="00916782"/>
    <w:rsid w:val="00916A72"/>
    <w:rsid w:val="00916C84"/>
    <w:rsid w:val="00917714"/>
    <w:rsid w:val="009177AF"/>
    <w:rsid w:val="009205EB"/>
    <w:rsid w:val="009215F1"/>
    <w:rsid w:val="00921831"/>
    <w:rsid w:val="00921BD9"/>
    <w:rsid w:val="0092250A"/>
    <w:rsid w:val="009225E6"/>
    <w:rsid w:val="00922DC0"/>
    <w:rsid w:val="009241D5"/>
    <w:rsid w:val="00924AD1"/>
    <w:rsid w:val="00924B10"/>
    <w:rsid w:val="009250E8"/>
    <w:rsid w:val="009256D0"/>
    <w:rsid w:val="009257FA"/>
    <w:rsid w:val="00925E0E"/>
    <w:rsid w:val="0092610A"/>
    <w:rsid w:val="009262CC"/>
    <w:rsid w:val="009268CF"/>
    <w:rsid w:val="009274C4"/>
    <w:rsid w:val="00927505"/>
    <w:rsid w:val="00927934"/>
    <w:rsid w:val="00927FFE"/>
    <w:rsid w:val="00930634"/>
    <w:rsid w:val="00930A97"/>
    <w:rsid w:val="00930CAD"/>
    <w:rsid w:val="00930DA3"/>
    <w:rsid w:val="00931975"/>
    <w:rsid w:val="009330DE"/>
    <w:rsid w:val="00935054"/>
    <w:rsid w:val="009354C6"/>
    <w:rsid w:val="0093637D"/>
    <w:rsid w:val="009365C7"/>
    <w:rsid w:val="00936641"/>
    <w:rsid w:val="00936779"/>
    <w:rsid w:val="00936B01"/>
    <w:rsid w:val="009373DE"/>
    <w:rsid w:val="00937B36"/>
    <w:rsid w:val="00937E14"/>
    <w:rsid w:val="009405FF"/>
    <w:rsid w:val="00940633"/>
    <w:rsid w:val="00940E06"/>
    <w:rsid w:val="009419AD"/>
    <w:rsid w:val="00941FA7"/>
    <w:rsid w:val="00942A87"/>
    <w:rsid w:val="0094370D"/>
    <w:rsid w:val="009444F9"/>
    <w:rsid w:val="009453C4"/>
    <w:rsid w:val="0094638F"/>
    <w:rsid w:val="00946A0F"/>
    <w:rsid w:val="00947068"/>
    <w:rsid w:val="00947201"/>
    <w:rsid w:val="0094725C"/>
    <w:rsid w:val="009475F3"/>
    <w:rsid w:val="00947D11"/>
    <w:rsid w:val="0095006D"/>
    <w:rsid w:val="0095084A"/>
    <w:rsid w:val="0095214F"/>
    <w:rsid w:val="0095225F"/>
    <w:rsid w:val="00952333"/>
    <w:rsid w:val="00952B68"/>
    <w:rsid w:val="00952FBF"/>
    <w:rsid w:val="00953285"/>
    <w:rsid w:val="00954234"/>
    <w:rsid w:val="00954C81"/>
    <w:rsid w:val="0095521D"/>
    <w:rsid w:val="009555F0"/>
    <w:rsid w:val="00955AAB"/>
    <w:rsid w:val="00955E72"/>
    <w:rsid w:val="0095608E"/>
    <w:rsid w:val="00956E89"/>
    <w:rsid w:val="00957BDC"/>
    <w:rsid w:val="00957DD9"/>
    <w:rsid w:val="0096068B"/>
    <w:rsid w:val="00960E12"/>
    <w:rsid w:val="00960E57"/>
    <w:rsid w:val="00961168"/>
    <w:rsid w:val="0096131A"/>
    <w:rsid w:val="009613A1"/>
    <w:rsid w:val="0096366B"/>
    <w:rsid w:val="00963B03"/>
    <w:rsid w:val="00964CF4"/>
    <w:rsid w:val="0096578D"/>
    <w:rsid w:val="00965980"/>
    <w:rsid w:val="00966A1D"/>
    <w:rsid w:val="00966C69"/>
    <w:rsid w:val="00966C77"/>
    <w:rsid w:val="0096749B"/>
    <w:rsid w:val="00967FF8"/>
    <w:rsid w:val="0097013D"/>
    <w:rsid w:val="009715C3"/>
    <w:rsid w:val="00971651"/>
    <w:rsid w:val="00971721"/>
    <w:rsid w:val="009723D6"/>
    <w:rsid w:val="00973C33"/>
    <w:rsid w:val="00973FF2"/>
    <w:rsid w:val="00974C20"/>
    <w:rsid w:val="00975167"/>
    <w:rsid w:val="009761E6"/>
    <w:rsid w:val="0097674B"/>
    <w:rsid w:val="00980F29"/>
    <w:rsid w:val="00981C72"/>
    <w:rsid w:val="0098320C"/>
    <w:rsid w:val="00983C0A"/>
    <w:rsid w:val="00983C70"/>
    <w:rsid w:val="00984118"/>
    <w:rsid w:val="0098629E"/>
    <w:rsid w:val="009868FA"/>
    <w:rsid w:val="0098708A"/>
    <w:rsid w:val="00987B93"/>
    <w:rsid w:val="009913B2"/>
    <w:rsid w:val="00991E43"/>
    <w:rsid w:val="009922DC"/>
    <w:rsid w:val="0099237F"/>
    <w:rsid w:val="00992396"/>
    <w:rsid w:val="0099336F"/>
    <w:rsid w:val="009937ED"/>
    <w:rsid w:val="00993D13"/>
    <w:rsid w:val="009944D6"/>
    <w:rsid w:val="009946D2"/>
    <w:rsid w:val="00994A8A"/>
    <w:rsid w:val="00995337"/>
    <w:rsid w:val="00995414"/>
    <w:rsid w:val="00996D34"/>
    <w:rsid w:val="009A067D"/>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6D22"/>
    <w:rsid w:val="009B058D"/>
    <w:rsid w:val="009B0A75"/>
    <w:rsid w:val="009B0FAE"/>
    <w:rsid w:val="009B1150"/>
    <w:rsid w:val="009B179F"/>
    <w:rsid w:val="009B3279"/>
    <w:rsid w:val="009B389F"/>
    <w:rsid w:val="009B3AD6"/>
    <w:rsid w:val="009B453B"/>
    <w:rsid w:val="009B4854"/>
    <w:rsid w:val="009B486C"/>
    <w:rsid w:val="009B4D21"/>
    <w:rsid w:val="009B57E6"/>
    <w:rsid w:val="009B58D9"/>
    <w:rsid w:val="009B5C2E"/>
    <w:rsid w:val="009C03B4"/>
    <w:rsid w:val="009C0480"/>
    <w:rsid w:val="009C07CD"/>
    <w:rsid w:val="009C14EE"/>
    <w:rsid w:val="009C1BB5"/>
    <w:rsid w:val="009C23C5"/>
    <w:rsid w:val="009C2A22"/>
    <w:rsid w:val="009C317A"/>
    <w:rsid w:val="009C3496"/>
    <w:rsid w:val="009C5C14"/>
    <w:rsid w:val="009C64AF"/>
    <w:rsid w:val="009C699A"/>
    <w:rsid w:val="009C73C6"/>
    <w:rsid w:val="009D0288"/>
    <w:rsid w:val="009D0648"/>
    <w:rsid w:val="009D1874"/>
    <w:rsid w:val="009D19CE"/>
    <w:rsid w:val="009D19F9"/>
    <w:rsid w:val="009D2136"/>
    <w:rsid w:val="009D243E"/>
    <w:rsid w:val="009D27A1"/>
    <w:rsid w:val="009D4246"/>
    <w:rsid w:val="009D4A96"/>
    <w:rsid w:val="009D4D27"/>
    <w:rsid w:val="009D55EC"/>
    <w:rsid w:val="009D5864"/>
    <w:rsid w:val="009D59FF"/>
    <w:rsid w:val="009E047C"/>
    <w:rsid w:val="009E19D2"/>
    <w:rsid w:val="009E1AF4"/>
    <w:rsid w:val="009E1FE6"/>
    <w:rsid w:val="009E2DC0"/>
    <w:rsid w:val="009E369F"/>
    <w:rsid w:val="009E39F0"/>
    <w:rsid w:val="009E4320"/>
    <w:rsid w:val="009E73FA"/>
    <w:rsid w:val="009F05C9"/>
    <w:rsid w:val="009F07C1"/>
    <w:rsid w:val="009F0B0E"/>
    <w:rsid w:val="009F1C2C"/>
    <w:rsid w:val="009F2253"/>
    <w:rsid w:val="009F2588"/>
    <w:rsid w:val="009F2794"/>
    <w:rsid w:val="009F2BE1"/>
    <w:rsid w:val="009F4C4F"/>
    <w:rsid w:val="009F4D2C"/>
    <w:rsid w:val="009F4D85"/>
    <w:rsid w:val="009F5C1A"/>
    <w:rsid w:val="009F605A"/>
    <w:rsid w:val="009F6B9F"/>
    <w:rsid w:val="00A003FD"/>
    <w:rsid w:val="00A01876"/>
    <w:rsid w:val="00A01A4F"/>
    <w:rsid w:val="00A01EE9"/>
    <w:rsid w:val="00A020EC"/>
    <w:rsid w:val="00A024FB"/>
    <w:rsid w:val="00A0369F"/>
    <w:rsid w:val="00A03F23"/>
    <w:rsid w:val="00A05C75"/>
    <w:rsid w:val="00A061D7"/>
    <w:rsid w:val="00A062FC"/>
    <w:rsid w:val="00A064E7"/>
    <w:rsid w:val="00A06666"/>
    <w:rsid w:val="00A0686C"/>
    <w:rsid w:val="00A07990"/>
    <w:rsid w:val="00A07E10"/>
    <w:rsid w:val="00A11FB2"/>
    <w:rsid w:val="00A1205A"/>
    <w:rsid w:val="00A122CB"/>
    <w:rsid w:val="00A13EAB"/>
    <w:rsid w:val="00A1442F"/>
    <w:rsid w:val="00A14758"/>
    <w:rsid w:val="00A15EFA"/>
    <w:rsid w:val="00A16801"/>
    <w:rsid w:val="00A17978"/>
    <w:rsid w:val="00A17C45"/>
    <w:rsid w:val="00A20160"/>
    <w:rsid w:val="00A20677"/>
    <w:rsid w:val="00A20D04"/>
    <w:rsid w:val="00A21B1E"/>
    <w:rsid w:val="00A22118"/>
    <w:rsid w:val="00A23C24"/>
    <w:rsid w:val="00A24197"/>
    <w:rsid w:val="00A2420F"/>
    <w:rsid w:val="00A24E09"/>
    <w:rsid w:val="00A25FBB"/>
    <w:rsid w:val="00A25FEA"/>
    <w:rsid w:val="00A26507"/>
    <w:rsid w:val="00A26D04"/>
    <w:rsid w:val="00A30742"/>
    <w:rsid w:val="00A31006"/>
    <w:rsid w:val="00A314ED"/>
    <w:rsid w:val="00A31A06"/>
    <w:rsid w:val="00A32F28"/>
    <w:rsid w:val="00A33AD8"/>
    <w:rsid w:val="00A33DF3"/>
    <w:rsid w:val="00A34440"/>
    <w:rsid w:val="00A347AB"/>
    <w:rsid w:val="00A34C7B"/>
    <w:rsid w:val="00A34EA2"/>
    <w:rsid w:val="00A35167"/>
    <w:rsid w:val="00A355BB"/>
    <w:rsid w:val="00A3560A"/>
    <w:rsid w:val="00A356F8"/>
    <w:rsid w:val="00A35728"/>
    <w:rsid w:val="00A35761"/>
    <w:rsid w:val="00A36673"/>
    <w:rsid w:val="00A406FB"/>
    <w:rsid w:val="00A40B00"/>
    <w:rsid w:val="00A40F8D"/>
    <w:rsid w:val="00A41001"/>
    <w:rsid w:val="00A4161C"/>
    <w:rsid w:val="00A4191B"/>
    <w:rsid w:val="00A42170"/>
    <w:rsid w:val="00A426D4"/>
    <w:rsid w:val="00A43825"/>
    <w:rsid w:val="00A4385E"/>
    <w:rsid w:val="00A440E2"/>
    <w:rsid w:val="00A44B81"/>
    <w:rsid w:val="00A44E91"/>
    <w:rsid w:val="00A4508B"/>
    <w:rsid w:val="00A456BD"/>
    <w:rsid w:val="00A46AE2"/>
    <w:rsid w:val="00A46BF2"/>
    <w:rsid w:val="00A472FC"/>
    <w:rsid w:val="00A47AEF"/>
    <w:rsid w:val="00A47F3E"/>
    <w:rsid w:val="00A5051D"/>
    <w:rsid w:val="00A5055D"/>
    <w:rsid w:val="00A50ECE"/>
    <w:rsid w:val="00A52C24"/>
    <w:rsid w:val="00A52DFB"/>
    <w:rsid w:val="00A53136"/>
    <w:rsid w:val="00A53161"/>
    <w:rsid w:val="00A53770"/>
    <w:rsid w:val="00A55B47"/>
    <w:rsid w:val="00A5645C"/>
    <w:rsid w:val="00A56DA9"/>
    <w:rsid w:val="00A57381"/>
    <w:rsid w:val="00A57FE2"/>
    <w:rsid w:val="00A601DC"/>
    <w:rsid w:val="00A60639"/>
    <w:rsid w:val="00A60D5E"/>
    <w:rsid w:val="00A60E26"/>
    <w:rsid w:val="00A617E8"/>
    <w:rsid w:val="00A617EA"/>
    <w:rsid w:val="00A618E4"/>
    <w:rsid w:val="00A63091"/>
    <w:rsid w:val="00A63C75"/>
    <w:rsid w:val="00A63DB9"/>
    <w:rsid w:val="00A64020"/>
    <w:rsid w:val="00A6451F"/>
    <w:rsid w:val="00A653BC"/>
    <w:rsid w:val="00A661A8"/>
    <w:rsid w:val="00A676DC"/>
    <w:rsid w:val="00A67857"/>
    <w:rsid w:val="00A70384"/>
    <w:rsid w:val="00A706DE"/>
    <w:rsid w:val="00A70BFD"/>
    <w:rsid w:val="00A71198"/>
    <w:rsid w:val="00A7198A"/>
    <w:rsid w:val="00A71E50"/>
    <w:rsid w:val="00A72013"/>
    <w:rsid w:val="00A727EB"/>
    <w:rsid w:val="00A72F43"/>
    <w:rsid w:val="00A7429A"/>
    <w:rsid w:val="00A74B25"/>
    <w:rsid w:val="00A74BC6"/>
    <w:rsid w:val="00A74E9F"/>
    <w:rsid w:val="00A75360"/>
    <w:rsid w:val="00A77013"/>
    <w:rsid w:val="00A773D2"/>
    <w:rsid w:val="00A77E90"/>
    <w:rsid w:val="00A804C4"/>
    <w:rsid w:val="00A8092B"/>
    <w:rsid w:val="00A80970"/>
    <w:rsid w:val="00A80AC5"/>
    <w:rsid w:val="00A81672"/>
    <w:rsid w:val="00A81A28"/>
    <w:rsid w:val="00A81C88"/>
    <w:rsid w:val="00A82B55"/>
    <w:rsid w:val="00A83F76"/>
    <w:rsid w:val="00A8433C"/>
    <w:rsid w:val="00A857EC"/>
    <w:rsid w:val="00A85E19"/>
    <w:rsid w:val="00A865B5"/>
    <w:rsid w:val="00A8662A"/>
    <w:rsid w:val="00A8691A"/>
    <w:rsid w:val="00A86A71"/>
    <w:rsid w:val="00A86CD0"/>
    <w:rsid w:val="00A87B17"/>
    <w:rsid w:val="00A90437"/>
    <w:rsid w:val="00A910B4"/>
    <w:rsid w:val="00A91A9C"/>
    <w:rsid w:val="00A92DF1"/>
    <w:rsid w:val="00A92E04"/>
    <w:rsid w:val="00A93051"/>
    <w:rsid w:val="00A93146"/>
    <w:rsid w:val="00A93756"/>
    <w:rsid w:val="00A93954"/>
    <w:rsid w:val="00A9589E"/>
    <w:rsid w:val="00A95E84"/>
    <w:rsid w:val="00A95EB2"/>
    <w:rsid w:val="00A96561"/>
    <w:rsid w:val="00A96A0F"/>
    <w:rsid w:val="00A9713B"/>
    <w:rsid w:val="00A97524"/>
    <w:rsid w:val="00A979FB"/>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2C7"/>
    <w:rsid w:val="00AA6961"/>
    <w:rsid w:val="00AA71B2"/>
    <w:rsid w:val="00AA7841"/>
    <w:rsid w:val="00AB08D4"/>
    <w:rsid w:val="00AB2D78"/>
    <w:rsid w:val="00AB3BD8"/>
    <w:rsid w:val="00AB40CB"/>
    <w:rsid w:val="00AB693D"/>
    <w:rsid w:val="00AB73D3"/>
    <w:rsid w:val="00AC0DBD"/>
    <w:rsid w:val="00AC221D"/>
    <w:rsid w:val="00AC228B"/>
    <w:rsid w:val="00AC3DE3"/>
    <w:rsid w:val="00AC3FAD"/>
    <w:rsid w:val="00AC4655"/>
    <w:rsid w:val="00AC4CAD"/>
    <w:rsid w:val="00AC5D9A"/>
    <w:rsid w:val="00AC63F1"/>
    <w:rsid w:val="00AC6B26"/>
    <w:rsid w:val="00AC72C3"/>
    <w:rsid w:val="00AC7835"/>
    <w:rsid w:val="00AC797D"/>
    <w:rsid w:val="00AD029E"/>
    <w:rsid w:val="00AD0332"/>
    <w:rsid w:val="00AD1DCA"/>
    <w:rsid w:val="00AD2031"/>
    <w:rsid w:val="00AD230D"/>
    <w:rsid w:val="00AD238A"/>
    <w:rsid w:val="00AD23EE"/>
    <w:rsid w:val="00AD2801"/>
    <w:rsid w:val="00AD2932"/>
    <w:rsid w:val="00AD2A11"/>
    <w:rsid w:val="00AD2DF5"/>
    <w:rsid w:val="00AD3176"/>
    <w:rsid w:val="00AD35B7"/>
    <w:rsid w:val="00AD3BCB"/>
    <w:rsid w:val="00AD47CF"/>
    <w:rsid w:val="00AD5AE8"/>
    <w:rsid w:val="00AD5C39"/>
    <w:rsid w:val="00AD66A6"/>
    <w:rsid w:val="00AD674B"/>
    <w:rsid w:val="00AD731C"/>
    <w:rsid w:val="00AD7BA2"/>
    <w:rsid w:val="00AE1C9D"/>
    <w:rsid w:val="00AE2A7E"/>
    <w:rsid w:val="00AE2F71"/>
    <w:rsid w:val="00AE326D"/>
    <w:rsid w:val="00AE3E10"/>
    <w:rsid w:val="00AE4B4D"/>
    <w:rsid w:val="00AE63DD"/>
    <w:rsid w:val="00AE711F"/>
    <w:rsid w:val="00AE72E8"/>
    <w:rsid w:val="00AE771C"/>
    <w:rsid w:val="00AE7C24"/>
    <w:rsid w:val="00AE7DA8"/>
    <w:rsid w:val="00AE7FD5"/>
    <w:rsid w:val="00AF0089"/>
    <w:rsid w:val="00AF03E1"/>
    <w:rsid w:val="00AF0E4C"/>
    <w:rsid w:val="00AF1D39"/>
    <w:rsid w:val="00AF28EC"/>
    <w:rsid w:val="00AF2A96"/>
    <w:rsid w:val="00AF2C04"/>
    <w:rsid w:val="00AF2FC5"/>
    <w:rsid w:val="00AF3CAF"/>
    <w:rsid w:val="00AF48E0"/>
    <w:rsid w:val="00AF4944"/>
    <w:rsid w:val="00AF4FAA"/>
    <w:rsid w:val="00AF5F8A"/>
    <w:rsid w:val="00AF62CC"/>
    <w:rsid w:val="00AF704C"/>
    <w:rsid w:val="00AF74CA"/>
    <w:rsid w:val="00AF7567"/>
    <w:rsid w:val="00B007E5"/>
    <w:rsid w:val="00B00F79"/>
    <w:rsid w:val="00B0148A"/>
    <w:rsid w:val="00B019EF"/>
    <w:rsid w:val="00B01BD0"/>
    <w:rsid w:val="00B020E0"/>
    <w:rsid w:val="00B026B5"/>
    <w:rsid w:val="00B031C9"/>
    <w:rsid w:val="00B03704"/>
    <w:rsid w:val="00B042FD"/>
    <w:rsid w:val="00B04883"/>
    <w:rsid w:val="00B04AA1"/>
    <w:rsid w:val="00B0653E"/>
    <w:rsid w:val="00B06729"/>
    <w:rsid w:val="00B0753E"/>
    <w:rsid w:val="00B07A3F"/>
    <w:rsid w:val="00B107E2"/>
    <w:rsid w:val="00B10DC2"/>
    <w:rsid w:val="00B10E50"/>
    <w:rsid w:val="00B11D10"/>
    <w:rsid w:val="00B1243B"/>
    <w:rsid w:val="00B138E1"/>
    <w:rsid w:val="00B13A1B"/>
    <w:rsid w:val="00B13FE9"/>
    <w:rsid w:val="00B14611"/>
    <w:rsid w:val="00B153D5"/>
    <w:rsid w:val="00B15638"/>
    <w:rsid w:val="00B15CFD"/>
    <w:rsid w:val="00B15E48"/>
    <w:rsid w:val="00B167B4"/>
    <w:rsid w:val="00B16E10"/>
    <w:rsid w:val="00B17099"/>
    <w:rsid w:val="00B178BE"/>
    <w:rsid w:val="00B179A2"/>
    <w:rsid w:val="00B17E68"/>
    <w:rsid w:val="00B20218"/>
    <w:rsid w:val="00B20390"/>
    <w:rsid w:val="00B2046C"/>
    <w:rsid w:val="00B204A6"/>
    <w:rsid w:val="00B2121D"/>
    <w:rsid w:val="00B2139D"/>
    <w:rsid w:val="00B21885"/>
    <w:rsid w:val="00B21AA8"/>
    <w:rsid w:val="00B21D27"/>
    <w:rsid w:val="00B21F75"/>
    <w:rsid w:val="00B2201A"/>
    <w:rsid w:val="00B22AA1"/>
    <w:rsid w:val="00B24952"/>
    <w:rsid w:val="00B24E1B"/>
    <w:rsid w:val="00B250AC"/>
    <w:rsid w:val="00B27337"/>
    <w:rsid w:val="00B27833"/>
    <w:rsid w:val="00B2791D"/>
    <w:rsid w:val="00B30594"/>
    <w:rsid w:val="00B311B8"/>
    <w:rsid w:val="00B32ADE"/>
    <w:rsid w:val="00B339E7"/>
    <w:rsid w:val="00B33AF1"/>
    <w:rsid w:val="00B345DD"/>
    <w:rsid w:val="00B34A7C"/>
    <w:rsid w:val="00B34F1A"/>
    <w:rsid w:val="00B350DF"/>
    <w:rsid w:val="00B355DC"/>
    <w:rsid w:val="00B36089"/>
    <w:rsid w:val="00B368BC"/>
    <w:rsid w:val="00B373F6"/>
    <w:rsid w:val="00B376E7"/>
    <w:rsid w:val="00B37900"/>
    <w:rsid w:val="00B408A0"/>
    <w:rsid w:val="00B41091"/>
    <w:rsid w:val="00B412C7"/>
    <w:rsid w:val="00B417F4"/>
    <w:rsid w:val="00B41FB1"/>
    <w:rsid w:val="00B42401"/>
    <w:rsid w:val="00B4251A"/>
    <w:rsid w:val="00B42C32"/>
    <w:rsid w:val="00B42E95"/>
    <w:rsid w:val="00B435FD"/>
    <w:rsid w:val="00B437DC"/>
    <w:rsid w:val="00B44014"/>
    <w:rsid w:val="00B4425A"/>
    <w:rsid w:val="00B446CF"/>
    <w:rsid w:val="00B458CC"/>
    <w:rsid w:val="00B46DFD"/>
    <w:rsid w:val="00B471B9"/>
    <w:rsid w:val="00B47283"/>
    <w:rsid w:val="00B476F0"/>
    <w:rsid w:val="00B478B5"/>
    <w:rsid w:val="00B47AD5"/>
    <w:rsid w:val="00B47FA5"/>
    <w:rsid w:val="00B503BA"/>
    <w:rsid w:val="00B5099D"/>
    <w:rsid w:val="00B51808"/>
    <w:rsid w:val="00B51F71"/>
    <w:rsid w:val="00B52AB5"/>
    <w:rsid w:val="00B5339A"/>
    <w:rsid w:val="00B5368F"/>
    <w:rsid w:val="00B53A12"/>
    <w:rsid w:val="00B53A43"/>
    <w:rsid w:val="00B54C2C"/>
    <w:rsid w:val="00B55433"/>
    <w:rsid w:val="00B55A26"/>
    <w:rsid w:val="00B564E6"/>
    <w:rsid w:val="00B56C91"/>
    <w:rsid w:val="00B56E89"/>
    <w:rsid w:val="00B56EC0"/>
    <w:rsid w:val="00B57487"/>
    <w:rsid w:val="00B57D64"/>
    <w:rsid w:val="00B60EB1"/>
    <w:rsid w:val="00B61661"/>
    <w:rsid w:val="00B61A0D"/>
    <w:rsid w:val="00B61A88"/>
    <w:rsid w:val="00B620D7"/>
    <w:rsid w:val="00B628B4"/>
    <w:rsid w:val="00B62F8F"/>
    <w:rsid w:val="00B63B60"/>
    <w:rsid w:val="00B63CC3"/>
    <w:rsid w:val="00B64444"/>
    <w:rsid w:val="00B647D6"/>
    <w:rsid w:val="00B64A63"/>
    <w:rsid w:val="00B64D55"/>
    <w:rsid w:val="00B64E31"/>
    <w:rsid w:val="00B6580F"/>
    <w:rsid w:val="00B6661C"/>
    <w:rsid w:val="00B666B6"/>
    <w:rsid w:val="00B666D9"/>
    <w:rsid w:val="00B66F56"/>
    <w:rsid w:val="00B6715E"/>
    <w:rsid w:val="00B678C1"/>
    <w:rsid w:val="00B67F4F"/>
    <w:rsid w:val="00B70D8D"/>
    <w:rsid w:val="00B71494"/>
    <w:rsid w:val="00B7158B"/>
    <w:rsid w:val="00B7190F"/>
    <w:rsid w:val="00B71EB3"/>
    <w:rsid w:val="00B71FEB"/>
    <w:rsid w:val="00B73184"/>
    <w:rsid w:val="00B73875"/>
    <w:rsid w:val="00B7461C"/>
    <w:rsid w:val="00B74F93"/>
    <w:rsid w:val="00B753A6"/>
    <w:rsid w:val="00B75B0D"/>
    <w:rsid w:val="00B75E63"/>
    <w:rsid w:val="00B76C47"/>
    <w:rsid w:val="00B773C1"/>
    <w:rsid w:val="00B776CC"/>
    <w:rsid w:val="00B7778D"/>
    <w:rsid w:val="00B80117"/>
    <w:rsid w:val="00B83012"/>
    <w:rsid w:val="00B834A8"/>
    <w:rsid w:val="00B84337"/>
    <w:rsid w:val="00B84450"/>
    <w:rsid w:val="00B849CA"/>
    <w:rsid w:val="00B85BD5"/>
    <w:rsid w:val="00B867C8"/>
    <w:rsid w:val="00B86819"/>
    <w:rsid w:val="00B869F8"/>
    <w:rsid w:val="00B86D5D"/>
    <w:rsid w:val="00B87E71"/>
    <w:rsid w:val="00B907B2"/>
    <w:rsid w:val="00B90AD8"/>
    <w:rsid w:val="00B90C84"/>
    <w:rsid w:val="00B92EBD"/>
    <w:rsid w:val="00B933FE"/>
    <w:rsid w:val="00B93556"/>
    <w:rsid w:val="00B93A6B"/>
    <w:rsid w:val="00B93C75"/>
    <w:rsid w:val="00B94256"/>
    <w:rsid w:val="00B945FC"/>
    <w:rsid w:val="00B94A2D"/>
    <w:rsid w:val="00B9633F"/>
    <w:rsid w:val="00B9728A"/>
    <w:rsid w:val="00BA04EF"/>
    <w:rsid w:val="00BA0FA1"/>
    <w:rsid w:val="00BA0FF2"/>
    <w:rsid w:val="00BA14EA"/>
    <w:rsid w:val="00BA3687"/>
    <w:rsid w:val="00BA3C60"/>
    <w:rsid w:val="00BA3E45"/>
    <w:rsid w:val="00BA4325"/>
    <w:rsid w:val="00BA444D"/>
    <w:rsid w:val="00BA5717"/>
    <w:rsid w:val="00BA5D65"/>
    <w:rsid w:val="00BA5D7A"/>
    <w:rsid w:val="00BA5E6D"/>
    <w:rsid w:val="00BA71A8"/>
    <w:rsid w:val="00BA7CA2"/>
    <w:rsid w:val="00BB065F"/>
    <w:rsid w:val="00BB0738"/>
    <w:rsid w:val="00BB09CA"/>
    <w:rsid w:val="00BB0CBD"/>
    <w:rsid w:val="00BB1168"/>
    <w:rsid w:val="00BB19BE"/>
    <w:rsid w:val="00BB1FFE"/>
    <w:rsid w:val="00BB2E1C"/>
    <w:rsid w:val="00BB3A1F"/>
    <w:rsid w:val="00BB3B8B"/>
    <w:rsid w:val="00BB3CC9"/>
    <w:rsid w:val="00BB58CF"/>
    <w:rsid w:val="00BB6BF2"/>
    <w:rsid w:val="00BB6DD1"/>
    <w:rsid w:val="00BB7468"/>
    <w:rsid w:val="00BB7717"/>
    <w:rsid w:val="00BB7B64"/>
    <w:rsid w:val="00BC06F6"/>
    <w:rsid w:val="00BC0A40"/>
    <w:rsid w:val="00BC0A5E"/>
    <w:rsid w:val="00BC1A89"/>
    <w:rsid w:val="00BC1B74"/>
    <w:rsid w:val="00BC1FC3"/>
    <w:rsid w:val="00BC2CB9"/>
    <w:rsid w:val="00BC2F7F"/>
    <w:rsid w:val="00BC37A0"/>
    <w:rsid w:val="00BC3872"/>
    <w:rsid w:val="00BC3C6E"/>
    <w:rsid w:val="00BC3F09"/>
    <w:rsid w:val="00BC3F6B"/>
    <w:rsid w:val="00BC3F7C"/>
    <w:rsid w:val="00BC5404"/>
    <w:rsid w:val="00BC5F42"/>
    <w:rsid w:val="00BC5FBB"/>
    <w:rsid w:val="00BC6284"/>
    <w:rsid w:val="00BC6368"/>
    <w:rsid w:val="00BC7015"/>
    <w:rsid w:val="00BC75FB"/>
    <w:rsid w:val="00BC7812"/>
    <w:rsid w:val="00BD0904"/>
    <w:rsid w:val="00BD0E67"/>
    <w:rsid w:val="00BD1508"/>
    <w:rsid w:val="00BD1E8C"/>
    <w:rsid w:val="00BD2442"/>
    <w:rsid w:val="00BD3E96"/>
    <w:rsid w:val="00BD50D2"/>
    <w:rsid w:val="00BD6A0A"/>
    <w:rsid w:val="00BD6EE1"/>
    <w:rsid w:val="00BD74F2"/>
    <w:rsid w:val="00BD767A"/>
    <w:rsid w:val="00BD7AE3"/>
    <w:rsid w:val="00BE079D"/>
    <w:rsid w:val="00BE1581"/>
    <w:rsid w:val="00BE1872"/>
    <w:rsid w:val="00BE1E8B"/>
    <w:rsid w:val="00BE2484"/>
    <w:rsid w:val="00BE2A5C"/>
    <w:rsid w:val="00BE2ACE"/>
    <w:rsid w:val="00BE2E4C"/>
    <w:rsid w:val="00BE384C"/>
    <w:rsid w:val="00BE3B56"/>
    <w:rsid w:val="00BE3E3A"/>
    <w:rsid w:val="00BE5850"/>
    <w:rsid w:val="00BE5BE2"/>
    <w:rsid w:val="00BF034A"/>
    <w:rsid w:val="00BF189E"/>
    <w:rsid w:val="00BF1926"/>
    <w:rsid w:val="00BF23B0"/>
    <w:rsid w:val="00BF2D12"/>
    <w:rsid w:val="00BF30B8"/>
    <w:rsid w:val="00BF433D"/>
    <w:rsid w:val="00BF436F"/>
    <w:rsid w:val="00BF527C"/>
    <w:rsid w:val="00BF5E60"/>
    <w:rsid w:val="00BF6768"/>
    <w:rsid w:val="00BF6919"/>
    <w:rsid w:val="00BF69FC"/>
    <w:rsid w:val="00BF73F8"/>
    <w:rsid w:val="00BF7B94"/>
    <w:rsid w:val="00C00958"/>
    <w:rsid w:val="00C00DC0"/>
    <w:rsid w:val="00C01A61"/>
    <w:rsid w:val="00C02451"/>
    <w:rsid w:val="00C028A3"/>
    <w:rsid w:val="00C02D5C"/>
    <w:rsid w:val="00C03A83"/>
    <w:rsid w:val="00C04D37"/>
    <w:rsid w:val="00C04E47"/>
    <w:rsid w:val="00C04FD9"/>
    <w:rsid w:val="00C05258"/>
    <w:rsid w:val="00C052B9"/>
    <w:rsid w:val="00C05D6E"/>
    <w:rsid w:val="00C05F49"/>
    <w:rsid w:val="00C0638D"/>
    <w:rsid w:val="00C0649F"/>
    <w:rsid w:val="00C06EA6"/>
    <w:rsid w:val="00C07829"/>
    <w:rsid w:val="00C1051B"/>
    <w:rsid w:val="00C11C32"/>
    <w:rsid w:val="00C11F11"/>
    <w:rsid w:val="00C123F4"/>
    <w:rsid w:val="00C125A5"/>
    <w:rsid w:val="00C12C32"/>
    <w:rsid w:val="00C1332D"/>
    <w:rsid w:val="00C13EFC"/>
    <w:rsid w:val="00C144D1"/>
    <w:rsid w:val="00C147D7"/>
    <w:rsid w:val="00C15383"/>
    <w:rsid w:val="00C15B77"/>
    <w:rsid w:val="00C16871"/>
    <w:rsid w:val="00C17A07"/>
    <w:rsid w:val="00C17FFA"/>
    <w:rsid w:val="00C209A8"/>
    <w:rsid w:val="00C20B11"/>
    <w:rsid w:val="00C2165D"/>
    <w:rsid w:val="00C234BA"/>
    <w:rsid w:val="00C2385A"/>
    <w:rsid w:val="00C24041"/>
    <w:rsid w:val="00C246FA"/>
    <w:rsid w:val="00C249D0"/>
    <w:rsid w:val="00C251A1"/>
    <w:rsid w:val="00C25894"/>
    <w:rsid w:val="00C258BB"/>
    <w:rsid w:val="00C25F92"/>
    <w:rsid w:val="00C2615E"/>
    <w:rsid w:val="00C27585"/>
    <w:rsid w:val="00C277AD"/>
    <w:rsid w:val="00C27A59"/>
    <w:rsid w:val="00C27B23"/>
    <w:rsid w:val="00C27C27"/>
    <w:rsid w:val="00C27F88"/>
    <w:rsid w:val="00C30817"/>
    <w:rsid w:val="00C30B31"/>
    <w:rsid w:val="00C32976"/>
    <w:rsid w:val="00C32EE5"/>
    <w:rsid w:val="00C33664"/>
    <w:rsid w:val="00C34115"/>
    <w:rsid w:val="00C345FF"/>
    <w:rsid w:val="00C34974"/>
    <w:rsid w:val="00C354AA"/>
    <w:rsid w:val="00C355BA"/>
    <w:rsid w:val="00C35819"/>
    <w:rsid w:val="00C3662C"/>
    <w:rsid w:val="00C36756"/>
    <w:rsid w:val="00C40DFA"/>
    <w:rsid w:val="00C423B0"/>
    <w:rsid w:val="00C4276B"/>
    <w:rsid w:val="00C43237"/>
    <w:rsid w:val="00C43320"/>
    <w:rsid w:val="00C437E4"/>
    <w:rsid w:val="00C44B59"/>
    <w:rsid w:val="00C44FA0"/>
    <w:rsid w:val="00C461B0"/>
    <w:rsid w:val="00C461E7"/>
    <w:rsid w:val="00C46487"/>
    <w:rsid w:val="00C47C30"/>
    <w:rsid w:val="00C47DAD"/>
    <w:rsid w:val="00C5044D"/>
    <w:rsid w:val="00C506CD"/>
    <w:rsid w:val="00C50970"/>
    <w:rsid w:val="00C50F62"/>
    <w:rsid w:val="00C511E7"/>
    <w:rsid w:val="00C519CF"/>
    <w:rsid w:val="00C54878"/>
    <w:rsid w:val="00C563A9"/>
    <w:rsid w:val="00C564A1"/>
    <w:rsid w:val="00C57799"/>
    <w:rsid w:val="00C5781C"/>
    <w:rsid w:val="00C57C87"/>
    <w:rsid w:val="00C605AF"/>
    <w:rsid w:val="00C608F5"/>
    <w:rsid w:val="00C60C03"/>
    <w:rsid w:val="00C612F6"/>
    <w:rsid w:val="00C614EC"/>
    <w:rsid w:val="00C61610"/>
    <w:rsid w:val="00C61D91"/>
    <w:rsid w:val="00C62D28"/>
    <w:rsid w:val="00C63FA9"/>
    <w:rsid w:val="00C64858"/>
    <w:rsid w:val="00C6487F"/>
    <w:rsid w:val="00C64F15"/>
    <w:rsid w:val="00C65D0A"/>
    <w:rsid w:val="00C65D88"/>
    <w:rsid w:val="00C667B0"/>
    <w:rsid w:val="00C66D9F"/>
    <w:rsid w:val="00C673F7"/>
    <w:rsid w:val="00C67C66"/>
    <w:rsid w:val="00C7003C"/>
    <w:rsid w:val="00C716BF"/>
    <w:rsid w:val="00C7178E"/>
    <w:rsid w:val="00C71A2B"/>
    <w:rsid w:val="00C71CBE"/>
    <w:rsid w:val="00C72230"/>
    <w:rsid w:val="00C728E4"/>
    <w:rsid w:val="00C73E14"/>
    <w:rsid w:val="00C74168"/>
    <w:rsid w:val="00C74B4B"/>
    <w:rsid w:val="00C74D6F"/>
    <w:rsid w:val="00C75411"/>
    <w:rsid w:val="00C75D5C"/>
    <w:rsid w:val="00C76CCE"/>
    <w:rsid w:val="00C76E52"/>
    <w:rsid w:val="00C7703A"/>
    <w:rsid w:val="00C77593"/>
    <w:rsid w:val="00C8070C"/>
    <w:rsid w:val="00C807B2"/>
    <w:rsid w:val="00C80D7B"/>
    <w:rsid w:val="00C81D44"/>
    <w:rsid w:val="00C81DEB"/>
    <w:rsid w:val="00C81E8C"/>
    <w:rsid w:val="00C8228E"/>
    <w:rsid w:val="00C846BE"/>
    <w:rsid w:val="00C84704"/>
    <w:rsid w:val="00C852DA"/>
    <w:rsid w:val="00C87344"/>
    <w:rsid w:val="00C91434"/>
    <w:rsid w:val="00C9162D"/>
    <w:rsid w:val="00C918A8"/>
    <w:rsid w:val="00C91BAB"/>
    <w:rsid w:val="00C9276A"/>
    <w:rsid w:val="00C92BB8"/>
    <w:rsid w:val="00C934BC"/>
    <w:rsid w:val="00C934FD"/>
    <w:rsid w:val="00C95BC2"/>
    <w:rsid w:val="00C95C02"/>
    <w:rsid w:val="00C95E14"/>
    <w:rsid w:val="00C96DCB"/>
    <w:rsid w:val="00C96EFD"/>
    <w:rsid w:val="00CA0FC0"/>
    <w:rsid w:val="00CA0FFD"/>
    <w:rsid w:val="00CA1374"/>
    <w:rsid w:val="00CA18A0"/>
    <w:rsid w:val="00CA2613"/>
    <w:rsid w:val="00CA2703"/>
    <w:rsid w:val="00CA2D49"/>
    <w:rsid w:val="00CA2D9B"/>
    <w:rsid w:val="00CA34AB"/>
    <w:rsid w:val="00CA5B32"/>
    <w:rsid w:val="00CA5FB0"/>
    <w:rsid w:val="00CA68C2"/>
    <w:rsid w:val="00CA7618"/>
    <w:rsid w:val="00CA764E"/>
    <w:rsid w:val="00CB0192"/>
    <w:rsid w:val="00CB084E"/>
    <w:rsid w:val="00CB1B63"/>
    <w:rsid w:val="00CB2463"/>
    <w:rsid w:val="00CB2E80"/>
    <w:rsid w:val="00CB303D"/>
    <w:rsid w:val="00CB31B9"/>
    <w:rsid w:val="00CB3AE0"/>
    <w:rsid w:val="00CB6236"/>
    <w:rsid w:val="00CB691C"/>
    <w:rsid w:val="00CB776F"/>
    <w:rsid w:val="00CB7CCE"/>
    <w:rsid w:val="00CC03EC"/>
    <w:rsid w:val="00CC073A"/>
    <w:rsid w:val="00CC084D"/>
    <w:rsid w:val="00CC09A9"/>
    <w:rsid w:val="00CC0A74"/>
    <w:rsid w:val="00CC18FD"/>
    <w:rsid w:val="00CC1B31"/>
    <w:rsid w:val="00CC20A1"/>
    <w:rsid w:val="00CC20DB"/>
    <w:rsid w:val="00CC2820"/>
    <w:rsid w:val="00CC2C5E"/>
    <w:rsid w:val="00CC3A1D"/>
    <w:rsid w:val="00CC44F8"/>
    <w:rsid w:val="00CC4A8B"/>
    <w:rsid w:val="00CC5E3A"/>
    <w:rsid w:val="00CC741C"/>
    <w:rsid w:val="00CC7849"/>
    <w:rsid w:val="00CD01A0"/>
    <w:rsid w:val="00CD0ED0"/>
    <w:rsid w:val="00CD0FCB"/>
    <w:rsid w:val="00CD1660"/>
    <w:rsid w:val="00CD2243"/>
    <w:rsid w:val="00CD242C"/>
    <w:rsid w:val="00CD29FD"/>
    <w:rsid w:val="00CD3062"/>
    <w:rsid w:val="00CD4C28"/>
    <w:rsid w:val="00CD50B1"/>
    <w:rsid w:val="00CD5CA2"/>
    <w:rsid w:val="00CD6502"/>
    <w:rsid w:val="00CD6593"/>
    <w:rsid w:val="00CD6E05"/>
    <w:rsid w:val="00CE0097"/>
    <w:rsid w:val="00CE07E7"/>
    <w:rsid w:val="00CE0A7B"/>
    <w:rsid w:val="00CE0BE4"/>
    <w:rsid w:val="00CE0DA7"/>
    <w:rsid w:val="00CE15BF"/>
    <w:rsid w:val="00CE2249"/>
    <w:rsid w:val="00CE3BD3"/>
    <w:rsid w:val="00CE5046"/>
    <w:rsid w:val="00CE5ECB"/>
    <w:rsid w:val="00CE6C40"/>
    <w:rsid w:val="00CE73EF"/>
    <w:rsid w:val="00CE7AE9"/>
    <w:rsid w:val="00CF0C76"/>
    <w:rsid w:val="00CF0E25"/>
    <w:rsid w:val="00CF2AB4"/>
    <w:rsid w:val="00CF52F7"/>
    <w:rsid w:val="00CF55DD"/>
    <w:rsid w:val="00CF5B5C"/>
    <w:rsid w:val="00CF737D"/>
    <w:rsid w:val="00CF7A70"/>
    <w:rsid w:val="00CF7B8F"/>
    <w:rsid w:val="00CF7F3D"/>
    <w:rsid w:val="00CF7F68"/>
    <w:rsid w:val="00D00067"/>
    <w:rsid w:val="00D00248"/>
    <w:rsid w:val="00D002AD"/>
    <w:rsid w:val="00D00439"/>
    <w:rsid w:val="00D004F9"/>
    <w:rsid w:val="00D01180"/>
    <w:rsid w:val="00D01281"/>
    <w:rsid w:val="00D01A66"/>
    <w:rsid w:val="00D01C3E"/>
    <w:rsid w:val="00D0236D"/>
    <w:rsid w:val="00D02811"/>
    <w:rsid w:val="00D0331D"/>
    <w:rsid w:val="00D03CF9"/>
    <w:rsid w:val="00D049B1"/>
    <w:rsid w:val="00D04CE6"/>
    <w:rsid w:val="00D05245"/>
    <w:rsid w:val="00D06577"/>
    <w:rsid w:val="00D06DDE"/>
    <w:rsid w:val="00D072F4"/>
    <w:rsid w:val="00D075CE"/>
    <w:rsid w:val="00D07693"/>
    <w:rsid w:val="00D07A35"/>
    <w:rsid w:val="00D07B2F"/>
    <w:rsid w:val="00D07C02"/>
    <w:rsid w:val="00D10EE7"/>
    <w:rsid w:val="00D11E3A"/>
    <w:rsid w:val="00D12B05"/>
    <w:rsid w:val="00D12FAA"/>
    <w:rsid w:val="00D1361D"/>
    <w:rsid w:val="00D13620"/>
    <w:rsid w:val="00D136A2"/>
    <w:rsid w:val="00D13998"/>
    <w:rsid w:val="00D13FB0"/>
    <w:rsid w:val="00D147AB"/>
    <w:rsid w:val="00D147FF"/>
    <w:rsid w:val="00D14830"/>
    <w:rsid w:val="00D1587C"/>
    <w:rsid w:val="00D16425"/>
    <w:rsid w:val="00D200ED"/>
    <w:rsid w:val="00D204F6"/>
    <w:rsid w:val="00D20F9A"/>
    <w:rsid w:val="00D214E0"/>
    <w:rsid w:val="00D2163D"/>
    <w:rsid w:val="00D21C13"/>
    <w:rsid w:val="00D224B6"/>
    <w:rsid w:val="00D2291D"/>
    <w:rsid w:val="00D22A11"/>
    <w:rsid w:val="00D22D84"/>
    <w:rsid w:val="00D23544"/>
    <w:rsid w:val="00D235E9"/>
    <w:rsid w:val="00D239E1"/>
    <w:rsid w:val="00D248D6"/>
    <w:rsid w:val="00D25050"/>
    <w:rsid w:val="00D2534E"/>
    <w:rsid w:val="00D25B30"/>
    <w:rsid w:val="00D25BF0"/>
    <w:rsid w:val="00D26ABB"/>
    <w:rsid w:val="00D27A0F"/>
    <w:rsid w:val="00D27BB5"/>
    <w:rsid w:val="00D3008A"/>
    <w:rsid w:val="00D31472"/>
    <w:rsid w:val="00D3280A"/>
    <w:rsid w:val="00D32C7E"/>
    <w:rsid w:val="00D32DA1"/>
    <w:rsid w:val="00D33338"/>
    <w:rsid w:val="00D338CB"/>
    <w:rsid w:val="00D34437"/>
    <w:rsid w:val="00D349A0"/>
    <w:rsid w:val="00D34D96"/>
    <w:rsid w:val="00D354C4"/>
    <w:rsid w:val="00D36503"/>
    <w:rsid w:val="00D36577"/>
    <w:rsid w:val="00D36B4E"/>
    <w:rsid w:val="00D375E8"/>
    <w:rsid w:val="00D4053A"/>
    <w:rsid w:val="00D405EE"/>
    <w:rsid w:val="00D407A4"/>
    <w:rsid w:val="00D40F7D"/>
    <w:rsid w:val="00D40FC6"/>
    <w:rsid w:val="00D4177F"/>
    <w:rsid w:val="00D4248F"/>
    <w:rsid w:val="00D42EC3"/>
    <w:rsid w:val="00D4305F"/>
    <w:rsid w:val="00D43EA4"/>
    <w:rsid w:val="00D44219"/>
    <w:rsid w:val="00D46124"/>
    <w:rsid w:val="00D461AE"/>
    <w:rsid w:val="00D4701E"/>
    <w:rsid w:val="00D47888"/>
    <w:rsid w:val="00D50207"/>
    <w:rsid w:val="00D506C2"/>
    <w:rsid w:val="00D50E37"/>
    <w:rsid w:val="00D51266"/>
    <w:rsid w:val="00D51696"/>
    <w:rsid w:val="00D51AEA"/>
    <w:rsid w:val="00D51AEB"/>
    <w:rsid w:val="00D52790"/>
    <w:rsid w:val="00D52D29"/>
    <w:rsid w:val="00D5359A"/>
    <w:rsid w:val="00D544D2"/>
    <w:rsid w:val="00D5454A"/>
    <w:rsid w:val="00D55A92"/>
    <w:rsid w:val="00D564AE"/>
    <w:rsid w:val="00D56BBB"/>
    <w:rsid w:val="00D56F6F"/>
    <w:rsid w:val="00D5762F"/>
    <w:rsid w:val="00D601CB"/>
    <w:rsid w:val="00D60E0F"/>
    <w:rsid w:val="00D60F36"/>
    <w:rsid w:val="00D61508"/>
    <w:rsid w:val="00D62113"/>
    <w:rsid w:val="00D62A05"/>
    <w:rsid w:val="00D62F49"/>
    <w:rsid w:val="00D63945"/>
    <w:rsid w:val="00D6454C"/>
    <w:rsid w:val="00D64F43"/>
    <w:rsid w:val="00D653BD"/>
    <w:rsid w:val="00D65520"/>
    <w:rsid w:val="00D6556E"/>
    <w:rsid w:val="00D669B4"/>
    <w:rsid w:val="00D67463"/>
    <w:rsid w:val="00D70BC1"/>
    <w:rsid w:val="00D71A78"/>
    <w:rsid w:val="00D72C0D"/>
    <w:rsid w:val="00D733D4"/>
    <w:rsid w:val="00D73E8B"/>
    <w:rsid w:val="00D74C38"/>
    <w:rsid w:val="00D74C5A"/>
    <w:rsid w:val="00D76B18"/>
    <w:rsid w:val="00D76BD3"/>
    <w:rsid w:val="00D77422"/>
    <w:rsid w:val="00D7747E"/>
    <w:rsid w:val="00D774E8"/>
    <w:rsid w:val="00D80419"/>
    <w:rsid w:val="00D80B74"/>
    <w:rsid w:val="00D81562"/>
    <w:rsid w:val="00D81AE1"/>
    <w:rsid w:val="00D81DE9"/>
    <w:rsid w:val="00D81E84"/>
    <w:rsid w:val="00D82A02"/>
    <w:rsid w:val="00D82A44"/>
    <w:rsid w:val="00D83040"/>
    <w:rsid w:val="00D8307B"/>
    <w:rsid w:val="00D8312C"/>
    <w:rsid w:val="00D83D56"/>
    <w:rsid w:val="00D84F5B"/>
    <w:rsid w:val="00D85092"/>
    <w:rsid w:val="00D851E3"/>
    <w:rsid w:val="00D854B0"/>
    <w:rsid w:val="00D85E6F"/>
    <w:rsid w:val="00D86207"/>
    <w:rsid w:val="00D86456"/>
    <w:rsid w:val="00D86720"/>
    <w:rsid w:val="00D87BB3"/>
    <w:rsid w:val="00D87EF4"/>
    <w:rsid w:val="00D906DF"/>
    <w:rsid w:val="00D92BC5"/>
    <w:rsid w:val="00D92C9E"/>
    <w:rsid w:val="00D9406C"/>
    <w:rsid w:val="00D9460C"/>
    <w:rsid w:val="00D95949"/>
    <w:rsid w:val="00D9606C"/>
    <w:rsid w:val="00D96366"/>
    <w:rsid w:val="00D9691B"/>
    <w:rsid w:val="00D96E3B"/>
    <w:rsid w:val="00D970A4"/>
    <w:rsid w:val="00D971E4"/>
    <w:rsid w:val="00D97F48"/>
    <w:rsid w:val="00DA11AE"/>
    <w:rsid w:val="00DA23A5"/>
    <w:rsid w:val="00DA24F7"/>
    <w:rsid w:val="00DA28C8"/>
    <w:rsid w:val="00DA2B52"/>
    <w:rsid w:val="00DA437D"/>
    <w:rsid w:val="00DA46B4"/>
    <w:rsid w:val="00DA4861"/>
    <w:rsid w:val="00DA4A0A"/>
    <w:rsid w:val="00DA5100"/>
    <w:rsid w:val="00DA5241"/>
    <w:rsid w:val="00DA5856"/>
    <w:rsid w:val="00DA5D35"/>
    <w:rsid w:val="00DA654B"/>
    <w:rsid w:val="00DA6B4A"/>
    <w:rsid w:val="00DA772A"/>
    <w:rsid w:val="00DA77E1"/>
    <w:rsid w:val="00DA7CDC"/>
    <w:rsid w:val="00DB16BB"/>
    <w:rsid w:val="00DB1CA3"/>
    <w:rsid w:val="00DB23D2"/>
    <w:rsid w:val="00DB26EA"/>
    <w:rsid w:val="00DB3241"/>
    <w:rsid w:val="00DB339C"/>
    <w:rsid w:val="00DB5F3B"/>
    <w:rsid w:val="00DB7172"/>
    <w:rsid w:val="00DB7DDF"/>
    <w:rsid w:val="00DB7E32"/>
    <w:rsid w:val="00DC0A6C"/>
    <w:rsid w:val="00DC0DFE"/>
    <w:rsid w:val="00DC13F7"/>
    <w:rsid w:val="00DC15D3"/>
    <w:rsid w:val="00DC1D50"/>
    <w:rsid w:val="00DC29B8"/>
    <w:rsid w:val="00DC2C11"/>
    <w:rsid w:val="00DC37A7"/>
    <w:rsid w:val="00DC42DD"/>
    <w:rsid w:val="00DC4625"/>
    <w:rsid w:val="00DC6748"/>
    <w:rsid w:val="00DC6E56"/>
    <w:rsid w:val="00DC75F8"/>
    <w:rsid w:val="00DC7710"/>
    <w:rsid w:val="00DD0F74"/>
    <w:rsid w:val="00DD112F"/>
    <w:rsid w:val="00DD1972"/>
    <w:rsid w:val="00DD2FC9"/>
    <w:rsid w:val="00DD3255"/>
    <w:rsid w:val="00DD32BB"/>
    <w:rsid w:val="00DD38C7"/>
    <w:rsid w:val="00DD3D5B"/>
    <w:rsid w:val="00DD589B"/>
    <w:rsid w:val="00DD5C13"/>
    <w:rsid w:val="00DD603C"/>
    <w:rsid w:val="00DD633F"/>
    <w:rsid w:val="00DD6B3F"/>
    <w:rsid w:val="00DD6BB5"/>
    <w:rsid w:val="00DD6D59"/>
    <w:rsid w:val="00DD7D02"/>
    <w:rsid w:val="00DE0373"/>
    <w:rsid w:val="00DE089E"/>
    <w:rsid w:val="00DE0E79"/>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7023"/>
    <w:rsid w:val="00DE79C4"/>
    <w:rsid w:val="00DE7C9C"/>
    <w:rsid w:val="00DE7D3F"/>
    <w:rsid w:val="00DE7EFA"/>
    <w:rsid w:val="00DF04A8"/>
    <w:rsid w:val="00DF11AC"/>
    <w:rsid w:val="00DF1EFE"/>
    <w:rsid w:val="00DF2480"/>
    <w:rsid w:val="00DF2762"/>
    <w:rsid w:val="00DF3A54"/>
    <w:rsid w:val="00DF41D6"/>
    <w:rsid w:val="00DF425B"/>
    <w:rsid w:val="00DF47C6"/>
    <w:rsid w:val="00DF4C97"/>
    <w:rsid w:val="00DF6C87"/>
    <w:rsid w:val="00DF738D"/>
    <w:rsid w:val="00DF7B6E"/>
    <w:rsid w:val="00E004FC"/>
    <w:rsid w:val="00E0062F"/>
    <w:rsid w:val="00E008AC"/>
    <w:rsid w:val="00E00B95"/>
    <w:rsid w:val="00E00E33"/>
    <w:rsid w:val="00E01110"/>
    <w:rsid w:val="00E01E22"/>
    <w:rsid w:val="00E0301B"/>
    <w:rsid w:val="00E036CA"/>
    <w:rsid w:val="00E04305"/>
    <w:rsid w:val="00E04A09"/>
    <w:rsid w:val="00E04FA4"/>
    <w:rsid w:val="00E05550"/>
    <w:rsid w:val="00E057B1"/>
    <w:rsid w:val="00E05807"/>
    <w:rsid w:val="00E058B5"/>
    <w:rsid w:val="00E05A83"/>
    <w:rsid w:val="00E06372"/>
    <w:rsid w:val="00E07BAF"/>
    <w:rsid w:val="00E07FE4"/>
    <w:rsid w:val="00E11A02"/>
    <w:rsid w:val="00E11F2C"/>
    <w:rsid w:val="00E12F45"/>
    <w:rsid w:val="00E13293"/>
    <w:rsid w:val="00E13372"/>
    <w:rsid w:val="00E14054"/>
    <w:rsid w:val="00E14169"/>
    <w:rsid w:val="00E15645"/>
    <w:rsid w:val="00E15EBF"/>
    <w:rsid w:val="00E1645F"/>
    <w:rsid w:val="00E16AF7"/>
    <w:rsid w:val="00E16EC1"/>
    <w:rsid w:val="00E20A47"/>
    <w:rsid w:val="00E20DF2"/>
    <w:rsid w:val="00E20F89"/>
    <w:rsid w:val="00E2189A"/>
    <w:rsid w:val="00E21BF0"/>
    <w:rsid w:val="00E21C9D"/>
    <w:rsid w:val="00E21C9F"/>
    <w:rsid w:val="00E21F0D"/>
    <w:rsid w:val="00E22063"/>
    <w:rsid w:val="00E227D6"/>
    <w:rsid w:val="00E22B78"/>
    <w:rsid w:val="00E23040"/>
    <w:rsid w:val="00E234FB"/>
    <w:rsid w:val="00E23B91"/>
    <w:rsid w:val="00E24224"/>
    <w:rsid w:val="00E24675"/>
    <w:rsid w:val="00E25141"/>
    <w:rsid w:val="00E25D5A"/>
    <w:rsid w:val="00E276A7"/>
    <w:rsid w:val="00E277DD"/>
    <w:rsid w:val="00E308C1"/>
    <w:rsid w:val="00E31485"/>
    <w:rsid w:val="00E314CC"/>
    <w:rsid w:val="00E31A2E"/>
    <w:rsid w:val="00E31DF9"/>
    <w:rsid w:val="00E323CA"/>
    <w:rsid w:val="00E32484"/>
    <w:rsid w:val="00E328CF"/>
    <w:rsid w:val="00E3295C"/>
    <w:rsid w:val="00E32E11"/>
    <w:rsid w:val="00E33503"/>
    <w:rsid w:val="00E33F24"/>
    <w:rsid w:val="00E3413E"/>
    <w:rsid w:val="00E34D97"/>
    <w:rsid w:val="00E34F54"/>
    <w:rsid w:val="00E35D4B"/>
    <w:rsid w:val="00E36BDF"/>
    <w:rsid w:val="00E37273"/>
    <w:rsid w:val="00E37D36"/>
    <w:rsid w:val="00E37F07"/>
    <w:rsid w:val="00E40939"/>
    <w:rsid w:val="00E4097E"/>
    <w:rsid w:val="00E40E67"/>
    <w:rsid w:val="00E41AB0"/>
    <w:rsid w:val="00E41D9E"/>
    <w:rsid w:val="00E42475"/>
    <w:rsid w:val="00E42E94"/>
    <w:rsid w:val="00E43107"/>
    <w:rsid w:val="00E4469B"/>
    <w:rsid w:val="00E448ED"/>
    <w:rsid w:val="00E44A13"/>
    <w:rsid w:val="00E45866"/>
    <w:rsid w:val="00E45E32"/>
    <w:rsid w:val="00E472E0"/>
    <w:rsid w:val="00E47F5E"/>
    <w:rsid w:val="00E50259"/>
    <w:rsid w:val="00E51F63"/>
    <w:rsid w:val="00E5298F"/>
    <w:rsid w:val="00E54004"/>
    <w:rsid w:val="00E542A0"/>
    <w:rsid w:val="00E545FC"/>
    <w:rsid w:val="00E54B4F"/>
    <w:rsid w:val="00E54BA2"/>
    <w:rsid w:val="00E55BC8"/>
    <w:rsid w:val="00E56566"/>
    <w:rsid w:val="00E56751"/>
    <w:rsid w:val="00E570E2"/>
    <w:rsid w:val="00E5721B"/>
    <w:rsid w:val="00E57F8F"/>
    <w:rsid w:val="00E57FA2"/>
    <w:rsid w:val="00E601D1"/>
    <w:rsid w:val="00E604CD"/>
    <w:rsid w:val="00E6067B"/>
    <w:rsid w:val="00E6067C"/>
    <w:rsid w:val="00E60D72"/>
    <w:rsid w:val="00E6110C"/>
    <w:rsid w:val="00E62D64"/>
    <w:rsid w:val="00E6306F"/>
    <w:rsid w:val="00E63274"/>
    <w:rsid w:val="00E6365C"/>
    <w:rsid w:val="00E63B04"/>
    <w:rsid w:val="00E64761"/>
    <w:rsid w:val="00E6488A"/>
    <w:rsid w:val="00E64B20"/>
    <w:rsid w:val="00E65BBD"/>
    <w:rsid w:val="00E65F03"/>
    <w:rsid w:val="00E6644B"/>
    <w:rsid w:val="00E6663A"/>
    <w:rsid w:val="00E66805"/>
    <w:rsid w:val="00E70B14"/>
    <w:rsid w:val="00E714EF"/>
    <w:rsid w:val="00E71E83"/>
    <w:rsid w:val="00E725B0"/>
    <w:rsid w:val="00E737DF"/>
    <w:rsid w:val="00E7405B"/>
    <w:rsid w:val="00E7426E"/>
    <w:rsid w:val="00E75090"/>
    <w:rsid w:val="00E75519"/>
    <w:rsid w:val="00E767F1"/>
    <w:rsid w:val="00E768A0"/>
    <w:rsid w:val="00E76C4D"/>
    <w:rsid w:val="00E80F65"/>
    <w:rsid w:val="00E820E1"/>
    <w:rsid w:val="00E83324"/>
    <w:rsid w:val="00E8394D"/>
    <w:rsid w:val="00E842FB"/>
    <w:rsid w:val="00E844E8"/>
    <w:rsid w:val="00E84538"/>
    <w:rsid w:val="00E84871"/>
    <w:rsid w:val="00E848ED"/>
    <w:rsid w:val="00E84D0E"/>
    <w:rsid w:val="00E85708"/>
    <w:rsid w:val="00E85EE4"/>
    <w:rsid w:val="00E8652E"/>
    <w:rsid w:val="00E86A2A"/>
    <w:rsid w:val="00E8792B"/>
    <w:rsid w:val="00E8794A"/>
    <w:rsid w:val="00E879A9"/>
    <w:rsid w:val="00E9043A"/>
    <w:rsid w:val="00E907BB"/>
    <w:rsid w:val="00E91B1A"/>
    <w:rsid w:val="00E9282C"/>
    <w:rsid w:val="00E92EE8"/>
    <w:rsid w:val="00E9319A"/>
    <w:rsid w:val="00E93BD1"/>
    <w:rsid w:val="00E94EB8"/>
    <w:rsid w:val="00E950C5"/>
    <w:rsid w:val="00E9709C"/>
    <w:rsid w:val="00E972E2"/>
    <w:rsid w:val="00E9764C"/>
    <w:rsid w:val="00EA1E2D"/>
    <w:rsid w:val="00EA24A4"/>
    <w:rsid w:val="00EA25B4"/>
    <w:rsid w:val="00EA26FA"/>
    <w:rsid w:val="00EA2E06"/>
    <w:rsid w:val="00EA3D0D"/>
    <w:rsid w:val="00EA3D32"/>
    <w:rsid w:val="00EA4053"/>
    <w:rsid w:val="00EA44D3"/>
    <w:rsid w:val="00EA465E"/>
    <w:rsid w:val="00EA4737"/>
    <w:rsid w:val="00EA4F3A"/>
    <w:rsid w:val="00EA4F3F"/>
    <w:rsid w:val="00EA59FF"/>
    <w:rsid w:val="00EA66E7"/>
    <w:rsid w:val="00EA7C13"/>
    <w:rsid w:val="00EA7C4F"/>
    <w:rsid w:val="00EB0634"/>
    <w:rsid w:val="00EB084C"/>
    <w:rsid w:val="00EB1D60"/>
    <w:rsid w:val="00EB309F"/>
    <w:rsid w:val="00EB33B3"/>
    <w:rsid w:val="00EB3D98"/>
    <w:rsid w:val="00EB3EC7"/>
    <w:rsid w:val="00EB40FA"/>
    <w:rsid w:val="00EB4924"/>
    <w:rsid w:val="00EB5E63"/>
    <w:rsid w:val="00EB6253"/>
    <w:rsid w:val="00EB6659"/>
    <w:rsid w:val="00EB6727"/>
    <w:rsid w:val="00EB70F3"/>
    <w:rsid w:val="00EB7934"/>
    <w:rsid w:val="00EB7A8B"/>
    <w:rsid w:val="00EB7D97"/>
    <w:rsid w:val="00EC0AFB"/>
    <w:rsid w:val="00EC1471"/>
    <w:rsid w:val="00EC1C61"/>
    <w:rsid w:val="00EC2D02"/>
    <w:rsid w:val="00EC30A4"/>
    <w:rsid w:val="00EC3376"/>
    <w:rsid w:val="00EC51AC"/>
    <w:rsid w:val="00EC5439"/>
    <w:rsid w:val="00EC54BF"/>
    <w:rsid w:val="00EC5563"/>
    <w:rsid w:val="00EC573A"/>
    <w:rsid w:val="00EC6181"/>
    <w:rsid w:val="00EC722A"/>
    <w:rsid w:val="00ED01B4"/>
    <w:rsid w:val="00ED08C3"/>
    <w:rsid w:val="00ED0E26"/>
    <w:rsid w:val="00ED1212"/>
    <w:rsid w:val="00ED1478"/>
    <w:rsid w:val="00ED1833"/>
    <w:rsid w:val="00ED1AB4"/>
    <w:rsid w:val="00ED2AD9"/>
    <w:rsid w:val="00ED3502"/>
    <w:rsid w:val="00ED429C"/>
    <w:rsid w:val="00ED5589"/>
    <w:rsid w:val="00ED6624"/>
    <w:rsid w:val="00ED685B"/>
    <w:rsid w:val="00ED68CA"/>
    <w:rsid w:val="00ED6A40"/>
    <w:rsid w:val="00ED6D72"/>
    <w:rsid w:val="00ED733D"/>
    <w:rsid w:val="00ED77CC"/>
    <w:rsid w:val="00EE0016"/>
    <w:rsid w:val="00EE18FE"/>
    <w:rsid w:val="00EE2256"/>
    <w:rsid w:val="00EE3582"/>
    <w:rsid w:val="00EE399F"/>
    <w:rsid w:val="00EE3F42"/>
    <w:rsid w:val="00EE44F7"/>
    <w:rsid w:val="00EE46FE"/>
    <w:rsid w:val="00EE4AAC"/>
    <w:rsid w:val="00EE69DD"/>
    <w:rsid w:val="00EE7449"/>
    <w:rsid w:val="00EE7B1C"/>
    <w:rsid w:val="00EF04C1"/>
    <w:rsid w:val="00EF06DF"/>
    <w:rsid w:val="00EF079C"/>
    <w:rsid w:val="00EF1028"/>
    <w:rsid w:val="00EF1074"/>
    <w:rsid w:val="00EF134E"/>
    <w:rsid w:val="00EF1E3E"/>
    <w:rsid w:val="00EF270C"/>
    <w:rsid w:val="00EF2D12"/>
    <w:rsid w:val="00EF2D98"/>
    <w:rsid w:val="00EF32BC"/>
    <w:rsid w:val="00EF347C"/>
    <w:rsid w:val="00EF3A45"/>
    <w:rsid w:val="00EF47B2"/>
    <w:rsid w:val="00EF4FFB"/>
    <w:rsid w:val="00EF584F"/>
    <w:rsid w:val="00EF5F5C"/>
    <w:rsid w:val="00EF612A"/>
    <w:rsid w:val="00EF62EF"/>
    <w:rsid w:val="00EF64C6"/>
    <w:rsid w:val="00EF6739"/>
    <w:rsid w:val="00EF6AC3"/>
    <w:rsid w:val="00EF7CF6"/>
    <w:rsid w:val="00EF7EF5"/>
    <w:rsid w:val="00F0064B"/>
    <w:rsid w:val="00F00F1C"/>
    <w:rsid w:val="00F015A9"/>
    <w:rsid w:val="00F02157"/>
    <w:rsid w:val="00F02470"/>
    <w:rsid w:val="00F02E77"/>
    <w:rsid w:val="00F02E84"/>
    <w:rsid w:val="00F038DE"/>
    <w:rsid w:val="00F03DA7"/>
    <w:rsid w:val="00F04745"/>
    <w:rsid w:val="00F04CB9"/>
    <w:rsid w:val="00F051F2"/>
    <w:rsid w:val="00F06493"/>
    <w:rsid w:val="00F06506"/>
    <w:rsid w:val="00F06822"/>
    <w:rsid w:val="00F06EB3"/>
    <w:rsid w:val="00F100A9"/>
    <w:rsid w:val="00F10628"/>
    <w:rsid w:val="00F11858"/>
    <w:rsid w:val="00F11F9A"/>
    <w:rsid w:val="00F12226"/>
    <w:rsid w:val="00F12286"/>
    <w:rsid w:val="00F12D27"/>
    <w:rsid w:val="00F1396F"/>
    <w:rsid w:val="00F13F97"/>
    <w:rsid w:val="00F1480F"/>
    <w:rsid w:val="00F14DB1"/>
    <w:rsid w:val="00F14F3F"/>
    <w:rsid w:val="00F154C3"/>
    <w:rsid w:val="00F16C28"/>
    <w:rsid w:val="00F1750E"/>
    <w:rsid w:val="00F2201B"/>
    <w:rsid w:val="00F2204C"/>
    <w:rsid w:val="00F220B5"/>
    <w:rsid w:val="00F22211"/>
    <w:rsid w:val="00F2261C"/>
    <w:rsid w:val="00F22A01"/>
    <w:rsid w:val="00F22DED"/>
    <w:rsid w:val="00F22E6C"/>
    <w:rsid w:val="00F23A39"/>
    <w:rsid w:val="00F24DB7"/>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616"/>
    <w:rsid w:val="00F35A19"/>
    <w:rsid w:val="00F35D3C"/>
    <w:rsid w:val="00F3718C"/>
    <w:rsid w:val="00F4065C"/>
    <w:rsid w:val="00F40848"/>
    <w:rsid w:val="00F42BBB"/>
    <w:rsid w:val="00F42BDD"/>
    <w:rsid w:val="00F42C9B"/>
    <w:rsid w:val="00F42E64"/>
    <w:rsid w:val="00F43E07"/>
    <w:rsid w:val="00F44FE6"/>
    <w:rsid w:val="00F459AB"/>
    <w:rsid w:val="00F45E83"/>
    <w:rsid w:val="00F46301"/>
    <w:rsid w:val="00F46D36"/>
    <w:rsid w:val="00F471BE"/>
    <w:rsid w:val="00F47BDD"/>
    <w:rsid w:val="00F50686"/>
    <w:rsid w:val="00F50E62"/>
    <w:rsid w:val="00F53793"/>
    <w:rsid w:val="00F538E5"/>
    <w:rsid w:val="00F53EF4"/>
    <w:rsid w:val="00F541FE"/>
    <w:rsid w:val="00F5454F"/>
    <w:rsid w:val="00F54B29"/>
    <w:rsid w:val="00F55149"/>
    <w:rsid w:val="00F55CD6"/>
    <w:rsid w:val="00F55E65"/>
    <w:rsid w:val="00F56145"/>
    <w:rsid w:val="00F56806"/>
    <w:rsid w:val="00F569DA"/>
    <w:rsid w:val="00F56A6F"/>
    <w:rsid w:val="00F56E17"/>
    <w:rsid w:val="00F572D3"/>
    <w:rsid w:val="00F6004E"/>
    <w:rsid w:val="00F60D21"/>
    <w:rsid w:val="00F60E1D"/>
    <w:rsid w:val="00F61502"/>
    <w:rsid w:val="00F61C50"/>
    <w:rsid w:val="00F63906"/>
    <w:rsid w:val="00F645B2"/>
    <w:rsid w:val="00F64C21"/>
    <w:rsid w:val="00F64E15"/>
    <w:rsid w:val="00F65185"/>
    <w:rsid w:val="00F656F7"/>
    <w:rsid w:val="00F65ECD"/>
    <w:rsid w:val="00F65ED8"/>
    <w:rsid w:val="00F66057"/>
    <w:rsid w:val="00F667AD"/>
    <w:rsid w:val="00F66C88"/>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DA4"/>
    <w:rsid w:val="00F76C7D"/>
    <w:rsid w:val="00F76D41"/>
    <w:rsid w:val="00F77B6E"/>
    <w:rsid w:val="00F77BA0"/>
    <w:rsid w:val="00F808A3"/>
    <w:rsid w:val="00F80F04"/>
    <w:rsid w:val="00F80FF9"/>
    <w:rsid w:val="00F81A74"/>
    <w:rsid w:val="00F8232C"/>
    <w:rsid w:val="00F828A6"/>
    <w:rsid w:val="00F82B53"/>
    <w:rsid w:val="00F84696"/>
    <w:rsid w:val="00F8649B"/>
    <w:rsid w:val="00F864DA"/>
    <w:rsid w:val="00F868CF"/>
    <w:rsid w:val="00F87504"/>
    <w:rsid w:val="00F90A88"/>
    <w:rsid w:val="00F90F3B"/>
    <w:rsid w:val="00F92E51"/>
    <w:rsid w:val="00F92FF5"/>
    <w:rsid w:val="00F93889"/>
    <w:rsid w:val="00F93ECD"/>
    <w:rsid w:val="00F942A0"/>
    <w:rsid w:val="00F9494D"/>
    <w:rsid w:val="00F95335"/>
    <w:rsid w:val="00F95EF1"/>
    <w:rsid w:val="00F96698"/>
    <w:rsid w:val="00F96FE3"/>
    <w:rsid w:val="00F97433"/>
    <w:rsid w:val="00F97474"/>
    <w:rsid w:val="00F97D5A"/>
    <w:rsid w:val="00F97E5A"/>
    <w:rsid w:val="00FA01C9"/>
    <w:rsid w:val="00FA1147"/>
    <w:rsid w:val="00FA1196"/>
    <w:rsid w:val="00FA25B3"/>
    <w:rsid w:val="00FA34E2"/>
    <w:rsid w:val="00FA355A"/>
    <w:rsid w:val="00FA3BE4"/>
    <w:rsid w:val="00FA3D8B"/>
    <w:rsid w:val="00FA477F"/>
    <w:rsid w:val="00FA4931"/>
    <w:rsid w:val="00FA49DF"/>
    <w:rsid w:val="00FA4D15"/>
    <w:rsid w:val="00FA5536"/>
    <w:rsid w:val="00FA5852"/>
    <w:rsid w:val="00FA599C"/>
    <w:rsid w:val="00FA5AB7"/>
    <w:rsid w:val="00FA6142"/>
    <w:rsid w:val="00FA707E"/>
    <w:rsid w:val="00FA72B7"/>
    <w:rsid w:val="00FA73AE"/>
    <w:rsid w:val="00FA73E4"/>
    <w:rsid w:val="00FA75FC"/>
    <w:rsid w:val="00FA778F"/>
    <w:rsid w:val="00FA7E6E"/>
    <w:rsid w:val="00FB03D9"/>
    <w:rsid w:val="00FB041E"/>
    <w:rsid w:val="00FB109A"/>
    <w:rsid w:val="00FB109B"/>
    <w:rsid w:val="00FB13BD"/>
    <w:rsid w:val="00FB1BD9"/>
    <w:rsid w:val="00FB27E6"/>
    <w:rsid w:val="00FB29CD"/>
    <w:rsid w:val="00FB3042"/>
    <w:rsid w:val="00FB458F"/>
    <w:rsid w:val="00FB5247"/>
    <w:rsid w:val="00FB5DF9"/>
    <w:rsid w:val="00FB6A9A"/>
    <w:rsid w:val="00FB6D0F"/>
    <w:rsid w:val="00FB7D49"/>
    <w:rsid w:val="00FC0424"/>
    <w:rsid w:val="00FC121D"/>
    <w:rsid w:val="00FC1320"/>
    <w:rsid w:val="00FC171C"/>
    <w:rsid w:val="00FC182F"/>
    <w:rsid w:val="00FC3627"/>
    <w:rsid w:val="00FC3856"/>
    <w:rsid w:val="00FC4FFE"/>
    <w:rsid w:val="00FC51D8"/>
    <w:rsid w:val="00FC62C4"/>
    <w:rsid w:val="00FC6361"/>
    <w:rsid w:val="00FC6E99"/>
    <w:rsid w:val="00FC7F83"/>
    <w:rsid w:val="00FD134A"/>
    <w:rsid w:val="00FD3189"/>
    <w:rsid w:val="00FD34E2"/>
    <w:rsid w:val="00FD3ADC"/>
    <w:rsid w:val="00FD3F89"/>
    <w:rsid w:val="00FD43F2"/>
    <w:rsid w:val="00FD4551"/>
    <w:rsid w:val="00FD4E0A"/>
    <w:rsid w:val="00FD54CE"/>
    <w:rsid w:val="00FD6348"/>
    <w:rsid w:val="00FD63A5"/>
    <w:rsid w:val="00FD70E6"/>
    <w:rsid w:val="00FD7FE5"/>
    <w:rsid w:val="00FE0BEB"/>
    <w:rsid w:val="00FE11A5"/>
    <w:rsid w:val="00FE14DC"/>
    <w:rsid w:val="00FE1705"/>
    <w:rsid w:val="00FE1DFF"/>
    <w:rsid w:val="00FE259D"/>
    <w:rsid w:val="00FE2C98"/>
    <w:rsid w:val="00FE3AD9"/>
    <w:rsid w:val="00FE3D18"/>
    <w:rsid w:val="00FE3D6E"/>
    <w:rsid w:val="00FE418F"/>
    <w:rsid w:val="00FE69C3"/>
    <w:rsid w:val="00FE6F9C"/>
    <w:rsid w:val="00FE768D"/>
    <w:rsid w:val="00FE78A5"/>
    <w:rsid w:val="00FF09F9"/>
    <w:rsid w:val="00FF14BB"/>
    <w:rsid w:val="00FF1A90"/>
    <w:rsid w:val="00FF1AE0"/>
    <w:rsid w:val="00FF22D4"/>
    <w:rsid w:val="00FF23DC"/>
    <w:rsid w:val="00FF3735"/>
    <w:rsid w:val="00FF4016"/>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C12CA"/>
    <w:rPr>
      <w:rFonts w:eastAsia="標楷體"/>
      <w:color w:val="000000"/>
      <w:kern w:val="2"/>
      <w:sz w:val="32"/>
      <w:szCs w:val="24"/>
    </w:rPr>
  </w:style>
  <w:style w:type="paragraph" w:customStyle="1" w:styleId="aff3">
    <w:name w:val="錄稿標題"/>
    <w:basedOn w:val="a5"/>
    <w:link w:val="aff4"/>
    <w:qFormat/>
    <w:rsid w:val="002D168F"/>
    <w:pPr>
      <w:spacing w:line="500" w:lineRule="exact"/>
    </w:pPr>
    <w:rPr>
      <w:spacing w:val="4"/>
      <w:szCs w:val="32"/>
    </w:rPr>
  </w:style>
  <w:style w:type="paragraph" w:customStyle="1" w:styleId="aff5">
    <w:name w:val="議事錄標題"/>
    <w:basedOn w:val="aff3"/>
    <w:link w:val="aff6"/>
    <w:qFormat/>
    <w:rsid w:val="002D168F"/>
    <w:rPr>
      <w:spacing w:val="22"/>
    </w:rPr>
  </w:style>
  <w:style w:type="character" w:customStyle="1" w:styleId="aff4">
    <w:name w:val="錄稿標題 字元"/>
    <w:basedOn w:val="a6"/>
    <w:link w:val="aff3"/>
    <w:rsid w:val="002D168F"/>
    <w:rPr>
      <w:rFonts w:eastAsia="標楷體"/>
      <w:b/>
      <w:bCs/>
      <w:spacing w:val="4"/>
      <w:kern w:val="2"/>
      <w:sz w:val="32"/>
      <w:szCs w:val="32"/>
    </w:rPr>
  </w:style>
  <w:style w:type="paragraph" w:customStyle="1" w:styleId="aff7">
    <w:name w:val="提案人"/>
    <w:basedOn w:val="a0"/>
    <w:link w:val="aff8"/>
    <w:qFormat/>
    <w:rsid w:val="00540A59"/>
    <w:pPr>
      <w:adjustRightInd w:val="0"/>
      <w:spacing w:line="500" w:lineRule="exact"/>
      <w:ind w:leftChars="800" w:left="3988" w:rightChars="300" w:right="997" w:hangingChars="400" w:hanging="1329"/>
    </w:pPr>
    <w:rPr>
      <w:rFonts w:cs="細明體"/>
      <w:bCs/>
      <w:szCs w:val="32"/>
    </w:rPr>
  </w:style>
  <w:style w:type="character" w:customStyle="1" w:styleId="aff6">
    <w:name w:val="議事錄標題 字元"/>
    <w:basedOn w:val="aff4"/>
    <w:link w:val="aff5"/>
    <w:rsid w:val="002D168F"/>
    <w:rPr>
      <w:rFonts w:eastAsia="標楷體"/>
      <w:b/>
      <w:bCs/>
      <w:spacing w:val="22"/>
      <w:kern w:val="2"/>
      <w:sz w:val="32"/>
      <w:szCs w:val="32"/>
    </w:rPr>
  </w:style>
  <w:style w:type="character" w:customStyle="1" w:styleId="aff8">
    <w:name w:val="提案人 字元"/>
    <w:basedOn w:val="a1"/>
    <w:link w:val="aff7"/>
    <w:rsid w:val="00540A59"/>
    <w:rPr>
      <w:rFonts w:eastAsia="標楷體" w:cs="細明體"/>
      <w:bCs/>
      <w:kern w:val="2"/>
      <w:sz w:val="32"/>
      <w:szCs w:val="32"/>
    </w:rPr>
  </w:style>
  <w:style w:type="paragraph" w:customStyle="1" w:styleId="aff9">
    <w:name w:val="字元"/>
    <w:basedOn w:val="a0"/>
    <w:semiHidden/>
    <w:rsid w:val="00FB13BD"/>
    <w:pPr>
      <w:widowControl/>
      <w:spacing w:after="160" w:line="240" w:lineRule="exact"/>
    </w:pPr>
    <w:rPr>
      <w:rFonts w:ascii="Verdana" w:eastAsia="Times New Roman" w:hAnsi="Verdana"/>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C12CA"/>
    <w:rPr>
      <w:rFonts w:eastAsia="標楷體"/>
      <w:color w:val="000000"/>
      <w:kern w:val="2"/>
      <w:sz w:val="32"/>
      <w:szCs w:val="24"/>
    </w:rPr>
  </w:style>
  <w:style w:type="paragraph" w:customStyle="1" w:styleId="aff3">
    <w:name w:val="錄稿標題"/>
    <w:basedOn w:val="a5"/>
    <w:link w:val="aff4"/>
    <w:qFormat/>
    <w:rsid w:val="002D168F"/>
    <w:pPr>
      <w:spacing w:line="500" w:lineRule="exact"/>
    </w:pPr>
    <w:rPr>
      <w:spacing w:val="4"/>
      <w:szCs w:val="32"/>
    </w:rPr>
  </w:style>
  <w:style w:type="paragraph" w:customStyle="1" w:styleId="aff5">
    <w:name w:val="議事錄標題"/>
    <w:basedOn w:val="aff3"/>
    <w:link w:val="aff6"/>
    <w:qFormat/>
    <w:rsid w:val="002D168F"/>
    <w:rPr>
      <w:spacing w:val="22"/>
    </w:rPr>
  </w:style>
  <w:style w:type="character" w:customStyle="1" w:styleId="aff4">
    <w:name w:val="錄稿標題 字元"/>
    <w:basedOn w:val="a6"/>
    <w:link w:val="aff3"/>
    <w:rsid w:val="002D168F"/>
    <w:rPr>
      <w:rFonts w:eastAsia="標楷體"/>
      <w:b/>
      <w:bCs/>
      <w:spacing w:val="4"/>
      <w:kern w:val="2"/>
      <w:sz w:val="32"/>
      <w:szCs w:val="32"/>
    </w:rPr>
  </w:style>
  <w:style w:type="paragraph" w:customStyle="1" w:styleId="aff7">
    <w:name w:val="提案人"/>
    <w:basedOn w:val="a0"/>
    <w:link w:val="aff8"/>
    <w:qFormat/>
    <w:rsid w:val="00540A59"/>
    <w:pPr>
      <w:adjustRightInd w:val="0"/>
      <w:spacing w:line="500" w:lineRule="exact"/>
      <w:ind w:leftChars="800" w:left="3988" w:rightChars="300" w:right="997" w:hangingChars="400" w:hanging="1329"/>
    </w:pPr>
    <w:rPr>
      <w:rFonts w:cs="細明體"/>
      <w:bCs/>
      <w:szCs w:val="32"/>
    </w:rPr>
  </w:style>
  <w:style w:type="character" w:customStyle="1" w:styleId="aff6">
    <w:name w:val="議事錄標題 字元"/>
    <w:basedOn w:val="aff4"/>
    <w:link w:val="aff5"/>
    <w:rsid w:val="002D168F"/>
    <w:rPr>
      <w:rFonts w:eastAsia="標楷體"/>
      <w:b/>
      <w:bCs/>
      <w:spacing w:val="22"/>
      <w:kern w:val="2"/>
      <w:sz w:val="32"/>
      <w:szCs w:val="32"/>
    </w:rPr>
  </w:style>
  <w:style w:type="character" w:customStyle="1" w:styleId="aff8">
    <w:name w:val="提案人 字元"/>
    <w:basedOn w:val="a1"/>
    <w:link w:val="aff7"/>
    <w:rsid w:val="00540A59"/>
    <w:rPr>
      <w:rFonts w:eastAsia="標楷體" w:cs="細明體"/>
      <w:bCs/>
      <w:kern w:val="2"/>
      <w:sz w:val="32"/>
      <w:szCs w:val="32"/>
    </w:rPr>
  </w:style>
  <w:style w:type="paragraph" w:customStyle="1" w:styleId="aff9">
    <w:name w:val="字元"/>
    <w:basedOn w:val="a0"/>
    <w:semiHidden/>
    <w:rsid w:val="00FB13BD"/>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B2B06-9100-4DBE-BD35-D174DB469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1609</Words>
  <Characters>9174</Characters>
  <Application>Microsoft Office Word</Application>
  <DocSecurity>0</DocSecurity>
  <Lines>76</Lines>
  <Paragraphs>21</Paragraphs>
  <ScaleCrop>false</ScaleCrop>
  <Company>ly</Company>
  <LinksUpToDate>false</LinksUpToDate>
  <CharactersWithSpaces>10762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2018-05-25T05:55:00Z</cp:lastPrinted>
  <dcterms:created xsi:type="dcterms:W3CDTF">2018-05-25T09:28:00Z</dcterms:created>
  <dcterms:modified xsi:type="dcterms:W3CDTF">2018-05-25T09:28:00Z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