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1D640D" w:rsidRDefault="00BC2CB9" w:rsidP="006E6D49">
      <w:pPr>
        <w:pStyle w:val="a5"/>
        <w:spacing w:line="500" w:lineRule="exact"/>
        <w:rPr>
          <w:color w:val="948A54" w:themeColor="background2" w:themeShade="80"/>
          <w:spacing w:val="10"/>
          <w:szCs w:val="32"/>
        </w:rPr>
      </w:pPr>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AE3128">
        <w:rPr>
          <w:rFonts w:hint="eastAsia"/>
          <w:color w:val="000000" w:themeColor="text1"/>
          <w:spacing w:val="10"/>
          <w:szCs w:val="32"/>
        </w:rPr>
        <w:t>7</w:t>
      </w:r>
      <w:r w:rsidRPr="00034517">
        <w:rPr>
          <w:color w:val="000000" w:themeColor="text1"/>
          <w:spacing w:val="10"/>
          <w:szCs w:val="32"/>
        </w:rPr>
        <w:t>會期經濟委員會第</w:t>
      </w:r>
      <w:r w:rsidR="008D1597">
        <w:rPr>
          <w:rFonts w:hint="eastAsia"/>
          <w:color w:val="000000" w:themeColor="text1"/>
          <w:spacing w:val="10"/>
          <w:szCs w:val="32"/>
        </w:rPr>
        <w:t>13</w:t>
      </w:r>
      <w:r w:rsidRPr="00034517">
        <w:rPr>
          <w:color w:val="000000" w:themeColor="text1"/>
          <w:spacing w:val="10"/>
          <w:szCs w:val="32"/>
        </w:rPr>
        <w:t>次全體委員會議議事錄</w:t>
      </w:r>
    </w:p>
    <w:p w:rsidR="00A851BD" w:rsidRDefault="0014671E" w:rsidP="00AE3128">
      <w:pPr>
        <w:adjustRightInd w:val="0"/>
        <w:spacing w:line="500" w:lineRule="exact"/>
        <w:ind w:left="1638" w:rightChars="127" w:right="422" w:hangingChars="493" w:hanging="1638"/>
        <w:rPr>
          <w:color w:val="1D1B11" w:themeColor="background2" w:themeShade="1A"/>
          <w:szCs w:val="32"/>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AE3128" w:rsidRPr="00AE3128">
        <w:rPr>
          <w:rFonts w:hint="eastAsia"/>
          <w:color w:val="000000" w:themeColor="text1"/>
          <w:szCs w:val="32"/>
        </w:rPr>
        <w:t>108</w:t>
      </w:r>
      <w:r w:rsidR="00AE3128" w:rsidRPr="00AE3128">
        <w:rPr>
          <w:rFonts w:hint="eastAsia"/>
          <w:color w:val="000000" w:themeColor="text1"/>
          <w:szCs w:val="32"/>
        </w:rPr>
        <w:t>年</w:t>
      </w:r>
      <w:r w:rsidR="008D1597">
        <w:rPr>
          <w:rFonts w:hint="eastAsia"/>
          <w:color w:val="000000" w:themeColor="text1"/>
          <w:szCs w:val="32"/>
        </w:rPr>
        <w:t>5</w:t>
      </w:r>
      <w:r w:rsidR="00AE3128" w:rsidRPr="00AE3128">
        <w:rPr>
          <w:rFonts w:hint="eastAsia"/>
          <w:color w:val="000000" w:themeColor="text1"/>
          <w:szCs w:val="32"/>
        </w:rPr>
        <w:t>月</w:t>
      </w:r>
      <w:r w:rsidR="00AE3128" w:rsidRPr="00AE3128">
        <w:rPr>
          <w:rFonts w:hint="eastAsia"/>
          <w:color w:val="000000" w:themeColor="text1"/>
          <w:szCs w:val="32"/>
        </w:rPr>
        <w:t>2</w:t>
      </w:r>
      <w:r w:rsidR="008D1597">
        <w:rPr>
          <w:rFonts w:hint="eastAsia"/>
          <w:color w:val="000000" w:themeColor="text1"/>
          <w:szCs w:val="32"/>
        </w:rPr>
        <w:t>3</w:t>
      </w:r>
      <w:r w:rsidR="00AE3128" w:rsidRPr="00AE3128">
        <w:rPr>
          <w:rFonts w:hint="eastAsia"/>
          <w:color w:val="000000" w:themeColor="text1"/>
          <w:szCs w:val="32"/>
        </w:rPr>
        <w:t>日</w:t>
      </w:r>
      <w:r w:rsidR="00AE3128" w:rsidRPr="00AE3128">
        <w:rPr>
          <w:rFonts w:hint="eastAsia"/>
          <w:color w:val="000000" w:themeColor="text1"/>
          <w:szCs w:val="32"/>
        </w:rPr>
        <w:t>(</w:t>
      </w:r>
      <w:r w:rsidR="00AE3128" w:rsidRPr="00AE3128">
        <w:rPr>
          <w:rFonts w:hint="eastAsia"/>
          <w:color w:val="000000" w:themeColor="text1"/>
          <w:szCs w:val="32"/>
        </w:rPr>
        <w:t>星期</w:t>
      </w:r>
      <w:r w:rsidR="008D1597">
        <w:rPr>
          <w:rFonts w:hint="eastAsia"/>
          <w:color w:val="000000" w:themeColor="text1"/>
          <w:szCs w:val="32"/>
        </w:rPr>
        <w:t>四</w:t>
      </w:r>
      <w:r w:rsidR="00AE3128" w:rsidRPr="00AE3128">
        <w:rPr>
          <w:rFonts w:hint="eastAsia"/>
          <w:color w:val="000000" w:themeColor="text1"/>
          <w:szCs w:val="32"/>
        </w:rPr>
        <w:t>)</w:t>
      </w:r>
      <w:r w:rsidR="00AE3128" w:rsidRPr="00C516E0">
        <w:rPr>
          <w:rFonts w:hint="eastAsia"/>
          <w:color w:val="000000" w:themeColor="text1"/>
          <w:szCs w:val="32"/>
        </w:rPr>
        <w:t>上</w:t>
      </w:r>
      <w:r w:rsidR="00AE3128" w:rsidRPr="002F6970">
        <w:rPr>
          <w:rFonts w:hint="eastAsia"/>
          <w:color w:val="000000" w:themeColor="text1"/>
          <w:szCs w:val="32"/>
        </w:rPr>
        <w:t>午</w:t>
      </w:r>
      <w:r w:rsidR="00AE3128" w:rsidRPr="002F6970">
        <w:rPr>
          <w:rFonts w:hint="eastAsia"/>
          <w:color w:val="000000" w:themeColor="text1"/>
          <w:szCs w:val="32"/>
        </w:rPr>
        <w:t>9</w:t>
      </w:r>
      <w:r w:rsidR="00AE3128" w:rsidRPr="002F6970">
        <w:rPr>
          <w:rFonts w:hint="eastAsia"/>
          <w:color w:val="000000" w:themeColor="text1"/>
          <w:szCs w:val="32"/>
        </w:rPr>
        <w:t>時</w:t>
      </w:r>
      <w:r w:rsidR="00DF0A2D" w:rsidRPr="002F6970">
        <w:rPr>
          <w:rFonts w:hint="eastAsia"/>
          <w:color w:val="000000" w:themeColor="text1"/>
          <w:szCs w:val="32"/>
        </w:rPr>
        <w:t>2</w:t>
      </w:r>
      <w:r w:rsidR="0073152C" w:rsidRPr="002F6970">
        <w:rPr>
          <w:rFonts w:hint="eastAsia"/>
          <w:color w:val="000000" w:themeColor="text1"/>
          <w:szCs w:val="32"/>
        </w:rPr>
        <w:t>分</w:t>
      </w:r>
      <w:r w:rsidR="00AE3128" w:rsidRPr="007374A4">
        <w:rPr>
          <w:rFonts w:hint="eastAsia"/>
          <w:color w:val="1D1B11" w:themeColor="background2" w:themeShade="1A"/>
          <w:szCs w:val="32"/>
        </w:rPr>
        <w:t>至</w:t>
      </w:r>
      <w:r w:rsidR="008D1597" w:rsidRPr="007374A4">
        <w:rPr>
          <w:rFonts w:hint="eastAsia"/>
          <w:color w:val="1D1B11" w:themeColor="background2" w:themeShade="1A"/>
          <w:szCs w:val="32"/>
        </w:rPr>
        <w:t>12</w:t>
      </w:r>
      <w:r w:rsidR="00AE3128" w:rsidRPr="007374A4">
        <w:rPr>
          <w:rFonts w:hint="eastAsia"/>
          <w:color w:val="1D1B11" w:themeColor="background2" w:themeShade="1A"/>
          <w:szCs w:val="32"/>
        </w:rPr>
        <w:t>時</w:t>
      </w:r>
      <w:r w:rsidR="000E673F" w:rsidRPr="007374A4">
        <w:rPr>
          <w:rFonts w:hint="eastAsia"/>
          <w:color w:val="1D1B11" w:themeColor="background2" w:themeShade="1A"/>
          <w:szCs w:val="32"/>
        </w:rPr>
        <w:t>25</w:t>
      </w:r>
      <w:r w:rsidR="00A851BD">
        <w:rPr>
          <w:rFonts w:hint="eastAsia"/>
          <w:color w:val="1D1B11" w:themeColor="background2" w:themeShade="1A"/>
          <w:szCs w:val="32"/>
        </w:rPr>
        <w:t>分</w:t>
      </w:r>
    </w:p>
    <w:p w:rsidR="0014671E" w:rsidRPr="003F2D21" w:rsidRDefault="0014671E" w:rsidP="00AE3128">
      <w:pPr>
        <w:adjustRightInd w:val="0"/>
        <w:spacing w:line="500" w:lineRule="exact"/>
        <w:ind w:left="1638" w:rightChars="127" w:right="422" w:hangingChars="493" w:hanging="1638"/>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Pr="000C6D88" w:rsidRDefault="00553894" w:rsidP="00B9700B">
      <w:pPr>
        <w:tabs>
          <w:tab w:val="left" w:pos="2996"/>
          <w:tab w:val="left" w:pos="4298"/>
          <w:tab w:val="left" w:pos="5627"/>
          <w:tab w:val="left" w:pos="6946"/>
          <w:tab w:val="left" w:pos="8222"/>
        </w:tabs>
        <w:overflowPunct w:val="0"/>
        <w:autoSpaceDN w:val="0"/>
        <w:spacing w:line="500" w:lineRule="exact"/>
        <w:ind w:left="1635" w:rightChars="100" w:right="332" w:hangingChars="492" w:hanging="1635"/>
        <w:rPr>
          <w:color w:val="4DCE5C" w:themeColor="background1" w:themeShade="A6"/>
          <w:szCs w:val="32"/>
        </w:rPr>
      </w:pPr>
      <w:r w:rsidRPr="003F2D21">
        <w:rPr>
          <w:color w:val="000000" w:themeColor="text1"/>
          <w:szCs w:val="32"/>
        </w:rPr>
        <w:t>出席委員：</w:t>
      </w:r>
      <w:r w:rsidR="001E5C19" w:rsidRPr="001E5C19">
        <w:rPr>
          <w:rFonts w:hint="eastAsia"/>
          <w:color w:val="000000" w:themeColor="text1"/>
          <w:szCs w:val="32"/>
        </w:rPr>
        <w:t>徐永明</w:t>
      </w:r>
      <w:r w:rsidR="001E5C19" w:rsidRPr="001E5C19">
        <w:rPr>
          <w:rFonts w:hint="eastAsia"/>
          <w:color w:val="000000" w:themeColor="text1"/>
          <w:szCs w:val="32"/>
        </w:rPr>
        <w:tab/>
      </w:r>
      <w:r w:rsidR="001E5C19" w:rsidRPr="001E5C19">
        <w:rPr>
          <w:rFonts w:hint="eastAsia"/>
          <w:color w:val="000000" w:themeColor="text1"/>
          <w:szCs w:val="32"/>
        </w:rPr>
        <w:t>郭國文</w:t>
      </w:r>
      <w:r w:rsidR="001E5C19" w:rsidRPr="001E5C19">
        <w:rPr>
          <w:rFonts w:hint="eastAsia"/>
          <w:color w:val="000000" w:themeColor="text1"/>
          <w:szCs w:val="32"/>
        </w:rPr>
        <w:tab/>
      </w:r>
      <w:r w:rsidR="001E5C19" w:rsidRPr="001E5C19">
        <w:rPr>
          <w:rFonts w:hint="eastAsia"/>
          <w:color w:val="000000" w:themeColor="text1"/>
          <w:szCs w:val="32"/>
        </w:rPr>
        <w:t>莊瑞雄</w:t>
      </w:r>
      <w:r w:rsidR="001E5C19" w:rsidRPr="001E5C19">
        <w:rPr>
          <w:rFonts w:hint="eastAsia"/>
          <w:color w:val="000000" w:themeColor="text1"/>
          <w:szCs w:val="32"/>
        </w:rPr>
        <w:tab/>
      </w:r>
      <w:r w:rsidR="00B9700B" w:rsidRPr="001E5C19">
        <w:rPr>
          <w:rFonts w:hint="eastAsia"/>
          <w:color w:val="000000" w:themeColor="text1"/>
          <w:szCs w:val="32"/>
        </w:rPr>
        <w:t>鄭天財</w:t>
      </w:r>
      <w:r w:rsidR="00B9700B" w:rsidRPr="001E5C19">
        <w:rPr>
          <w:rFonts w:hint="eastAsia"/>
          <w:color w:val="000000" w:themeColor="text1"/>
          <w:szCs w:val="32"/>
        </w:rPr>
        <w:t>Sra</w:t>
      </w:r>
      <w:r w:rsidR="00B9700B" w:rsidRPr="001E5C19">
        <w:rPr>
          <w:rFonts w:hint="eastAsia"/>
          <w:color w:val="000000" w:themeColor="text1"/>
          <w:szCs w:val="32"/>
        </w:rPr>
        <w:t>．</w:t>
      </w:r>
      <w:r w:rsidR="00B9700B" w:rsidRPr="001E5C19">
        <w:rPr>
          <w:rFonts w:hint="eastAsia"/>
          <w:color w:val="000000" w:themeColor="text1"/>
          <w:szCs w:val="32"/>
        </w:rPr>
        <w:t>Kacaw</w:t>
      </w:r>
      <w:r w:rsidR="00B9700B">
        <w:rPr>
          <w:color w:val="000000" w:themeColor="text1"/>
          <w:szCs w:val="32"/>
        </w:rPr>
        <w:br/>
      </w:r>
      <w:r w:rsidR="00B9700B" w:rsidRPr="001E5C19">
        <w:rPr>
          <w:rFonts w:hint="eastAsia"/>
          <w:color w:val="000000" w:themeColor="text1"/>
          <w:szCs w:val="32"/>
        </w:rPr>
        <w:t>孔文吉</w:t>
      </w:r>
      <w:r w:rsidR="00B9700B">
        <w:rPr>
          <w:rFonts w:hint="eastAsia"/>
          <w:color w:val="000000" w:themeColor="text1"/>
          <w:szCs w:val="32"/>
        </w:rPr>
        <w:tab/>
      </w:r>
      <w:r w:rsidR="00B9700B" w:rsidRPr="0007796C">
        <w:rPr>
          <w:rFonts w:hint="eastAsia"/>
          <w:color w:val="000000" w:themeColor="text1"/>
          <w:spacing w:val="3"/>
          <w:w w:val="77"/>
          <w:kern w:val="0"/>
          <w:szCs w:val="32"/>
          <w:fitText w:val="996" w:id="1975142656"/>
        </w:rPr>
        <w:t>周</w:t>
      </w:r>
      <w:r w:rsidR="00B9700B" w:rsidRPr="0007796C">
        <w:rPr>
          <w:rFonts w:hint="eastAsia"/>
          <w:color w:val="000000" w:themeColor="text1"/>
          <w:w w:val="77"/>
          <w:kern w:val="0"/>
          <w:szCs w:val="32"/>
          <w:fitText w:val="996" w:id="1975142656"/>
        </w:rPr>
        <w:t>陳秀霞</w:t>
      </w:r>
      <w:r w:rsidR="001E5C19" w:rsidRPr="001E5C19">
        <w:rPr>
          <w:rFonts w:hint="eastAsia"/>
          <w:color w:val="000000" w:themeColor="text1"/>
          <w:szCs w:val="32"/>
        </w:rPr>
        <w:tab/>
      </w:r>
      <w:r w:rsidR="00B9700B" w:rsidRPr="001E5C19">
        <w:rPr>
          <w:rFonts w:hint="eastAsia"/>
          <w:color w:val="000000" w:themeColor="text1"/>
          <w:szCs w:val="32"/>
        </w:rPr>
        <w:t>陳超明</w:t>
      </w:r>
      <w:r w:rsidR="00B9700B">
        <w:rPr>
          <w:rFonts w:hint="eastAsia"/>
          <w:color w:val="000000" w:themeColor="text1"/>
          <w:szCs w:val="32"/>
        </w:rPr>
        <w:tab/>
      </w:r>
      <w:r w:rsidR="001E5C19" w:rsidRPr="001E5C19">
        <w:rPr>
          <w:rFonts w:hint="eastAsia"/>
          <w:color w:val="000000" w:themeColor="text1"/>
          <w:szCs w:val="32"/>
        </w:rPr>
        <w:t>廖國棟</w:t>
      </w:r>
      <w:r w:rsidR="001E5C19" w:rsidRPr="001E5C19">
        <w:rPr>
          <w:rFonts w:hint="eastAsia"/>
          <w:color w:val="000000" w:themeColor="text1"/>
          <w:szCs w:val="32"/>
        </w:rPr>
        <w:t>Sufin</w:t>
      </w:r>
      <w:r w:rsidR="001E5C19" w:rsidRPr="001E5C19">
        <w:rPr>
          <w:rFonts w:hint="eastAsia"/>
          <w:color w:val="000000" w:themeColor="text1"/>
          <w:szCs w:val="32"/>
        </w:rPr>
        <w:t>．</w:t>
      </w:r>
      <w:r w:rsidR="00B9700B">
        <w:rPr>
          <w:rFonts w:hint="eastAsia"/>
          <w:color w:val="000000" w:themeColor="text1"/>
          <w:szCs w:val="32"/>
        </w:rPr>
        <w:t>Siluko</w:t>
      </w:r>
      <w:r w:rsidR="00B9700B">
        <w:rPr>
          <w:color w:val="000000" w:themeColor="text1"/>
          <w:szCs w:val="32"/>
        </w:rPr>
        <w:br/>
      </w:r>
      <w:r w:rsidR="001E5C19" w:rsidRPr="001E5C19">
        <w:rPr>
          <w:rFonts w:hint="eastAsia"/>
          <w:color w:val="000000" w:themeColor="text1"/>
          <w:szCs w:val="32"/>
        </w:rPr>
        <w:t>蘇治芬</w:t>
      </w:r>
      <w:r w:rsidR="001E5C19">
        <w:rPr>
          <w:rFonts w:hint="eastAsia"/>
          <w:color w:val="000000" w:themeColor="text1"/>
          <w:szCs w:val="32"/>
        </w:rPr>
        <w:tab/>
      </w:r>
      <w:r w:rsidR="001E5C19" w:rsidRPr="001E5C19">
        <w:rPr>
          <w:rFonts w:hint="eastAsia"/>
          <w:color w:val="000000" w:themeColor="text1"/>
          <w:szCs w:val="32"/>
        </w:rPr>
        <w:t>賴瑞隆</w:t>
      </w:r>
      <w:r w:rsidR="00B9700B">
        <w:rPr>
          <w:rFonts w:hint="eastAsia"/>
          <w:color w:val="000000" w:themeColor="text1"/>
          <w:szCs w:val="32"/>
        </w:rPr>
        <w:tab/>
      </w:r>
      <w:r w:rsidR="001E5C19" w:rsidRPr="001E5C19">
        <w:rPr>
          <w:rFonts w:hint="eastAsia"/>
          <w:color w:val="000000" w:themeColor="text1"/>
          <w:szCs w:val="32"/>
        </w:rPr>
        <w:t>蘇震清</w:t>
      </w:r>
      <w:r w:rsidR="002F5329">
        <w:rPr>
          <w:rFonts w:hint="eastAsia"/>
          <w:color w:val="000000" w:themeColor="text1"/>
          <w:szCs w:val="32"/>
        </w:rPr>
        <w:tab/>
      </w:r>
      <w:r w:rsidR="002F5329" w:rsidRPr="002F5329">
        <w:rPr>
          <w:rFonts w:hint="eastAsia"/>
          <w:color w:val="000000" w:themeColor="text1"/>
          <w:szCs w:val="32"/>
        </w:rPr>
        <w:t>陳亭妃</w:t>
      </w:r>
      <w:r w:rsidR="00512FE1">
        <w:rPr>
          <w:rFonts w:hint="eastAsia"/>
          <w:color w:val="000000" w:themeColor="text1"/>
          <w:szCs w:val="32"/>
        </w:rPr>
        <w:tab/>
      </w:r>
      <w:r w:rsidR="00512FE1" w:rsidRPr="00512FE1">
        <w:rPr>
          <w:rFonts w:hint="eastAsia"/>
          <w:color w:val="000000" w:themeColor="text1"/>
          <w:szCs w:val="32"/>
        </w:rPr>
        <w:t>邱志偉</w:t>
      </w:r>
      <w:r w:rsidR="00512FE1">
        <w:rPr>
          <w:rFonts w:hint="eastAsia"/>
          <w:color w:val="000000" w:themeColor="text1"/>
          <w:szCs w:val="32"/>
        </w:rPr>
        <w:tab/>
      </w:r>
      <w:r w:rsidR="00512FE1" w:rsidRPr="00512FE1">
        <w:rPr>
          <w:rFonts w:hint="eastAsia"/>
          <w:color w:val="000000" w:themeColor="text1"/>
          <w:szCs w:val="32"/>
        </w:rPr>
        <w:t>林岱樺</w:t>
      </w:r>
      <w:r w:rsidR="000C6D88">
        <w:rPr>
          <w:rFonts w:hint="eastAsia"/>
          <w:color w:val="4DCE5C" w:themeColor="background1" w:themeShade="A6"/>
          <w:szCs w:val="32"/>
        </w:rPr>
        <w:br/>
      </w:r>
      <w:r w:rsidRPr="00BB7039">
        <w:rPr>
          <w:b/>
          <w:color w:val="000000" w:themeColor="text1"/>
          <w:szCs w:val="32"/>
        </w:rPr>
        <w:t>委員出席</w:t>
      </w:r>
      <w:r w:rsidR="00F46301" w:rsidRPr="00BB7039">
        <w:rPr>
          <w:rFonts w:hint="eastAsia"/>
          <w:b/>
          <w:color w:val="000000" w:themeColor="text1"/>
          <w:szCs w:val="32"/>
        </w:rPr>
        <w:t>1</w:t>
      </w:r>
      <w:r w:rsidR="0007796C">
        <w:rPr>
          <w:rFonts w:hint="eastAsia"/>
          <w:b/>
          <w:color w:val="000000" w:themeColor="text1"/>
          <w:szCs w:val="32"/>
        </w:rPr>
        <w:t>4</w:t>
      </w:r>
      <w:r w:rsidRPr="00BB7039">
        <w:rPr>
          <w:b/>
          <w:color w:val="000000" w:themeColor="text1"/>
          <w:szCs w:val="32"/>
        </w:rPr>
        <w:t>人</w:t>
      </w:r>
    </w:p>
    <w:p w:rsidR="00DB4172" w:rsidRPr="00AE3128" w:rsidRDefault="00553894" w:rsidP="000C6D88">
      <w:pPr>
        <w:tabs>
          <w:tab w:val="left" w:pos="2978"/>
          <w:tab w:val="left" w:pos="4298"/>
          <w:tab w:val="left" w:pos="5627"/>
          <w:tab w:val="left" w:pos="6946"/>
          <w:tab w:val="left" w:pos="8244"/>
        </w:tabs>
        <w:overflowPunct w:val="0"/>
        <w:autoSpaceDN w:val="0"/>
        <w:spacing w:line="500" w:lineRule="exact"/>
        <w:ind w:left="1628" w:rightChars="100" w:right="332" w:hangingChars="490" w:hanging="1628"/>
        <w:rPr>
          <w:color w:val="4DCE5C" w:themeColor="background1" w:themeShade="A6"/>
          <w:szCs w:val="32"/>
        </w:rPr>
      </w:pPr>
      <w:r w:rsidRPr="003F2D21">
        <w:rPr>
          <w:color w:val="000000" w:themeColor="text1"/>
          <w:szCs w:val="32"/>
        </w:rPr>
        <w:t>列席委員：</w:t>
      </w:r>
      <w:r w:rsidR="00134087" w:rsidRPr="00B9700B">
        <w:rPr>
          <w:rFonts w:hint="eastAsia"/>
          <w:color w:val="000000" w:themeColor="text1"/>
          <w:szCs w:val="32"/>
        </w:rPr>
        <w:t>葉宜津</w:t>
      </w:r>
      <w:r w:rsidR="00134087" w:rsidRPr="00B9700B">
        <w:rPr>
          <w:rFonts w:hint="eastAsia"/>
          <w:color w:val="000000" w:themeColor="text1"/>
          <w:szCs w:val="32"/>
        </w:rPr>
        <w:tab/>
      </w:r>
      <w:r w:rsidR="00B9700B" w:rsidRPr="00B9700B">
        <w:rPr>
          <w:rFonts w:hint="eastAsia"/>
          <w:color w:val="000000" w:themeColor="text1"/>
          <w:szCs w:val="32"/>
        </w:rPr>
        <w:t>曾銘宗</w:t>
      </w:r>
      <w:r w:rsidR="00B9700B" w:rsidRPr="00B9700B">
        <w:rPr>
          <w:rFonts w:hint="eastAsia"/>
          <w:color w:val="000000" w:themeColor="text1"/>
          <w:szCs w:val="32"/>
        </w:rPr>
        <w:tab/>
      </w:r>
      <w:r w:rsidR="00B9700B" w:rsidRPr="00B9700B">
        <w:rPr>
          <w:rFonts w:hint="eastAsia"/>
          <w:color w:val="000000" w:themeColor="text1"/>
          <w:szCs w:val="32"/>
        </w:rPr>
        <w:t>鍾佳濱</w:t>
      </w:r>
      <w:r w:rsidR="00B9700B" w:rsidRPr="00B9700B">
        <w:rPr>
          <w:rFonts w:hint="eastAsia"/>
          <w:color w:val="000000" w:themeColor="text1"/>
          <w:szCs w:val="32"/>
        </w:rPr>
        <w:tab/>
      </w:r>
      <w:r w:rsidR="00B9700B" w:rsidRPr="00B9700B">
        <w:rPr>
          <w:rFonts w:hint="eastAsia"/>
          <w:color w:val="000000" w:themeColor="text1"/>
          <w:szCs w:val="32"/>
        </w:rPr>
        <w:t>黃國昌</w:t>
      </w:r>
      <w:r w:rsidR="00B9700B" w:rsidRPr="00B9700B">
        <w:rPr>
          <w:rFonts w:hint="eastAsia"/>
          <w:color w:val="000000" w:themeColor="text1"/>
          <w:szCs w:val="32"/>
        </w:rPr>
        <w:tab/>
      </w:r>
      <w:r w:rsidR="00B9700B" w:rsidRPr="00B9700B">
        <w:rPr>
          <w:rFonts w:hint="eastAsia"/>
          <w:color w:val="000000" w:themeColor="text1"/>
          <w:szCs w:val="32"/>
        </w:rPr>
        <w:t>江啟臣</w:t>
      </w:r>
      <w:r w:rsidR="00B9700B" w:rsidRPr="00B9700B">
        <w:rPr>
          <w:rFonts w:hint="eastAsia"/>
          <w:color w:val="000000" w:themeColor="text1"/>
          <w:szCs w:val="32"/>
        </w:rPr>
        <w:tab/>
      </w:r>
      <w:r w:rsidR="00B9700B" w:rsidRPr="00B9700B">
        <w:rPr>
          <w:rFonts w:hint="eastAsia"/>
          <w:color w:val="000000" w:themeColor="text1"/>
          <w:szCs w:val="32"/>
        </w:rPr>
        <w:t>蘇巧慧</w:t>
      </w:r>
      <w:r w:rsidR="00B9700B">
        <w:rPr>
          <w:color w:val="000000" w:themeColor="text1"/>
          <w:szCs w:val="32"/>
        </w:rPr>
        <w:br/>
      </w:r>
      <w:r w:rsidR="00B9700B" w:rsidRPr="00B9700B">
        <w:rPr>
          <w:rFonts w:hint="eastAsia"/>
          <w:color w:val="000000" w:themeColor="text1"/>
          <w:szCs w:val="32"/>
        </w:rPr>
        <w:t>陳曼麗</w:t>
      </w:r>
      <w:r w:rsidR="00B9700B" w:rsidRPr="00B9700B">
        <w:rPr>
          <w:rFonts w:hint="eastAsia"/>
          <w:color w:val="000000" w:themeColor="text1"/>
          <w:szCs w:val="32"/>
        </w:rPr>
        <w:tab/>
      </w:r>
      <w:r w:rsidR="00B9700B" w:rsidRPr="00B9700B">
        <w:rPr>
          <w:rFonts w:hint="eastAsia"/>
          <w:color w:val="000000" w:themeColor="text1"/>
          <w:szCs w:val="32"/>
        </w:rPr>
        <w:t>李彥秀</w:t>
      </w:r>
      <w:r w:rsidR="00B9700B" w:rsidRPr="00B9700B">
        <w:rPr>
          <w:rFonts w:hint="eastAsia"/>
          <w:color w:val="000000" w:themeColor="text1"/>
          <w:szCs w:val="32"/>
        </w:rPr>
        <w:tab/>
      </w:r>
      <w:r w:rsidR="00B9700B" w:rsidRPr="00B9700B">
        <w:rPr>
          <w:rFonts w:hint="eastAsia"/>
          <w:color w:val="000000" w:themeColor="text1"/>
          <w:szCs w:val="32"/>
        </w:rPr>
        <w:t>呂玉玲</w:t>
      </w:r>
      <w:r w:rsidR="00B9700B" w:rsidRPr="00B9700B">
        <w:rPr>
          <w:rFonts w:hint="eastAsia"/>
          <w:color w:val="000000" w:themeColor="text1"/>
          <w:szCs w:val="32"/>
        </w:rPr>
        <w:tab/>
      </w:r>
      <w:r w:rsidR="00B9700B" w:rsidRPr="00B9700B">
        <w:rPr>
          <w:rFonts w:hint="eastAsia"/>
          <w:color w:val="000000" w:themeColor="text1"/>
          <w:szCs w:val="32"/>
        </w:rPr>
        <w:t>蔣乃辛</w:t>
      </w:r>
      <w:r w:rsidR="00B9700B" w:rsidRPr="00B9700B">
        <w:rPr>
          <w:rFonts w:hint="eastAsia"/>
          <w:color w:val="000000" w:themeColor="text1"/>
          <w:szCs w:val="32"/>
        </w:rPr>
        <w:tab/>
      </w:r>
      <w:r w:rsidR="00B9700B" w:rsidRPr="00B9700B">
        <w:rPr>
          <w:rFonts w:hint="eastAsia"/>
          <w:color w:val="000000" w:themeColor="text1"/>
          <w:szCs w:val="32"/>
        </w:rPr>
        <w:t>何欣純</w:t>
      </w:r>
      <w:r w:rsidR="00B9700B" w:rsidRPr="00B9700B">
        <w:rPr>
          <w:rFonts w:hint="eastAsia"/>
          <w:color w:val="000000" w:themeColor="text1"/>
          <w:szCs w:val="32"/>
        </w:rPr>
        <w:tab/>
      </w:r>
      <w:r w:rsidR="00B9700B" w:rsidRPr="00B9700B">
        <w:rPr>
          <w:rFonts w:hint="eastAsia"/>
          <w:color w:val="000000" w:themeColor="text1"/>
          <w:szCs w:val="32"/>
        </w:rPr>
        <w:t>鍾孔炤</w:t>
      </w:r>
      <w:r w:rsidR="00B9700B">
        <w:rPr>
          <w:color w:val="000000" w:themeColor="text1"/>
          <w:szCs w:val="32"/>
        </w:rPr>
        <w:br/>
      </w:r>
      <w:r w:rsidR="00B9700B" w:rsidRPr="00B9700B">
        <w:rPr>
          <w:rFonts w:hint="eastAsia"/>
          <w:color w:val="000000" w:themeColor="text1"/>
          <w:szCs w:val="32"/>
        </w:rPr>
        <w:t>簡東明</w:t>
      </w:r>
      <w:r w:rsidR="00B9700B" w:rsidRPr="00B9700B">
        <w:rPr>
          <w:rFonts w:hint="eastAsia"/>
          <w:color w:val="000000" w:themeColor="text1"/>
          <w:szCs w:val="32"/>
        </w:rPr>
        <w:t>Uliw</w:t>
      </w:r>
      <w:r w:rsidR="00B9700B" w:rsidRPr="00B9700B">
        <w:rPr>
          <w:rFonts w:hint="eastAsia"/>
          <w:color w:val="000000" w:themeColor="text1"/>
          <w:szCs w:val="32"/>
        </w:rPr>
        <w:t>．</w:t>
      </w:r>
      <w:r w:rsidR="00B9700B" w:rsidRPr="00B9700B">
        <w:rPr>
          <w:rFonts w:hint="eastAsia"/>
          <w:color w:val="000000" w:themeColor="text1"/>
          <w:szCs w:val="32"/>
        </w:rPr>
        <w:t>Qaljupayare</w:t>
      </w:r>
      <w:r w:rsidR="00134087">
        <w:rPr>
          <w:rFonts w:hint="eastAsia"/>
          <w:color w:val="000000" w:themeColor="text1"/>
          <w:szCs w:val="32"/>
        </w:rPr>
        <w:tab/>
      </w:r>
      <w:r w:rsidR="00134087" w:rsidRPr="00134087">
        <w:rPr>
          <w:rFonts w:hint="eastAsia"/>
          <w:color w:val="000000" w:themeColor="text1"/>
          <w:szCs w:val="32"/>
        </w:rPr>
        <w:t>陳明文</w:t>
      </w:r>
      <w:r w:rsidR="00134087">
        <w:rPr>
          <w:rFonts w:hint="eastAsia"/>
          <w:color w:val="000000" w:themeColor="text1"/>
          <w:szCs w:val="32"/>
        </w:rPr>
        <w:tab/>
      </w:r>
      <w:r w:rsidR="00134087" w:rsidRPr="00134087">
        <w:rPr>
          <w:rFonts w:hint="eastAsia"/>
          <w:color w:val="000000" w:themeColor="text1"/>
          <w:szCs w:val="32"/>
        </w:rPr>
        <w:t>許毓仁</w:t>
      </w:r>
    </w:p>
    <w:p w:rsidR="00553894" w:rsidRPr="00BE69AB" w:rsidRDefault="00553894" w:rsidP="00034792">
      <w:pPr>
        <w:tabs>
          <w:tab w:val="left" w:pos="2977"/>
          <w:tab w:val="left" w:pos="4298"/>
          <w:tab w:val="left" w:pos="5670"/>
          <w:tab w:val="left" w:pos="6946"/>
          <w:tab w:val="left" w:pos="8222"/>
        </w:tabs>
        <w:overflowPunct w:val="0"/>
        <w:autoSpaceDN w:val="0"/>
        <w:spacing w:line="500" w:lineRule="exact"/>
        <w:ind w:rightChars="100" w:right="332" w:firstLineChars="500" w:firstLine="1663"/>
        <w:rPr>
          <w:b/>
          <w:color w:val="000000" w:themeColor="text1"/>
          <w:szCs w:val="32"/>
        </w:rPr>
      </w:pPr>
      <w:r w:rsidRPr="00BE69AB">
        <w:rPr>
          <w:b/>
          <w:color w:val="000000" w:themeColor="text1"/>
          <w:szCs w:val="32"/>
        </w:rPr>
        <w:t>委員列席</w:t>
      </w:r>
      <w:r w:rsidR="00134087" w:rsidRPr="00BE69AB">
        <w:rPr>
          <w:rFonts w:hint="eastAsia"/>
          <w:b/>
          <w:color w:val="000000" w:themeColor="text1"/>
          <w:szCs w:val="32"/>
        </w:rPr>
        <w:t>1</w:t>
      </w:r>
      <w:r w:rsidR="001D640D" w:rsidRPr="00BE69AB">
        <w:rPr>
          <w:rFonts w:hint="eastAsia"/>
          <w:b/>
          <w:color w:val="000000" w:themeColor="text1"/>
          <w:szCs w:val="32"/>
        </w:rPr>
        <w:t>5</w:t>
      </w:r>
      <w:r w:rsidRPr="00BE69AB">
        <w:rPr>
          <w:b/>
          <w:color w:val="000000" w:themeColor="text1"/>
          <w:szCs w:val="32"/>
        </w:rPr>
        <w:t>人</w:t>
      </w:r>
    </w:p>
    <w:p w:rsidR="003337F1" w:rsidRDefault="0014671E" w:rsidP="003337F1">
      <w:pPr>
        <w:tabs>
          <w:tab w:val="left" w:pos="8789"/>
          <w:tab w:val="left" w:pos="8931"/>
        </w:tabs>
        <w:spacing w:line="500" w:lineRule="exact"/>
        <w:ind w:left="1628" w:hangingChars="490" w:hanging="1628"/>
        <w:rPr>
          <w:rFonts w:ascii="標楷體" w:hAnsi="標楷體"/>
          <w:color w:val="000000" w:themeColor="text1"/>
        </w:rPr>
      </w:pPr>
      <w:r w:rsidRPr="003F2D21">
        <w:rPr>
          <w:color w:val="000000" w:themeColor="text1"/>
        </w:rPr>
        <w:t>列席人員：</w:t>
      </w:r>
      <w:r w:rsidR="00985E76" w:rsidRPr="00985E76">
        <w:rPr>
          <w:rFonts w:ascii="標楷體" w:hAnsi="標楷體" w:hint="eastAsia"/>
          <w:color w:val="000000" w:themeColor="text1"/>
        </w:rPr>
        <w:t>經濟部部長沈榮津、政務次長王美花暨相關人員</w:t>
      </w:r>
      <w:r w:rsidR="008D1597">
        <w:rPr>
          <w:rFonts w:ascii="標楷體" w:hAnsi="標楷體"/>
          <w:color w:val="000000" w:themeColor="text1"/>
        </w:rPr>
        <w:br/>
      </w:r>
      <w:r w:rsidR="003337F1" w:rsidRPr="003337F1">
        <w:rPr>
          <w:rFonts w:ascii="標楷體" w:hAnsi="標楷體" w:hint="eastAsia"/>
          <w:color w:val="000000" w:themeColor="text1"/>
        </w:rPr>
        <w:t>大陸委員會副主任委員李麗珍</w:t>
      </w:r>
      <w:r w:rsidR="003337F1" w:rsidRPr="00985E76">
        <w:rPr>
          <w:rFonts w:ascii="標楷體" w:hAnsi="標楷體" w:hint="eastAsia"/>
          <w:color w:val="000000" w:themeColor="text1"/>
        </w:rPr>
        <w:t>暨相關人員</w:t>
      </w:r>
      <w:r w:rsidR="003337F1">
        <w:rPr>
          <w:rFonts w:ascii="標楷體" w:hAnsi="標楷體"/>
          <w:color w:val="000000" w:themeColor="text1"/>
        </w:rPr>
        <w:br/>
      </w:r>
      <w:r w:rsidR="003337F1" w:rsidRPr="003337F1">
        <w:rPr>
          <w:rFonts w:ascii="標楷體" w:hAnsi="標楷體" w:hint="eastAsia"/>
          <w:color w:val="000000" w:themeColor="text1"/>
        </w:rPr>
        <w:t>外交部常務次長曹立傑、主任秘書李光章</w:t>
      </w:r>
      <w:r w:rsidR="003337F1" w:rsidRPr="00985E76">
        <w:rPr>
          <w:rFonts w:ascii="標楷體" w:hAnsi="標楷體" w:hint="eastAsia"/>
          <w:color w:val="000000" w:themeColor="text1"/>
        </w:rPr>
        <w:t>暨相關人員</w:t>
      </w:r>
      <w:r w:rsidR="003337F1">
        <w:rPr>
          <w:rFonts w:ascii="標楷體" w:hAnsi="標楷體"/>
          <w:color w:val="000000" w:themeColor="text1"/>
        </w:rPr>
        <w:br/>
      </w:r>
      <w:r w:rsidR="003337F1" w:rsidRPr="003337F1">
        <w:rPr>
          <w:rFonts w:ascii="標楷體" w:hAnsi="標楷體" w:hint="eastAsia"/>
          <w:color w:val="000000" w:themeColor="text1"/>
        </w:rPr>
        <w:t>國家安全局副局長胡木源暨相關人員</w:t>
      </w:r>
      <w:r w:rsidR="003337F1">
        <w:rPr>
          <w:rFonts w:ascii="標楷體" w:hAnsi="標楷體"/>
          <w:color w:val="000000" w:themeColor="text1"/>
        </w:rPr>
        <w:br/>
      </w:r>
      <w:r w:rsidR="003337F1" w:rsidRPr="003337F1">
        <w:rPr>
          <w:rFonts w:ascii="標楷體" w:hAnsi="標楷體" w:hint="eastAsia"/>
          <w:color w:val="000000" w:themeColor="text1"/>
        </w:rPr>
        <w:t>國家通訊傳播委員會平台事業管理處專門委員喬建中暨相</w:t>
      </w:r>
    </w:p>
    <w:p w:rsidR="001112B4" w:rsidRPr="008D1597" w:rsidRDefault="003337F1" w:rsidP="00CB1825">
      <w:pPr>
        <w:tabs>
          <w:tab w:val="left" w:pos="8789"/>
          <w:tab w:val="left" w:pos="8931"/>
        </w:tabs>
        <w:spacing w:line="500" w:lineRule="exact"/>
        <w:ind w:leftChars="500" w:left="1662" w:firstLineChars="850" w:firstLine="2825"/>
        <w:rPr>
          <w:rFonts w:ascii="標楷體" w:hAnsi="標楷體"/>
          <w:color w:val="000000" w:themeColor="text1"/>
        </w:rPr>
      </w:pPr>
      <w:r w:rsidRPr="003337F1">
        <w:rPr>
          <w:rFonts w:ascii="標楷體" w:hAnsi="標楷體" w:hint="eastAsia"/>
          <w:color w:val="000000" w:themeColor="text1"/>
        </w:rPr>
        <w:t>關人員</w:t>
      </w:r>
      <w:r w:rsidR="00CB1825">
        <w:rPr>
          <w:rFonts w:ascii="標楷體" w:hAnsi="標楷體" w:hint="eastAsia"/>
          <w:color w:val="000000" w:themeColor="text1"/>
        </w:rPr>
        <w:br/>
      </w:r>
      <w:r w:rsidRPr="003337F1">
        <w:rPr>
          <w:rFonts w:ascii="標楷體" w:hAnsi="標楷體" w:hint="eastAsia"/>
          <w:color w:val="000000" w:themeColor="text1"/>
        </w:rPr>
        <w:t>交通部航政司簡任技正盧清泉暨相關人員</w:t>
      </w:r>
      <w:r>
        <w:rPr>
          <w:rFonts w:ascii="標楷體" w:hAnsi="標楷體"/>
          <w:color w:val="000000" w:themeColor="text1"/>
        </w:rPr>
        <w:br/>
      </w:r>
      <w:r w:rsidRPr="003337F1">
        <w:rPr>
          <w:rFonts w:ascii="標楷體" w:hAnsi="標楷體" w:hint="eastAsia"/>
          <w:color w:val="000000" w:themeColor="text1"/>
        </w:rPr>
        <w:t>內政部營建署公共工程組組長黃敏捷暨相關人員</w:t>
      </w:r>
      <w:bookmarkStart w:id="0" w:name="_GoBack"/>
      <w:bookmarkEnd w:id="0"/>
      <w:r>
        <w:rPr>
          <w:rFonts w:ascii="標楷體" w:hAnsi="標楷體"/>
          <w:color w:val="000000" w:themeColor="text1"/>
        </w:rPr>
        <w:br/>
      </w:r>
      <w:r w:rsidRPr="003337F1">
        <w:rPr>
          <w:rFonts w:ascii="標楷體" w:hAnsi="標楷體" w:hint="eastAsia"/>
          <w:color w:val="000000" w:themeColor="text1"/>
        </w:rPr>
        <w:t>法務部參事林豐文</w:t>
      </w:r>
    </w:p>
    <w:p w:rsidR="009C699A"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AE3128">
        <w:rPr>
          <w:rFonts w:hint="eastAsia"/>
          <w:color w:val="000000" w:themeColor="text1"/>
          <w:szCs w:val="32"/>
        </w:rPr>
        <w:t>賴召集委員瑞隆</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B0419D"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r w:rsidR="00CC2820" w:rsidRPr="003F2D21">
        <w:rPr>
          <w:rFonts w:hint="eastAsia"/>
          <w:bCs/>
          <w:color w:val="000000" w:themeColor="text1"/>
          <w:szCs w:val="32"/>
        </w:rPr>
        <w:t>黃殿偉</w:t>
      </w:r>
    </w:p>
    <w:p w:rsidR="00F56806" w:rsidRPr="003F2D21" w:rsidRDefault="00DD603C" w:rsidP="00B0419D">
      <w:pPr>
        <w:spacing w:line="500" w:lineRule="exact"/>
        <w:ind w:leftChars="500" w:left="3324" w:hangingChars="500" w:hanging="1662"/>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B0419D">
        <w:rPr>
          <w:rFonts w:hint="eastAsia"/>
          <w:bCs/>
          <w:color w:val="000000" w:themeColor="text1"/>
          <w:szCs w:val="32"/>
        </w:rPr>
        <w:t xml:space="preserve">  </w:t>
      </w:r>
      <w:r w:rsidR="001723F3">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008C329E">
        <w:rPr>
          <w:rFonts w:hint="eastAsia"/>
          <w:bCs/>
          <w:color w:val="000000" w:themeColor="text1"/>
          <w:szCs w:val="32"/>
        </w:rPr>
        <w:t>呂雅玲</w:t>
      </w:r>
    </w:p>
    <w:p w:rsidR="004D7974" w:rsidRPr="003F2D21" w:rsidRDefault="004D7974" w:rsidP="004D7974">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4D7974" w:rsidRPr="00E9390C" w:rsidRDefault="004D7974" w:rsidP="00CB1CFA">
      <w:pPr>
        <w:pStyle w:val="aff2"/>
        <w:numPr>
          <w:ilvl w:val="0"/>
          <w:numId w:val="2"/>
        </w:numPr>
        <w:kinsoku w:val="0"/>
        <w:overflowPunct w:val="0"/>
        <w:autoSpaceDE w:val="0"/>
        <w:autoSpaceDN w:val="0"/>
        <w:spacing w:line="500" w:lineRule="exact"/>
        <w:ind w:leftChars="0"/>
        <w:jc w:val="both"/>
        <w:rPr>
          <w:color w:val="000000" w:themeColor="text1"/>
        </w:rPr>
      </w:pPr>
      <w:r w:rsidRPr="00E9390C">
        <w:rPr>
          <w:rFonts w:hint="eastAsia"/>
          <w:color w:val="000000" w:themeColor="text1"/>
        </w:rPr>
        <w:t>宣讀上次會議議事錄。</w:t>
      </w:r>
    </w:p>
    <w:p w:rsidR="004D7974" w:rsidRDefault="004D7974" w:rsidP="004D7974">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962ECD" w:rsidRDefault="00FC03F3" w:rsidP="00FC03F3">
      <w:pPr>
        <w:pStyle w:val="aff2"/>
        <w:numPr>
          <w:ilvl w:val="0"/>
          <w:numId w:val="2"/>
        </w:numPr>
        <w:kinsoku w:val="0"/>
        <w:overflowPunct w:val="0"/>
        <w:autoSpaceDE w:val="0"/>
        <w:autoSpaceDN w:val="0"/>
        <w:spacing w:line="500" w:lineRule="exact"/>
        <w:ind w:leftChars="0" w:left="665" w:hangingChars="200" w:hanging="665"/>
        <w:jc w:val="both"/>
        <w:rPr>
          <w:color w:val="000000" w:themeColor="text1"/>
        </w:rPr>
      </w:pPr>
      <w:r w:rsidRPr="00FC03F3">
        <w:rPr>
          <w:rFonts w:hint="eastAsia"/>
          <w:color w:val="000000" w:themeColor="text1"/>
        </w:rPr>
        <w:lastRenderedPageBreak/>
        <w:t>邀請經濟部部長、大陸委員會副主任委員、國家安全局副局長及外交部次長，就「台北市雙子星聯合開發案是否涉及中資介入及國安問題等爭議」，進行報告並備質詢。</w:t>
      </w:r>
    </w:p>
    <w:p w:rsidR="00CD15D9" w:rsidRDefault="004D7974" w:rsidP="004A4F91">
      <w:pPr>
        <w:pStyle w:val="aff2"/>
        <w:kinsoku w:val="0"/>
        <w:overflowPunct w:val="0"/>
        <w:autoSpaceDE w:val="0"/>
        <w:autoSpaceDN w:val="0"/>
        <w:spacing w:line="500" w:lineRule="exact"/>
        <w:ind w:leftChars="163" w:left="652" w:hangingChars="33" w:hanging="110"/>
        <w:jc w:val="both"/>
      </w:pPr>
      <w:r w:rsidRPr="003F2D21">
        <w:rPr>
          <w:rFonts w:hint="eastAsia"/>
          <w:color w:val="000000" w:themeColor="text1"/>
        </w:rPr>
        <w:t>(</w:t>
      </w:r>
      <w:r w:rsidR="000603AC">
        <w:rPr>
          <w:rFonts w:hint="eastAsia"/>
          <w:color w:val="000000" w:themeColor="text1"/>
        </w:rPr>
        <w:t>報告事項及討論事項合併詢答。</w:t>
      </w:r>
      <w:r w:rsidR="00256D0B">
        <w:rPr>
          <w:rFonts w:hint="eastAsia"/>
          <w:color w:val="000000" w:themeColor="text1"/>
        </w:rPr>
        <w:t>委員蘇治芬說明提案要旨。</w:t>
      </w:r>
      <w:r w:rsidR="008D1597">
        <w:rPr>
          <w:rFonts w:hint="eastAsia"/>
          <w:color w:val="000000" w:themeColor="text1"/>
        </w:rPr>
        <w:t>經濟部部長沈榮津</w:t>
      </w:r>
      <w:r w:rsidRPr="00E6520E">
        <w:rPr>
          <w:color w:val="000000" w:themeColor="text1"/>
        </w:rPr>
        <w:t>報告後</w:t>
      </w:r>
      <w:r w:rsidRPr="003F2D21">
        <w:rPr>
          <w:color w:val="000000" w:themeColor="text1"/>
        </w:rPr>
        <w:t>，委員</w:t>
      </w:r>
      <w:r w:rsidR="00C62575" w:rsidRPr="0042236C">
        <w:rPr>
          <w:rFonts w:hint="eastAsia"/>
          <w:color w:val="000000" w:themeColor="text1"/>
        </w:rPr>
        <w:t>徐永明、</w:t>
      </w:r>
      <w:r w:rsidR="00C62575" w:rsidRPr="009B4ABB">
        <w:rPr>
          <w:rFonts w:hint="eastAsia"/>
          <w:color w:val="000000" w:themeColor="text1"/>
        </w:rPr>
        <w:t>郭國文、莊瑞雄、陳超明、</w:t>
      </w:r>
      <w:r w:rsidR="00C62575" w:rsidRPr="004E3595">
        <w:rPr>
          <w:rFonts w:hint="eastAsia"/>
          <w:color w:val="000000" w:themeColor="text1"/>
        </w:rPr>
        <w:t>孔文吉、</w:t>
      </w:r>
      <w:r w:rsidR="004E3595" w:rsidRPr="00C9228B">
        <w:rPr>
          <w:rFonts w:hint="eastAsia"/>
          <w:color w:val="000000" w:themeColor="text1"/>
        </w:rPr>
        <w:t>廖國棟、</w:t>
      </w:r>
      <w:r w:rsidR="00C62575" w:rsidRPr="00F24869">
        <w:rPr>
          <w:rFonts w:hint="eastAsia"/>
          <w:color w:val="000000" w:themeColor="text1"/>
        </w:rPr>
        <w:t>鄭天財、周陳秀霞</w:t>
      </w:r>
      <w:r w:rsidR="00C62575" w:rsidRPr="00E45816">
        <w:rPr>
          <w:rFonts w:hint="eastAsia"/>
          <w:color w:val="000000" w:themeColor="text1"/>
        </w:rPr>
        <w:t>、蘇治芬、賴瑞隆、蘇震清</w:t>
      </w:r>
      <w:r w:rsidR="005E340A" w:rsidRPr="005E340A">
        <w:rPr>
          <w:rFonts w:hint="eastAsia"/>
          <w:color w:val="000000" w:themeColor="text1"/>
        </w:rPr>
        <w:t>、陳亭妃</w:t>
      </w:r>
      <w:r w:rsidR="00C62575" w:rsidRPr="00DC57FE">
        <w:rPr>
          <w:rFonts w:hint="eastAsia"/>
          <w:color w:val="1D1B11" w:themeColor="background2" w:themeShade="1A"/>
        </w:rPr>
        <w:t>、曾銘宗、</w:t>
      </w:r>
      <w:r w:rsidR="00C62575" w:rsidRPr="005E340A">
        <w:rPr>
          <w:rFonts w:hint="eastAsia"/>
          <w:color w:val="000000" w:themeColor="text1"/>
        </w:rPr>
        <w:t>黃國昌</w:t>
      </w:r>
      <w:r w:rsidR="00C62575" w:rsidRPr="00211EED">
        <w:rPr>
          <w:rFonts w:hint="eastAsia"/>
          <w:color w:val="1D1B11" w:themeColor="background2" w:themeShade="1A"/>
        </w:rPr>
        <w:t>、許毓仁</w:t>
      </w:r>
      <w:r w:rsidR="00A11E43" w:rsidRPr="00211EED">
        <w:rPr>
          <w:rFonts w:hint="eastAsia"/>
          <w:color w:val="1D1B11" w:themeColor="background2" w:themeShade="1A"/>
        </w:rPr>
        <w:t>及</w:t>
      </w:r>
      <w:r w:rsidR="00B14CA1" w:rsidRPr="00211EED">
        <w:rPr>
          <w:rFonts w:hint="eastAsia"/>
          <w:color w:val="1D1B11" w:themeColor="background2" w:themeShade="1A"/>
        </w:rPr>
        <w:t>邱志偉</w:t>
      </w:r>
      <w:r w:rsidRPr="00211EED">
        <w:rPr>
          <w:rFonts w:hint="eastAsia"/>
          <w:color w:val="1D1B11" w:themeColor="background2" w:themeShade="1A"/>
        </w:rPr>
        <w:t>等</w:t>
      </w:r>
      <w:r w:rsidR="00211EED">
        <w:rPr>
          <w:rFonts w:hint="eastAsia"/>
          <w:color w:val="1D1B11" w:themeColor="background2" w:themeShade="1A"/>
        </w:rPr>
        <w:t>16</w:t>
      </w:r>
      <w:r w:rsidRPr="00211EED">
        <w:rPr>
          <w:color w:val="1D1B11" w:themeColor="background2" w:themeShade="1A"/>
        </w:rPr>
        <w:t>人</w:t>
      </w:r>
      <w:r w:rsidRPr="00730F46">
        <w:rPr>
          <w:color w:val="000000" w:themeColor="text1"/>
        </w:rPr>
        <w:t>提出質詢</w:t>
      </w:r>
      <w:r w:rsidRPr="003F2D21">
        <w:rPr>
          <w:color w:val="000000" w:themeColor="text1"/>
        </w:rPr>
        <w:t>，</w:t>
      </w:r>
      <w:r w:rsidRPr="00066119">
        <w:rPr>
          <w:color w:val="1D1B11" w:themeColor="background2" w:themeShade="1A"/>
        </w:rPr>
        <w:t>均由</w:t>
      </w:r>
      <w:r w:rsidR="008D1597" w:rsidRPr="00066119">
        <w:rPr>
          <w:rFonts w:hint="eastAsia"/>
          <w:color w:val="1D1B11" w:themeColor="background2" w:themeShade="1A"/>
        </w:rPr>
        <w:t>經濟部部長沈榮津</w:t>
      </w:r>
      <w:r w:rsidR="00066119" w:rsidRPr="00066119">
        <w:rPr>
          <w:rFonts w:hint="eastAsia"/>
          <w:color w:val="1D1B11" w:themeColor="background2" w:themeShade="1A"/>
        </w:rPr>
        <w:t>、政務次長王美花</w:t>
      </w:r>
      <w:r w:rsidR="00011A4B">
        <w:rPr>
          <w:rFonts w:hint="eastAsia"/>
          <w:color w:val="1D1B11" w:themeColor="background2" w:themeShade="1A"/>
        </w:rPr>
        <w:t>、</w:t>
      </w:r>
      <w:r w:rsidR="00C30645" w:rsidRPr="003337F1">
        <w:rPr>
          <w:rFonts w:ascii="標楷體" w:hAnsi="標楷體" w:hint="eastAsia"/>
          <w:color w:val="000000" w:themeColor="text1"/>
        </w:rPr>
        <w:t>國家安全局副局長胡木源</w:t>
      </w:r>
      <w:r w:rsidR="00C30645">
        <w:rPr>
          <w:rFonts w:ascii="標楷體" w:hAnsi="標楷體" w:hint="eastAsia"/>
          <w:color w:val="000000" w:themeColor="text1"/>
        </w:rPr>
        <w:t>、</w:t>
      </w:r>
      <w:r w:rsidR="00034792" w:rsidRPr="00034792">
        <w:rPr>
          <w:rFonts w:ascii="標楷體" w:hAnsi="標楷體" w:hint="eastAsia"/>
          <w:color w:val="000000" w:themeColor="text1"/>
        </w:rPr>
        <w:t>大陸委員會副主任委員李麗珍</w:t>
      </w:r>
      <w:r w:rsidR="000744A2">
        <w:rPr>
          <w:rFonts w:ascii="標楷體" w:hAnsi="標楷體" w:hint="eastAsia"/>
          <w:color w:val="000000" w:themeColor="text1"/>
        </w:rPr>
        <w:t>、</w:t>
      </w:r>
      <w:r w:rsidR="000744A2" w:rsidRPr="003337F1">
        <w:rPr>
          <w:rFonts w:ascii="標楷體" w:hAnsi="標楷體" w:hint="eastAsia"/>
          <w:color w:val="000000" w:themeColor="text1"/>
        </w:rPr>
        <w:t>外交部常務次長曹立傑</w:t>
      </w:r>
      <w:r w:rsidRPr="00066119">
        <w:rPr>
          <w:rFonts w:hint="eastAsia"/>
          <w:color w:val="1D1B11" w:themeColor="background2" w:themeShade="1A"/>
        </w:rPr>
        <w:t>暨相關人員</w:t>
      </w:r>
      <w:r w:rsidRPr="00066119">
        <w:rPr>
          <w:color w:val="1D1B11" w:themeColor="background2" w:themeShade="1A"/>
        </w:rPr>
        <w:t>即席答復。</w:t>
      </w:r>
      <w:r w:rsidR="00CD15D9" w:rsidRPr="00066119">
        <w:rPr>
          <w:rFonts w:hint="eastAsia"/>
          <w:color w:val="1D1B11" w:themeColor="background2" w:themeShade="1A"/>
        </w:rPr>
        <w:t>)</w:t>
      </w:r>
    </w:p>
    <w:p w:rsidR="00CD15D9" w:rsidRDefault="00CD15D9" w:rsidP="004D7974">
      <w:pPr>
        <w:kinsoku w:val="0"/>
        <w:overflowPunct w:val="0"/>
        <w:autoSpaceDE w:val="0"/>
        <w:autoSpaceDN w:val="0"/>
        <w:spacing w:line="500" w:lineRule="exact"/>
        <w:jc w:val="both"/>
        <w:rPr>
          <w:b/>
          <w:color w:val="000000" w:themeColor="text1"/>
        </w:rPr>
      </w:pPr>
      <w:r w:rsidRPr="003F2D21">
        <w:rPr>
          <w:b/>
          <w:color w:val="000000" w:themeColor="text1"/>
        </w:rPr>
        <w:t>決定：</w:t>
      </w:r>
    </w:p>
    <w:p w:rsidR="00CD15D9" w:rsidRPr="00C27EDC" w:rsidRDefault="00CD15D9" w:rsidP="00275A39">
      <w:pPr>
        <w:widowControl/>
        <w:numPr>
          <w:ilvl w:val="0"/>
          <w:numId w:val="3"/>
        </w:numPr>
        <w:overflowPunct w:val="0"/>
        <w:autoSpaceDE w:val="0"/>
        <w:autoSpaceDN w:val="0"/>
        <w:ind w:left="1043" w:hanging="680"/>
        <w:jc w:val="both"/>
      </w:pPr>
      <w:r w:rsidRPr="00F55D6A">
        <w:rPr>
          <w:rFonts w:hint="eastAsia"/>
          <w:color w:val="000000" w:themeColor="text1"/>
        </w:rPr>
        <w:t>登記發言委員除不在場者外，其餘均已發言完畢，詢答結束。</w:t>
      </w:r>
    </w:p>
    <w:p w:rsidR="00CD15D9" w:rsidRDefault="00CD15D9" w:rsidP="00275A39">
      <w:pPr>
        <w:widowControl/>
        <w:numPr>
          <w:ilvl w:val="0"/>
          <w:numId w:val="3"/>
        </w:numPr>
        <w:overflowPunct w:val="0"/>
        <w:autoSpaceDE w:val="0"/>
        <w:autoSpaceDN w:val="0"/>
        <w:ind w:left="1043" w:hanging="680"/>
        <w:jc w:val="both"/>
      </w:pPr>
      <w:r w:rsidRPr="00C27EDC">
        <w:rPr>
          <w:rFonts w:hint="eastAsia"/>
        </w:rPr>
        <w:t>委員</w:t>
      </w:r>
      <w:r w:rsidR="00F21B65">
        <w:rPr>
          <w:rFonts w:hint="eastAsia"/>
        </w:rPr>
        <w:t>邱議瑩</w:t>
      </w:r>
      <w:r w:rsidR="002C096D">
        <w:rPr>
          <w:rFonts w:hint="eastAsia"/>
        </w:rPr>
        <w:t>及</w:t>
      </w:r>
      <w:r w:rsidR="002C096D" w:rsidRPr="00512FE1">
        <w:rPr>
          <w:rFonts w:hint="eastAsia"/>
          <w:color w:val="000000" w:themeColor="text1"/>
          <w:szCs w:val="32"/>
        </w:rPr>
        <w:t>林岱樺</w:t>
      </w:r>
      <w:r w:rsidRPr="00C27EDC">
        <w:rPr>
          <w:rFonts w:hint="eastAsia"/>
        </w:rPr>
        <w:t>所提</w:t>
      </w:r>
      <w:r w:rsidRPr="00D6677C">
        <w:rPr>
          <w:rFonts w:hint="eastAsia"/>
        </w:rPr>
        <w:t>書面</w:t>
      </w:r>
      <w:r w:rsidRPr="00C27EDC">
        <w:rPr>
          <w:rFonts w:hint="eastAsia"/>
        </w:rPr>
        <w:t>質詢列入紀錄，刊登公報。</w:t>
      </w:r>
    </w:p>
    <w:p w:rsidR="00CD15D9" w:rsidRPr="001E1AC2" w:rsidRDefault="00CD15D9" w:rsidP="00275A39">
      <w:pPr>
        <w:widowControl/>
        <w:numPr>
          <w:ilvl w:val="0"/>
          <w:numId w:val="3"/>
        </w:numPr>
        <w:overflowPunct w:val="0"/>
        <w:autoSpaceDE w:val="0"/>
        <w:autoSpaceDN w:val="0"/>
        <w:ind w:left="1043" w:hanging="680"/>
        <w:jc w:val="both"/>
        <w:rPr>
          <w:b/>
          <w:color w:val="000000" w:themeColor="text1"/>
        </w:rPr>
      </w:pPr>
      <w:r w:rsidRPr="00F55D6A">
        <w:rPr>
          <w:rFonts w:hint="eastAsia"/>
        </w:rPr>
        <w:t>書面質詢和未及答復部分請相關單位於</w:t>
      </w:r>
      <w:r w:rsidRPr="00F55D6A">
        <w:t>1</w:t>
      </w:r>
      <w:r w:rsidRPr="00F55D6A">
        <w:rPr>
          <w:rFonts w:hint="eastAsia"/>
        </w:rPr>
        <w:t>週內以書面答復並副知本會。</w:t>
      </w:r>
    </w:p>
    <w:p w:rsidR="001E1AC2" w:rsidRDefault="001E1AC2" w:rsidP="001E1AC2">
      <w:pPr>
        <w:tabs>
          <w:tab w:val="left" w:pos="3984"/>
        </w:tabs>
        <w:snapToGrid w:val="0"/>
        <w:spacing w:beforeLines="30" w:before="146" w:line="500" w:lineRule="exact"/>
        <w:ind w:leftChars="400" w:left="1329"/>
        <w:rPr>
          <w:b/>
          <w:color w:val="000000" w:themeColor="text1"/>
          <w:spacing w:val="100"/>
          <w:szCs w:val="32"/>
        </w:rPr>
      </w:pPr>
      <w:r w:rsidRPr="001E1AC2">
        <w:rPr>
          <w:rFonts w:hint="eastAsia"/>
          <w:b/>
          <w:color w:val="000000" w:themeColor="text1"/>
          <w:spacing w:val="100"/>
          <w:szCs w:val="32"/>
        </w:rPr>
        <w:t>討論事項</w:t>
      </w:r>
    </w:p>
    <w:p w:rsidR="001E1AC2" w:rsidRDefault="001E1AC2" w:rsidP="001E1AC2">
      <w:pPr>
        <w:pStyle w:val="aff2"/>
        <w:numPr>
          <w:ilvl w:val="0"/>
          <w:numId w:val="12"/>
        </w:numPr>
        <w:kinsoku w:val="0"/>
        <w:overflowPunct w:val="0"/>
        <w:autoSpaceDE w:val="0"/>
        <w:autoSpaceDN w:val="0"/>
        <w:spacing w:line="500" w:lineRule="exact"/>
        <w:ind w:leftChars="0"/>
        <w:jc w:val="both"/>
        <w:rPr>
          <w:color w:val="000000" w:themeColor="text1"/>
        </w:rPr>
      </w:pPr>
      <w:r w:rsidRPr="001E1AC2">
        <w:rPr>
          <w:rFonts w:hint="eastAsia"/>
          <w:color w:val="000000" w:themeColor="text1"/>
        </w:rPr>
        <w:t>審查行政院函請審議廢止「民營公用事業監督條例」案。</w:t>
      </w:r>
    </w:p>
    <w:p w:rsidR="00815B84" w:rsidRPr="00815B84" w:rsidRDefault="00815B84" w:rsidP="00815B84">
      <w:pPr>
        <w:kinsoku w:val="0"/>
        <w:overflowPunct w:val="0"/>
        <w:autoSpaceDE w:val="0"/>
        <w:autoSpaceDN w:val="0"/>
        <w:spacing w:line="500" w:lineRule="exact"/>
        <w:jc w:val="both"/>
        <w:rPr>
          <w:b/>
          <w:color w:val="000000" w:themeColor="text1"/>
        </w:rPr>
      </w:pPr>
      <w:r w:rsidRPr="00815B84">
        <w:rPr>
          <w:rFonts w:hint="eastAsia"/>
          <w:b/>
          <w:color w:val="000000" w:themeColor="text1"/>
        </w:rPr>
        <w:t>決議：</w:t>
      </w:r>
    </w:p>
    <w:p w:rsidR="00E92AF2" w:rsidRDefault="00516F2D" w:rsidP="00E92AF2">
      <w:pPr>
        <w:pStyle w:val="afe"/>
        <w:widowControl w:val="0"/>
        <w:numPr>
          <w:ilvl w:val="0"/>
          <w:numId w:val="14"/>
        </w:numPr>
        <w:kinsoku w:val="0"/>
        <w:overflowPunct w:val="0"/>
        <w:autoSpaceDE w:val="0"/>
        <w:autoSpaceDN w:val="0"/>
        <w:spacing w:line="500" w:lineRule="exact"/>
        <w:ind w:leftChars="50" w:left="831" w:hangingChars="200" w:hanging="665"/>
        <w:jc w:val="both"/>
        <w:rPr>
          <w:rFonts w:ascii="標楷體" w:hAnsi="標楷體"/>
          <w:color w:val="000000" w:themeColor="text1"/>
        </w:rPr>
      </w:pPr>
      <w:r w:rsidRPr="001E1AC2">
        <w:rPr>
          <w:rFonts w:hint="eastAsia"/>
          <w:color w:val="000000" w:themeColor="text1"/>
        </w:rPr>
        <w:t>民營公用事業監督條例</w:t>
      </w:r>
      <w:r>
        <w:rPr>
          <w:rFonts w:hint="eastAsia"/>
          <w:color w:val="000000" w:themeColor="text1"/>
        </w:rPr>
        <w:t>，</w:t>
      </w:r>
      <w:r>
        <w:rPr>
          <w:rFonts w:ascii="標楷體" w:hAnsi="標楷體" w:hint="eastAsia"/>
          <w:color w:val="000000" w:themeColor="text1"/>
        </w:rPr>
        <w:t>照案廢止</w:t>
      </w:r>
      <w:r w:rsidR="00074C3A">
        <w:rPr>
          <w:rFonts w:ascii="標楷體" w:hAnsi="標楷體" w:hint="eastAsia"/>
          <w:color w:val="000000" w:themeColor="text1"/>
        </w:rPr>
        <w:t>。</w:t>
      </w:r>
    </w:p>
    <w:p w:rsidR="001E1AC2" w:rsidRPr="00E92AF2" w:rsidRDefault="00442356" w:rsidP="00E92AF2">
      <w:pPr>
        <w:pStyle w:val="afe"/>
        <w:widowControl w:val="0"/>
        <w:numPr>
          <w:ilvl w:val="0"/>
          <w:numId w:val="14"/>
        </w:numPr>
        <w:kinsoku w:val="0"/>
        <w:overflowPunct w:val="0"/>
        <w:autoSpaceDE w:val="0"/>
        <w:autoSpaceDN w:val="0"/>
        <w:spacing w:line="500" w:lineRule="exact"/>
        <w:ind w:leftChars="50" w:left="831" w:hangingChars="200" w:hanging="665"/>
        <w:jc w:val="both"/>
        <w:rPr>
          <w:rFonts w:ascii="標楷體" w:hAnsi="標楷體"/>
          <w:color w:val="000000" w:themeColor="text1"/>
        </w:rPr>
      </w:pPr>
      <w:r>
        <w:rPr>
          <w:rFonts w:ascii="標楷體" w:hAnsi="標楷體" w:hint="eastAsia"/>
          <w:color w:val="000000" w:themeColor="text1"/>
        </w:rPr>
        <w:t>全</w:t>
      </w:r>
      <w:r w:rsidR="00815B84" w:rsidRPr="00E92AF2">
        <w:rPr>
          <w:rFonts w:ascii="標楷體" w:hAnsi="標楷體" w:hint="eastAsia"/>
          <w:color w:val="000000" w:themeColor="text1"/>
        </w:rPr>
        <w:t>案審查完竣，擬具審查報告，提報院會討論，</w:t>
      </w:r>
      <w:r w:rsidR="00815B84" w:rsidRPr="000E673F">
        <w:rPr>
          <w:rFonts w:ascii="標楷體" w:hAnsi="標楷體" w:hint="eastAsia"/>
          <w:color w:val="1D1B11" w:themeColor="background2" w:themeShade="1A"/>
        </w:rPr>
        <w:t>不須交由黨</w:t>
      </w:r>
      <w:r w:rsidR="00815B84" w:rsidRPr="00E92AF2">
        <w:rPr>
          <w:rFonts w:ascii="標楷體" w:hAnsi="標楷體" w:hint="eastAsia"/>
          <w:color w:val="000000" w:themeColor="text1"/>
        </w:rPr>
        <w:t>團協商，並推請賴委員瑞隆於院會討論時作補充說明。</w:t>
      </w:r>
    </w:p>
    <w:p w:rsidR="00815B84" w:rsidRPr="00815B84" w:rsidRDefault="001E1AC2" w:rsidP="00815B84">
      <w:pPr>
        <w:pStyle w:val="aff2"/>
        <w:numPr>
          <w:ilvl w:val="0"/>
          <w:numId w:val="12"/>
        </w:numPr>
        <w:kinsoku w:val="0"/>
        <w:overflowPunct w:val="0"/>
        <w:autoSpaceDE w:val="0"/>
        <w:autoSpaceDN w:val="0"/>
        <w:spacing w:line="500" w:lineRule="exact"/>
        <w:ind w:leftChars="0" w:left="665" w:hangingChars="200" w:hanging="665"/>
        <w:jc w:val="both"/>
        <w:rPr>
          <w:color w:val="000000" w:themeColor="text1"/>
        </w:rPr>
      </w:pPr>
      <w:r w:rsidRPr="001E1AC2">
        <w:rPr>
          <w:rFonts w:hint="eastAsia"/>
          <w:color w:val="000000" w:themeColor="text1"/>
        </w:rPr>
        <w:t>審查本院委員蘇治芬等</w:t>
      </w:r>
      <w:r w:rsidRPr="001E1AC2">
        <w:rPr>
          <w:rFonts w:hint="eastAsia"/>
          <w:color w:val="000000" w:themeColor="text1"/>
        </w:rPr>
        <w:t>22</w:t>
      </w:r>
      <w:r w:rsidRPr="001E1AC2">
        <w:rPr>
          <w:rFonts w:hint="eastAsia"/>
          <w:color w:val="000000" w:themeColor="text1"/>
        </w:rPr>
        <w:t>人擬具「自來水法增訂第六十一條之二條文草案」案。</w:t>
      </w:r>
    </w:p>
    <w:p w:rsidR="001E1AC2" w:rsidRDefault="001E1AC2" w:rsidP="001E1AC2">
      <w:pPr>
        <w:kinsoku w:val="0"/>
        <w:overflowPunct w:val="0"/>
        <w:autoSpaceDE w:val="0"/>
        <w:autoSpaceDN w:val="0"/>
        <w:spacing w:line="500" w:lineRule="exact"/>
        <w:jc w:val="both"/>
        <w:rPr>
          <w:b/>
          <w:color w:val="000000" w:themeColor="text1"/>
        </w:rPr>
      </w:pPr>
      <w:r w:rsidRPr="001E1AC2">
        <w:rPr>
          <w:b/>
          <w:color w:val="000000" w:themeColor="text1"/>
        </w:rPr>
        <w:t>決</w:t>
      </w:r>
      <w:r w:rsidRPr="001E1AC2">
        <w:rPr>
          <w:rFonts w:hint="eastAsia"/>
          <w:b/>
          <w:color w:val="000000" w:themeColor="text1"/>
        </w:rPr>
        <w:t>議</w:t>
      </w:r>
      <w:r w:rsidRPr="001E1AC2">
        <w:rPr>
          <w:b/>
          <w:color w:val="000000" w:themeColor="text1"/>
        </w:rPr>
        <w:t>：</w:t>
      </w:r>
    </w:p>
    <w:p w:rsidR="00815B84" w:rsidRDefault="00194466" w:rsidP="00074C3A">
      <w:pPr>
        <w:pStyle w:val="afe"/>
        <w:widowControl w:val="0"/>
        <w:numPr>
          <w:ilvl w:val="0"/>
          <w:numId w:val="15"/>
        </w:numPr>
        <w:kinsoku w:val="0"/>
        <w:overflowPunct w:val="0"/>
        <w:autoSpaceDE w:val="0"/>
        <w:autoSpaceDN w:val="0"/>
        <w:spacing w:line="500" w:lineRule="exact"/>
        <w:jc w:val="both"/>
        <w:rPr>
          <w:rFonts w:ascii="標楷體" w:hAnsi="標楷體"/>
          <w:color w:val="000000" w:themeColor="text1"/>
        </w:rPr>
      </w:pPr>
      <w:r w:rsidRPr="001E1AC2">
        <w:rPr>
          <w:rFonts w:hint="eastAsia"/>
          <w:color w:val="000000" w:themeColor="text1"/>
        </w:rPr>
        <w:t>增訂第六十一條之二條文</w:t>
      </w:r>
      <w:r w:rsidR="000E673F">
        <w:rPr>
          <w:rFonts w:ascii="標楷體" w:hAnsi="標楷體" w:hint="eastAsia"/>
          <w:color w:val="000000" w:themeColor="text1"/>
        </w:rPr>
        <w:t>，修正為：</w:t>
      </w:r>
    </w:p>
    <w:p w:rsidR="00453A9D" w:rsidRPr="00453A9D" w:rsidRDefault="00453A9D" w:rsidP="00453A9D">
      <w:pPr>
        <w:pStyle w:val="afe"/>
        <w:kinsoku w:val="0"/>
        <w:overflowPunct w:val="0"/>
        <w:autoSpaceDE w:val="0"/>
        <w:autoSpaceDN w:val="0"/>
        <w:spacing w:line="500" w:lineRule="exact"/>
        <w:ind w:left="1203" w:hanging="318"/>
        <w:jc w:val="both"/>
        <w:rPr>
          <w:rFonts w:ascii="標楷體" w:hAnsi="標楷體"/>
          <w:color w:val="000000" w:themeColor="text1"/>
        </w:rPr>
      </w:pPr>
      <w:r w:rsidRPr="00453A9D">
        <w:rPr>
          <w:rFonts w:ascii="標楷體" w:hAnsi="標楷體" w:hint="eastAsia"/>
          <w:color w:val="000000" w:themeColor="text1"/>
        </w:rPr>
        <w:lastRenderedPageBreak/>
        <w:t>第六十一條之二　自來水用戶因接用自來水所裝設之進水管，非通過他人之土地不能設置或雖能設置而需費過鉅者，得通過該土地下埋設之。</w:t>
      </w:r>
    </w:p>
    <w:p w:rsidR="00453A9D" w:rsidRPr="00453A9D" w:rsidRDefault="00453A9D" w:rsidP="00453A9D">
      <w:pPr>
        <w:pStyle w:val="afe"/>
        <w:kinsoku w:val="0"/>
        <w:overflowPunct w:val="0"/>
        <w:autoSpaceDE w:val="0"/>
        <w:autoSpaceDN w:val="0"/>
        <w:spacing w:line="500" w:lineRule="exact"/>
        <w:ind w:left="1202" w:firstLineChars="200" w:firstLine="665"/>
        <w:jc w:val="both"/>
        <w:rPr>
          <w:rFonts w:ascii="標楷體" w:hAnsi="標楷體"/>
          <w:color w:val="000000" w:themeColor="text1"/>
        </w:rPr>
      </w:pPr>
      <w:r w:rsidRPr="00453A9D">
        <w:rPr>
          <w:rFonts w:ascii="標楷體" w:hAnsi="標楷體" w:hint="eastAsia"/>
          <w:color w:val="000000" w:themeColor="text1"/>
        </w:rPr>
        <w:t>自來水用戶因接用自來水所裝設之進水管所使用土地為既成計畫道路或供公眾通行具有公用地役關係之公路、道路或現有巷道，且經直轄市、縣（市）主管機關核定許可挖掘埋設者，用戶免取得所有權人同意書或設定地上權，並得為必要之維護與更新。</w:t>
      </w:r>
    </w:p>
    <w:p w:rsidR="00453A9D" w:rsidRPr="00453A9D" w:rsidRDefault="00453A9D" w:rsidP="00453A9D">
      <w:pPr>
        <w:pStyle w:val="afe"/>
        <w:kinsoku w:val="0"/>
        <w:overflowPunct w:val="0"/>
        <w:autoSpaceDE w:val="0"/>
        <w:autoSpaceDN w:val="0"/>
        <w:spacing w:line="500" w:lineRule="exact"/>
        <w:ind w:left="1202" w:firstLineChars="200" w:firstLine="665"/>
        <w:jc w:val="both"/>
        <w:rPr>
          <w:rFonts w:ascii="標楷體" w:hAnsi="標楷體"/>
          <w:color w:val="000000" w:themeColor="text1"/>
        </w:rPr>
      </w:pPr>
      <w:r w:rsidRPr="00453A9D">
        <w:rPr>
          <w:rFonts w:ascii="標楷體" w:hAnsi="標楷體" w:hint="eastAsia"/>
          <w:color w:val="000000" w:themeColor="text1"/>
        </w:rPr>
        <w:t>自來水用戶因接用自來水所裝設之進水管使用他人私有或公有土地埋設之進水管，應擇其損害最少之處所及方法為之，如有損害，應按損害之程度予以補償。</w:t>
      </w:r>
    </w:p>
    <w:p w:rsidR="00453A9D" w:rsidRPr="004E2B20" w:rsidRDefault="00453A9D" w:rsidP="00453A9D">
      <w:pPr>
        <w:pStyle w:val="afe"/>
        <w:kinsoku w:val="0"/>
        <w:overflowPunct w:val="0"/>
        <w:autoSpaceDE w:val="0"/>
        <w:autoSpaceDN w:val="0"/>
        <w:spacing w:line="500" w:lineRule="exact"/>
        <w:ind w:left="1202" w:firstLineChars="200" w:firstLine="665"/>
        <w:jc w:val="both"/>
        <w:rPr>
          <w:rFonts w:ascii="標楷體" w:hAnsi="標楷體"/>
          <w:color w:val="000000" w:themeColor="text1"/>
        </w:rPr>
      </w:pPr>
      <w:r w:rsidRPr="00453A9D">
        <w:rPr>
          <w:rFonts w:ascii="標楷體" w:hAnsi="標楷體" w:hint="eastAsia"/>
          <w:color w:val="000000" w:themeColor="text1"/>
        </w:rPr>
        <w:t>前項處所、方法選擇及補償如有爭議時，用戶、土地所</w:t>
      </w:r>
      <w:r w:rsidRPr="004E2B20">
        <w:rPr>
          <w:rFonts w:ascii="標楷體" w:hAnsi="標楷體" w:hint="eastAsia"/>
          <w:color w:val="000000" w:themeColor="text1"/>
        </w:rPr>
        <w:t>有權人或使用人得報請直轄市、縣（市）主管機關核定或</w:t>
      </w:r>
      <w:r w:rsidR="00AB0B1F" w:rsidRPr="004E2B20">
        <w:rPr>
          <w:rFonts w:ascii="標楷體" w:hAnsi="標楷體" w:hint="eastAsia"/>
          <w:color w:val="000000" w:themeColor="text1"/>
        </w:rPr>
        <w:t>送鄉</w:t>
      </w:r>
      <w:r w:rsidR="004E2B20" w:rsidRPr="004E2B20">
        <w:rPr>
          <w:rFonts w:ascii="標楷體" w:hAnsi="標楷體" w:hint="eastAsia"/>
          <w:color w:val="000000" w:themeColor="text1"/>
        </w:rPr>
        <w:t>、</w:t>
      </w:r>
      <w:r w:rsidR="00AB0B1F" w:rsidRPr="004E2B20">
        <w:rPr>
          <w:rFonts w:ascii="標楷體" w:hAnsi="標楷體" w:hint="eastAsia"/>
          <w:color w:val="000000" w:themeColor="text1"/>
        </w:rPr>
        <w:t>鎮</w:t>
      </w:r>
      <w:r w:rsidR="004E2B20" w:rsidRPr="004E2B20">
        <w:rPr>
          <w:rFonts w:ascii="標楷體" w:hAnsi="標楷體" w:hint="eastAsia"/>
          <w:color w:val="000000" w:themeColor="text1"/>
        </w:rPr>
        <w:t>、市</w:t>
      </w:r>
      <w:r w:rsidR="00AB0B1F" w:rsidRPr="004E2B20">
        <w:rPr>
          <w:rFonts w:ascii="標楷體" w:hAnsi="標楷體" w:hint="eastAsia"/>
          <w:color w:val="000000" w:themeColor="text1"/>
        </w:rPr>
        <w:t>(</w:t>
      </w:r>
      <w:r w:rsidR="004E2B20" w:rsidRPr="004E2B20">
        <w:rPr>
          <w:rFonts w:ascii="標楷體" w:hAnsi="標楷體" w:hint="eastAsia"/>
          <w:color w:val="000000" w:themeColor="text1"/>
        </w:rPr>
        <w:t>區</w:t>
      </w:r>
      <w:r w:rsidR="00AB0B1F" w:rsidRPr="004E2B20">
        <w:rPr>
          <w:rFonts w:ascii="標楷體" w:hAnsi="標楷體" w:hint="eastAsia"/>
          <w:color w:val="000000" w:themeColor="text1"/>
        </w:rPr>
        <w:t>)</w:t>
      </w:r>
      <w:r w:rsidR="004E2B20" w:rsidRPr="004E2B20">
        <w:rPr>
          <w:rFonts w:ascii="標楷體" w:hAnsi="標楷體" w:hint="eastAsia"/>
          <w:color w:val="000000" w:themeColor="text1"/>
        </w:rPr>
        <w:t>公所</w:t>
      </w:r>
      <w:r w:rsidR="00AB0B1F" w:rsidRPr="004E2B20">
        <w:rPr>
          <w:rFonts w:ascii="標楷體" w:hAnsi="標楷體" w:hint="eastAsia"/>
          <w:color w:val="000000" w:themeColor="text1"/>
        </w:rPr>
        <w:t>調解</w:t>
      </w:r>
      <w:r w:rsidRPr="004E2B20">
        <w:rPr>
          <w:rFonts w:ascii="標楷體" w:hAnsi="標楷體" w:hint="eastAsia"/>
          <w:color w:val="000000" w:themeColor="text1"/>
        </w:rPr>
        <w:t>委員會進行調處，不服調處者，應於接到調處通知後三十日內向司法機關訴請處理，屆期</w:t>
      </w:r>
      <w:r w:rsidR="004E2B20" w:rsidRPr="004E2B20">
        <w:rPr>
          <w:rFonts w:ascii="標楷體" w:hAnsi="標楷體" w:hint="eastAsia"/>
          <w:color w:val="000000" w:themeColor="text1"/>
        </w:rPr>
        <w:t>未提</w:t>
      </w:r>
      <w:r w:rsidRPr="004E2B20">
        <w:rPr>
          <w:rFonts w:ascii="標楷體" w:hAnsi="標楷體" w:hint="eastAsia"/>
          <w:color w:val="000000" w:themeColor="text1"/>
        </w:rPr>
        <w:t>起訴</w:t>
      </w:r>
      <w:r w:rsidR="004E2B20" w:rsidRPr="004E2B20">
        <w:rPr>
          <w:rFonts w:ascii="標楷體" w:hAnsi="標楷體" w:hint="eastAsia"/>
          <w:color w:val="000000" w:themeColor="text1"/>
        </w:rPr>
        <w:t>訟</w:t>
      </w:r>
      <w:r w:rsidRPr="004E2B20">
        <w:rPr>
          <w:rFonts w:ascii="標楷體" w:hAnsi="標楷體" w:hint="eastAsia"/>
          <w:color w:val="000000" w:themeColor="text1"/>
        </w:rPr>
        <w:t>者，依原調處結果辦理之。</w:t>
      </w:r>
    </w:p>
    <w:p w:rsidR="00453A9D" w:rsidRPr="004E2B20" w:rsidRDefault="00BE2FDB" w:rsidP="00453A9D">
      <w:pPr>
        <w:pStyle w:val="afe"/>
        <w:kinsoku w:val="0"/>
        <w:overflowPunct w:val="0"/>
        <w:autoSpaceDE w:val="0"/>
        <w:autoSpaceDN w:val="0"/>
        <w:spacing w:line="500" w:lineRule="exact"/>
        <w:ind w:left="1202" w:firstLineChars="200" w:firstLine="665"/>
        <w:jc w:val="both"/>
        <w:rPr>
          <w:rFonts w:ascii="標楷體" w:hAnsi="標楷體"/>
          <w:color w:val="000000" w:themeColor="text1"/>
        </w:rPr>
      </w:pPr>
      <w:r>
        <w:rPr>
          <w:rFonts w:ascii="標楷體" w:hAnsi="標楷體" w:hint="eastAsia"/>
          <w:color w:val="000000" w:themeColor="text1"/>
        </w:rPr>
        <w:t>前</w:t>
      </w:r>
      <w:r w:rsidR="00453A9D" w:rsidRPr="004E2B20">
        <w:rPr>
          <w:rFonts w:ascii="標楷體" w:hAnsi="標楷體" w:hint="eastAsia"/>
          <w:color w:val="000000" w:themeColor="text1"/>
        </w:rPr>
        <w:t>項補償之土地，如為既成計畫道路或供公眾通行具有公用地役關係之公路、道路或現有巷道，其補償得適用第五十三條第三項之裁量基準。</w:t>
      </w:r>
    </w:p>
    <w:p w:rsidR="00194466" w:rsidRDefault="004E2B20" w:rsidP="00453A9D">
      <w:pPr>
        <w:pStyle w:val="afe"/>
        <w:kinsoku w:val="0"/>
        <w:overflowPunct w:val="0"/>
        <w:autoSpaceDE w:val="0"/>
        <w:autoSpaceDN w:val="0"/>
        <w:spacing w:line="500" w:lineRule="exact"/>
        <w:ind w:left="1202" w:firstLineChars="200" w:firstLine="665"/>
        <w:jc w:val="both"/>
        <w:rPr>
          <w:rFonts w:ascii="標楷體" w:hAnsi="標楷體"/>
          <w:color w:val="000000" w:themeColor="text1"/>
        </w:rPr>
      </w:pPr>
      <w:r w:rsidRPr="004E2B20">
        <w:rPr>
          <w:rFonts w:ascii="標楷體" w:hAnsi="標楷體" w:hint="eastAsia"/>
          <w:color w:val="000000" w:themeColor="text1"/>
        </w:rPr>
        <w:t>第四</w:t>
      </w:r>
      <w:r w:rsidR="00453A9D" w:rsidRPr="004E2B20">
        <w:rPr>
          <w:rFonts w:ascii="標楷體" w:hAnsi="標楷體" w:hint="eastAsia"/>
          <w:color w:val="000000" w:themeColor="text1"/>
        </w:rPr>
        <w:t>項土地所有權人或使用人經提出補償爭議核定，且由自來水用戶負責該提出者之補償金發放或法院提存完成後，該土地所有權人或使用人不得拒絕自來水用戶、自來水事</w:t>
      </w:r>
      <w:r w:rsidR="00453A9D" w:rsidRPr="00453A9D">
        <w:rPr>
          <w:rFonts w:ascii="標楷體" w:hAnsi="標楷體" w:hint="eastAsia"/>
          <w:color w:val="000000" w:themeColor="text1"/>
        </w:rPr>
        <w:t>業或直轄市、縣（市）政府之使用。自來水用戶、自來水事業並得請求直轄市、縣（市）政府協助排除妨阻以使用之。</w:t>
      </w:r>
    </w:p>
    <w:p w:rsidR="00074C3A" w:rsidRPr="00074C3A" w:rsidRDefault="00074C3A" w:rsidP="005216AD">
      <w:pPr>
        <w:pStyle w:val="afe"/>
        <w:widowControl w:val="0"/>
        <w:numPr>
          <w:ilvl w:val="0"/>
          <w:numId w:val="15"/>
        </w:numPr>
        <w:kinsoku w:val="0"/>
        <w:overflowPunct w:val="0"/>
        <w:autoSpaceDE w:val="0"/>
        <w:autoSpaceDN w:val="0"/>
        <w:spacing w:line="500" w:lineRule="exact"/>
        <w:ind w:left="844" w:hanging="680"/>
        <w:jc w:val="both"/>
        <w:rPr>
          <w:rFonts w:ascii="標楷體" w:hAnsi="標楷體"/>
          <w:color w:val="000000" w:themeColor="text1"/>
        </w:rPr>
      </w:pPr>
      <w:r w:rsidRPr="00074C3A">
        <w:rPr>
          <w:rFonts w:ascii="標楷體" w:hAnsi="標楷體" w:hint="eastAsia"/>
          <w:color w:val="000000" w:themeColor="text1"/>
        </w:rPr>
        <w:t>本案審查完竣，擬具審查報告，提報院會討論，</w:t>
      </w:r>
      <w:r w:rsidRPr="000E673F">
        <w:rPr>
          <w:rFonts w:ascii="標楷體" w:hAnsi="標楷體" w:hint="eastAsia"/>
          <w:color w:val="1D1B11" w:themeColor="background2" w:themeShade="1A"/>
        </w:rPr>
        <w:t>不須交由</w:t>
      </w:r>
      <w:r w:rsidRPr="00074C3A">
        <w:rPr>
          <w:rFonts w:ascii="標楷體" w:hAnsi="標楷體" w:hint="eastAsia"/>
          <w:color w:val="000000" w:themeColor="text1"/>
        </w:rPr>
        <w:t>黨團協商，並推請賴委員瑞隆於院會討論時作補充說明。</w:t>
      </w:r>
    </w:p>
    <w:p w:rsidR="00815B84" w:rsidRPr="00815B84" w:rsidRDefault="00815B84" w:rsidP="008A3EC5">
      <w:pPr>
        <w:kinsoku w:val="0"/>
        <w:overflowPunct w:val="0"/>
        <w:autoSpaceDE w:val="0"/>
        <w:autoSpaceDN w:val="0"/>
        <w:spacing w:line="500" w:lineRule="exact"/>
        <w:ind w:left="1662" w:hangingChars="500" w:hanging="1662"/>
        <w:jc w:val="both"/>
        <w:rPr>
          <w:color w:val="000000" w:themeColor="text1"/>
        </w:rPr>
      </w:pPr>
      <w:r w:rsidRPr="00815B84">
        <w:rPr>
          <w:rFonts w:hint="eastAsia"/>
          <w:color w:val="000000" w:themeColor="text1"/>
        </w:rPr>
        <w:t>主席宣告：本次會議審查通過之條文相關法制用語，授權主席及議事人員整理。</w:t>
      </w:r>
    </w:p>
    <w:p w:rsidR="00F076AA" w:rsidRPr="001E1AC2" w:rsidRDefault="00F076AA" w:rsidP="001E1AC2">
      <w:pPr>
        <w:tabs>
          <w:tab w:val="left" w:pos="3984"/>
        </w:tabs>
        <w:snapToGrid w:val="0"/>
        <w:spacing w:beforeLines="30" w:before="146" w:line="500" w:lineRule="exact"/>
        <w:rPr>
          <w:b/>
          <w:color w:val="000000" w:themeColor="text1"/>
        </w:rPr>
      </w:pPr>
      <w:r w:rsidRPr="001E1AC2">
        <w:rPr>
          <w:rFonts w:hint="eastAsia"/>
          <w:b/>
          <w:color w:val="000000" w:themeColor="text1"/>
        </w:rPr>
        <w:lastRenderedPageBreak/>
        <w:t>通過臨時提案</w:t>
      </w:r>
      <w:r w:rsidR="00B20D5C">
        <w:rPr>
          <w:rFonts w:hint="eastAsia"/>
          <w:b/>
          <w:color w:val="000000" w:themeColor="text1"/>
        </w:rPr>
        <w:t>7</w:t>
      </w:r>
      <w:r w:rsidRPr="008900B9">
        <w:rPr>
          <w:rFonts w:hint="eastAsia"/>
          <w:b/>
          <w:color w:val="000000" w:themeColor="text1"/>
        </w:rPr>
        <w:t>案：</w:t>
      </w:r>
    </w:p>
    <w:p w:rsidR="00813D55" w:rsidRDefault="00A155F2" w:rsidP="006512B5">
      <w:pPr>
        <w:pStyle w:val="1"/>
      </w:pPr>
      <w:r>
        <w:rPr>
          <w:rFonts w:hint="eastAsia"/>
        </w:rPr>
        <w:t>有關</w:t>
      </w:r>
      <w:r w:rsidR="006512B5" w:rsidRPr="006512B5">
        <w:rPr>
          <w:rFonts w:hint="eastAsia"/>
        </w:rPr>
        <w:t>台灣糖業公司位於高雄市中安路旁之小港倉儲轉運專區土地，請台糖公司</w:t>
      </w:r>
      <w:r w:rsidR="009C3F56" w:rsidRPr="00631683">
        <w:rPr>
          <w:rFonts w:hint="eastAsia"/>
          <w:color w:val="1D1B11" w:themeColor="background2" w:themeShade="1A"/>
        </w:rPr>
        <w:t>洽高雄市政府</w:t>
      </w:r>
      <w:r w:rsidR="006512B5" w:rsidRPr="00631683">
        <w:rPr>
          <w:rFonts w:hint="eastAsia"/>
          <w:color w:val="1D1B11" w:themeColor="background2" w:themeShade="1A"/>
        </w:rPr>
        <w:t>於</w:t>
      </w:r>
      <w:r w:rsidR="006512B5" w:rsidRPr="006512B5">
        <w:rPr>
          <w:rFonts w:hint="eastAsia"/>
        </w:rPr>
        <w:t>108</w:t>
      </w:r>
      <w:r w:rsidR="006512B5" w:rsidRPr="006512B5">
        <w:rPr>
          <w:rFonts w:hint="eastAsia"/>
        </w:rPr>
        <w:t>年</w:t>
      </w:r>
      <w:r w:rsidR="006512B5" w:rsidRPr="006512B5">
        <w:rPr>
          <w:rFonts w:hint="eastAsia"/>
        </w:rPr>
        <w:t>11</w:t>
      </w:r>
      <w:r w:rsidR="006512B5" w:rsidRPr="006512B5">
        <w:rPr>
          <w:rFonts w:hint="eastAsia"/>
        </w:rPr>
        <w:t>月</w:t>
      </w:r>
      <w:r>
        <w:rPr>
          <w:rFonts w:hint="eastAsia"/>
        </w:rPr>
        <w:t>完成</w:t>
      </w:r>
      <w:r w:rsidRPr="006512B5">
        <w:rPr>
          <w:rFonts w:hint="eastAsia"/>
        </w:rPr>
        <w:t>中安</w:t>
      </w:r>
      <w:r w:rsidRPr="006512B5">
        <w:rPr>
          <w:rFonts w:hint="eastAsia"/>
        </w:rPr>
        <w:t>A</w:t>
      </w:r>
      <w:r>
        <w:rPr>
          <w:rFonts w:hint="eastAsia"/>
        </w:rPr>
        <w:t>區</w:t>
      </w:r>
      <w:r w:rsidRPr="006512B5">
        <w:rPr>
          <w:rFonts w:hint="eastAsia"/>
        </w:rPr>
        <w:t>停車場</w:t>
      </w:r>
      <w:r>
        <w:rPr>
          <w:rFonts w:hint="eastAsia"/>
        </w:rPr>
        <w:t>第二期開闢事宜</w:t>
      </w:r>
      <w:r w:rsidR="006512B5" w:rsidRPr="006512B5">
        <w:rPr>
          <w:rFonts w:hint="eastAsia"/>
        </w:rPr>
        <w:t>，並於</w:t>
      </w:r>
      <w:r w:rsidR="006512B5" w:rsidRPr="006512B5">
        <w:rPr>
          <w:rFonts w:hint="eastAsia"/>
        </w:rPr>
        <w:t>1</w:t>
      </w:r>
      <w:r>
        <w:rPr>
          <w:rFonts w:hint="eastAsia"/>
        </w:rPr>
        <w:t>08</w:t>
      </w:r>
      <w:r>
        <w:rPr>
          <w:rFonts w:hint="eastAsia"/>
        </w:rPr>
        <w:t>年</w:t>
      </w:r>
      <w:r>
        <w:rPr>
          <w:rFonts w:hint="eastAsia"/>
        </w:rPr>
        <w:t>1</w:t>
      </w:r>
      <w:r w:rsidR="006512B5" w:rsidRPr="006512B5">
        <w:rPr>
          <w:rFonts w:hint="eastAsia"/>
        </w:rPr>
        <w:t>2</w:t>
      </w:r>
      <w:r w:rsidR="006512B5" w:rsidRPr="006512B5">
        <w:rPr>
          <w:rFonts w:hint="eastAsia"/>
        </w:rPr>
        <w:t>月完成安置翠亨南路</w:t>
      </w:r>
      <w:r>
        <w:rPr>
          <w:rFonts w:hint="eastAsia"/>
        </w:rPr>
        <w:t>沿線</w:t>
      </w:r>
      <w:r w:rsidR="006512B5" w:rsidRPr="006512B5">
        <w:rPr>
          <w:rFonts w:hint="eastAsia"/>
        </w:rPr>
        <w:t>大型車輛業者，以降低</w:t>
      </w:r>
      <w:r w:rsidR="00F24869">
        <w:rPr>
          <w:rFonts w:hint="eastAsia"/>
        </w:rPr>
        <w:t>周邊</w:t>
      </w:r>
      <w:r w:rsidR="006512B5" w:rsidRPr="006512B5">
        <w:rPr>
          <w:rFonts w:hint="eastAsia"/>
        </w:rPr>
        <w:t>交通衝擊，維護當地居民生命財產安全。</w:t>
      </w:r>
    </w:p>
    <w:p w:rsidR="008D1597" w:rsidRPr="004236CA" w:rsidRDefault="008D1597" w:rsidP="008E4B15">
      <w:pPr>
        <w:pStyle w:val="aff4"/>
        <w:ind w:leftChars="700" w:left="3655"/>
        <w:rPr>
          <w:rFonts w:ascii="標楷體" w:hAnsi="標楷體"/>
        </w:rPr>
      </w:pPr>
      <w:r w:rsidRPr="004236CA">
        <w:rPr>
          <w:rFonts w:ascii="標楷體" w:hAnsi="標楷體" w:hint="eastAsia"/>
        </w:rPr>
        <w:t>提案人：</w:t>
      </w:r>
      <w:r w:rsidR="00CF35F0">
        <w:rPr>
          <w:rFonts w:hint="eastAsia"/>
        </w:rPr>
        <w:t>賴瑞隆</w:t>
      </w:r>
      <w:r w:rsidR="00CF35F0">
        <w:rPr>
          <w:rFonts w:hint="eastAsia"/>
        </w:rPr>
        <w:tab/>
      </w:r>
      <w:r w:rsidR="00CF35F0">
        <w:rPr>
          <w:rFonts w:hint="eastAsia"/>
        </w:rPr>
        <w:t>蘇治芬</w:t>
      </w:r>
      <w:r w:rsidR="00CF35F0">
        <w:rPr>
          <w:rFonts w:hint="eastAsia"/>
        </w:rPr>
        <w:tab/>
      </w:r>
      <w:r w:rsidR="00CF35F0">
        <w:rPr>
          <w:rFonts w:hint="eastAsia"/>
        </w:rPr>
        <w:t>莊瑞雄</w:t>
      </w:r>
    </w:p>
    <w:p w:rsidR="006E0871" w:rsidRDefault="006512B5" w:rsidP="006512B5">
      <w:pPr>
        <w:pStyle w:val="1"/>
      </w:pPr>
      <w:r w:rsidRPr="006512B5">
        <w:rPr>
          <w:rFonts w:hint="eastAsia"/>
        </w:rPr>
        <w:t>離岸風電海事工程為風場是否能順利完成建設之重要關鍵，惟海工產業於國內起步甚晚，國內既有技術與規模與國外廠商相比差距甚大。經濟部為保障國內廠商，厚植發展海事工程，已建立相關產業關聯性和本土化審查機制；包括承攬的公司要為國內投資占比超過</w:t>
      </w:r>
      <w:r w:rsidRPr="006512B5">
        <w:rPr>
          <w:rFonts w:hint="eastAsia"/>
        </w:rPr>
        <w:t>50%</w:t>
      </w:r>
      <w:r w:rsidRPr="006512B5">
        <w:rPr>
          <w:rFonts w:hint="eastAsia"/>
        </w:rPr>
        <w:t>、施工船機國內持有占比超過</w:t>
      </w:r>
      <w:r w:rsidRPr="006512B5">
        <w:rPr>
          <w:rFonts w:hint="eastAsia"/>
        </w:rPr>
        <w:t>50%</w:t>
      </w:r>
      <w:r w:rsidRPr="006512B5">
        <w:rPr>
          <w:rFonts w:hint="eastAsia"/>
        </w:rPr>
        <w:t>，且不得有中資及中國大陸製造。故經濟部應於</w:t>
      </w:r>
      <w:r w:rsidR="006624DA">
        <w:rPr>
          <w:rFonts w:hint="eastAsia"/>
        </w:rPr>
        <w:t>二</w:t>
      </w:r>
      <w:r w:rsidRPr="006512B5">
        <w:rPr>
          <w:rFonts w:hint="eastAsia"/>
        </w:rPr>
        <w:t>星期內將該審查機制對外公告，俾利各風場開發商遵循，以及促使風場開發商積極向本土海工廠商接洽業務、提高合作意願；其次，</w:t>
      </w:r>
      <w:r w:rsidRPr="006512B5">
        <w:rPr>
          <w:rFonts w:hint="eastAsia"/>
        </w:rPr>
        <w:t>2026</w:t>
      </w:r>
      <w:r w:rsidRPr="006512B5">
        <w:rPr>
          <w:rFonts w:hint="eastAsia"/>
        </w:rPr>
        <w:t>年後之區塊開發風場，其審查機制應比照前述方案辦理，並應儘速確定、公布，以使各風場開發商遵循。</w:t>
      </w:r>
    </w:p>
    <w:p w:rsidR="008D1597" w:rsidRPr="004236CA" w:rsidRDefault="008D1597" w:rsidP="008E4B15">
      <w:pPr>
        <w:pStyle w:val="aff4"/>
        <w:ind w:leftChars="700" w:left="3655"/>
        <w:rPr>
          <w:rFonts w:ascii="標楷體" w:hAnsi="標楷體"/>
        </w:rPr>
      </w:pPr>
      <w:r w:rsidRPr="004236CA">
        <w:rPr>
          <w:rFonts w:ascii="標楷體" w:hAnsi="標楷體" w:hint="eastAsia"/>
        </w:rPr>
        <w:t>提案人：</w:t>
      </w:r>
      <w:r w:rsidR="00CF35F0">
        <w:rPr>
          <w:rFonts w:hint="eastAsia"/>
        </w:rPr>
        <w:t>賴瑞隆</w:t>
      </w:r>
      <w:r w:rsidR="00CF35F0">
        <w:rPr>
          <w:rFonts w:hint="eastAsia"/>
        </w:rPr>
        <w:tab/>
      </w:r>
      <w:r w:rsidR="00CF35F0">
        <w:rPr>
          <w:rFonts w:hint="eastAsia"/>
        </w:rPr>
        <w:t>蘇治芬</w:t>
      </w:r>
      <w:r w:rsidR="00CF35F0">
        <w:rPr>
          <w:rFonts w:hint="eastAsia"/>
        </w:rPr>
        <w:tab/>
      </w:r>
      <w:r w:rsidR="00CF35F0">
        <w:rPr>
          <w:rFonts w:hint="eastAsia"/>
        </w:rPr>
        <w:t>莊瑞雄</w:t>
      </w:r>
      <w:r w:rsidR="008E4B15">
        <w:rPr>
          <w:rFonts w:hint="eastAsia"/>
        </w:rPr>
        <w:tab/>
      </w:r>
      <w:r w:rsidR="008E4B15">
        <w:rPr>
          <w:rFonts w:hint="eastAsia"/>
          <w:color w:val="000000" w:themeColor="text1"/>
        </w:rPr>
        <w:t>邱志偉</w:t>
      </w:r>
    </w:p>
    <w:p w:rsidR="00790880" w:rsidRPr="001C2ABE" w:rsidRDefault="00A155F2" w:rsidP="001C2ABE">
      <w:pPr>
        <w:pStyle w:val="1"/>
        <w:rPr>
          <w:color w:val="000000" w:themeColor="text1"/>
        </w:rPr>
      </w:pPr>
      <w:r w:rsidRPr="001C2ABE">
        <w:rPr>
          <w:rFonts w:hint="eastAsia"/>
          <w:color w:val="000000" w:themeColor="text1"/>
        </w:rPr>
        <w:t>有鑑於台北市雙子星聯合開發案高達</w:t>
      </w:r>
      <w:r w:rsidRPr="001C2ABE">
        <w:rPr>
          <w:rFonts w:hint="eastAsia"/>
          <w:color w:val="000000" w:themeColor="text1"/>
        </w:rPr>
        <w:t>600</w:t>
      </w:r>
      <w:r w:rsidRPr="001C2ABE">
        <w:rPr>
          <w:rFonts w:hint="eastAsia"/>
          <w:color w:val="000000" w:themeColor="text1"/>
        </w:rPr>
        <w:t>億元，為重大投資開發案，惟該案出現諸多爭議，又經濟委員會</w:t>
      </w:r>
      <w:r w:rsidRPr="001C2ABE">
        <w:rPr>
          <w:rFonts w:hint="eastAsia"/>
          <w:color w:val="000000" w:themeColor="text1"/>
        </w:rPr>
        <w:t>2019.05.23</w:t>
      </w:r>
      <w:r w:rsidRPr="001C2ABE">
        <w:rPr>
          <w:rFonts w:hint="eastAsia"/>
          <w:color w:val="000000" w:themeColor="text1"/>
        </w:rPr>
        <w:t>專案報告未能針對中資介入及國安問題清楚說明，反增更多疑慮。爰經濟部投審會針對「台北雙子星聯合開發案」召開投資審議委員會確認審議結果前</w:t>
      </w:r>
      <w:r w:rsidR="001C2ABE" w:rsidRPr="001C2ABE">
        <w:rPr>
          <w:rFonts w:hint="eastAsia"/>
          <w:color w:val="000000" w:themeColor="text1"/>
        </w:rPr>
        <w:t>，如臨時會或延會有召開委員會，則至立法院經濟委員會進行專案報告，否則應再次彙整經濟部</w:t>
      </w:r>
      <w:r w:rsidR="007F2798">
        <w:rPr>
          <w:rFonts w:hint="eastAsia"/>
          <w:color w:val="000000" w:themeColor="text1"/>
        </w:rPr>
        <w:t>、</w:t>
      </w:r>
      <w:r w:rsidR="001C2ABE" w:rsidRPr="001C2ABE">
        <w:rPr>
          <w:rFonts w:hint="eastAsia"/>
          <w:color w:val="000000" w:themeColor="text1"/>
        </w:rPr>
        <w:t>陸委會、國安局</w:t>
      </w:r>
      <w:r w:rsidR="007F2798">
        <w:rPr>
          <w:rFonts w:hint="eastAsia"/>
          <w:color w:val="000000" w:themeColor="text1"/>
        </w:rPr>
        <w:t>及</w:t>
      </w:r>
      <w:r w:rsidR="001C2ABE" w:rsidRPr="001C2ABE">
        <w:rPr>
          <w:rFonts w:hint="eastAsia"/>
          <w:color w:val="000000" w:themeColor="text1"/>
        </w:rPr>
        <w:t>外交部等有關部會之書面報告，送至立法院經濟委員會。</w:t>
      </w:r>
    </w:p>
    <w:p w:rsidR="008D1597" w:rsidRPr="004236CA" w:rsidRDefault="008D1597" w:rsidP="008E4B15">
      <w:pPr>
        <w:pStyle w:val="aff4"/>
        <w:ind w:leftChars="700" w:left="3655"/>
        <w:rPr>
          <w:rFonts w:ascii="標楷體" w:hAnsi="標楷體"/>
        </w:rPr>
      </w:pPr>
      <w:r w:rsidRPr="004236CA">
        <w:rPr>
          <w:rFonts w:ascii="標楷體" w:hAnsi="標楷體" w:hint="eastAsia"/>
        </w:rPr>
        <w:t>提案人：</w:t>
      </w:r>
      <w:r w:rsidR="00A155F2">
        <w:rPr>
          <w:rFonts w:hint="eastAsia"/>
        </w:rPr>
        <w:t>徐永明</w:t>
      </w:r>
      <w:r w:rsidR="0007550B">
        <w:rPr>
          <w:rFonts w:hint="eastAsia"/>
        </w:rPr>
        <w:tab/>
      </w:r>
      <w:r w:rsidR="0007550B">
        <w:rPr>
          <w:rFonts w:hint="eastAsia"/>
        </w:rPr>
        <w:t>蘇治芬</w:t>
      </w:r>
      <w:r w:rsidR="0007550B">
        <w:rPr>
          <w:rFonts w:hint="eastAsia"/>
        </w:rPr>
        <w:tab/>
      </w:r>
      <w:r w:rsidR="0007550B" w:rsidRPr="0007550B">
        <w:rPr>
          <w:rFonts w:hint="eastAsia"/>
        </w:rPr>
        <w:t>周陳秀霞</w:t>
      </w:r>
    </w:p>
    <w:p w:rsidR="0007550B" w:rsidRDefault="0007550B" w:rsidP="00A155F2">
      <w:pPr>
        <w:pStyle w:val="1"/>
      </w:pPr>
      <w:r w:rsidRPr="00A155F2">
        <w:rPr>
          <w:rFonts w:hint="eastAsia"/>
        </w:rPr>
        <w:t>有鑑於海康威視（</w:t>
      </w:r>
      <w:r w:rsidRPr="00A155F2">
        <w:rPr>
          <w:rFonts w:hint="eastAsia"/>
        </w:rPr>
        <w:t>Hikvision</w:t>
      </w:r>
      <w:r w:rsidRPr="00A155F2">
        <w:rPr>
          <w:rFonts w:hint="eastAsia"/>
        </w:rPr>
        <w:t>）、浙江大華技術等中國監控設備大廠有資安疑慮，美國擬將之列入貿易黑名單。經查經濟部所屬事業仍有使用上述中國廠商監控設備，已造成我國資安漏洞。爰經濟部所屬事業應於</w:t>
      </w:r>
      <w:r w:rsidRPr="00A155F2">
        <w:rPr>
          <w:rFonts w:hint="eastAsia"/>
        </w:rPr>
        <w:t>1</w:t>
      </w:r>
      <w:r w:rsidRPr="00A155F2">
        <w:rPr>
          <w:rFonts w:hint="eastAsia"/>
        </w:rPr>
        <w:t>個月內將相關設備全數汰換。</w:t>
      </w:r>
    </w:p>
    <w:p w:rsidR="0007550B" w:rsidRPr="004236CA" w:rsidRDefault="0007550B" w:rsidP="008E4B15">
      <w:pPr>
        <w:pStyle w:val="aff4"/>
        <w:ind w:leftChars="700" w:left="3655"/>
        <w:rPr>
          <w:rFonts w:ascii="標楷體" w:hAnsi="標楷體"/>
        </w:rPr>
      </w:pPr>
      <w:r w:rsidRPr="004236CA">
        <w:rPr>
          <w:rFonts w:ascii="標楷體" w:hAnsi="標楷體" w:hint="eastAsia"/>
        </w:rPr>
        <w:lastRenderedPageBreak/>
        <w:t>提案人：</w:t>
      </w:r>
      <w:r>
        <w:rPr>
          <w:rFonts w:hint="eastAsia"/>
        </w:rPr>
        <w:t>徐永明</w:t>
      </w:r>
      <w:r>
        <w:rPr>
          <w:rFonts w:hint="eastAsia"/>
        </w:rPr>
        <w:tab/>
      </w:r>
      <w:r w:rsidR="00B94A03">
        <w:rPr>
          <w:rFonts w:hint="eastAsia"/>
        </w:rPr>
        <w:t>蘇治芬</w:t>
      </w:r>
      <w:r w:rsidR="00B94A03">
        <w:rPr>
          <w:rFonts w:hint="eastAsia"/>
        </w:rPr>
        <w:tab/>
      </w:r>
      <w:r w:rsidR="00B94A03" w:rsidRPr="00B94A03">
        <w:rPr>
          <w:rFonts w:hint="eastAsia"/>
        </w:rPr>
        <w:t>周陳秀霞</w:t>
      </w:r>
    </w:p>
    <w:p w:rsidR="000A4C47" w:rsidRDefault="00A155F2" w:rsidP="00A155F2">
      <w:pPr>
        <w:pStyle w:val="1"/>
      </w:pPr>
      <w:r w:rsidRPr="00A155F2">
        <w:rPr>
          <w:rFonts w:hint="eastAsia"/>
        </w:rPr>
        <w:t>為避免礦業法修法期間大量礦場或礦權展限通過而未受新法規範，且礦業法正於修法過程中，爰要求經濟部凍結礦權展</w:t>
      </w:r>
      <w:r w:rsidR="00B94A03">
        <w:rPr>
          <w:rFonts w:hint="eastAsia"/>
        </w:rPr>
        <w:t>限</w:t>
      </w:r>
      <w:r w:rsidR="00E076C5">
        <w:rPr>
          <w:rFonts w:hint="eastAsia"/>
        </w:rPr>
        <w:t>核准至</w:t>
      </w:r>
      <w:r w:rsidR="00E076C5">
        <w:rPr>
          <w:rFonts w:hint="eastAsia"/>
        </w:rPr>
        <w:t>108</w:t>
      </w:r>
      <w:r w:rsidR="00E076C5">
        <w:rPr>
          <w:rFonts w:hint="eastAsia"/>
        </w:rPr>
        <w:t>年</w:t>
      </w:r>
      <w:r w:rsidR="00E076C5">
        <w:rPr>
          <w:rFonts w:hint="eastAsia"/>
        </w:rPr>
        <w:t>12</w:t>
      </w:r>
      <w:r w:rsidR="00E076C5">
        <w:rPr>
          <w:rFonts w:hint="eastAsia"/>
        </w:rPr>
        <w:t>月</w:t>
      </w:r>
      <w:r w:rsidR="00E076C5">
        <w:rPr>
          <w:rFonts w:hint="eastAsia"/>
        </w:rPr>
        <w:t>31</w:t>
      </w:r>
      <w:r w:rsidR="00E076C5">
        <w:rPr>
          <w:rFonts w:hint="eastAsia"/>
        </w:rPr>
        <w:t>日</w:t>
      </w:r>
      <w:r w:rsidR="00E81506">
        <w:rPr>
          <w:rFonts w:hint="eastAsia"/>
        </w:rPr>
        <w:t>為止</w:t>
      </w:r>
      <w:r w:rsidRPr="00A155F2">
        <w:rPr>
          <w:rFonts w:hint="eastAsia"/>
        </w:rPr>
        <w:t>。</w:t>
      </w:r>
    </w:p>
    <w:p w:rsidR="008D1597" w:rsidRPr="00E97170" w:rsidRDefault="008D1597" w:rsidP="008E4B15">
      <w:pPr>
        <w:pStyle w:val="af6"/>
        <w:ind w:leftChars="700" w:left="3655" w:right="997" w:hanging="1329"/>
      </w:pPr>
      <w:r w:rsidRPr="004236CA">
        <w:rPr>
          <w:rFonts w:ascii="標楷體" w:hAnsi="標楷體" w:hint="eastAsia"/>
        </w:rPr>
        <w:t>提案人：</w:t>
      </w:r>
      <w:r w:rsidR="00A155F2">
        <w:rPr>
          <w:rFonts w:hint="eastAsia"/>
          <w:szCs w:val="32"/>
        </w:rPr>
        <w:t>蘇治芬</w:t>
      </w:r>
      <w:r w:rsidR="00B94A03">
        <w:rPr>
          <w:rFonts w:hint="eastAsia"/>
        </w:rPr>
        <w:tab/>
      </w:r>
      <w:r w:rsidR="00E97170">
        <w:rPr>
          <w:rFonts w:hint="eastAsia"/>
        </w:rPr>
        <w:t>鄭天財</w:t>
      </w:r>
      <w:r w:rsidR="00E97170">
        <w:rPr>
          <w:rFonts w:hint="eastAsia"/>
        </w:rPr>
        <w:tab/>
      </w:r>
      <w:r w:rsidR="00E97170" w:rsidRPr="00E97170">
        <w:rPr>
          <w:rFonts w:hint="eastAsia"/>
        </w:rPr>
        <w:t>周陳秀霞</w:t>
      </w:r>
      <w:r w:rsidR="00E97170">
        <w:rPr>
          <w:rFonts w:hint="eastAsia"/>
        </w:rPr>
        <w:tab/>
      </w:r>
      <w:r w:rsidR="00E97170">
        <w:rPr>
          <w:rFonts w:hint="eastAsia"/>
        </w:rPr>
        <w:t>徐永明</w:t>
      </w:r>
    </w:p>
    <w:p w:rsidR="00E97170" w:rsidRPr="00E952A3" w:rsidRDefault="00E97170" w:rsidP="008A3EC5">
      <w:pPr>
        <w:pStyle w:val="aff4"/>
        <w:ind w:leftChars="700" w:left="3655"/>
        <w:rPr>
          <w:rFonts w:ascii="標楷體" w:hAnsi="標楷體"/>
          <w:color w:val="000000" w:themeColor="text1"/>
        </w:rPr>
      </w:pPr>
      <w:r w:rsidRPr="00E952A3">
        <w:rPr>
          <w:rFonts w:ascii="標楷體" w:hAnsi="標楷體" w:hint="eastAsia"/>
          <w:color w:val="000000" w:themeColor="text1"/>
        </w:rPr>
        <w:t>連署人：</w:t>
      </w:r>
      <w:r w:rsidRPr="00E97170">
        <w:rPr>
          <w:rFonts w:hint="eastAsia"/>
          <w:color w:val="000000" w:themeColor="text1"/>
        </w:rPr>
        <w:t>高潞．以用．巴魕剌</w:t>
      </w:r>
      <w:r w:rsidR="008A3EC5">
        <w:rPr>
          <w:color w:val="000000" w:themeColor="text1"/>
        </w:rPr>
        <w:br/>
      </w:r>
      <w:r w:rsidRPr="00E97170">
        <w:rPr>
          <w:color w:val="000000" w:themeColor="text1"/>
        </w:rPr>
        <w:t>Kawlo</w:t>
      </w:r>
      <w:r w:rsidRPr="00E97170">
        <w:rPr>
          <w:rFonts w:hint="eastAsia"/>
          <w:color w:val="000000" w:themeColor="text1"/>
        </w:rPr>
        <w:t>．</w:t>
      </w:r>
      <w:r w:rsidRPr="00E97170">
        <w:rPr>
          <w:color w:val="000000" w:themeColor="text1"/>
        </w:rPr>
        <w:t>Iyun</w:t>
      </w:r>
      <w:r w:rsidRPr="00E97170">
        <w:rPr>
          <w:rFonts w:hint="eastAsia"/>
          <w:color w:val="000000" w:themeColor="text1"/>
        </w:rPr>
        <w:t>．</w:t>
      </w:r>
      <w:r w:rsidRPr="00E97170">
        <w:rPr>
          <w:color w:val="000000" w:themeColor="text1"/>
        </w:rPr>
        <w:t>Pacidal</w:t>
      </w:r>
      <w:r w:rsidR="008A3EC5">
        <w:rPr>
          <w:rFonts w:hint="eastAsia"/>
          <w:color w:val="000000" w:themeColor="text1"/>
        </w:rPr>
        <w:br/>
      </w:r>
      <w:r w:rsidRPr="00E97170">
        <w:rPr>
          <w:rFonts w:hint="eastAsia"/>
          <w:color w:val="000000" w:themeColor="text1"/>
        </w:rPr>
        <w:t>尤美女</w:t>
      </w:r>
      <w:r w:rsidRPr="00E97170">
        <w:rPr>
          <w:rFonts w:hint="eastAsia"/>
          <w:color w:val="000000" w:themeColor="text1"/>
        </w:rPr>
        <w:tab/>
      </w:r>
      <w:r w:rsidRPr="00E97170">
        <w:rPr>
          <w:rFonts w:hint="eastAsia"/>
          <w:color w:val="000000" w:themeColor="text1"/>
        </w:rPr>
        <w:t>陳曼麗</w:t>
      </w:r>
      <w:r w:rsidRPr="00E97170">
        <w:rPr>
          <w:rFonts w:hint="eastAsia"/>
          <w:color w:val="000000" w:themeColor="text1"/>
        </w:rPr>
        <w:tab/>
      </w:r>
      <w:r w:rsidRPr="00E97170">
        <w:rPr>
          <w:rFonts w:hint="eastAsia"/>
          <w:color w:val="000000" w:themeColor="text1"/>
        </w:rPr>
        <w:t>林淑芬</w:t>
      </w:r>
    </w:p>
    <w:p w:rsidR="007C7A7C" w:rsidRPr="000A4C47" w:rsidRDefault="00111CDD" w:rsidP="00111CDD">
      <w:pPr>
        <w:pStyle w:val="1"/>
      </w:pPr>
      <w:r w:rsidRPr="00111CDD">
        <w:rPr>
          <w:rFonts w:hint="eastAsia"/>
        </w:rPr>
        <w:t>鑒於中美貿易戰情況加劇，全球供應鏈移出中國已成趨勢，政府應當響應台商及僑外資大舉回台投資需求，針對五缺需求提出因應作為，其中缺地問題更是迫在眉睫。目前由科技部主管，面積</w:t>
      </w:r>
      <w:r w:rsidRPr="00111CDD">
        <w:rPr>
          <w:rFonts w:hint="eastAsia"/>
        </w:rPr>
        <w:t>200</w:t>
      </w:r>
      <w:r w:rsidRPr="00111CDD">
        <w:rPr>
          <w:rFonts w:hint="eastAsia"/>
        </w:rPr>
        <w:t>公頃的橋頭高科二期，須於五年後方能完工，誠屬緩不濟急，且其招商對象係以高科技產業為主，並無法解決傳統產業之用地需求。為擴大吸引廠商投資台灣，以及因應投資者兩年後的大量擴廠需求，考量台灣現階段工業區開闢困難，敦請經濟部評估台商及僑外資來台設廠潛在需求，並會同台糖於三個月內，盤點台糖現有土地，將適合做為工業用地者之區位及面積予以列舉，共同研擬出租辦法，訂定租金收費標準，滿足投資廠商之土地需求。</w:t>
      </w:r>
    </w:p>
    <w:p w:rsidR="008D1597" w:rsidRPr="004236CA" w:rsidRDefault="008D1597" w:rsidP="008E4B15">
      <w:pPr>
        <w:pStyle w:val="aff4"/>
        <w:ind w:leftChars="700" w:left="3655"/>
        <w:rPr>
          <w:rFonts w:ascii="標楷體" w:hAnsi="標楷體"/>
          <w:color w:val="000000" w:themeColor="text1"/>
        </w:rPr>
      </w:pPr>
      <w:r w:rsidRPr="004236CA">
        <w:rPr>
          <w:rFonts w:ascii="標楷體" w:hAnsi="標楷體" w:hint="eastAsia"/>
          <w:color w:val="000000" w:themeColor="text1"/>
        </w:rPr>
        <w:t>提案人：</w:t>
      </w:r>
      <w:r w:rsidR="00111CDD">
        <w:rPr>
          <w:rFonts w:ascii="標楷體" w:hAnsi="標楷體" w:hint="eastAsia"/>
        </w:rPr>
        <w:t>邱志偉</w:t>
      </w:r>
      <w:r w:rsidR="00111CDD">
        <w:rPr>
          <w:rFonts w:ascii="標楷體" w:hAnsi="標楷體" w:hint="eastAsia"/>
        </w:rPr>
        <w:tab/>
      </w:r>
      <w:r w:rsidR="00111CDD">
        <w:rPr>
          <w:rFonts w:hint="eastAsia"/>
          <w:color w:val="000000" w:themeColor="text1"/>
        </w:rPr>
        <w:t>蘇治芬</w:t>
      </w:r>
      <w:r w:rsidR="00111CDD">
        <w:rPr>
          <w:rFonts w:hint="eastAsia"/>
          <w:color w:val="000000" w:themeColor="text1"/>
        </w:rPr>
        <w:tab/>
      </w:r>
      <w:r w:rsidR="00111CDD">
        <w:rPr>
          <w:rFonts w:hint="eastAsia"/>
          <w:color w:val="000000" w:themeColor="text1"/>
        </w:rPr>
        <w:t>蘇震清</w:t>
      </w:r>
      <w:r w:rsidR="008E4B15">
        <w:rPr>
          <w:rFonts w:hint="eastAsia"/>
          <w:color w:val="000000" w:themeColor="text1"/>
        </w:rPr>
        <w:tab/>
      </w:r>
      <w:r w:rsidR="008E4B15">
        <w:rPr>
          <w:rFonts w:hint="eastAsia"/>
        </w:rPr>
        <w:t>賴瑞隆</w:t>
      </w:r>
    </w:p>
    <w:p w:rsidR="00280E70" w:rsidRDefault="00970A66" w:rsidP="00970A66">
      <w:pPr>
        <w:pStyle w:val="1"/>
      </w:pPr>
      <w:r w:rsidRPr="00970A66">
        <w:rPr>
          <w:rFonts w:hint="eastAsia"/>
        </w:rPr>
        <w:t>有關台電大林電廠於</w:t>
      </w:r>
      <w:r w:rsidRPr="00970A66">
        <w:rPr>
          <w:rFonts w:hint="eastAsia"/>
        </w:rPr>
        <w:t>108</w:t>
      </w:r>
      <w:r w:rsidRPr="00970A66">
        <w:rPr>
          <w:rFonts w:hint="eastAsia"/>
        </w:rPr>
        <w:t>年</w:t>
      </w:r>
      <w:r w:rsidRPr="00970A66">
        <w:rPr>
          <w:rFonts w:hint="eastAsia"/>
        </w:rPr>
        <w:t>5</w:t>
      </w:r>
      <w:r w:rsidRPr="00970A66">
        <w:rPr>
          <w:rFonts w:hint="eastAsia"/>
        </w:rPr>
        <w:t>月</w:t>
      </w:r>
      <w:r w:rsidRPr="00970A66">
        <w:rPr>
          <w:rFonts w:hint="eastAsia"/>
        </w:rPr>
        <w:t>22</w:t>
      </w:r>
      <w:r w:rsidRPr="00970A66">
        <w:rPr>
          <w:rFonts w:hint="eastAsia"/>
        </w:rPr>
        <w:t>日凌晨因</w:t>
      </w:r>
      <w:r w:rsidRPr="00970A66">
        <w:rPr>
          <w:rFonts w:hint="eastAsia"/>
        </w:rPr>
        <w:t>VCB(</w:t>
      </w:r>
      <w:r w:rsidRPr="00970A66">
        <w:rPr>
          <w:rFonts w:hint="eastAsia"/>
        </w:rPr>
        <w:t>真空斷路器</w:t>
      </w:r>
      <w:r w:rsidRPr="00970A66">
        <w:rPr>
          <w:rFonts w:hint="eastAsia"/>
        </w:rPr>
        <w:t>)</w:t>
      </w:r>
      <w:r w:rsidRPr="00970A66">
        <w:rPr>
          <w:rFonts w:hint="eastAsia"/>
        </w:rPr>
        <w:t>發生爆炸事件造成</w:t>
      </w:r>
      <w:r w:rsidRPr="00970A66">
        <w:rPr>
          <w:rFonts w:hint="eastAsia"/>
        </w:rPr>
        <w:t>2</w:t>
      </w:r>
      <w:r w:rsidRPr="00970A66">
        <w:rPr>
          <w:rFonts w:hint="eastAsia"/>
        </w:rPr>
        <w:t>號機停機事件</w:t>
      </w:r>
      <w:r w:rsidR="000E673F">
        <w:rPr>
          <w:rFonts w:hint="eastAsia"/>
        </w:rPr>
        <w:t>，</w:t>
      </w:r>
      <w:r w:rsidRPr="00970A66">
        <w:rPr>
          <w:rFonts w:hint="eastAsia"/>
        </w:rPr>
        <w:t>請台灣電力公司於</w:t>
      </w:r>
      <w:r w:rsidR="000E673F">
        <w:rPr>
          <w:rFonts w:hint="eastAsia"/>
        </w:rPr>
        <w:t>一週</w:t>
      </w:r>
      <w:r w:rsidRPr="00970A66">
        <w:rPr>
          <w:rFonts w:hint="eastAsia"/>
        </w:rPr>
        <w:t>內將爆炸事故原因及檢討報告</w:t>
      </w:r>
      <w:r w:rsidR="00764DE9">
        <w:rPr>
          <w:rFonts w:hint="eastAsia"/>
        </w:rPr>
        <w:t>，</w:t>
      </w:r>
      <w:r w:rsidRPr="00970A66">
        <w:rPr>
          <w:rFonts w:hint="eastAsia"/>
        </w:rPr>
        <w:t>以書面報告送至經濟委員</w:t>
      </w:r>
      <w:r w:rsidR="00E237A7">
        <w:rPr>
          <w:rFonts w:hint="eastAsia"/>
        </w:rPr>
        <w:t>會</w:t>
      </w:r>
      <w:r w:rsidR="00EF5007">
        <w:rPr>
          <w:rFonts w:hint="eastAsia"/>
        </w:rPr>
        <w:t>。</w:t>
      </w:r>
    </w:p>
    <w:p w:rsidR="008D1597" w:rsidRDefault="008D1597" w:rsidP="00605B8F">
      <w:pPr>
        <w:pStyle w:val="aff4"/>
        <w:ind w:leftChars="700" w:left="3655"/>
        <w:rPr>
          <w:color w:val="000000" w:themeColor="text1"/>
        </w:rPr>
      </w:pPr>
      <w:r w:rsidRPr="004236CA">
        <w:rPr>
          <w:rFonts w:ascii="標楷體" w:hAnsi="標楷體" w:hint="eastAsia"/>
          <w:color w:val="000000" w:themeColor="text1"/>
        </w:rPr>
        <w:t>提案人：</w:t>
      </w:r>
      <w:r w:rsidR="000E673F">
        <w:rPr>
          <w:rFonts w:hint="eastAsia"/>
          <w:color w:val="000000" w:themeColor="text1"/>
        </w:rPr>
        <w:t>賴瑞隆</w:t>
      </w:r>
    </w:p>
    <w:p w:rsidR="008E4B15" w:rsidRPr="00E952A3" w:rsidRDefault="008E4B15" w:rsidP="00605B8F">
      <w:pPr>
        <w:pStyle w:val="aff4"/>
        <w:ind w:leftChars="700" w:left="3655"/>
        <w:rPr>
          <w:rFonts w:ascii="標楷體" w:hAnsi="標楷體"/>
          <w:color w:val="000000" w:themeColor="text1"/>
        </w:rPr>
      </w:pPr>
      <w:r w:rsidRPr="00E952A3">
        <w:rPr>
          <w:rFonts w:ascii="標楷體" w:hAnsi="標楷體" w:hint="eastAsia"/>
          <w:color w:val="000000" w:themeColor="text1"/>
        </w:rPr>
        <w:t>連署人：</w:t>
      </w:r>
      <w:r>
        <w:rPr>
          <w:rFonts w:ascii="標楷體" w:hAnsi="標楷體" w:hint="eastAsia"/>
        </w:rPr>
        <w:t>邱志偉</w:t>
      </w:r>
      <w:r>
        <w:rPr>
          <w:rFonts w:ascii="標楷體" w:hAnsi="標楷體" w:hint="eastAsia"/>
        </w:rPr>
        <w:tab/>
      </w:r>
      <w:r>
        <w:rPr>
          <w:rFonts w:hint="eastAsia"/>
          <w:color w:val="000000" w:themeColor="text1"/>
        </w:rPr>
        <w:t>蘇治芬</w:t>
      </w:r>
    </w:p>
    <w:p w:rsidR="008E4B15" w:rsidRPr="004236CA" w:rsidRDefault="008E4B15" w:rsidP="008D1597">
      <w:pPr>
        <w:pStyle w:val="aff4"/>
        <w:rPr>
          <w:rFonts w:ascii="標楷體" w:hAnsi="標楷體"/>
          <w:color w:val="000000" w:themeColor="text1"/>
        </w:rPr>
      </w:pPr>
    </w:p>
    <w:p w:rsidR="00757444" w:rsidRPr="003F2D21" w:rsidRDefault="00B06729" w:rsidP="00122866">
      <w:pPr>
        <w:tabs>
          <w:tab w:val="left" w:pos="1328"/>
        </w:tabs>
        <w:kinsoku w:val="0"/>
        <w:overflowPunct w:val="0"/>
        <w:autoSpaceDE w:val="0"/>
        <w:autoSpaceDN w:val="0"/>
        <w:snapToGrid w:val="0"/>
        <w:spacing w:beforeLines="30" w:before="146" w:line="500" w:lineRule="exact"/>
        <w:ind w:leftChars="-299" w:left="-994" w:firstLineChars="347" w:firstLine="1154"/>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6B6" w:rsidRDefault="00FF76B6">
      <w:r>
        <w:separator/>
      </w:r>
    </w:p>
  </w:endnote>
  <w:endnote w:type="continuationSeparator" w:id="0">
    <w:p w:rsidR="00FF76B6" w:rsidRDefault="00FF7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9631FB" w:rsidRPr="009631FB">
          <w:rPr>
            <w:b/>
            <w:noProof/>
            <w:sz w:val="28"/>
            <w:szCs w:val="28"/>
            <w:lang w:val="zh-TW"/>
          </w:rPr>
          <w:t>4</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7CD" w:rsidRDefault="008847CD" w:rsidP="00701572">
    <w:pPr>
      <w:pStyle w:val="a7"/>
      <w:jc w:val="center"/>
      <w:rPr>
        <w:b/>
        <w:sz w:val="24"/>
        <w:szCs w:val="24"/>
      </w:rPr>
    </w:pPr>
  </w:p>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6B6" w:rsidRDefault="00FF76B6">
      <w:r>
        <w:separator/>
      </w:r>
    </w:p>
  </w:footnote>
  <w:footnote w:type="continuationSeparator" w:id="0">
    <w:p w:rsidR="00FF76B6" w:rsidRDefault="00FF76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7FC40B8A"/>
    <w:lvl w:ilvl="0" w:tplc="03B20D36">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D913352"/>
    <w:multiLevelType w:val="hybridMultilevel"/>
    <w:tmpl w:val="03C6158E"/>
    <w:lvl w:ilvl="0" w:tplc="2458CE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1064C52"/>
    <w:multiLevelType w:val="hybridMultilevel"/>
    <w:tmpl w:val="E58608A4"/>
    <w:lvl w:ilvl="0" w:tplc="2D4ABCC8">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B78ACB6E">
      <w:start w:val="1"/>
      <w:numFmt w:val="decimal"/>
      <w:pStyle w:val="a"/>
      <w:suff w:val="nothing"/>
      <w:lvlText w:val="%3."/>
      <w:lvlJc w:val="right"/>
      <w:pPr>
        <w:ind w:left="1615"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52C71FF"/>
    <w:multiLevelType w:val="hybridMultilevel"/>
    <w:tmpl w:val="1FF0BDFA"/>
    <w:lvl w:ilvl="0" w:tplc="6C7EC006">
      <w:start w:val="1"/>
      <w:numFmt w:val="taiwaneseCountingThousand"/>
      <w:suff w:val="nothing"/>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30E056F"/>
    <w:multiLevelType w:val="hybridMultilevel"/>
    <w:tmpl w:val="669015EE"/>
    <w:lvl w:ilvl="0" w:tplc="2458CE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34856F8"/>
    <w:multiLevelType w:val="hybridMultilevel"/>
    <w:tmpl w:val="8F927162"/>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4744D79"/>
    <w:multiLevelType w:val="hybridMultilevel"/>
    <w:tmpl w:val="0148686A"/>
    <w:lvl w:ilvl="0" w:tplc="6EE4BBCA">
      <w:start w:val="1"/>
      <w:numFmt w:val="ideographDigital"/>
      <w:suff w:val="nothing"/>
      <w:lvlText w:val="(%1)"/>
      <w:lvlJc w:val="left"/>
      <w:pPr>
        <w:ind w:left="1145"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7">
    <w:nsid w:val="485B7C12"/>
    <w:multiLevelType w:val="hybridMultilevel"/>
    <w:tmpl w:val="70DAE116"/>
    <w:lvl w:ilvl="0" w:tplc="9FA2A796">
      <w:start w:val="1"/>
      <w:numFmt w:val="taiwaneseCountingThousand"/>
      <w:suff w:val="space"/>
      <w:lvlText w:val="%1、"/>
      <w:lvlJc w:val="left"/>
      <w:pPr>
        <w:ind w:left="1110" w:hanging="111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FE420FD"/>
    <w:multiLevelType w:val="hybridMultilevel"/>
    <w:tmpl w:val="1FF0BDFA"/>
    <w:lvl w:ilvl="0" w:tplc="6C7EC006">
      <w:start w:val="1"/>
      <w:numFmt w:val="taiwaneseCountingThousand"/>
      <w:suff w:val="nothing"/>
      <w:lvlText w:val="(%1)"/>
      <w:lvlJc w:val="left"/>
      <w:pPr>
        <w:ind w:left="886" w:hanging="720"/>
      </w:pPr>
      <w:rPr>
        <w:rFonts w:hint="eastAsia"/>
      </w:rPr>
    </w:lvl>
    <w:lvl w:ilvl="1" w:tplc="04090019" w:tentative="1">
      <w:start w:val="1"/>
      <w:numFmt w:val="ideographTraditional"/>
      <w:lvlText w:val="%2、"/>
      <w:lvlJc w:val="left"/>
      <w:pPr>
        <w:ind w:left="1126" w:hanging="480"/>
      </w:pPr>
    </w:lvl>
    <w:lvl w:ilvl="2" w:tplc="0409001B" w:tentative="1">
      <w:start w:val="1"/>
      <w:numFmt w:val="lowerRoman"/>
      <w:lvlText w:val="%3."/>
      <w:lvlJc w:val="right"/>
      <w:pPr>
        <w:ind w:left="1606" w:hanging="480"/>
      </w:pPr>
    </w:lvl>
    <w:lvl w:ilvl="3" w:tplc="0409000F" w:tentative="1">
      <w:start w:val="1"/>
      <w:numFmt w:val="decimal"/>
      <w:lvlText w:val="%4."/>
      <w:lvlJc w:val="left"/>
      <w:pPr>
        <w:ind w:left="2086" w:hanging="480"/>
      </w:pPr>
    </w:lvl>
    <w:lvl w:ilvl="4" w:tplc="04090019" w:tentative="1">
      <w:start w:val="1"/>
      <w:numFmt w:val="ideographTraditional"/>
      <w:lvlText w:val="%5、"/>
      <w:lvlJc w:val="left"/>
      <w:pPr>
        <w:ind w:left="2566" w:hanging="480"/>
      </w:pPr>
    </w:lvl>
    <w:lvl w:ilvl="5" w:tplc="0409001B" w:tentative="1">
      <w:start w:val="1"/>
      <w:numFmt w:val="lowerRoman"/>
      <w:lvlText w:val="%6."/>
      <w:lvlJc w:val="right"/>
      <w:pPr>
        <w:ind w:left="3046" w:hanging="480"/>
      </w:pPr>
    </w:lvl>
    <w:lvl w:ilvl="6" w:tplc="0409000F" w:tentative="1">
      <w:start w:val="1"/>
      <w:numFmt w:val="decimal"/>
      <w:lvlText w:val="%7."/>
      <w:lvlJc w:val="left"/>
      <w:pPr>
        <w:ind w:left="3526" w:hanging="480"/>
      </w:pPr>
    </w:lvl>
    <w:lvl w:ilvl="7" w:tplc="04090019" w:tentative="1">
      <w:start w:val="1"/>
      <w:numFmt w:val="ideographTraditional"/>
      <w:lvlText w:val="%8、"/>
      <w:lvlJc w:val="left"/>
      <w:pPr>
        <w:ind w:left="4006" w:hanging="480"/>
      </w:pPr>
    </w:lvl>
    <w:lvl w:ilvl="8" w:tplc="0409001B" w:tentative="1">
      <w:start w:val="1"/>
      <w:numFmt w:val="lowerRoman"/>
      <w:lvlText w:val="%9."/>
      <w:lvlJc w:val="right"/>
      <w:pPr>
        <w:ind w:left="4486" w:hanging="480"/>
      </w:pPr>
    </w:lvl>
  </w:abstractNum>
  <w:abstractNum w:abstractNumId="9">
    <w:nsid w:val="518F287E"/>
    <w:multiLevelType w:val="hybridMultilevel"/>
    <w:tmpl w:val="05D059CC"/>
    <w:lvl w:ilvl="0" w:tplc="71682266">
      <w:start w:val="1"/>
      <w:numFmt w:val="taiwaneseCountingThousand"/>
      <w:suff w:val="nothing"/>
      <w:lvlText w:val="%1、"/>
      <w:lvlJc w:val="left"/>
      <w:pPr>
        <w:ind w:left="1440" w:hanging="480"/>
      </w:pPr>
      <w:rPr>
        <w:rFonts w:hint="eastAsia"/>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nsid w:val="5D390D1A"/>
    <w:multiLevelType w:val="hybridMultilevel"/>
    <w:tmpl w:val="BAC81E10"/>
    <w:lvl w:ilvl="0" w:tplc="0A72FE92">
      <w:start w:val="1"/>
      <w:numFmt w:val="taiwaneseCountingThousand"/>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05B3496"/>
    <w:multiLevelType w:val="hybridMultilevel"/>
    <w:tmpl w:val="B9AA2D12"/>
    <w:lvl w:ilvl="0" w:tplc="C30E9082">
      <w:start w:val="1"/>
      <w:numFmt w:val="taiwaneseCountingThousand"/>
      <w:pStyle w:val="1"/>
      <w:suff w:val="nothing"/>
      <w:lvlText w:val="%1、"/>
      <w:lvlJc w:val="left"/>
      <w:pPr>
        <w:ind w:left="680" w:hanging="680"/>
      </w:pPr>
      <w:rPr>
        <w:rFonts w:hint="eastAsia"/>
        <w:lang w:val="en-US"/>
      </w:rPr>
    </w:lvl>
    <w:lvl w:ilvl="1" w:tplc="40F8F686">
      <w:start w:val="1"/>
      <w:numFmt w:val="taiwaneseCountingThousand"/>
      <w:suff w:val="nothing"/>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BE0086B"/>
    <w:multiLevelType w:val="hybridMultilevel"/>
    <w:tmpl w:val="25AC83AE"/>
    <w:lvl w:ilvl="0" w:tplc="5A0E5172">
      <w:start w:val="1"/>
      <w:numFmt w:val="ideographDigital"/>
      <w:lvlText w:val="(%1)"/>
      <w:lvlJc w:val="left"/>
      <w:pPr>
        <w:ind w:left="1160" w:hanging="480"/>
      </w:pPr>
      <w:rPr>
        <w:rFonts w:hint="eastAsia"/>
      </w:rPr>
    </w:lvl>
    <w:lvl w:ilvl="1" w:tplc="04090019" w:tentative="1">
      <w:start w:val="1"/>
      <w:numFmt w:val="ideographTraditional"/>
      <w:lvlText w:val="%2、"/>
      <w:lvlJc w:val="left"/>
      <w:pPr>
        <w:ind w:left="1640" w:hanging="480"/>
      </w:pPr>
    </w:lvl>
    <w:lvl w:ilvl="2" w:tplc="0409001B" w:tentative="1">
      <w:start w:val="1"/>
      <w:numFmt w:val="lowerRoman"/>
      <w:lvlText w:val="%3."/>
      <w:lvlJc w:val="right"/>
      <w:pPr>
        <w:ind w:left="2120" w:hanging="480"/>
      </w:pPr>
    </w:lvl>
    <w:lvl w:ilvl="3" w:tplc="0409000F" w:tentative="1">
      <w:start w:val="1"/>
      <w:numFmt w:val="decimal"/>
      <w:lvlText w:val="%4."/>
      <w:lvlJc w:val="left"/>
      <w:pPr>
        <w:ind w:left="2600" w:hanging="480"/>
      </w:pPr>
    </w:lvl>
    <w:lvl w:ilvl="4" w:tplc="04090019" w:tentative="1">
      <w:start w:val="1"/>
      <w:numFmt w:val="ideographTraditional"/>
      <w:lvlText w:val="%5、"/>
      <w:lvlJc w:val="left"/>
      <w:pPr>
        <w:ind w:left="3080" w:hanging="480"/>
      </w:pPr>
    </w:lvl>
    <w:lvl w:ilvl="5" w:tplc="0409001B" w:tentative="1">
      <w:start w:val="1"/>
      <w:numFmt w:val="lowerRoman"/>
      <w:lvlText w:val="%6."/>
      <w:lvlJc w:val="right"/>
      <w:pPr>
        <w:ind w:left="3560" w:hanging="480"/>
      </w:pPr>
    </w:lvl>
    <w:lvl w:ilvl="6" w:tplc="0409000F" w:tentative="1">
      <w:start w:val="1"/>
      <w:numFmt w:val="decimal"/>
      <w:lvlText w:val="%7."/>
      <w:lvlJc w:val="left"/>
      <w:pPr>
        <w:ind w:left="4040" w:hanging="480"/>
      </w:pPr>
    </w:lvl>
    <w:lvl w:ilvl="7" w:tplc="04090019" w:tentative="1">
      <w:start w:val="1"/>
      <w:numFmt w:val="ideographTraditional"/>
      <w:lvlText w:val="%8、"/>
      <w:lvlJc w:val="left"/>
      <w:pPr>
        <w:ind w:left="4520" w:hanging="480"/>
      </w:pPr>
    </w:lvl>
    <w:lvl w:ilvl="8" w:tplc="0409001B" w:tentative="1">
      <w:start w:val="1"/>
      <w:numFmt w:val="lowerRoman"/>
      <w:lvlText w:val="%9."/>
      <w:lvlJc w:val="right"/>
      <w:pPr>
        <w:ind w:left="5000" w:hanging="480"/>
      </w:pPr>
    </w:lvl>
  </w:abstractNum>
  <w:abstractNum w:abstractNumId="13">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3"/>
  </w:num>
  <w:num w:numId="3">
    <w:abstractNumId w:val="0"/>
  </w:num>
  <w:num w:numId="4">
    <w:abstractNumId w:val="11"/>
  </w:num>
  <w:num w:numId="5">
    <w:abstractNumId w:val="2"/>
  </w:num>
  <w:num w:numId="6">
    <w:abstractNumId w:val="6"/>
  </w:num>
  <w:num w:numId="7">
    <w:abstractNumId w:val="1"/>
  </w:num>
  <w:num w:numId="8">
    <w:abstractNumId w:val="12"/>
  </w:num>
  <w:num w:numId="9">
    <w:abstractNumId w:val="4"/>
  </w:num>
  <w:num w:numId="10">
    <w:abstractNumId w:val="11"/>
  </w:num>
  <w:num w:numId="11">
    <w:abstractNumId w:val="7"/>
  </w:num>
  <w:num w:numId="12">
    <w:abstractNumId w:val="5"/>
  </w:num>
  <w:num w:numId="13">
    <w:abstractNumId w:val="9"/>
  </w:num>
  <w:num w:numId="14">
    <w:abstractNumId w:val="3"/>
  </w:num>
  <w:num w:numId="15">
    <w:abstractNumId w:val="8"/>
  </w:num>
  <w:num w:numId="16">
    <w:abstractNumId w:val="11"/>
  </w:num>
  <w:num w:numId="17">
    <w:abstractNumId w:val="11"/>
  </w:num>
  <w:num w:numId="18">
    <w:abstractNumId w:val="11"/>
  </w:num>
  <w:num w:numId="19">
    <w:abstractNumId w:val="11"/>
  </w:num>
  <w:num w:numId="20">
    <w:abstractNumId w:val="11"/>
  </w:num>
  <w:num w:numId="2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614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B7"/>
    <w:rsid w:val="00001B95"/>
    <w:rsid w:val="00001F14"/>
    <w:rsid w:val="0000248E"/>
    <w:rsid w:val="0000426B"/>
    <w:rsid w:val="000043FD"/>
    <w:rsid w:val="00004FC8"/>
    <w:rsid w:val="00005BCC"/>
    <w:rsid w:val="00006CB3"/>
    <w:rsid w:val="000079CC"/>
    <w:rsid w:val="00007DA8"/>
    <w:rsid w:val="00010BEB"/>
    <w:rsid w:val="00010F76"/>
    <w:rsid w:val="00011A4B"/>
    <w:rsid w:val="00011AD4"/>
    <w:rsid w:val="00011D7C"/>
    <w:rsid w:val="000124BE"/>
    <w:rsid w:val="00013536"/>
    <w:rsid w:val="000137C0"/>
    <w:rsid w:val="00013A5D"/>
    <w:rsid w:val="00013C73"/>
    <w:rsid w:val="000141AD"/>
    <w:rsid w:val="000143D1"/>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30B2"/>
    <w:rsid w:val="00023B31"/>
    <w:rsid w:val="00023E31"/>
    <w:rsid w:val="00024FB8"/>
    <w:rsid w:val="00025046"/>
    <w:rsid w:val="000257E2"/>
    <w:rsid w:val="00025AC3"/>
    <w:rsid w:val="0002672C"/>
    <w:rsid w:val="00026B87"/>
    <w:rsid w:val="000270BF"/>
    <w:rsid w:val="000270F3"/>
    <w:rsid w:val="0002720E"/>
    <w:rsid w:val="00027F6D"/>
    <w:rsid w:val="00030587"/>
    <w:rsid w:val="00030776"/>
    <w:rsid w:val="000313FC"/>
    <w:rsid w:val="000316C7"/>
    <w:rsid w:val="00031F0D"/>
    <w:rsid w:val="000324E6"/>
    <w:rsid w:val="00032D48"/>
    <w:rsid w:val="0003321F"/>
    <w:rsid w:val="00034517"/>
    <w:rsid w:val="00034792"/>
    <w:rsid w:val="00034865"/>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34E"/>
    <w:rsid w:val="000526A7"/>
    <w:rsid w:val="00052B01"/>
    <w:rsid w:val="00052FC6"/>
    <w:rsid w:val="00053159"/>
    <w:rsid w:val="000534AF"/>
    <w:rsid w:val="00053536"/>
    <w:rsid w:val="00053851"/>
    <w:rsid w:val="00054344"/>
    <w:rsid w:val="0005434C"/>
    <w:rsid w:val="00055718"/>
    <w:rsid w:val="00055BF7"/>
    <w:rsid w:val="00056458"/>
    <w:rsid w:val="00056B76"/>
    <w:rsid w:val="00057317"/>
    <w:rsid w:val="0005746E"/>
    <w:rsid w:val="00057617"/>
    <w:rsid w:val="00057698"/>
    <w:rsid w:val="00057ADF"/>
    <w:rsid w:val="00060315"/>
    <w:rsid w:val="000603AC"/>
    <w:rsid w:val="0006042B"/>
    <w:rsid w:val="00060652"/>
    <w:rsid w:val="000607ED"/>
    <w:rsid w:val="00060C6A"/>
    <w:rsid w:val="00060FC2"/>
    <w:rsid w:val="00061044"/>
    <w:rsid w:val="0006172E"/>
    <w:rsid w:val="00062AEA"/>
    <w:rsid w:val="00063DC7"/>
    <w:rsid w:val="00065744"/>
    <w:rsid w:val="00065931"/>
    <w:rsid w:val="00065B72"/>
    <w:rsid w:val="00066119"/>
    <w:rsid w:val="000670DA"/>
    <w:rsid w:val="000672CE"/>
    <w:rsid w:val="000678DD"/>
    <w:rsid w:val="00067C45"/>
    <w:rsid w:val="00070271"/>
    <w:rsid w:val="00070445"/>
    <w:rsid w:val="00070A01"/>
    <w:rsid w:val="00070ABD"/>
    <w:rsid w:val="00070E28"/>
    <w:rsid w:val="00070E9A"/>
    <w:rsid w:val="00071014"/>
    <w:rsid w:val="00071587"/>
    <w:rsid w:val="00071B24"/>
    <w:rsid w:val="00071EAF"/>
    <w:rsid w:val="000727D8"/>
    <w:rsid w:val="0007372E"/>
    <w:rsid w:val="000744A2"/>
    <w:rsid w:val="00074C3A"/>
    <w:rsid w:val="000750BF"/>
    <w:rsid w:val="000753AF"/>
    <w:rsid w:val="0007550B"/>
    <w:rsid w:val="00075604"/>
    <w:rsid w:val="000768C7"/>
    <w:rsid w:val="0007695F"/>
    <w:rsid w:val="0007796C"/>
    <w:rsid w:val="0008023F"/>
    <w:rsid w:val="0008025E"/>
    <w:rsid w:val="00081134"/>
    <w:rsid w:val="0008135C"/>
    <w:rsid w:val="00081E26"/>
    <w:rsid w:val="00082F96"/>
    <w:rsid w:val="00084B07"/>
    <w:rsid w:val="00084F93"/>
    <w:rsid w:val="0008501D"/>
    <w:rsid w:val="00085ACE"/>
    <w:rsid w:val="00086265"/>
    <w:rsid w:val="00086E74"/>
    <w:rsid w:val="000874D1"/>
    <w:rsid w:val="0008786C"/>
    <w:rsid w:val="00087A26"/>
    <w:rsid w:val="00087DE3"/>
    <w:rsid w:val="0009004B"/>
    <w:rsid w:val="00090F9A"/>
    <w:rsid w:val="00090FF7"/>
    <w:rsid w:val="00091DF0"/>
    <w:rsid w:val="00091F70"/>
    <w:rsid w:val="00092056"/>
    <w:rsid w:val="000922F8"/>
    <w:rsid w:val="00093461"/>
    <w:rsid w:val="00093C83"/>
    <w:rsid w:val="000949A6"/>
    <w:rsid w:val="00095086"/>
    <w:rsid w:val="0009536E"/>
    <w:rsid w:val="000958BA"/>
    <w:rsid w:val="00095B1E"/>
    <w:rsid w:val="000965F8"/>
    <w:rsid w:val="00096A07"/>
    <w:rsid w:val="000971DD"/>
    <w:rsid w:val="000972EB"/>
    <w:rsid w:val="000A078C"/>
    <w:rsid w:val="000A0C62"/>
    <w:rsid w:val="000A137C"/>
    <w:rsid w:val="000A17E2"/>
    <w:rsid w:val="000A1AB1"/>
    <w:rsid w:val="000A1DD6"/>
    <w:rsid w:val="000A259F"/>
    <w:rsid w:val="000A2704"/>
    <w:rsid w:val="000A3C5D"/>
    <w:rsid w:val="000A3F0B"/>
    <w:rsid w:val="000A44EF"/>
    <w:rsid w:val="000A4C47"/>
    <w:rsid w:val="000A4EB2"/>
    <w:rsid w:val="000A507B"/>
    <w:rsid w:val="000A5231"/>
    <w:rsid w:val="000A5366"/>
    <w:rsid w:val="000A5C78"/>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907"/>
    <w:rsid w:val="000B5F7C"/>
    <w:rsid w:val="000B60A5"/>
    <w:rsid w:val="000B610F"/>
    <w:rsid w:val="000B61AB"/>
    <w:rsid w:val="000B6AC0"/>
    <w:rsid w:val="000B6D01"/>
    <w:rsid w:val="000B6EE0"/>
    <w:rsid w:val="000B7B56"/>
    <w:rsid w:val="000B7F08"/>
    <w:rsid w:val="000C09BA"/>
    <w:rsid w:val="000C0A1B"/>
    <w:rsid w:val="000C1142"/>
    <w:rsid w:val="000C13DF"/>
    <w:rsid w:val="000C1902"/>
    <w:rsid w:val="000C1F4C"/>
    <w:rsid w:val="000C2B6F"/>
    <w:rsid w:val="000C353F"/>
    <w:rsid w:val="000C3D7E"/>
    <w:rsid w:val="000C5815"/>
    <w:rsid w:val="000C5B58"/>
    <w:rsid w:val="000C5FE6"/>
    <w:rsid w:val="000C6BCF"/>
    <w:rsid w:val="000C6D27"/>
    <w:rsid w:val="000C6D88"/>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87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60B"/>
    <w:rsid w:val="000E5819"/>
    <w:rsid w:val="000E657C"/>
    <w:rsid w:val="000E6642"/>
    <w:rsid w:val="000E673F"/>
    <w:rsid w:val="000E6B84"/>
    <w:rsid w:val="000E70A4"/>
    <w:rsid w:val="000E7962"/>
    <w:rsid w:val="000F0602"/>
    <w:rsid w:val="000F0EE5"/>
    <w:rsid w:val="000F12F5"/>
    <w:rsid w:val="000F1E1A"/>
    <w:rsid w:val="000F2900"/>
    <w:rsid w:val="000F2EC8"/>
    <w:rsid w:val="000F32D8"/>
    <w:rsid w:val="000F3D65"/>
    <w:rsid w:val="000F3F8C"/>
    <w:rsid w:val="000F402B"/>
    <w:rsid w:val="000F4265"/>
    <w:rsid w:val="000F43FB"/>
    <w:rsid w:val="000F5500"/>
    <w:rsid w:val="000F70AB"/>
    <w:rsid w:val="000F7412"/>
    <w:rsid w:val="001002AF"/>
    <w:rsid w:val="001002D0"/>
    <w:rsid w:val="00100712"/>
    <w:rsid w:val="001012A2"/>
    <w:rsid w:val="001018BC"/>
    <w:rsid w:val="00102329"/>
    <w:rsid w:val="00102D4E"/>
    <w:rsid w:val="00103775"/>
    <w:rsid w:val="001037BF"/>
    <w:rsid w:val="00103D1C"/>
    <w:rsid w:val="00103E65"/>
    <w:rsid w:val="0010626A"/>
    <w:rsid w:val="00107E0D"/>
    <w:rsid w:val="00107E75"/>
    <w:rsid w:val="00107F7D"/>
    <w:rsid w:val="0011026F"/>
    <w:rsid w:val="001103B7"/>
    <w:rsid w:val="00110601"/>
    <w:rsid w:val="00110B81"/>
    <w:rsid w:val="00110EA3"/>
    <w:rsid w:val="00110FBE"/>
    <w:rsid w:val="001112B4"/>
    <w:rsid w:val="00111CDD"/>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7C0"/>
    <w:rsid w:val="00120D23"/>
    <w:rsid w:val="00120EAA"/>
    <w:rsid w:val="00121921"/>
    <w:rsid w:val="00121CAC"/>
    <w:rsid w:val="00121F93"/>
    <w:rsid w:val="001224D5"/>
    <w:rsid w:val="001226AD"/>
    <w:rsid w:val="00122866"/>
    <w:rsid w:val="00122B84"/>
    <w:rsid w:val="001239BB"/>
    <w:rsid w:val="0012419D"/>
    <w:rsid w:val="00124710"/>
    <w:rsid w:val="00124F18"/>
    <w:rsid w:val="00124F9F"/>
    <w:rsid w:val="001253C6"/>
    <w:rsid w:val="00125CDF"/>
    <w:rsid w:val="00126346"/>
    <w:rsid w:val="00126709"/>
    <w:rsid w:val="001267BE"/>
    <w:rsid w:val="0012749D"/>
    <w:rsid w:val="00127844"/>
    <w:rsid w:val="00127FC4"/>
    <w:rsid w:val="00131798"/>
    <w:rsid w:val="001318D4"/>
    <w:rsid w:val="00132A05"/>
    <w:rsid w:val="00132AC9"/>
    <w:rsid w:val="00132B73"/>
    <w:rsid w:val="00132F45"/>
    <w:rsid w:val="00133ACD"/>
    <w:rsid w:val="00134087"/>
    <w:rsid w:val="001340A1"/>
    <w:rsid w:val="0013471A"/>
    <w:rsid w:val="00134F91"/>
    <w:rsid w:val="001359D7"/>
    <w:rsid w:val="00135B97"/>
    <w:rsid w:val="00135F5C"/>
    <w:rsid w:val="001361C3"/>
    <w:rsid w:val="00136492"/>
    <w:rsid w:val="0013658C"/>
    <w:rsid w:val="00136620"/>
    <w:rsid w:val="00136B5C"/>
    <w:rsid w:val="00136D11"/>
    <w:rsid w:val="00137110"/>
    <w:rsid w:val="00137AFC"/>
    <w:rsid w:val="00140F79"/>
    <w:rsid w:val="00141B5E"/>
    <w:rsid w:val="001428B6"/>
    <w:rsid w:val="001438BB"/>
    <w:rsid w:val="00143A78"/>
    <w:rsid w:val="00143B8B"/>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18F8"/>
    <w:rsid w:val="00161C06"/>
    <w:rsid w:val="00161E64"/>
    <w:rsid w:val="00162086"/>
    <w:rsid w:val="0016271C"/>
    <w:rsid w:val="001627E1"/>
    <w:rsid w:val="00162EFE"/>
    <w:rsid w:val="00162FFB"/>
    <w:rsid w:val="00163226"/>
    <w:rsid w:val="00163375"/>
    <w:rsid w:val="001636DE"/>
    <w:rsid w:val="00163CE4"/>
    <w:rsid w:val="00163FDB"/>
    <w:rsid w:val="00165E59"/>
    <w:rsid w:val="00165E84"/>
    <w:rsid w:val="00166560"/>
    <w:rsid w:val="00166B80"/>
    <w:rsid w:val="001671C8"/>
    <w:rsid w:val="00167368"/>
    <w:rsid w:val="001674ED"/>
    <w:rsid w:val="001676A8"/>
    <w:rsid w:val="00170FE4"/>
    <w:rsid w:val="001717A1"/>
    <w:rsid w:val="00171AC6"/>
    <w:rsid w:val="00172145"/>
    <w:rsid w:val="001723F3"/>
    <w:rsid w:val="0017272D"/>
    <w:rsid w:val="0017276A"/>
    <w:rsid w:val="00172AF5"/>
    <w:rsid w:val="00174A82"/>
    <w:rsid w:val="00174AAF"/>
    <w:rsid w:val="0017506B"/>
    <w:rsid w:val="00176744"/>
    <w:rsid w:val="00177242"/>
    <w:rsid w:val="001804AE"/>
    <w:rsid w:val="001807CF"/>
    <w:rsid w:val="00180E46"/>
    <w:rsid w:val="0018117A"/>
    <w:rsid w:val="0018138D"/>
    <w:rsid w:val="00181A96"/>
    <w:rsid w:val="001831A3"/>
    <w:rsid w:val="0018333F"/>
    <w:rsid w:val="001834A2"/>
    <w:rsid w:val="00184552"/>
    <w:rsid w:val="00184763"/>
    <w:rsid w:val="0018478A"/>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466"/>
    <w:rsid w:val="0019464D"/>
    <w:rsid w:val="0019484F"/>
    <w:rsid w:val="00194EE4"/>
    <w:rsid w:val="001953A2"/>
    <w:rsid w:val="00195BA3"/>
    <w:rsid w:val="00195BC9"/>
    <w:rsid w:val="00195F0E"/>
    <w:rsid w:val="00196058"/>
    <w:rsid w:val="0019694B"/>
    <w:rsid w:val="001969B9"/>
    <w:rsid w:val="00197DCF"/>
    <w:rsid w:val="001A05F7"/>
    <w:rsid w:val="001A0A79"/>
    <w:rsid w:val="001A143C"/>
    <w:rsid w:val="001A1C76"/>
    <w:rsid w:val="001A1DD2"/>
    <w:rsid w:val="001A2517"/>
    <w:rsid w:val="001A2931"/>
    <w:rsid w:val="001A3906"/>
    <w:rsid w:val="001A3B59"/>
    <w:rsid w:val="001A3E67"/>
    <w:rsid w:val="001A3F36"/>
    <w:rsid w:val="001A4831"/>
    <w:rsid w:val="001A4BE4"/>
    <w:rsid w:val="001A560B"/>
    <w:rsid w:val="001A5842"/>
    <w:rsid w:val="001A5A76"/>
    <w:rsid w:val="001A5FBD"/>
    <w:rsid w:val="001A6184"/>
    <w:rsid w:val="001A621D"/>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ABE"/>
    <w:rsid w:val="001C2CF0"/>
    <w:rsid w:val="001C32A6"/>
    <w:rsid w:val="001C4437"/>
    <w:rsid w:val="001C4590"/>
    <w:rsid w:val="001C461A"/>
    <w:rsid w:val="001C4DD1"/>
    <w:rsid w:val="001C5449"/>
    <w:rsid w:val="001C6237"/>
    <w:rsid w:val="001C6A48"/>
    <w:rsid w:val="001C6C7B"/>
    <w:rsid w:val="001C71AB"/>
    <w:rsid w:val="001C7289"/>
    <w:rsid w:val="001C72D0"/>
    <w:rsid w:val="001C7819"/>
    <w:rsid w:val="001D0611"/>
    <w:rsid w:val="001D0A90"/>
    <w:rsid w:val="001D1C6F"/>
    <w:rsid w:val="001D1E19"/>
    <w:rsid w:val="001D22D9"/>
    <w:rsid w:val="001D2A6B"/>
    <w:rsid w:val="001D5028"/>
    <w:rsid w:val="001D5BA6"/>
    <w:rsid w:val="001D640D"/>
    <w:rsid w:val="001D6618"/>
    <w:rsid w:val="001D7374"/>
    <w:rsid w:val="001D7453"/>
    <w:rsid w:val="001D7512"/>
    <w:rsid w:val="001D7A11"/>
    <w:rsid w:val="001E0505"/>
    <w:rsid w:val="001E0E3F"/>
    <w:rsid w:val="001E15CE"/>
    <w:rsid w:val="001E1AC2"/>
    <w:rsid w:val="001E1B80"/>
    <w:rsid w:val="001E1D9F"/>
    <w:rsid w:val="001E1FAE"/>
    <w:rsid w:val="001E2231"/>
    <w:rsid w:val="001E2C05"/>
    <w:rsid w:val="001E30FE"/>
    <w:rsid w:val="001E3669"/>
    <w:rsid w:val="001E3CF2"/>
    <w:rsid w:val="001E3FB9"/>
    <w:rsid w:val="001E4726"/>
    <w:rsid w:val="001E5C19"/>
    <w:rsid w:val="001E61A9"/>
    <w:rsid w:val="001E628F"/>
    <w:rsid w:val="001E6789"/>
    <w:rsid w:val="001E7654"/>
    <w:rsid w:val="001E7BD8"/>
    <w:rsid w:val="001F0E63"/>
    <w:rsid w:val="001F171C"/>
    <w:rsid w:val="001F1AA1"/>
    <w:rsid w:val="001F1BE7"/>
    <w:rsid w:val="001F220B"/>
    <w:rsid w:val="001F3484"/>
    <w:rsid w:val="001F353B"/>
    <w:rsid w:val="001F36AF"/>
    <w:rsid w:val="001F3787"/>
    <w:rsid w:val="001F3818"/>
    <w:rsid w:val="001F3901"/>
    <w:rsid w:val="001F3A5B"/>
    <w:rsid w:val="001F3E36"/>
    <w:rsid w:val="001F427E"/>
    <w:rsid w:val="001F4B1A"/>
    <w:rsid w:val="001F50BB"/>
    <w:rsid w:val="001F5297"/>
    <w:rsid w:val="001F56D5"/>
    <w:rsid w:val="001F5A23"/>
    <w:rsid w:val="001F63D8"/>
    <w:rsid w:val="001F6869"/>
    <w:rsid w:val="001F69D3"/>
    <w:rsid w:val="001F6CCA"/>
    <w:rsid w:val="001F78B0"/>
    <w:rsid w:val="0020033D"/>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59F"/>
    <w:rsid w:val="0021080B"/>
    <w:rsid w:val="00210CA8"/>
    <w:rsid w:val="00210F59"/>
    <w:rsid w:val="00211730"/>
    <w:rsid w:val="00211EED"/>
    <w:rsid w:val="00212A20"/>
    <w:rsid w:val="00212B26"/>
    <w:rsid w:val="002138BE"/>
    <w:rsid w:val="00213C25"/>
    <w:rsid w:val="002155B3"/>
    <w:rsid w:val="00215AFD"/>
    <w:rsid w:val="00215D4E"/>
    <w:rsid w:val="002164D5"/>
    <w:rsid w:val="0022124F"/>
    <w:rsid w:val="00221520"/>
    <w:rsid w:val="002223D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780"/>
    <w:rsid w:val="00230867"/>
    <w:rsid w:val="002311D9"/>
    <w:rsid w:val="00231222"/>
    <w:rsid w:val="00231321"/>
    <w:rsid w:val="00231338"/>
    <w:rsid w:val="00231BB7"/>
    <w:rsid w:val="0023284C"/>
    <w:rsid w:val="00233075"/>
    <w:rsid w:val="00233F54"/>
    <w:rsid w:val="002342A6"/>
    <w:rsid w:val="00234437"/>
    <w:rsid w:val="00234738"/>
    <w:rsid w:val="002347C8"/>
    <w:rsid w:val="00234CB6"/>
    <w:rsid w:val="00234D7E"/>
    <w:rsid w:val="00234DC2"/>
    <w:rsid w:val="00235539"/>
    <w:rsid w:val="00235C61"/>
    <w:rsid w:val="00235D1F"/>
    <w:rsid w:val="00235EA0"/>
    <w:rsid w:val="00236437"/>
    <w:rsid w:val="00236F31"/>
    <w:rsid w:val="00237358"/>
    <w:rsid w:val="00237AC9"/>
    <w:rsid w:val="00240BB4"/>
    <w:rsid w:val="00240FF2"/>
    <w:rsid w:val="002416CE"/>
    <w:rsid w:val="002419A9"/>
    <w:rsid w:val="00241F19"/>
    <w:rsid w:val="00241F87"/>
    <w:rsid w:val="00242199"/>
    <w:rsid w:val="00242A76"/>
    <w:rsid w:val="00242EA3"/>
    <w:rsid w:val="00244A77"/>
    <w:rsid w:val="00244DF6"/>
    <w:rsid w:val="002456E2"/>
    <w:rsid w:val="00245FA4"/>
    <w:rsid w:val="00246FF5"/>
    <w:rsid w:val="0024730E"/>
    <w:rsid w:val="00247F99"/>
    <w:rsid w:val="00250A26"/>
    <w:rsid w:val="00250BC5"/>
    <w:rsid w:val="0025124F"/>
    <w:rsid w:val="00252AF0"/>
    <w:rsid w:val="00252D44"/>
    <w:rsid w:val="0025347D"/>
    <w:rsid w:val="00253AAC"/>
    <w:rsid w:val="00255DF7"/>
    <w:rsid w:val="00256215"/>
    <w:rsid w:val="00256AC9"/>
    <w:rsid w:val="00256D0B"/>
    <w:rsid w:val="00256D74"/>
    <w:rsid w:val="00256F85"/>
    <w:rsid w:val="002574E2"/>
    <w:rsid w:val="002602D8"/>
    <w:rsid w:val="0026098A"/>
    <w:rsid w:val="00260A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9A4"/>
    <w:rsid w:val="00267F00"/>
    <w:rsid w:val="00271093"/>
    <w:rsid w:val="002721D0"/>
    <w:rsid w:val="0027236A"/>
    <w:rsid w:val="0027543D"/>
    <w:rsid w:val="0027557C"/>
    <w:rsid w:val="002756ED"/>
    <w:rsid w:val="002758C4"/>
    <w:rsid w:val="00275A39"/>
    <w:rsid w:val="00275B54"/>
    <w:rsid w:val="00275F9C"/>
    <w:rsid w:val="0027610C"/>
    <w:rsid w:val="00277012"/>
    <w:rsid w:val="00277080"/>
    <w:rsid w:val="00277A92"/>
    <w:rsid w:val="00280D13"/>
    <w:rsid w:val="00280E70"/>
    <w:rsid w:val="00281813"/>
    <w:rsid w:val="0028196C"/>
    <w:rsid w:val="002819E0"/>
    <w:rsid w:val="00282940"/>
    <w:rsid w:val="00283494"/>
    <w:rsid w:val="00283CD8"/>
    <w:rsid w:val="00283E58"/>
    <w:rsid w:val="00284B75"/>
    <w:rsid w:val="00284C76"/>
    <w:rsid w:val="0028523F"/>
    <w:rsid w:val="00285A21"/>
    <w:rsid w:val="00285EDE"/>
    <w:rsid w:val="00286055"/>
    <w:rsid w:val="00286F8F"/>
    <w:rsid w:val="0028754F"/>
    <w:rsid w:val="002875D4"/>
    <w:rsid w:val="00287EF6"/>
    <w:rsid w:val="0029044B"/>
    <w:rsid w:val="00290F09"/>
    <w:rsid w:val="00290F88"/>
    <w:rsid w:val="00291AE9"/>
    <w:rsid w:val="00291B08"/>
    <w:rsid w:val="00291BDD"/>
    <w:rsid w:val="00292093"/>
    <w:rsid w:val="0029238F"/>
    <w:rsid w:val="00293EBE"/>
    <w:rsid w:val="00294AFC"/>
    <w:rsid w:val="00294B4E"/>
    <w:rsid w:val="00295812"/>
    <w:rsid w:val="00295F4C"/>
    <w:rsid w:val="00296ABD"/>
    <w:rsid w:val="00297025"/>
    <w:rsid w:val="002971D9"/>
    <w:rsid w:val="002A011B"/>
    <w:rsid w:val="002A0A83"/>
    <w:rsid w:val="002A0A8C"/>
    <w:rsid w:val="002A0A98"/>
    <w:rsid w:val="002A0CCB"/>
    <w:rsid w:val="002A1F35"/>
    <w:rsid w:val="002A2C9B"/>
    <w:rsid w:val="002A3125"/>
    <w:rsid w:val="002A3A2A"/>
    <w:rsid w:val="002A3AB1"/>
    <w:rsid w:val="002A3B54"/>
    <w:rsid w:val="002A4495"/>
    <w:rsid w:val="002A4DCB"/>
    <w:rsid w:val="002A4FF7"/>
    <w:rsid w:val="002A5166"/>
    <w:rsid w:val="002A53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504A"/>
    <w:rsid w:val="002B6FCE"/>
    <w:rsid w:val="002B7847"/>
    <w:rsid w:val="002B7907"/>
    <w:rsid w:val="002B7E3D"/>
    <w:rsid w:val="002B7E51"/>
    <w:rsid w:val="002C0614"/>
    <w:rsid w:val="002C096D"/>
    <w:rsid w:val="002C139B"/>
    <w:rsid w:val="002C166B"/>
    <w:rsid w:val="002C1882"/>
    <w:rsid w:val="002C1B57"/>
    <w:rsid w:val="002C1FB4"/>
    <w:rsid w:val="002C22DC"/>
    <w:rsid w:val="002C37A7"/>
    <w:rsid w:val="002C38A1"/>
    <w:rsid w:val="002C3AFE"/>
    <w:rsid w:val="002C3CBD"/>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3FB"/>
    <w:rsid w:val="002D6871"/>
    <w:rsid w:val="002D6D36"/>
    <w:rsid w:val="002D7688"/>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12E0"/>
    <w:rsid w:val="002F18A1"/>
    <w:rsid w:val="002F25E5"/>
    <w:rsid w:val="002F2BF3"/>
    <w:rsid w:val="002F3C38"/>
    <w:rsid w:val="002F3D2D"/>
    <w:rsid w:val="002F4B3F"/>
    <w:rsid w:val="002F4F29"/>
    <w:rsid w:val="002F5329"/>
    <w:rsid w:val="002F5A53"/>
    <w:rsid w:val="002F62C1"/>
    <w:rsid w:val="002F6850"/>
    <w:rsid w:val="002F6970"/>
    <w:rsid w:val="002F6C72"/>
    <w:rsid w:val="002F6DBE"/>
    <w:rsid w:val="002F7044"/>
    <w:rsid w:val="002F7224"/>
    <w:rsid w:val="002F7243"/>
    <w:rsid w:val="002F7DBF"/>
    <w:rsid w:val="002F7FC4"/>
    <w:rsid w:val="00300879"/>
    <w:rsid w:val="00300C16"/>
    <w:rsid w:val="00300C75"/>
    <w:rsid w:val="00301B29"/>
    <w:rsid w:val="00301B40"/>
    <w:rsid w:val="00302132"/>
    <w:rsid w:val="003026A5"/>
    <w:rsid w:val="00303110"/>
    <w:rsid w:val="003037C3"/>
    <w:rsid w:val="003040B8"/>
    <w:rsid w:val="00304AFE"/>
    <w:rsid w:val="0030533A"/>
    <w:rsid w:val="00305B21"/>
    <w:rsid w:val="00305F01"/>
    <w:rsid w:val="00306005"/>
    <w:rsid w:val="00306239"/>
    <w:rsid w:val="00306A0A"/>
    <w:rsid w:val="00306D67"/>
    <w:rsid w:val="00306ECE"/>
    <w:rsid w:val="00306EE5"/>
    <w:rsid w:val="00307020"/>
    <w:rsid w:val="00307243"/>
    <w:rsid w:val="003072CF"/>
    <w:rsid w:val="00307359"/>
    <w:rsid w:val="00307420"/>
    <w:rsid w:val="0030743D"/>
    <w:rsid w:val="00307ACC"/>
    <w:rsid w:val="00307CE0"/>
    <w:rsid w:val="00310067"/>
    <w:rsid w:val="003101F4"/>
    <w:rsid w:val="00310A1B"/>
    <w:rsid w:val="00310B1F"/>
    <w:rsid w:val="00310D16"/>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D5E"/>
    <w:rsid w:val="003168A2"/>
    <w:rsid w:val="003168FB"/>
    <w:rsid w:val="00316B6F"/>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48F"/>
    <w:rsid w:val="003327BE"/>
    <w:rsid w:val="00332F49"/>
    <w:rsid w:val="003333B7"/>
    <w:rsid w:val="003337F1"/>
    <w:rsid w:val="00333885"/>
    <w:rsid w:val="003338E5"/>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3E1"/>
    <w:rsid w:val="0035295C"/>
    <w:rsid w:val="00353FEB"/>
    <w:rsid w:val="0035515F"/>
    <w:rsid w:val="0035601A"/>
    <w:rsid w:val="003568AF"/>
    <w:rsid w:val="00357594"/>
    <w:rsid w:val="003579C1"/>
    <w:rsid w:val="0036069B"/>
    <w:rsid w:val="00360B18"/>
    <w:rsid w:val="0036144F"/>
    <w:rsid w:val="003618C8"/>
    <w:rsid w:val="00361F13"/>
    <w:rsid w:val="00362CAB"/>
    <w:rsid w:val="0036335A"/>
    <w:rsid w:val="00363C2E"/>
    <w:rsid w:val="00363DCE"/>
    <w:rsid w:val="00364696"/>
    <w:rsid w:val="00366553"/>
    <w:rsid w:val="003672F1"/>
    <w:rsid w:val="003676BB"/>
    <w:rsid w:val="00367BAB"/>
    <w:rsid w:val="00367F5C"/>
    <w:rsid w:val="00371A9D"/>
    <w:rsid w:val="00371F49"/>
    <w:rsid w:val="003726EE"/>
    <w:rsid w:val="003732BB"/>
    <w:rsid w:val="0037332D"/>
    <w:rsid w:val="00373522"/>
    <w:rsid w:val="003742FB"/>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2C03"/>
    <w:rsid w:val="00382E9D"/>
    <w:rsid w:val="003832D8"/>
    <w:rsid w:val="0038388A"/>
    <w:rsid w:val="003838DF"/>
    <w:rsid w:val="00383FF4"/>
    <w:rsid w:val="003851A6"/>
    <w:rsid w:val="00385C1D"/>
    <w:rsid w:val="0038618C"/>
    <w:rsid w:val="003863FA"/>
    <w:rsid w:val="00386752"/>
    <w:rsid w:val="003873F5"/>
    <w:rsid w:val="00390456"/>
    <w:rsid w:val="003910DB"/>
    <w:rsid w:val="00391CAA"/>
    <w:rsid w:val="00392037"/>
    <w:rsid w:val="00392564"/>
    <w:rsid w:val="00392F67"/>
    <w:rsid w:val="0039335C"/>
    <w:rsid w:val="0039337A"/>
    <w:rsid w:val="00394EB9"/>
    <w:rsid w:val="0039545D"/>
    <w:rsid w:val="003958B0"/>
    <w:rsid w:val="0039624C"/>
    <w:rsid w:val="003962DE"/>
    <w:rsid w:val="00396A64"/>
    <w:rsid w:val="00396C56"/>
    <w:rsid w:val="00397838"/>
    <w:rsid w:val="003A0618"/>
    <w:rsid w:val="003A0F97"/>
    <w:rsid w:val="003A1A3B"/>
    <w:rsid w:val="003A2E8D"/>
    <w:rsid w:val="003A34C7"/>
    <w:rsid w:val="003A3A45"/>
    <w:rsid w:val="003A3F0A"/>
    <w:rsid w:val="003A43C4"/>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4D26"/>
    <w:rsid w:val="003B5AC9"/>
    <w:rsid w:val="003B6681"/>
    <w:rsid w:val="003B6CAA"/>
    <w:rsid w:val="003B7790"/>
    <w:rsid w:val="003B7855"/>
    <w:rsid w:val="003C0AB8"/>
    <w:rsid w:val="003C0C29"/>
    <w:rsid w:val="003C0E22"/>
    <w:rsid w:val="003C1425"/>
    <w:rsid w:val="003C180C"/>
    <w:rsid w:val="003C2A1E"/>
    <w:rsid w:val="003C2A20"/>
    <w:rsid w:val="003C2CCF"/>
    <w:rsid w:val="003C2FEF"/>
    <w:rsid w:val="003C4C54"/>
    <w:rsid w:val="003C4F4A"/>
    <w:rsid w:val="003C5778"/>
    <w:rsid w:val="003C5EBA"/>
    <w:rsid w:val="003C6203"/>
    <w:rsid w:val="003C6238"/>
    <w:rsid w:val="003C63D8"/>
    <w:rsid w:val="003C6BF1"/>
    <w:rsid w:val="003C7009"/>
    <w:rsid w:val="003C76B9"/>
    <w:rsid w:val="003D02BC"/>
    <w:rsid w:val="003D0CCB"/>
    <w:rsid w:val="003D0FD8"/>
    <w:rsid w:val="003D1FE4"/>
    <w:rsid w:val="003D260D"/>
    <w:rsid w:val="003D2C4A"/>
    <w:rsid w:val="003D2F8D"/>
    <w:rsid w:val="003D33C5"/>
    <w:rsid w:val="003D480E"/>
    <w:rsid w:val="003D48EB"/>
    <w:rsid w:val="003D52CE"/>
    <w:rsid w:val="003D7AED"/>
    <w:rsid w:val="003E0F09"/>
    <w:rsid w:val="003E1300"/>
    <w:rsid w:val="003E1709"/>
    <w:rsid w:val="003E1D02"/>
    <w:rsid w:val="003E2193"/>
    <w:rsid w:val="003E2854"/>
    <w:rsid w:val="003E2B39"/>
    <w:rsid w:val="003E2C45"/>
    <w:rsid w:val="003E2F7F"/>
    <w:rsid w:val="003E3300"/>
    <w:rsid w:val="003E3A62"/>
    <w:rsid w:val="003E47C1"/>
    <w:rsid w:val="003E57D8"/>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546B"/>
    <w:rsid w:val="00415EC3"/>
    <w:rsid w:val="0041621E"/>
    <w:rsid w:val="004168B9"/>
    <w:rsid w:val="00416DF7"/>
    <w:rsid w:val="004175DB"/>
    <w:rsid w:val="00417BF3"/>
    <w:rsid w:val="004200DC"/>
    <w:rsid w:val="004205E9"/>
    <w:rsid w:val="00421460"/>
    <w:rsid w:val="00421805"/>
    <w:rsid w:val="0042180C"/>
    <w:rsid w:val="00421A8D"/>
    <w:rsid w:val="00421C24"/>
    <w:rsid w:val="0042203F"/>
    <w:rsid w:val="0042236C"/>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C1C"/>
    <w:rsid w:val="00430E3F"/>
    <w:rsid w:val="00431127"/>
    <w:rsid w:val="00431E1A"/>
    <w:rsid w:val="00432201"/>
    <w:rsid w:val="00433012"/>
    <w:rsid w:val="00434607"/>
    <w:rsid w:val="0043487C"/>
    <w:rsid w:val="004349FD"/>
    <w:rsid w:val="00434D52"/>
    <w:rsid w:val="0043501C"/>
    <w:rsid w:val="00435C36"/>
    <w:rsid w:val="00436480"/>
    <w:rsid w:val="00436583"/>
    <w:rsid w:val="0043791E"/>
    <w:rsid w:val="00437B8F"/>
    <w:rsid w:val="00437DE8"/>
    <w:rsid w:val="00437EE8"/>
    <w:rsid w:val="004401FB"/>
    <w:rsid w:val="00440780"/>
    <w:rsid w:val="00440896"/>
    <w:rsid w:val="00440922"/>
    <w:rsid w:val="00440B08"/>
    <w:rsid w:val="00442356"/>
    <w:rsid w:val="00442D38"/>
    <w:rsid w:val="004438B7"/>
    <w:rsid w:val="00443A1B"/>
    <w:rsid w:val="0044417A"/>
    <w:rsid w:val="0044432B"/>
    <w:rsid w:val="00444D91"/>
    <w:rsid w:val="00444E5F"/>
    <w:rsid w:val="00445701"/>
    <w:rsid w:val="00445AAB"/>
    <w:rsid w:val="00445B2F"/>
    <w:rsid w:val="00447506"/>
    <w:rsid w:val="00447767"/>
    <w:rsid w:val="004509CB"/>
    <w:rsid w:val="00450B97"/>
    <w:rsid w:val="00451C93"/>
    <w:rsid w:val="00451E29"/>
    <w:rsid w:val="00452AE2"/>
    <w:rsid w:val="00452DB9"/>
    <w:rsid w:val="00453482"/>
    <w:rsid w:val="00453A9D"/>
    <w:rsid w:val="004545EF"/>
    <w:rsid w:val="00454740"/>
    <w:rsid w:val="00454C04"/>
    <w:rsid w:val="00454CB0"/>
    <w:rsid w:val="00454F4F"/>
    <w:rsid w:val="0045567C"/>
    <w:rsid w:val="00455C0E"/>
    <w:rsid w:val="00455D06"/>
    <w:rsid w:val="00456698"/>
    <w:rsid w:val="004568E6"/>
    <w:rsid w:val="00456AC9"/>
    <w:rsid w:val="00456E81"/>
    <w:rsid w:val="00457458"/>
    <w:rsid w:val="00457CD7"/>
    <w:rsid w:val="00457E86"/>
    <w:rsid w:val="004619BE"/>
    <w:rsid w:val="00461AEB"/>
    <w:rsid w:val="00462141"/>
    <w:rsid w:val="00462A82"/>
    <w:rsid w:val="00462CCC"/>
    <w:rsid w:val="004641D4"/>
    <w:rsid w:val="0046466D"/>
    <w:rsid w:val="00465473"/>
    <w:rsid w:val="00465659"/>
    <w:rsid w:val="00465C66"/>
    <w:rsid w:val="004662F7"/>
    <w:rsid w:val="00466940"/>
    <w:rsid w:val="004669B5"/>
    <w:rsid w:val="00466A49"/>
    <w:rsid w:val="00470881"/>
    <w:rsid w:val="00470A73"/>
    <w:rsid w:val="00470B15"/>
    <w:rsid w:val="00471266"/>
    <w:rsid w:val="00471842"/>
    <w:rsid w:val="00471B27"/>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178"/>
    <w:rsid w:val="00493218"/>
    <w:rsid w:val="0049360E"/>
    <w:rsid w:val="0049367C"/>
    <w:rsid w:val="0049383C"/>
    <w:rsid w:val="00494479"/>
    <w:rsid w:val="0049521A"/>
    <w:rsid w:val="00495CBB"/>
    <w:rsid w:val="0049644C"/>
    <w:rsid w:val="00497487"/>
    <w:rsid w:val="00497A19"/>
    <w:rsid w:val="00497C54"/>
    <w:rsid w:val="004A0600"/>
    <w:rsid w:val="004A063E"/>
    <w:rsid w:val="004A0857"/>
    <w:rsid w:val="004A09FD"/>
    <w:rsid w:val="004A0A59"/>
    <w:rsid w:val="004A105B"/>
    <w:rsid w:val="004A1659"/>
    <w:rsid w:val="004A228C"/>
    <w:rsid w:val="004A2385"/>
    <w:rsid w:val="004A299B"/>
    <w:rsid w:val="004A2D30"/>
    <w:rsid w:val="004A36C2"/>
    <w:rsid w:val="004A4350"/>
    <w:rsid w:val="004A45F5"/>
    <w:rsid w:val="004A46FE"/>
    <w:rsid w:val="004A4F91"/>
    <w:rsid w:val="004A57EE"/>
    <w:rsid w:val="004A6379"/>
    <w:rsid w:val="004A6697"/>
    <w:rsid w:val="004A67DF"/>
    <w:rsid w:val="004A6936"/>
    <w:rsid w:val="004A6E8A"/>
    <w:rsid w:val="004A7129"/>
    <w:rsid w:val="004B112D"/>
    <w:rsid w:val="004B1A43"/>
    <w:rsid w:val="004B224E"/>
    <w:rsid w:val="004B281E"/>
    <w:rsid w:val="004B36D8"/>
    <w:rsid w:val="004B3C09"/>
    <w:rsid w:val="004B45E3"/>
    <w:rsid w:val="004B475B"/>
    <w:rsid w:val="004B588F"/>
    <w:rsid w:val="004B5BF2"/>
    <w:rsid w:val="004B6717"/>
    <w:rsid w:val="004B6A72"/>
    <w:rsid w:val="004B76A5"/>
    <w:rsid w:val="004B7D17"/>
    <w:rsid w:val="004C01FB"/>
    <w:rsid w:val="004C05D1"/>
    <w:rsid w:val="004C1C90"/>
    <w:rsid w:val="004C1F37"/>
    <w:rsid w:val="004C32E5"/>
    <w:rsid w:val="004C381C"/>
    <w:rsid w:val="004C40AF"/>
    <w:rsid w:val="004C44B3"/>
    <w:rsid w:val="004C4506"/>
    <w:rsid w:val="004C4A76"/>
    <w:rsid w:val="004C4BA1"/>
    <w:rsid w:val="004C4F5A"/>
    <w:rsid w:val="004C5E8B"/>
    <w:rsid w:val="004C68EF"/>
    <w:rsid w:val="004C69D9"/>
    <w:rsid w:val="004C75E9"/>
    <w:rsid w:val="004D040D"/>
    <w:rsid w:val="004D096A"/>
    <w:rsid w:val="004D0F8E"/>
    <w:rsid w:val="004D16DA"/>
    <w:rsid w:val="004D21D4"/>
    <w:rsid w:val="004D3255"/>
    <w:rsid w:val="004D3579"/>
    <w:rsid w:val="004D37DE"/>
    <w:rsid w:val="004D4A2D"/>
    <w:rsid w:val="004D5622"/>
    <w:rsid w:val="004D5E23"/>
    <w:rsid w:val="004D5F9B"/>
    <w:rsid w:val="004D63A6"/>
    <w:rsid w:val="004D66B5"/>
    <w:rsid w:val="004D688C"/>
    <w:rsid w:val="004D7150"/>
    <w:rsid w:val="004D7179"/>
    <w:rsid w:val="004D7974"/>
    <w:rsid w:val="004E04C0"/>
    <w:rsid w:val="004E0710"/>
    <w:rsid w:val="004E09D9"/>
    <w:rsid w:val="004E0BA0"/>
    <w:rsid w:val="004E1FCC"/>
    <w:rsid w:val="004E2431"/>
    <w:rsid w:val="004E2B20"/>
    <w:rsid w:val="004E2CCE"/>
    <w:rsid w:val="004E2CE5"/>
    <w:rsid w:val="004E2E8C"/>
    <w:rsid w:val="004E2F5E"/>
    <w:rsid w:val="004E358C"/>
    <w:rsid w:val="004E3592"/>
    <w:rsid w:val="004E3595"/>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402B"/>
    <w:rsid w:val="004F4739"/>
    <w:rsid w:val="004F47A0"/>
    <w:rsid w:val="004F49FA"/>
    <w:rsid w:val="004F4B7E"/>
    <w:rsid w:val="004F545A"/>
    <w:rsid w:val="004F5640"/>
    <w:rsid w:val="004F5F5C"/>
    <w:rsid w:val="004F6C4E"/>
    <w:rsid w:val="004F6F33"/>
    <w:rsid w:val="004F6F9C"/>
    <w:rsid w:val="004F71D3"/>
    <w:rsid w:val="004F75E4"/>
    <w:rsid w:val="004F77C9"/>
    <w:rsid w:val="004F7DC5"/>
    <w:rsid w:val="004F7F64"/>
    <w:rsid w:val="00501590"/>
    <w:rsid w:val="00501FE7"/>
    <w:rsid w:val="00503424"/>
    <w:rsid w:val="00503E0F"/>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2FE1"/>
    <w:rsid w:val="0051379C"/>
    <w:rsid w:val="00513C6D"/>
    <w:rsid w:val="005144C5"/>
    <w:rsid w:val="00514ACF"/>
    <w:rsid w:val="00514C9B"/>
    <w:rsid w:val="00515B99"/>
    <w:rsid w:val="0051649F"/>
    <w:rsid w:val="005166AF"/>
    <w:rsid w:val="0051671E"/>
    <w:rsid w:val="00516F2D"/>
    <w:rsid w:val="00517378"/>
    <w:rsid w:val="005173E8"/>
    <w:rsid w:val="00517705"/>
    <w:rsid w:val="00517B09"/>
    <w:rsid w:val="00517F52"/>
    <w:rsid w:val="0052057D"/>
    <w:rsid w:val="00521149"/>
    <w:rsid w:val="005212AE"/>
    <w:rsid w:val="00521613"/>
    <w:rsid w:val="005216AD"/>
    <w:rsid w:val="005217EF"/>
    <w:rsid w:val="005223B6"/>
    <w:rsid w:val="005226BB"/>
    <w:rsid w:val="00522DCE"/>
    <w:rsid w:val="005230B4"/>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992"/>
    <w:rsid w:val="00540EFC"/>
    <w:rsid w:val="005410DA"/>
    <w:rsid w:val="005410ED"/>
    <w:rsid w:val="0054121D"/>
    <w:rsid w:val="00541336"/>
    <w:rsid w:val="00541727"/>
    <w:rsid w:val="0054178F"/>
    <w:rsid w:val="00541B45"/>
    <w:rsid w:val="00542267"/>
    <w:rsid w:val="00542E5D"/>
    <w:rsid w:val="00542EC5"/>
    <w:rsid w:val="005439EF"/>
    <w:rsid w:val="00543F8A"/>
    <w:rsid w:val="005446B5"/>
    <w:rsid w:val="005446E8"/>
    <w:rsid w:val="00545DD7"/>
    <w:rsid w:val="00546082"/>
    <w:rsid w:val="005462C6"/>
    <w:rsid w:val="005464F4"/>
    <w:rsid w:val="0054686C"/>
    <w:rsid w:val="00546CDA"/>
    <w:rsid w:val="005470FF"/>
    <w:rsid w:val="005478D5"/>
    <w:rsid w:val="00547D85"/>
    <w:rsid w:val="00547DB1"/>
    <w:rsid w:val="00547F83"/>
    <w:rsid w:val="005502E9"/>
    <w:rsid w:val="0055163C"/>
    <w:rsid w:val="00551DCE"/>
    <w:rsid w:val="005523B3"/>
    <w:rsid w:val="00553149"/>
    <w:rsid w:val="00553280"/>
    <w:rsid w:val="00553378"/>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42A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7EB"/>
    <w:rsid w:val="00582D8D"/>
    <w:rsid w:val="00583401"/>
    <w:rsid w:val="00584B6A"/>
    <w:rsid w:val="00584CA2"/>
    <w:rsid w:val="0058519C"/>
    <w:rsid w:val="0058665F"/>
    <w:rsid w:val="00586E17"/>
    <w:rsid w:val="00586EEB"/>
    <w:rsid w:val="005873F0"/>
    <w:rsid w:val="005874DB"/>
    <w:rsid w:val="00587550"/>
    <w:rsid w:val="00587B50"/>
    <w:rsid w:val="00587BCF"/>
    <w:rsid w:val="00590549"/>
    <w:rsid w:val="005909B7"/>
    <w:rsid w:val="00590BD9"/>
    <w:rsid w:val="00591049"/>
    <w:rsid w:val="005917F0"/>
    <w:rsid w:val="0059436A"/>
    <w:rsid w:val="00594764"/>
    <w:rsid w:val="00594A91"/>
    <w:rsid w:val="00594AF0"/>
    <w:rsid w:val="00594C72"/>
    <w:rsid w:val="005951EC"/>
    <w:rsid w:val="005952BE"/>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C12"/>
    <w:rsid w:val="005B0C1C"/>
    <w:rsid w:val="005B15D7"/>
    <w:rsid w:val="005B1DAA"/>
    <w:rsid w:val="005B1F2F"/>
    <w:rsid w:val="005B2557"/>
    <w:rsid w:val="005B25F2"/>
    <w:rsid w:val="005B2B4E"/>
    <w:rsid w:val="005B301D"/>
    <w:rsid w:val="005B3274"/>
    <w:rsid w:val="005B395C"/>
    <w:rsid w:val="005B4057"/>
    <w:rsid w:val="005B44BA"/>
    <w:rsid w:val="005B49BC"/>
    <w:rsid w:val="005B50CA"/>
    <w:rsid w:val="005B5217"/>
    <w:rsid w:val="005B5219"/>
    <w:rsid w:val="005B74F7"/>
    <w:rsid w:val="005B78B4"/>
    <w:rsid w:val="005B7A88"/>
    <w:rsid w:val="005B7F09"/>
    <w:rsid w:val="005C017A"/>
    <w:rsid w:val="005C0616"/>
    <w:rsid w:val="005C07BD"/>
    <w:rsid w:val="005C0A66"/>
    <w:rsid w:val="005C1B46"/>
    <w:rsid w:val="005C2054"/>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F4"/>
    <w:rsid w:val="005D0C97"/>
    <w:rsid w:val="005D1225"/>
    <w:rsid w:val="005D1264"/>
    <w:rsid w:val="005D19F9"/>
    <w:rsid w:val="005D2EFE"/>
    <w:rsid w:val="005D3079"/>
    <w:rsid w:val="005D3317"/>
    <w:rsid w:val="005D398A"/>
    <w:rsid w:val="005D452C"/>
    <w:rsid w:val="005D45AF"/>
    <w:rsid w:val="005D4FA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E40"/>
    <w:rsid w:val="005E2E6F"/>
    <w:rsid w:val="005E2F42"/>
    <w:rsid w:val="005E340A"/>
    <w:rsid w:val="005E3E6F"/>
    <w:rsid w:val="005E4806"/>
    <w:rsid w:val="005E4FEC"/>
    <w:rsid w:val="005E5328"/>
    <w:rsid w:val="005E53EA"/>
    <w:rsid w:val="005E636C"/>
    <w:rsid w:val="005E6431"/>
    <w:rsid w:val="005E64F9"/>
    <w:rsid w:val="005E6D5B"/>
    <w:rsid w:val="005E79E4"/>
    <w:rsid w:val="005F0A33"/>
    <w:rsid w:val="005F1178"/>
    <w:rsid w:val="005F1267"/>
    <w:rsid w:val="005F12AF"/>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7AF1"/>
    <w:rsid w:val="0060026C"/>
    <w:rsid w:val="00600F03"/>
    <w:rsid w:val="00601314"/>
    <w:rsid w:val="00601BDC"/>
    <w:rsid w:val="0060233F"/>
    <w:rsid w:val="00602414"/>
    <w:rsid w:val="00602687"/>
    <w:rsid w:val="006032B6"/>
    <w:rsid w:val="00603A08"/>
    <w:rsid w:val="00603D05"/>
    <w:rsid w:val="00604646"/>
    <w:rsid w:val="00604DF7"/>
    <w:rsid w:val="0060535D"/>
    <w:rsid w:val="00605B8F"/>
    <w:rsid w:val="00605C5D"/>
    <w:rsid w:val="00605D3F"/>
    <w:rsid w:val="00606214"/>
    <w:rsid w:val="006068A1"/>
    <w:rsid w:val="00606E66"/>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3B40"/>
    <w:rsid w:val="006243A6"/>
    <w:rsid w:val="00624865"/>
    <w:rsid w:val="00625004"/>
    <w:rsid w:val="00625138"/>
    <w:rsid w:val="00625185"/>
    <w:rsid w:val="00626651"/>
    <w:rsid w:val="0062668A"/>
    <w:rsid w:val="00626CC1"/>
    <w:rsid w:val="006275AB"/>
    <w:rsid w:val="00627B98"/>
    <w:rsid w:val="00630DE5"/>
    <w:rsid w:val="00631042"/>
    <w:rsid w:val="006310DD"/>
    <w:rsid w:val="00631683"/>
    <w:rsid w:val="00632F85"/>
    <w:rsid w:val="006331B8"/>
    <w:rsid w:val="00633B9B"/>
    <w:rsid w:val="00633D48"/>
    <w:rsid w:val="0063424F"/>
    <w:rsid w:val="00634568"/>
    <w:rsid w:val="006357E4"/>
    <w:rsid w:val="00635D2A"/>
    <w:rsid w:val="00635D80"/>
    <w:rsid w:val="00636797"/>
    <w:rsid w:val="00636E7D"/>
    <w:rsid w:val="006373E6"/>
    <w:rsid w:val="0064036C"/>
    <w:rsid w:val="00640A23"/>
    <w:rsid w:val="00640FA4"/>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EFE"/>
    <w:rsid w:val="00650021"/>
    <w:rsid w:val="00650559"/>
    <w:rsid w:val="006509F3"/>
    <w:rsid w:val="006510C3"/>
    <w:rsid w:val="006512B5"/>
    <w:rsid w:val="006517D0"/>
    <w:rsid w:val="0065208C"/>
    <w:rsid w:val="0065219F"/>
    <w:rsid w:val="0065250D"/>
    <w:rsid w:val="00652E3D"/>
    <w:rsid w:val="00653A99"/>
    <w:rsid w:val="006545FB"/>
    <w:rsid w:val="006547DE"/>
    <w:rsid w:val="00654C0D"/>
    <w:rsid w:val="006562FC"/>
    <w:rsid w:val="00656380"/>
    <w:rsid w:val="006569D9"/>
    <w:rsid w:val="00656CE8"/>
    <w:rsid w:val="0066119B"/>
    <w:rsid w:val="00661397"/>
    <w:rsid w:val="0066152D"/>
    <w:rsid w:val="006620B8"/>
    <w:rsid w:val="00662294"/>
    <w:rsid w:val="006624DA"/>
    <w:rsid w:val="0066340F"/>
    <w:rsid w:val="0066372B"/>
    <w:rsid w:val="00664208"/>
    <w:rsid w:val="006649AB"/>
    <w:rsid w:val="00664D33"/>
    <w:rsid w:val="00664FA4"/>
    <w:rsid w:val="00665911"/>
    <w:rsid w:val="006659F9"/>
    <w:rsid w:val="00665E84"/>
    <w:rsid w:val="0066664C"/>
    <w:rsid w:val="006669EA"/>
    <w:rsid w:val="00666CA2"/>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183"/>
    <w:rsid w:val="00680DBE"/>
    <w:rsid w:val="00681438"/>
    <w:rsid w:val="00681756"/>
    <w:rsid w:val="00681B93"/>
    <w:rsid w:val="0068221F"/>
    <w:rsid w:val="0068273B"/>
    <w:rsid w:val="006829D6"/>
    <w:rsid w:val="00682E56"/>
    <w:rsid w:val="006836E4"/>
    <w:rsid w:val="00683833"/>
    <w:rsid w:val="006839BC"/>
    <w:rsid w:val="00683EBA"/>
    <w:rsid w:val="00683FA5"/>
    <w:rsid w:val="00684872"/>
    <w:rsid w:val="00684E94"/>
    <w:rsid w:val="0068630F"/>
    <w:rsid w:val="00686751"/>
    <w:rsid w:val="00686E28"/>
    <w:rsid w:val="00686EEC"/>
    <w:rsid w:val="00686FCB"/>
    <w:rsid w:val="006873E4"/>
    <w:rsid w:val="006873ED"/>
    <w:rsid w:val="00687A78"/>
    <w:rsid w:val="0069062C"/>
    <w:rsid w:val="00690A0D"/>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79F9"/>
    <w:rsid w:val="00697C20"/>
    <w:rsid w:val="006A1012"/>
    <w:rsid w:val="006A1338"/>
    <w:rsid w:val="006A2F34"/>
    <w:rsid w:val="006A2F84"/>
    <w:rsid w:val="006A3D04"/>
    <w:rsid w:val="006A4E11"/>
    <w:rsid w:val="006A501C"/>
    <w:rsid w:val="006A78DA"/>
    <w:rsid w:val="006B0A85"/>
    <w:rsid w:val="006B0AEE"/>
    <w:rsid w:val="006B1D35"/>
    <w:rsid w:val="006B1F21"/>
    <w:rsid w:val="006B222D"/>
    <w:rsid w:val="006B23AE"/>
    <w:rsid w:val="006B2C6E"/>
    <w:rsid w:val="006B2C7D"/>
    <w:rsid w:val="006B2DA9"/>
    <w:rsid w:val="006B3018"/>
    <w:rsid w:val="006B3EFA"/>
    <w:rsid w:val="006B42DA"/>
    <w:rsid w:val="006B44BE"/>
    <w:rsid w:val="006B45A7"/>
    <w:rsid w:val="006B695A"/>
    <w:rsid w:val="006B6CD2"/>
    <w:rsid w:val="006C0BD6"/>
    <w:rsid w:val="006C0EA7"/>
    <w:rsid w:val="006C114F"/>
    <w:rsid w:val="006C21AF"/>
    <w:rsid w:val="006C2563"/>
    <w:rsid w:val="006C2D83"/>
    <w:rsid w:val="006C3903"/>
    <w:rsid w:val="006C49FD"/>
    <w:rsid w:val="006C4B0F"/>
    <w:rsid w:val="006C66BA"/>
    <w:rsid w:val="006C67A8"/>
    <w:rsid w:val="006C67CB"/>
    <w:rsid w:val="006C755F"/>
    <w:rsid w:val="006C79EB"/>
    <w:rsid w:val="006D07F3"/>
    <w:rsid w:val="006D09F5"/>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0871"/>
    <w:rsid w:val="006E12E2"/>
    <w:rsid w:val="006E19DA"/>
    <w:rsid w:val="006E1F28"/>
    <w:rsid w:val="006E25F2"/>
    <w:rsid w:val="006E2866"/>
    <w:rsid w:val="006E4548"/>
    <w:rsid w:val="006E4A29"/>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2E13"/>
    <w:rsid w:val="00714289"/>
    <w:rsid w:val="00714C98"/>
    <w:rsid w:val="007155D7"/>
    <w:rsid w:val="00716186"/>
    <w:rsid w:val="007161B3"/>
    <w:rsid w:val="0071652D"/>
    <w:rsid w:val="00716B08"/>
    <w:rsid w:val="0071724D"/>
    <w:rsid w:val="0071767B"/>
    <w:rsid w:val="00717F9F"/>
    <w:rsid w:val="00717FF1"/>
    <w:rsid w:val="00720902"/>
    <w:rsid w:val="00720EF0"/>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46A"/>
    <w:rsid w:val="00727969"/>
    <w:rsid w:val="00727EA0"/>
    <w:rsid w:val="0073020D"/>
    <w:rsid w:val="00730914"/>
    <w:rsid w:val="00730F46"/>
    <w:rsid w:val="0073152C"/>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4A4"/>
    <w:rsid w:val="007376AF"/>
    <w:rsid w:val="00740A29"/>
    <w:rsid w:val="00740EAF"/>
    <w:rsid w:val="00741993"/>
    <w:rsid w:val="00741E77"/>
    <w:rsid w:val="007420A6"/>
    <w:rsid w:val="0074298E"/>
    <w:rsid w:val="00743D2A"/>
    <w:rsid w:val="00743E2F"/>
    <w:rsid w:val="00744734"/>
    <w:rsid w:val="007451C5"/>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3B66"/>
    <w:rsid w:val="00763C50"/>
    <w:rsid w:val="00764214"/>
    <w:rsid w:val="00764760"/>
    <w:rsid w:val="00764B3A"/>
    <w:rsid w:val="00764CE0"/>
    <w:rsid w:val="00764DAA"/>
    <w:rsid w:val="00764DE9"/>
    <w:rsid w:val="00766183"/>
    <w:rsid w:val="00766411"/>
    <w:rsid w:val="00766424"/>
    <w:rsid w:val="00766636"/>
    <w:rsid w:val="00766ACD"/>
    <w:rsid w:val="007671C4"/>
    <w:rsid w:val="00767383"/>
    <w:rsid w:val="00770AFA"/>
    <w:rsid w:val="00770E42"/>
    <w:rsid w:val="007712E1"/>
    <w:rsid w:val="00771642"/>
    <w:rsid w:val="00772A13"/>
    <w:rsid w:val="00772D08"/>
    <w:rsid w:val="007735D7"/>
    <w:rsid w:val="0077562B"/>
    <w:rsid w:val="00775AD8"/>
    <w:rsid w:val="00775C27"/>
    <w:rsid w:val="00776918"/>
    <w:rsid w:val="00776D5A"/>
    <w:rsid w:val="00777A5D"/>
    <w:rsid w:val="00777AE8"/>
    <w:rsid w:val="007800AC"/>
    <w:rsid w:val="0078011E"/>
    <w:rsid w:val="00780898"/>
    <w:rsid w:val="00780B3E"/>
    <w:rsid w:val="00781166"/>
    <w:rsid w:val="007814A7"/>
    <w:rsid w:val="007819FB"/>
    <w:rsid w:val="00782A3B"/>
    <w:rsid w:val="0078324A"/>
    <w:rsid w:val="0078357F"/>
    <w:rsid w:val="007843DB"/>
    <w:rsid w:val="007845EB"/>
    <w:rsid w:val="00784CA1"/>
    <w:rsid w:val="00784F36"/>
    <w:rsid w:val="00785296"/>
    <w:rsid w:val="00785612"/>
    <w:rsid w:val="007859CF"/>
    <w:rsid w:val="007859E2"/>
    <w:rsid w:val="00786316"/>
    <w:rsid w:val="00786D11"/>
    <w:rsid w:val="00786ECE"/>
    <w:rsid w:val="00787555"/>
    <w:rsid w:val="007905CD"/>
    <w:rsid w:val="00790880"/>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1A4"/>
    <w:rsid w:val="007933BB"/>
    <w:rsid w:val="00793A94"/>
    <w:rsid w:val="00793C27"/>
    <w:rsid w:val="00793DC0"/>
    <w:rsid w:val="00794232"/>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6C5"/>
    <w:rsid w:val="007A3769"/>
    <w:rsid w:val="007A50F2"/>
    <w:rsid w:val="007A6C35"/>
    <w:rsid w:val="007A768A"/>
    <w:rsid w:val="007A7761"/>
    <w:rsid w:val="007A7C3D"/>
    <w:rsid w:val="007A7D93"/>
    <w:rsid w:val="007A7D94"/>
    <w:rsid w:val="007B038D"/>
    <w:rsid w:val="007B080D"/>
    <w:rsid w:val="007B0811"/>
    <w:rsid w:val="007B0C45"/>
    <w:rsid w:val="007B0F61"/>
    <w:rsid w:val="007B123D"/>
    <w:rsid w:val="007B1C30"/>
    <w:rsid w:val="007B2051"/>
    <w:rsid w:val="007B2365"/>
    <w:rsid w:val="007B3824"/>
    <w:rsid w:val="007B3841"/>
    <w:rsid w:val="007B38E7"/>
    <w:rsid w:val="007B39FF"/>
    <w:rsid w:val="007B434F"/>
    <w:rsid w:val="007B4576"/>
    <w:rsid w:val="007B67EA"/>
    <w:rsid w:val="007B68F8"/>
    <w:rsid w:val="007B6F5A"/>
    <w:rsid w:val="007B7836"/>
    <w:rsid w:val="007C0103"/>
    <w:rsid w:val="007C166A"/>
    <w:rsid w:val="007C206B"/>
    <w:rsid w:val="007C2139"/>
    <w:rsid w:val="007C3420"/>
    <w:rsid w:val="007C3C66"/>
    <w:rsid w:val="007C48B9"/>
    <w:rsid w:val="007C4C75"/>
    <w:rsid w:val="007C4CDD"/>
    <w:rsid w:val="007C4FF6"/>
    <w:rsid w:val="007C615E"/>
    <w:rsid w:val="007C616A"/>
    <w:rsid w:val="007C624C"/>
    <w:rsid w:val="007C6330"/>
    <w:rsid w:val="007C6CC7"/>
    <w:rsid w:val="007C74E0"/>
    <w:rsid w:val="007C7A7C"/>
    <w:rsid w:val="007C7F8B"/>
    <w:rsid w:val="007D01BC"/>
    <w:rsid w:val="007D0628"/>
    <w:rsid w:val="007D0EA0"/>
    <w:rsid w:val="007D10DC"/>
    <w:rsid w:val="007D191B"/>
    <w:rsid w:val="007D2152"/>
    <w:rsid w:val="007D2F73"/>
    <w:rsid w:val="007D3401"/>
    <w:rsid w:val="007D6322"/>
    <w:rsid w:val="007D6382"/>
    <w:rsid w:val="007D6EF5"/>
    <w:rsid w:val="007D73BF"/>
    <w:rsid w:val="007D7403"/>
    <w:rsid w:val="007D7E0E"/>
    <w:rsid w:val="007D7E6A"/>
    <w:rsid w:val="007E021C"/>
    <w:rsid w:val="007E0405"/>
    <w:rsid w:val="007E042D"/>
    <w:rsid w:val="007E0558"/>
    <w:rsid w:val="007E0E66"/>
    <w:rsid w:val="007E116B"/>
    <w:rsid w:val="007E1418"/>
    <w:rsid w:val="007E1478"/>
    <w:rsid w:val="007E17FE"/>
    <w:rsid w:val="007E1BF3"/>
    <w:rsid w:val="007E1F21"/>
    <w:rsid w:val="007E2522"/>
    <w:rsid w:val="007E38B1"/>
    <w:rsid w:val="007E452D"/>
    <w:rsid w:val="007E49A4"/>
    <w:rsid w:val="007E4AD2"/>
    <w:rsid w:val="007E5525"/>
    <w:rsid w:val="007E5F15"/>
    <w:rsid w:val="007E6029"/>
    <w:rsid w:val="007E684F"/>
    <w:rsid w:val="007E6B0E"/>
    <w:rsid w:val="007E6E1E"/>
    <w:rsid w:val="007E7633"/>
    <w:rsid w:val="007E7B8B"/>
    <w:rsid w:val="007E7EE7"/>
    <w:rsid w:val="007E7F63"/>
    <w:rsid w:val="007F0BA9"/>
    <w:rsid w:val="007F0EB1"/>
    <w:rsid w:val="007F0F48"/>
    <w:rsid w:val="007F1037"/>
    <w:rsid w:val="007F1427"/>
    <w:rsid w:val="007F1BF2"/>
    <w:rsid w:val="007F2532"/>
    <w:rsid w:val="007F2798"/>
    <w:rsid w:val="007F319A"/>
    <w:rsid w:val="007F375D"/>
    <w:rsid w:val="007F3821"/>
    <w:rsid w:val="007F3D23"/>
    <w:rsid w:val="007F3DDE"/>
    <w:rsid w:val="007F406F"/>
    <w:rsid w:val="007F40C1"/>
    <w:rsid w:val="007F4BA7"/>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61C"/>
    <w:rsid w:val="008128B6"/>
    <w:rsid w:val="00812BBD"/>
    <w:rsid w:val="008136E7"/>
    <w:rsid w:val="00813D55"/>
    <w:rsid w:val="00814128"/>
    <w:rsid w:val="00814956"/>
    <w:rsid w:val="008150A6"/>
    <w:rsid w:val="00815328"/>
    <w:rsid w:val="008159D0"/>
    <w:rsid w:val="00815B84"/>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32A"/>
    <w:rsid w:val="00825718"/>
    <w:rsid w:val="0082575E"/>
    <w:rsid w:val="008257A8"/>
    <w:rsid w:val="00825B87"/>
    <w:rsid w:val="00825E4A"/>
    <w:rsid w:val="008268FA"/>
    <w:rsid w:val="00827648"/>
    <w:rsid w:val="008278AE"/>
    <w:rsid w:val="00827B7D"/>
    <w:rsid w:val="008308C9"/>
    <w:rsid w:val="00831968"/>
    <w:rsid w:val="0083234A"/>
    <w:rsid w:val="00832629"/>
    <w:rsid w:val="008326FC"/>
    <w:rsid w:val="00833E7C"/>
    <w:rsid w:val="00833FD8"/>
    <w:rsid w:val="00834678"/>
    <w:rsid w:val="00835217"/>
    <w:rsid w:val="008353E9"/>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588"/>
    <w:rsid w:val="00863768"/>
    <w:rsid w:val="00863D59"/>
    <w:rsid w:val="00863E48"/>
    <w:rsid w:val="00863FA1"/>
    <w:rsid w:val="008642B1"/>
    <w:rsid w:val="00864842"/>
    <w:rsid w:val="00864AE3"/>
    <w:rsid w:val="0086505D"/>
    <w:rsid w:val="00865D71"/>
    <w:rsid w:val="00865E96"/>
    <w:rsid w:val="00865EAC"/>
    <w:rsid w:val="00866233"/>
    <w:rsid w:val="0086633F"/>
    <w:rsid w:val="00866941"/>
    <w:rsid w:val="00866E88"/>
    <w:rsid w:val="00867676"/>
    <w:rsid w:val="00867F95"/>
    <w:rsid w:val="008700F6"/>
    <w:rsid w:val="0087079D"/>
    <w:rsid w:val="00871DC4"/>
    <w:rsid w:val="008737E6"/>
    <w:rsid w:val="00874146"/>
    <w:rsid w:val="0087491E"/>
    <w:rsid w:val="00874F2D"/>
    <w:rsid w:val="008753EC"/>
    <w:rsid w:val="00875531"/>
    <w:rsid w:val="00876460"/>
    <w:rsid w:val="008764DE"/>
    <w:rsid w:val="00876FB7"/>
    <w:rsid w:val="0087776A"/>
    <w:rsid w:val="0087778D"/>
    <w:rsid w:val="00877845"/>
    <w:rsid w:val="0088079C"/>
    <w:rsid w:val="0088108A"/>
    <w:rsid w:val="00882DB9"/>
    <w:rsid w:val="00882E5A"/>
    <w:rsid w:val="00883690"/>
    <w:rsid w:val="00883E0C"/>
    <w:rsid w:val="0088400F"/>
    <w:rsid w:val="008847CD"/>
    <w:rsid w:val="008848C9"/>
    <w:rsid w:val="008851EB"/>
    <w:rsid w:val="008854B4"/>
    <w:rsid w:val="0088566C"/>
    <w:rsid w:val="0088605F"/>
    <w:rsid w:val="00887AF1"/>
    <w:rsid w:val="008900B9"/>
    <w:rsid w:val="008905BD"/>
    <w:rsid w:val="00890618"/>
    <w:rsid w:val="0089100F"/>
    <w:rsid w:val="00891251"/>
    <w:rsid w:val="0089166C"/>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AC"/>
    <w:rsid w:val="008A09BE"/>
    <w:rsid w:val="008A0D84"/>
    <w:rsid w:val="008A0D8E"/>
    <w:rsid w:val="008A0D92"/>
    <w:rsid w:val="008A104F"/>
    <w:rsid w:val="008A1DD1"/>
    <w:rsid w:val="008A1E52"/>
    <w:rsid w:val="008A1FCE"/>
    <w:rsid w:val="008A2A91"/>
    <w:rsid w:val="008A2AA2"/>
    <w:rsid w:val="008A2D01"/>
    <w:rsid w:val="008A3085"/>
    <w:rsid w:val="008A377A"/>
    <w:rsid w:val="008A3EC5"/>
    <w:rsid w:val="008A4855"/>
    <w:rsid w:val="008A5793"/>
    <w:rsid w:val="008A57A2"/>
    <w:rsid w:val="008A5ECF"/>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DF5"/>
    <w:rsid w:val="008B452B"/>
    <w:rsid w:val="008B4A39"/>
    <w:rsid w:val="008B5175"/>
    <w:rsid w:val="008B5AA2"/>
    <w:rsid w:val="008B5EC9"/>
    <w:rsid w:val="008B620D"/>
    <w:rsid w:val="008B67ED"/>
    <w:rsid w:val="008B7D64"/>
    <w:rsid w:val="008B7D7B"/>
    <w:rsid w:val="008C0371"/>
    <w:rsid w:val="008C03A7"/>
    <w:rsid w:val="008C03CF"/>
    <w:rsid w:val="008C0C9F"/>
    <w:rsid w:val="008C0CCA"/>
    <w:rsid w:val="008C15FE"/>
    <w:rsid w:val="008C16F7"/>
    <w:rsid w:val="008C1F95"/>
    <w:rsid w:val="008C2CA5"/>
    <w:rsid w:val="008C329E"/>
    <w:rsid w:val="008C4161"/>
    <w:rsid w:val="008C53CA"/>
    <w:rsid w:val="008C5D54"/>
    <w:rsid w:val="008C7471"/>
    <w:rsid w:val="008C7734"/>
    <w:rsid w:val="008C7B4F"/>
    <w:rsid w:val="008C7C3A"/>
    <w:rsid w:val="008D03A5"/>
    <w:rsid w:val="008D06AF"/>
    <w:rsid w:val="008D07F7"/>
    <w:rsid w:val="008D1187"/>
    <w:rsid w:val="008D1597"/>
    <w:rsid w:val="008D16A0"/>
    <w:rsid w:val="008D183B"/>
    <w:rsid w:val="008D205E"/>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B15"/>
    <w:rsid w:val="008E4EF2"/>
    <w:rsid w:val="008E4F56"/>
    <w:rsid w:val="008E52DB"/>
    <w:rsid w:val="008E572F"/>
    <w:rsid w:val="008E5A51"/>
    <w:rsid w:val="008E5B7F"/>
    <w:rsid w:val="008E5CE8"/>
    <w:rsid w:val="008E5F9F"/>
    <w:rsid w:val="008E66AB"/>
    <w:rsid w:val="008E6821"/>
    <w:rsid w:val="008E6EA3"/>
    <w:rsid w:val="008E7169"/>
    <w:rsid w:val="008E73F0"/>
    <w:rsid w:val="008E740C"/>
    <w:rsid w:val="008E7605"/>
    <w:rsid w:val="008F00B3"/>
    <w:rsid w:val="008F0469"/>
    <w:rsid w:val="008F0485"/>
    <w:rsid w:val="008F0BA2"/>
    <w:rsid w:val="008F110C"/>
    <w:rsid w:val="008F1332"/>
    <w:rsid w:val="008F14D2"/>
    <w:rsid w:val="008F1538"/>
    <w:rsid w:val="008F1D67"/>
    <w:rsid w:val="008F26DA"/>
    <w:rsid w:val="008F277D"/>
    <w:rsid w:val="008F360A"/>
    <w:rsid w:val="008F3B6D"/>
    <w:rsid w:val="008F3D79"/>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5B5A"/>
    <w:rsid w:val="00906EA1"/>
    <w:rsid w:val="00907698"/>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714"/>
    <w:rsid w:val="009177AF"/>
    <w:rsid w:val="0092047E"/>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952"/>
    <w:rsid w:val="00937C1C"/>
    <w:rsid w:val="00937E1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2BB1"/>
    <w:rsid w:val="00962ECD"/>
    <w:rsid w:val="009631FB"/>
    <w:rsid w:val="00963927"/>
    <w:rsid w:val="00963B61"/>
    <w:rsid w:val="00964CF4"/>
    <w:rsid w:val="0096502A"/>
    <w:rsid w:val="0096578D"/>
    <w:rsid w:val="00965980"/>
    <w:rsid w:val="00966A1D"/>
    <w:rsid w:val="00966C69"/>
    <w:rsid w:val="00966C77"/>
    <w:rsid w:val="009673E5"/>
    <w:rsid w:val="0096749B"/>
    <w:rsid w:val="00967FF8"/>
    <w:rsid w:val="0097013D"/>
    <w:rsid w:val="00970A66"/>
    <w:rsid w:val="009715C3"/>
    <w:rsid w:val="00971651"/>
    <w:rsid w:val="00971721"/>
    <w:rsid w:val="00971743"/>
    <w:rsid w:val="00971E3D"/>
    <w:rsid w:val="009723D6"/>
    <w:rsid w:val="00973C33"/>
    <w:rsid w:val="00973FF2"/>
    <w:rsid w:val="00974C20"/>
    <w:rsid w:val="00974F1A"/>
    <w:rsid w:val="00975167"/>
    <w:rsid w:val="009754DB"/>
    <w:rsid w:val="00975FA2"/>
    <w:rsid w:val="009761E6"/>
    <w:rsid w:val="0097674B"/>
    <w:rsid w:val="00977284"/>
    <w:rsid w:val="00977403"/>
    <w:rsid w:val="009779C5"/>
    <w:rsid w:val="00980557"/>
    <w:rsid w:val="00980A5E"/>
    <w:rsid w:val="00980F29"/>
    <w:rsid w:val="00981A9F"/>
    <w:rsid w:val="00981C28"/>
    <w:rsid w:val="00981C72"/>
    <w:rsid w:val="009829EE"/>
    <w:rsid w:val="0098320C"/>
    <w:rsid w:val="00983C0A"/>
    <w:rsid w:val="00983C70"/>
    <w:rsid w:val="00984118"/>
    <w:rsid w:val="00984AE6"/>
    <w:rsid w:val="00985E76"/>
    <w:rsid w:val="0098629E"/>
    <w:rsid w:val="009868FA"/>
    <w:rsid w:val="0098708A"/>
    <w:rsid w:val="0098754E"/>
    <w:rsid w:val="00987B93"/>
    <w:rsid w:val="0099007B"/>
    <w:rsid w:val="009913B2"/>
    <w:rsid w:val="00991E43"/>
    <w:rsid w:val="009922DC"/>
    <w:rsid w:val="0099237F"/>
    <w:rsid w:val="00992396"/>
    <w:rsid w:val="0099241D"/>
    <w:rsid w:val="00992CBA"/>
    <w:rsid w:val="0099336F"/>
    <w:rsid w:val="009937ED"/>
    <w:rsid w:val="00993D13"/>
    <w:rsid w:val="009941C0"/>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B0584"/>
    <w:rsid w:val="009B0A75"/>
    <w:rsid w:val="009B1150"/>
    <w:rsid w:val="009B179F"/>
    <w:rsid w:val="009B3279"/>
    <w:rsid w:val="009B389F"/>
    <w:rsid w:val="009B39D7"/>
    <w:rsid w:val="009B39DC"/>
    <w:rsid w:val="009B3AD6"/>
    <w:rsid w:val="009B4854"/>
    <w:rsid w:val="009B486C"/>
    <w:rsid w:val="009B4ABB"/>
    <w:rsid w:val="009B4D21"/>
    <w:rsid w:val="009B5114"/>
    <w:rsid w:val="009B57E6"/>
    <w:rsid w:val="009B58D9"/>
    <w:rsid w:val="009B5C2E"/>
    <w:rsid w:val="009B6EA4"/>
    <w:rsid w:val="009B7431"/>
    <w:rsid w:val="009C0480"/>
    <w:rsid w:val="009C07CD"/>
    <w:rsid w:val="009C14EE"/>
    <w:rsid w:val="009C1BB5"/>
    <w:rsid w:val="009C23C5"/>
    <w:rsid w:val="009C2A22"/>
    <w:rsid w:val="009C317A"/>
    <w:rsid w:val="009C3496"/>
    <w:rsid w:val="009C3E37"/>
    <w:rsid w:val="009C3F56"/>
    <w:rsid w:val="009C57AE"/>
    <w:rsid w:val="009C5C14"/>
    <w:rsid w:val="009C64AF"/>
    <w:rsid w:val="009C6808"/>
    <w:rsid w:val="009C699A"/>
    <w:rsid w:val="009C73C6"/>
    <w:rsid w:val="009D0201"/>
    <w:rsid w:val="009D0288"/>
    <w:rsid w:val="009D0648"/>
    <w:rsid w:val="009D0E72"/>
    <w:rsid w:val="009D1874"/>
    <w:rsid w:val="009D2136"/>
    <w:rsid w:val="009D243E"/>
    <w:rsid w:val="009D27A1"/>
    <w:rsid w:val="009D2EBF"/>
    <w:rsid w:val="009D4246"/>
    <w:rsid w:val="009D4A96"/>
    <w:rsid w:val="009D55EC"/>
    <w:rsid w:val="009D5864"/>
    <w:rsid w:val="009D61ED"/>
    <w:rsid w:val="009D69F4"/>
    <w:rsid w:val="009D6C03"/>
    <w:rsid w:val="009E047C"/>
    <w:rsid w:val="009E0BDA"/>
    <w:rsid w:val="009E19D2"/>
    <w:rsid w:val="009E1AF4"/>
    <w:rsid w:val="009E1FE6"/>
    <w:rsid w:val="009E24C3"/>
    <w:rsid w:val="009E2DC0"/>
    <w:rsid w:val="009E3183"/>
    <w:rsid w:val="009E369F"/>
    <w:rsid w:val="009E39F0"/>
    <w:rsid w:val="009E4320"/>
    <w:rsid w:val="009E6446"/>
    <w:rsid w:val="009E6C70"/>
    <w:rsid w:val="009E73FA"/>
    <w:rsid w:val="009F05C9"/>
    <w:rsid w:val="009F07C1"/>
    <w:rsid w:val="009F0B0E"/>
    <w:rsid w:val="009F1C2C"/>
    <w:rsid w:val="009F2253"/>
    <w:rsid w:val="009F2794"/>
    <w:rsid w:val="009F2BE1"/>
    <w:rsid w:val="009F4C4F"/>
    <w:rsid w:val="009F4D2C"/>
    <w:rsid w:val="009F4D85"/>
    <w:rsid w:val="009F5C1A"/>
    <w:rsid w:val="009F605A"/>
    <w:rsid w:val="009F6B9F"/>
    <w:rsid w:val="009F6D1B"/>
    <w:rsid w:val="009F746D"/>
    <w:rsid w:val="00A0036F"/>
    <w:rsid w:val="00A01A4F"/>
    <w:rsid w:val="00A01EE9"/>
    <w:rsid w:val="00A020EC"/>
    <w:rsid w:val="00A0210F"/>
    <w:rsid w:val="00A024FB"/>
    <w:rsid w:val="00A0340D"/>
    <w:rsid w:val="00A0369F"/>
    <w:rsid w:val="00A03F23"/>
    <w:rsid w:val="00A04FBF"/>
    <w:rsid w:val="00A05C75"/>
    <w:rsid w:val="00A061D7"/>
    <w:rsid w:val="00A062FC"/>
    <w:rsid w:val="00A064E7"/>
    <w:rsid w:val="00A06666"/>
    <w:rsid w:val="00A0686C"/>
    <w:rsid w:val="00A07990"/>
    <w:rsid w:val="00A07C47"/>
    <w:rsid w:val="00A07E10"/>
    <w:rsid w:val="00A112E4"/>
    <w:rsid w:val="00A11E43"/>
    <w:rsid w:val="00A11FB2"/>
    <w:rsid w:val="00A1205A"/>
    <w:rsid w:val="00A13EAB"/>
    <w:rsid w:val="00A1442F"/>
    <w:rsid w:val="00A146E1"/>
    <w:rsid w:val="00A14758"/>
    <w:rsid w:val="00A155F2"/>
    <w:rsid w:val="00A15EFA"/>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420F"/>
    <w:rsid w:val="00A247D1"/>
    <w:rsid w:val="00A24A33"/>
    <w:rsid w:val="00A24E09"/>
    <w:rsid w:val="00A25FBB"/>
    <w:rsid w:val="00A26507"/>
    <w:rsid w:val="00A26C1A"/>
    <w:rsid w:val="00A26D04"/>
    <w:rsid w:val="00A30742"/>
    <w:rsid w:val="00A31006"/>
    <w:rsid w:val="00A314ED"/>
    <w:rsid w:val="00A31577"/>
    <w:rsid w:val="00A32F28"/>
    <w:rsid w:val="00A33AD8"/>
    <w:rsid w:val="00A33DF3"/>
    <w:rsid w:val="00A34440"/>
    <w:rsid w:val="00A34C7B"/>
    <w:rsid w:val="00A352C4"/>
    <w:rsid w:val="00A355BB"/>
    <w:rsid w:val="00A356F8"/>
    <w:rsid w:val="00A35F45"/>
    <w:rsid w:val="00A361B4"/>
    <w:rsid w:val="00A36673"/>
    <w:rsid w:val="00A37050"/>
    <w:rsid w:val="00A37A33"/>
    <w:rsid w:val="00A406FB"/>
    <w:rsid w:val="00A40B00"/>
    <w:rsid w:val="00A40F8D"/>
    <w:rsid w:val="00A41001"/>
    <w:rsid w:val="00A4112F"/>
    <w:rsid w:val="00A4161C"/>
    <w:rsid w:val="00A4191B"/>
    <w:rsid w:val="00A42170"/>
    <w:rsid w:val="00A426D4"/>
    <w:rsid w:val="00A42C65"/>
    <w:rsid w:val="00A433DE"/>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72"/>
    <w:rsid w:val="00A47AEF"/>
    <w:rsid w:val="00A47F3E"/>
    <w:rsid w:val="00A5051D"/>
    <w:rsid w:val="00A5056D"/>
    <w:rsid w:val="00A51583"/>
    <w:rsid w:val="00A5173E"/>
    <w:rsid w:val="00A5195C"/>
    <w:rsid w:val="00A52DFB"/>
    <w:rsid w:val="00A53136"/>
    <w:rsid w:val="00A53161"/>
    <w:rsid w:val="00A5345B"/>
    <w:rsid w:val="00A54C76"/>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98A"/>
    <w:rsid w:val="00A71E50"/>
    <w:rsid w:val="00A72013"/>
    <w:rsid w:val="00A72297"/>
    <w:rsid w:val="00A722E0"/>
    <w:rsid w:val="00A7272B"/>
    <w:rsid w:val="00A727EB"/>
    <w:rsid w:val="00A72F43"/>
    <w:rsid w:val="00A7345A"/>
    <w:rsid w:val="00A7429A"/>
    <w:rsid w:val="00A74B25"/>
    <w:rsid w:val="00A74BC6"/>
    <w:rsid w:val="00A75360"/>
    <w:rsid w:val="00A75963"/>
    <w:rsid w:val="00A77013"/>
    <w:rsid w:val="00A77237"/>
    <w:rsid w:val="00A773D2"/>
    <w:rsid w:val="00A77E90"/>
    <w:rsid w:val="00A77FC7"/>
    <w:rsid w:val="00A800B1"/>
    <w:rsid w:val="00A802E1"/>
    <w:rsid w:val="00A804C4"/>
    <w:rsid w:val="00A80870"/>
    <w:rsid w:val="00A8092B"/>
    <w:rsid w:val="00A80970"/>
    <w:rsid w:val="00A80AC5"/>
    <w:rsid w:val="00A80B49"/>
    <w:rsid w:val="00A80D38"/>
    <w:rsid w:val="00A81672"/>
    <w:rsid w:val="00A81A28"/>
    <w:rsid w:val="00A81C05"/>
    <w:rsid w:val="00A81C88"/>
    <w:rsid w:val="00A82B55"/>
    <w:rsid w:val="00A83F76"/>
    <w:rsid w:val="00A8433C"/>
    <w:rsid w:val="00A85123"/>
    <w:rsid w:val="00A851BD"/>
    <w:rsid w:val="00A85E19"/>
    <w:rsid w:val="00A865B5"/>
    <w:rsid w:val="00A8662A"/>
    <w:rsid w:val="00A8691A"/>
    <w:rsid w:val="00A86A71"/>
    <w:rsid w:val="00A86CD0"/>
    <w:rsid w:val="00A87B17"/>
    <w:rsid w:val="00A90686"/>
    <w:rsid w:val="00A910B4"/>
    <w:rsid w:val="00A914E9"/>
    <w:rsid w:val="00A91768"/>
    <w:rsid w:val="00A91A9C"/>
    <w:rsid w:val="00A9228B"/>
    <w:rsid w:val="00A92DF1"/>
    <w:rsid w:val="00A92E04"/>
    <w:rsid w:val="00A93146"/>
    <w:rsid w:val="00A93756"/>
    <w:rsid w:val="00A93954"/>
    <w:rsid w:val="00A9423C"/>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29C"/>
    <w:rsid w:val="00AA495E"/>
    <w:rsid w:val="00AA4976"/>
    <w:rsid w:val="00AA4F29"/>
    <w:rsid w:val="00AA5039"/>
    <w:rsid w:val="00AA66C4"/>
    <w:rsid w:val="00AA6961"/>
    <w:rsid w:val="00AA71B2"/>
    <w:rsid w:val="00AA7841"/>
    <w:rsid w:val="00AA7984"/>
    <w:rsid w:val="00AB08D4"/>
    <w:rsid w:val="00AB0B1F"/>
    <w:rsid w:val="00AB2D78"/>
    <w:rsid w:val="00AB37E9"/>
    <w:rsid w:val="00AB3BD8"/>
    <w:rsid w:val="00AB40CB"/>
    <w:rsid w:val="00AB693D"/>
    <w:rsid w:val="00AB73D3"/>
    <w:rsid w:val="00AC0DBD"/>
    <w:rsid w:val="00AC139E"/>
    <w:rsid w:val="00AC221D"/>
    <w:rsid w:val="00AC228B"/>
    <w:rsid w:val="00AC29CD"/>
    <w:rsid w:val="00AC33ED"/>
    <w:rsid w:val="00AC3DE3"/>
    <w:rsid w:val="00AC3FAD"/>
    <w:rsid w:val="00AC4655"/>
    <w:rsid w:val="00AC584E"/>
    <w:rsid w:val="00AC5D9A"/>
    <w:rsid w:val="00AC63F1"/>
    <w:rsid w:val="00AC6B26"/>
    <w:rsid w:val="00AC7835"/>
    <w:rsid w:val="00AC78F6"/>
    <w:rsid w:val="00AC797D"/>
    <w:rsid w:val="00AC7ED5"/>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1C9D"/>
    <w:rsid w:val="00AE2A7E"/>
    <w:rsid w:val="00AE2AAB"/>
    <w:rsid w:val="00AE2F71"/>
    <w:rsid w:val="00AE3055"/>
    <w:rsid w:val="00AE30A3"/>
    <w:rsid w:val="00AE3128"/>
    <w:rsid w:val="00AE326D"/>
    <w:rsid w:val="00AE3509"/>
    <w:rsid w:val="00AE3E10"/>
    <w:rsid w:val="00AE3EF2"/>
    <w:rsid w:val="00AE4B4D"/>
    <w:rsid w:val="00AE594D"/>
    <w:rsid w:val="00AE63DD"/>
    <w:rsid w:val="00AE711F"/>
    <w:rsid w:val="00AE7AD7"/>
    <w:rsid w:val="00AE7C24"/>
    <w:rsid w:val="00AF0089"/>
    <w:rsid w:val="00AF03E1"/>
    <w:rsid w:val="00AF1976"/>
    <w:rsid w:val="00AF1D39"/>
    <w:rsid w:val="00AF28EC"/>
    <w:rsid w:val="00AF2931"/>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E9"/>
    <w:rsid w:val="00B0419D"/>
    <w:rsid w:val="00B04AA1"/>
    <w:rsid w:val="00B0653E"/>
    <w:rsid w:val="00B06729"/>
    <w:rsid w:val="00B0753E"/>
    <w:rsid w:val="00B107E2"/>
    <w:rsid w:val="00B10BAE"/>
    <w:rsid w:val="00B10DC2"/>
    <w:rsid w:val="00B10E50"/>
    <w:rsid w:val="00B10FB8"/>
    <w:rsid w:val="00B11559"/>
    <w:rsid w:val="00B1372E"/>
    <w:rsid w:val="00B138E1"/>
    <w:rsid w:val="00B13A1B"/>
    <w:rsid w:val="00B13FE9"/>
    <w:rsid w:val="00B14611"/>
    <w:rsid w:val="00B14CA1"/>
    <w:rsid w:val="00B153D5"/>
    <w:rsid w:val="00B15CFD"/>
    <w:rsid w:val="00B15E48"/>
    <w:rsid w:val="00B16E10"/>
    <w:rsid w:val="00B17099"/>
    <w:rsid w:val="00B178BE"/>
    <w:rsid w:val="00B179A2"/>
    <w:rsid w:val="00B17E68"/>
    <w:rsid w:val="00B20218"/>
    <w:rsid w:val="00B20390"/>
    <w:rsid w:val="00B2046C"/>
    <w:rsid w:val="00B20D5C"/>
    <w:rsid w:val="00B2121D"/>
    <w:rsid w:val="00B212AD"/>
    <w:rsid w:val="00B21797"/>
    <w:rsid w:val="00B21885"/>
    <w:rsid w:val="00B21AA8"/>
    <w:rsid w:val="00B21D27"/>
    <w:rsid w:val="00B21DF7"/>
    <w:rsid w:val="00B21F75"/>
    <w:rsid w:val="00B2201A"/>
    <w:rsid w:val="00B22718"/>
    <w:rsid w:val="00B22AA1"/>
    <w:rsid w:val="00B24952"/>
    <w:rsid w:val="00B24E1B"/>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467"/>
    <w:rsid w:val="00B408A0"/>
    <w:rsid w:val="00B41091"/>
    <w:rsid w:val="00B412C7"/>
    <w:rsid w:val="00B41F73"/>
    <w:rsid w:val="00B41FB1"/>
    <w:rsid w:val="00B42055"/>
    <w:rsid w:val="00B42401"/>
    <w:rsid w:val="00B4251A"/>
    <w:rsid w:val="00B42E95"/>
    <w:rsid w:val="00B435FD"/>
    <w:rsid w:val="00B44014"/>
    <w:rsid w:val="00B4425A"/>
    <w:rsid w:val="00B458CC"/>
    <w:rsid w:val="00B471B9"/>
    <w:rsid w:val="00B47228"/>
    <w:rsid w:val="00B47283"/>
    <w:rsid w:val="00B478B5"/>
    <w:rsid w:val="00B47AD5"/>
    <w:rsid w:val="00B47F8B"/>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57FFC"/>
    <w:rsid w:val="00B607D7"/>
    <w:rsid w:val="00B60EB1"/>
    <w:rsid w:val="00B611DB"/>
    <w:rsid w:val="00B61661"/>
    <w:rsid w:val="00B61A0D"/>
    <w:rsid w:val="00B61A88"/>
    <w:rsid w:val="00B61B9A"/>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3A1"/>
    <w:rsid w:val="00B91740"/>
    <w:rsid w:val="00B926DE"/>
    <w:rsid w:val="00B92A53"/>
    <w:rsid w:val="00B92EBD"/>
    <w:rsid w:val="00B933FE"/>
    <w:rsid w:val="00B93556"/>
    <w:rsid w:val="00B93663"/>
    <w:rsid w:val="00B93A6B"/>
    <w:rsid w:val="00B93C75"/>
    <w:rsid w:val="00B945FC"/>
    <w:rsid w:val="00B94A03"/>
    <w:rsid w:val="00B94A2D"/>
    <w:rsid w:val="00B94BA5"/>
    <w:rsid w:val="00B9633F"/>
    <w:rsid w:val="00B9700B"/>
    <w:rsid w:val="00B9728A"/>
    <w:rsid w:val="00B979BF"/>
    <w:rsid w:val="00BA04EF"/>
    <w:rsid w:val="00BA0FA1"/>
    <w:rsid w:val="00BA0FF2"/>
    <w:rsid w:val="00BA14EA"/>
    <w:rsid w:val="00BA2A8D"/>
    <w:rsid w:val="00BA2BEF"/>
    <w:rsid w:val="00BA2DF0"/>
    <w:rsid w:val="00BA3687"/>
    <w:rsid w:val="00BA3C60"/>
    <w:rsid w:val="00BA3E45"/>
    <w:rsid w:val="00BA409A"/>
    <w:rsid w:val="00BA4325"/>
    <w:rsid w:val="00BA444D"/>
    <w:rsid w:val="00BA5717"/>
    <w:rsid w:val="00BA578C"/>
    <w:rsid w:val="00BA57CB"/>
    <w:rsid w:val="00BA5D7A"/>
    <w:rsid w:val="00BA5E6D"/>
    <w:rsid w:val="00BA71A8"/>
    <w:rsid w:val="00BA7CA2"/>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6DD1"/>
    <w:rsid w:val="00BB7039"/>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E67"/>
    <w:rsid w:val="00BD1508"/>
    <w:rsid w:val="00BD1E8C"/>
    <w:rsid w:val="00BD2362"/>
    <w:rsid w:val="00BD2442"/>
    <w:rsid w:val="00BD2A01"/>
    <w:rsid w:val="00BD3E96"/>
    <w:rsid w:val="00BD50D2"/>
    <w:rsid w:val="00BD5322"/>
    <w:rsid w:val="00BD6A0A"/>
    <w:rsid w:val="00BD6EE1"/>
    <w:rsid w:val="00BD74F2"/>
    <w:rsid w:val="00BD767A"/>
    <w:rsid w:val="00BD7A27"/>
    <w:rsid w:val="00BD7AE3"/>
    <w:rsid w:val="00BE079D"/>
    <w:rsid w:val="00BE119F"/>
    <w:rsid w:val="00BE1581"/>
    <w:rsid w:val="00BE1872"/>
    <w:rsid w:val="00BE1B65"/>
    <w:rsid w:val="00BE1E8B"/>
    <w:rsid w:val="00BE1F32"/>
    <w:rsid w:val="00BE2484"/>
    <w:rsid w:val="00BE2A5C"/>
    <w:rsid w:val="00BE2ACE"/>
    <w:rsid w:val="00BE2E4C"/>
    <w:rsid w:val="00BE2FDB"/>
    <w:rsid w:val="00BE384C"/>
    <w:rsid w:val="00BE3B56"/>
    <w:rsid w:val="00BE3E3A"/>
    <w:rsid w:val="00BE3F5A"/>
    <w:rsid w:val="00BE41CC"/>
    <w:rsid w:val="00BE43A2"/>
    <w:rsid w:val="00BE5850"/>
    <w:rsid w:val="00BE5BE2"/>
    <w:rsid w:val="00BE5D37"/>
    <w:rsid w:val="00BE69AB"/>
    <w:rsid w:val="00BE7FB6"/>
    <w:rsid w:val="00BF034A"/>
    <w:rsid w:val="00BF189E"/>
    <w:rsid w:val="00BF1926"/>
    <w:rsid w:val="00BF23B0"/>
    <w:rsid w:val="00BF30B8"/>
    <w:rsid w:val="00BF31C1"/>
    <w:rsid w:val="00BF38CF"/>
    <w:rsid w:val="00BF433D"/>
    <w:rsid w:val="00BF436F"/>
    <w:rsid w:val="00BF527C"/>
    <w:rsid w:val="00BF57E9"/>
    <w:rsid w:val="00BF5E60"/>
    <w:rsid w:val="00BF6768"/>
    <w:rsid w:val="00BF6919"/>
    <w:rsid w:val="00BF69FC"/>
    <w:rsid w:val="00BF73F8"/>
    <w:rsid w:val="00BF7601"/>
    <w:rsid w:val="00BF77AA"/>
    <w:rsid w:val="00BF7B94"/>
    <w:rsid w:val="00C00525"/>
    <w:rsid w:val="00C00958"/>
    <w:rsid w:val="00C00E4B"/>
    <w:rsid w:val="00C01638"/>
    <w:rsid w:val="00C01A61"/>
    <w:rsid w:val="00C01D6F"/>
    <w:rsid w:val="00C02451"/>
    <w:rsid w:val="00C028A3"/>
    <w:rsid w:val="00C02B46"/>
    <w:rsid w:val="00C02D5C"/>
    <w:rsid w:val="00C03055"/>
    <w:rsid w:val="00C03A83"/>
    <w:rsid w:val="00C040F4"/>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B6F"/>
    <w:rsid w:val="00C27EDC"/>
    <w:rsid w:val="00C27F88"/>
    <w:rsid w:val="00C30645"/>
    <w:rsid w:val="00C30817"/>
    <w:rsid w:val="00C31BC7"/>
    <w:rsid w:val="00C32976"/>
    <w:rsid w:val="00C32B93"/>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6A1"/>
    <w:rsid w:val="00C50970"/>
    <w:rsid w:val="00C511E7"/>
    <w:rsid w:val="00C516E0"/>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575"/>
    <w:rsid w:val="00C62D28"/>
    <w:rsid w:val="00C6380B"/>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43A8"/>
    <w:rsid w:val="00C75411"/>
    <w:rsid w:val="00C75D5C"/>
    <w:rsid w:val="00C76CCE"/>
    <w:rsid w:val="00C76E52"/>
    <w:rsid w:val="00C7703A"/>
    <w:rsid w:val="00C77593"/>
    <w:rsid w:val="00C8070C"/>
    <w:rsid w:val="00C807B2"/>
    <w:rsid w:val="00C80D7B"/>
    <w:rsid w:val="00C81DEB"/>
    <w:rsid w:val="00C81E8C"/>
    <w:rsid w:val="00C8228E"/>
    <w:rsid w:val="00C82DB6"/>
    <w:rsid w:val="00C83039"/>
    <w:rsid w:val="00C84704"/>
    <w:rsid w:val="00C852DA"/>
    <w:rsid w:val="00C867C3"/>
    <w:rsid w:val="00C86D54"/>
    <w:rsid w:val="00C87A03"/>
    <w:rsid w:val="00C91112"/>
    <w:rsid w:val="00C91434"/>
    <w:rsid w:val="00C9162D"/>
    <w:rsid w:val="00C918A8"/>
    <w:rsid w:val="00C91BAB"/>
    <w:rsid w:val="00C9228B"/>
    <w:rsid w:val="00C9276A"/>
    <w:rsid w:val="00C927F5"/>
    <w:rsid w:val="00C934BC"/>
    <w:rsid w:val="00C934FD"/>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4BD3"/>
    <w:rsid w:val="00CA4EDD"/>
    <w:rsid w:val="00CA5B32"/>
    <w:rsid w:val="00CA5C7E"/>
    <w:rsid w:val="00CA5FB0"/>
    <w:rsid w:val="00CA68C2"/>
    <w:rsid w:val="00CA6E52"/>
    <w:rsid w:val="00CA7618"/>
    <w:rsid w:val="00CB0192"/>
    <w:rsid w:val="00CB0817"/>
    <w:rsid w:val="00CB084E"/>
    <w:rsid w:val="00CB1825"/>
    <w:rsid w:val="00CB1CFA"/>
    <w:rsid w:val="00CB2463"/>
    <w:rsid w:val="00CB2CB5"/>
    <w:rsid w:val="00CB2E80"/>
    <w:rsid w:val="00CB303D"/>
    <w:rsid w:val="00CB31B9"/>
    <w:rsid w:val="00CB3AE0"/>
    <w:rsid w:val="00CB43B2"/>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6312"/>
    <w:rsid w:val="00CC741C"/>
    <w:rsid w:val="00CC7849"/>
    <w:rsid w:val="00CD0FCB"/>
    <w:rsid w:val="00CD15D9"/>
    <w:rsid w:val="00CD1660"/>
    <w:rsid w:val="00CD2243"/>
    <w:rsid w:val="00CD242C"/>
    <w:rsid w:val="00CD29FD"/>
    <w:rsid w:val="00CD3062"/>
    <w:rsid w:val="00CD4C28"/>
    <w:rsid w:val="00CD4C4B"/>
    <w:rsid w:val="00CD50B1"/>
    <w:rsid w:val="00CD6286"/>
    <w:rsid w:val="00CD6593"/>
    <w:rsid w:val="00CD6E05"/>
    <w:rsid w:val="00CD72B0"/>
    <w:rsid w:val="00CD7387"/>
    <w:rsid w:val="00CE0097"/>
    <w:rsid w:val="00CE0775"/>
    <w:rsid w:val="00CE0A7B"/>
    <w:rsid w:val="00CE0C43"/>
    <w:rsid w:val="00CE0DA7"/>
    <w:rsid w:val="00CE15BF"/>
    <w:rsid w:val="00CE2249"/>
    <w:rsid w:val="00CE3BD3"/>
    <w:rsid w:val="00CE4670"/>
    <w:rsid w:val="00CE4EA7"/>
    <w:rsid w:val="00CE5046"/>
    <w:rsid w:val="00CE5ECB"/>
    <w:rsid w:val="00CE6C40"/>
    <w:rsid w:val="00CE788F"/>
    <w:rsid w:val="00CE7AAB"/>
    <w:rsid w:val="00CE7AE9"/>
    <w:rsid w:val="00CE7BA4"/>
    <w:rsid w:val="00CF0B9A"/>
    <w:rsid w:val="00CF0C76"/>
    <w:rsid w:val="00CF0E25"/>
    <w:rsid w:val="00CF1F16"/>
    <w:rsid w:val="00CF2051"/>
    <w:rsid w:val="00CF2AB4"/>
    <w:rsid w:val="00CF2E7A"/>
    <w:rsid w:val="00CF35F0"/>
    <w:rsid w:val="00CF420A"/>
    <w:rsid w:val="00CF52F7"/>
    <w:rsid w:val="00CF55DD"/>
    <w:rsid w:val="00CF5B5C"/>
    <w:rsid w:val="00CF7B8F"/>
    <w:rsid w:val="00CF7F68"/>
    <w:rsid w:val="00D00067"/>
    <w:rsid w:val="00D00248"/>
    <w:rsid w:val="00D00439"/>
    <w:rsid w:val="00D004F9"/>
    <w:rsid w:val="00D00AD7"/>
    <w:rsid w:val="00D00F89"/>
    <w:rsid w:val="00D01281"/>
    <w:rsid w:val="00D01A66"/>
    <w:rsid w:val="00D0236D"/>
    <w:rsid w:val="00D0331D"/>
    <w:rsid w:val="00D03562"/>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87C"/>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405"/>
    <w:rsid w:val="00D32C7E"/>
    <w:rsid w:val="00D32DA1"/>
    <w:rsid w:val="00D33338"/>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F7D"/>
    <w:rsid w:val="00D40FC6"/>
    <w:rsid w:val="00D41608"/>
    <w:rsid w:val="00D4177F"/>
    <w:rsid w:val="00D42191"/>
    <w:rsid w:val="00D4248F"/>
    <w:rsid w:val="00D4279D"/>
    <w:rsid w:val="00D42EC3"/>
    <w:rsid w:val="00D4305F"/>
    <w:rsid w:val="00D43171"/>
    <w:rsid w:val="00D435C0"/>
    <w:rsid w:val="00D43EA4"/>
    <w:rsid w:val="00D44219"/>
    <w:rsid w:val="00D461AE"/>
    <w:rsid w:val="00D4701E"/>
    <w:rsid w:val="00D47888"/>
    <w:rsid w:val="00D50207"/>
    <w:rsid w:val="00D50E37"/>
    <w:rsid w:val="00D51266"/>
    <w:rsid w:val="00D51696"/>
    <w:rsid w:val="00D51AEA"/>
    <w:rsid w:val="00D52790"/>
    <w:rsid w:val="00D52D29"/>
    <w:rsid w:val="00D5359A"/>
    <w:rsid w:val="00D53D81"/>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A05"/>
    <w:rsid w:val="00D62F49"/>
    <w:rsid w:val="00D6371B"/>
    <w:rsid w:val="00D63945"/>
    <w:rsid w:val="00D63C65"/>
    <w:rsid w:val="00D6454C"/>
    <w:rsid w:val="00D64F43"/>
    <w:rsid w:val="00D64F78"/>
    <w:rsid w:val="00D653BD"/>
    <w:rsid w:val="00D65448"/>
    <w:rsid w:val="00D65520"/>
    <w:rsid w:val="00D6556E"/>
    <w:rsid w:val="00D669B4"/>
    <w:rsid w:val="00D67463"/>
    <w:rsid w:val="00D70BC1"/>
    <w:rsid w:val="00D72AD8"/>
    <w:rsid w:val="00D72C0D"/>
    <w:rsid w:val="00D73E8B"/>
    <w:rsid w:val="00D74C38"/>
    <w:rsid w:val="00D74C5A"/>
    <w:rsid w:val="00D76595"/>
    <w:rsid w:val="00D76B18"/>
    <w:rsid w:val="00D76BD3"/>
    <w:rsid w:val="00D76D61"/>
    <w:rsid w:val="00D7747E"/>
    <w:rsid w:val="00D774E8"/>
    <w:rsid w:val="00D77A04"/>
    <w:rsid w:val="00D80419"/>
    <w:rsid w:val="00D81562"/>
    <w:rsid w:val="00D81AE1"/>
    <w:rsid w:val="00D81DE9"/>
    <w:rsid w:val="00D82A02"/>
    <w:rsid w:val="00D82A93"/>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160E"/>
    <w:rsid w:val="00DA23A5"/>
    <w:rsid w:val="00DA24F7"/>
    <w:rsid w:val="00DA28C8"/>
    <w:rsid w:val="00DA2B52"/>
    <w:rsid w:val="00DA2B72"/>
    <w:rsid w:val="00DA394F"/>
    <w:rsid w:val="00DA3F00"/>
    <w:rsid w:val="00DA4861"/>
    <w:rsid w:val="00DA4A0A"/>
    <w:rsid w:val="00DA5100"/>
    <w:rsid w:val="00DA5241"/>
    <w:rsid w:val="00DA5856"/>
    <w:rsid w:val="00DA654B"/>
    <w:rsid w:val="00DA6608"/>
    <w:rsid w:val="00DA75C6"/>
    <w:rsid w:val="00DA772A"/>
    <w:rsid w:val="00DA77E1"/>
    <w:rsid w:val="00DB16BB"/>
    <w:rsid w:val="00DB1CA3"/>
    <w:rsid w:val="00DB23D2"/>
    <w:rsid w:val="00DB2587"/>
    <w:rsid w:val="00DB26EA"/>
    <w:rsid w:val="00DB2BAD"/>
    <w:rsid w:val="00DB3241"/>
    <w:rsid w:val="00DB339C"/>
    <w:rsid w:val="00DB3492"/>
    <w:rsid w:val="00DB3E7F"/>
    <w:rsid w:val="00DB3F32"/>
    <w:rsid w:val="00DB4172"/>
    <w:rsid w:val="00DB45EA"/>
    <w:rsid w:val="00DB5DF5"/>
    <w:rsid w:val="00DB5F3B"/>
    <w:rsid w:val="00DB69FF"/>
    <w:rsid w:val="00DB6F00"/>
    <w:rsid w:val="00DB7C79"/>
    <w:rsid w:val="00DB7DDF"/>
    <w:rsid w:val="00DB7E32"/>
    <w:rsid w:val="00DC0003"/>
    <w:rsid w:val="00DC0A6C"/>
    <w:rsid w:val="00DC0DFE"/>
    <w:rsid w:val="00DC10EE"/>
    <w:rsid w:val="00DC13F7"/>
    <w:rsid w:val="00DC15D3"/>
    <w:rsid w:val="00DC1D50"/>
    <w:rsid w:val="00DC2C11"/>
    <w:rsid w:val="00DC38C7"/>
    <w:rsid w:val="00DC4625"/>
    <w:rsid w:val="00DC4895"/>
    <w:rsid w:val="00DC4CE5"/>
    <w:rsid w:val="00DC5653"/>
    <w:rsid w:val="00DC57FE"/>
    <w:rsid w:val="00DC6748"/>
    <w:rsid w:val="00DC6A9B"/>
    <w:rsid w:val="00DC6B7D"/>
    <w:rsid w:val="00DC6E56"/>
    <w:rsid w:val="00DC74CB"/>
    <w:rsid w:val="00DC75F8"/>
    <w:rsid w:val="00DC7710"/>
    <w:rsid w:val="00DD0766"/>
    <w:rsid w:val="00DD0D9F"/>
    <w:rsid w:val="00DD0F74"/>
    <w:rsid w:val="00DD112F"/>
    <w:rsid w:val="00DD1972"/>
    <w:rsid w:val="00DD2FC9"/>
    <w:rsid w:val="00DD32BB"/>
    <w:rsid w:val="00DD34D1"/>
    <w:rsid w:val="00DD36FE"/>
    <w:rsid w:val="00DD38C7"/>
    <w:rsid w:val="00DD3C24"/>
    <w:rsid w:val="00DD3D5B"/>
    <w:rsid w:val="00DD414E"/>
    <w:rsid w:val="00DD415D"/>
    <w:rsid w:val="00DD43C2"/>
    <w:rsid w:val="00DD589B"/>
    <w:rsid w:val="00DD5E15"/>
    <w:rsid w:val="00DD603C"/>
    <w:rsid w:val="00DD633F"/>
    <w:rsid w:val="00DD6B3F"/>
    <w:rsid w:val="00DD6BB5"/>
    <w:rsid w:val="00DD6D59"/>
    <w:rsid w:val="00DD7D02"/>
    <w:rsid w:val="00DE0373"/>
    <w:rsid w:val="00DE0708"/>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AB7"/>
    <w:rsid w:val="00DE3D0A"/>
    <w:rsid w:val="00DE48BA"/>
    <w:rsid w:val="00DE4DD9"/>
    <w:rsid w:val="00DE4F7B"/>
    <w:rsid w:val="00DE5968"/>
    <w:rsid w:val="00DE5D08"/>
    <w:rsid w:val="00DE5DE0"/>
    <w:rsid w:val="00DE65BD"/>
    <w:rsid w:val="00DE6D34"/>
    <w:rsid w:val="00DE7023"/>
    <w:rsid w:val="00DE79C4"/>
    <w:rsid w:val="00DE7C9C"/>
    <w:rsid w:val="00DE7EFA"/>
    <w:rsid w:val="00DF04A8"/>
    <w:rsid w:val="00DF0A2D"/>
    <w:rsid w:val="00DF11AC"/>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7B1"/>
    <w:rsid w:val="00E05807"/>
    <w:rsid w:val="00E058B5"/>
    <w:rsid w:val="00E05A83"/>
    <w:rsid w:val="00E076C5"/>
    <w:rsid w:val="00E078CD"/>
    <w:rsid w:val="00E07BAF"/>
    <w:rsid w:val="00E07FE4"/>
    <w:rsid w:val="00E11A02"/>
    <w:rsid w:val="00E11F2C"/>
    <w:rsid w:val="00E12A30"/>
    <w:rsid w:val="00E12ECB"/>
    <w:rsid w:val="00E12F45"/>
    <w:rsid w:val="00E13293"/>
    <w:rsid w:val="00E13372"/>
    <w:rsid w:val="00E13BA5"/>
    <w:rsid w:val="00E14169"/>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817"/>
    <w:rsid w:val="00E22B78"/>
    <w:rsid w:val="00E23040"/>
    <w:rsid w:val="00E234FB"/>
    <w:rsid w:val="00E237A7"/>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2E49"/>
    <w:rsid w:val="00E33503"/>
    <w:rsid w:val="00E33ADC"/>
    <w:rsid w:val="00E33F24"/>
    <w:rsid w:val="00E3413E"/>
    <w:rsid w:val="00E341F5"/>
    <w:rsid w:val="00E34D97"/>
    <w:rsid w:val="00E34F54"/>
    <w:rsid w:val="00E35A11"/>
    <w:rsid w:val="00E35D4B"/>
    <w:rsid w:val="00E36BDF"/>
    <w:rsid w:val="00E37273"/>
    <w:rsid w:val="00E40939"/>
    <w:rsid w:val="00E4097E"/>
    <w:rsid w:val="00E40E67"/>
    <w:rsid w:val="00E41AB0"/>
    <w:rsid w:val="00E42475"/>
    <w:rsid w:val="00E42E94"/>
    <w:rsid w:val="00E43107"/>
    <w:rsid w:val="00E4469B"/>
    <w:rsid w:val="00E448ED"/>
    <w:rsid w:val="00E4499E"/>
    <w:rsid w:val="00E44A13"/>
    <w:rsid w:val="00E45816"/>
    <w:rsid w:val="00E45866"/>
    <w:rsid w:val="00E45E32"/>
    <w:rsid w:val="00E472E0"/>
    <w:rsid w:val="00E4742E"/>
    <w:rsid w:val="00E47621"/>
    <w:rsid w:val="00E47F5E"/>
    <w:rsid w:val="00E50A00"/>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2BF"/>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6668A"/>
    <w:rsid w:val="00E70703"/>
    <w:rsid w:val="00E70B14"/>
    <w:rsid w:val="00E714EF"/>
    <w:rsid w:val="00E71E76"/>
    <w:rsid w:val="00E71E83"/>
    <w:rsid w:val="00E725B0"/>
    <w:rsid w:val="00E73102"/>
    <w:rsid w:val="00E73E0F"/>
    <w:rsid w:val="00E7405B"/>
    <w:rsid w:val="00E7427C"/>
    <w:rsid w:val="00E75090"/>
    <w:rsid w:val="00E75519"/>
    <w:rsid w:val="00E767F1"/>
    <w:rsid w:val="00E768A0"/>
    <w:rsid w:val="00E76C4D"/>
    <w:rsid w:val="00E770FB"/>
    <w:rsid w:val="00E7776C"/>
    <w:rsid w:val="00E81374"/>
    <w:rsid w:val="00E81506"/>
    <w:rsid w:val="00E820E1"/>
    <w:rsid w:val="00E8394D"/>
    <w:rsid w:val="00E842FB"/>
    <w:rsid w:val="00E844E8"/>
    <w:rsid w:val="00E84538"/>
    <w:rsid w:val="00E848ED"/>
    <w:rsid w:val="00E84D0E"/>
    <w:rsid w:val="00E85708"/>
    <w:rsid w:val="00E857CC"/>
    <w:rsid w:val="00E8593F"/>
    <w:rsid w:val="00E85BE0"/>
    <w:rsid w:val="00E85EE4"/>
    <w:rsid w:val="00E8652E"/>
    <w:rsid w:val="00E867BA"/>
    <w:rsid w:val="00E868B6"/>
    <w:rsid w:val="00E86D8A"/>
    <w:rsid w:val="00E8792B"/>
    <w:rsid w:val="00E8794A"/>
    <w:rsid w:val="00E879A9"/>
    <w:rsid w:val="00E9043A"/>
    <w:rsid w:val="00E907BB"/>
    <w:rsid w:val="00E91B1A"/>
    <w:rsid w:val="00E92AF2"/>
    <w:rsid w:val="00E92EE8"/>
    <w:rsid w:val="00E93198"/>
    <w:rsid w:val="00E9319A"/>
    <w:rsid w:val="00E931AF"/>
    <w:rsid w:val="00E937F8"/>
    <w:rsid w:val="00E9390C"/>
    <w:rsid w:val="00E93BD1"/>
    <w:rsid w:val="00E93D25"/>
    <w:rsid w:val="00E94EB8"/>
    <w:rsid w:val="00E950C5"/>
    <w:rsid w:val="00E97170"/>
    <w:rsid w:val="00E972E2"/>
    <w:rsid w:val="00E9764C"/>
    <w:rsid w:val="00E97C42"/>
    <w:rsid w:val="00EA0380"/>
    <w:rsid w:val="00EA0429"/>
    <w:rsid w:val="00EA0C75"/>
    <w:rsid w:val="00EA15FD"/>
    <w:rsid w:val="00EA1E2D"/>
    <w:rsid w:val="00EA1E74"/>
    <w:rsid w:val="00EA24A4"/>
    <w:rsid w:val="00EA253D"/>
    <w:rsid w:val="00EA25B4"/>
    <w:rsid w:val="00EA26FA"/>
    <w:rsid w:val="00EA2E06"/>
    <w:rsid w:val="00EA3699"/>
    <w:rsid w:val="00EA3D0D"/>
    <w:rsid w:val="00EA3D32"/>
    <w:rsid w:val="00EA44D3"/>
    <w:rsid w:val="00EA465E"/>
    <w:rsid w:val="00EA4737"/>
    <w:rsid w:val="00EA47AB"/>
    <w:rsid w:val="00EA494C"/>
    <w:rsid w:val="00EA4F3A"/>
    <w:rsid w:val="00EA4F3F"/>
    <w:rsid w:val="00EA66E7"/>
    <w:rsid w:val="00EA7BE5"/>
    <w:rsid w:val="00EA7C13"/>
    <w:rsid w:val="00EA7C4F"/>
    <w:rsid w:val="00EB084C"/>
    <w:rsid w:val="00EB1D60"/>
    <w:rsid w:val="00EB309F"/>
    <w:rsid w:val="00EB33B3"/>
    <w:rsid w:val="00EB3D98"/>
    <w:rsid w:val="00EB3EC7"/>
    <w:rsid w:val="00EB3F9C"/>
    <w:rsid w:val="00EB40FA"/>
    <w:rsid w:val="00EB4924"/>
    <w:rsid w:val="00EB5380"/>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733D"/>
    <w:rsid w:val="00ED77CC"/>
    <w:rsid w:val="00ED7A35"/>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007"/>
    <w:rsid w:val="00EF584F"/>
    <w:rsid w:val="00EF5F5C"/>
    <w:rsid w:val="00EF612A"/>
    <w:rsid w:val="00EF62EF"/>
    <w:rsid w:val="00EF64C6"/>
    <w:rsid w:val="00EF64F4"/>
    <w:rsid w:val="00EF6739"/>
    <w:rsid w:val="00EF6AC3"/>
    <w:rsid w:val="00EF7288"/>
    <w:rsid w:val="00EF7A91"/>
    <w:rsid w:val="00EF7EF5"/>
    <w:rsid w:val="00F0064B"/>
    <w:rsid w:val="00F00F1C"/>
    <w:rsid w:val="00F01250"/>
    <w:rsid w:val="00F01640"/>
    <w:rsid w:val="00F02157"/>
    <w:rsid w:val="00F02470"/>
    <w:rsid w:val="00F02E77"/>
    <w:rsid w:val="00F02E84"/>
    <w:rsid w:val="00F036D5"/>
    <w:rsid w:val="00F038DE"/>
    <w:rsid w:val="00F03DA7"/>
    <w:rsid w:val="00F04745"/>
    <w:rsid w:val="00F04CB9"/>
    <w:rsid w:val="00F051F2"/>
    <w:rsid w:val="00F06506"/>
    <w:rsid w:val="00F06807"/>
    <w:rsid w:val="00F06822"/>
    <w:rsid w:val="00F06EB3"/>
    <w:rsid w:val="00F07301"/>
    <w:rsid w:val="00F076AA"/>
    <w:rsid w:val="00F100A9"/>
    <w:rsid w:val="00F10593"/>
    <w:rsid w:val="00F10628"/>
    <w:rsid w:val="00F1084A"/>
    <w:rsid w:val="00F11858"/>
    <w:rsid w:val="00F12226"/>
    <w:rsid w:val="00F12286"/>
    <w:rsid w:val="00F12D27"/>
    <w:rsid w:val="00F1396F"/>
    <w:rsid w:val="00F1480F"/>
    <w:rsid w:val="00F14DB1"/>
    <w:rsid w:val="00F14EFD"/>
    <w:rsid w:val="00F14F3F"/>
    <w:rsid w:val="00F154C3"/>
    <w:rsid w:val="00F154C5"/>
    <w:rsid w:val="00F163E9"/>
    <w:rsid w:val="00F16C28"/>
    <w:rsid w:val="00F1750E"/>
    <w:rsid w:val="00F21316"/>
    <w:rsid w:val="00F21B65"/>
    <w:rsid w:val="00F21BC4"/>
    <w:rsid w:val="00F2201B"/>
    <w:rsid w:val="00F2204C"/>
    <w:rsid w:val="00F220B5"/>
    <w:rsid w:val="00F22211"/>
    <w:rsid w:val="00F2261C"/>
    <w:rsid w:val="00F22A01"/>
    <w:rsid w:val="00F22BAD"/>
    <w:rsid w:val="00F22E6C"/>
    <w:rsid w:val="00F23659"/>
    <w:rsid w:val="00F23A39"/>
    <w:rsid w:val="00F24869"/>
    <w:rsid w:val="00F24DB7"/>
    <w:rsid w:val="00F25B0B"/>
    <w:rsid w:val="00F25BAB"/>
    <w:rsid w:val="00F25F66"/>
    <w:rsid w:val="00F2700A"/>
    <w:rsid w:val="00F27083"/>
    <w:rsid w:val="00F27657"/>
    <w:rsid w:val="00F30A37"/>
    <w:rsid w:val="00F30B49"/>
    <w:rsid w:val="00F30DBF"/>
    <w:rsid w:val="00F3170B"/>
    <w:rsid w:val="00F31D18"/>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59AB"/>
    <w:rsid w:val="00F45E83"/>
    <w:rsid w:val="00F46301"/>
    <w:rsid w:val="00F46B45"/>
    <w:rsid w:val="00F476BD"/>
    <w:rsid w:val="00F47BDD"/>
    <w:rsid w:val="00F47E90"/>
    <w:rsid w:val="00F50686"/>
    <w:rsid w:val="00F50E62"/>
    <w:rsid w:val="00F51407"/>
    <w:rsid w:val="00F51D46"/>
    <w:rsid w:val="00F53793"/>
    <w:rsid w:val="00F538E5"/>
    <w:rsid w:val="00F53EF4"/>
    <w:rsid w:val="00F541FE"/>
    <w:rsid w:val="00F54B29"/>
    <w:rsid w:val="00F55149"/>
    <w:rsid w:val="00F5560C"/>
    <w:rsid w:val="00F55C92"/>
    <w:rsid w:val="00F55CD6"/>
    <w:rsid w:val="00F55E65"/>
    <w:rsid w:val="00F56145"/>
    <w:rsid w:val="00F56806"/>
    <w:rsid w:val="00F569DA"/>
    <w:rsid w:val="00F56E17"/>
    <w:rsid w:val="00F6004E"/>
    <w:rsid w:val="00F60342"/>
    <w:rsid w:val="00F60D21"/>
    <w:rsid w:val="00F60E1D"/>
    <w:rsid w:val="00F61C50"/>
    <w:rsid w:val="00F6289F"/>
    <w:rsid w:val="00F63906"/>
    <w:rsid w:val="00F645B2"/>
    <w:rsid w:val="00F64C21"/>
    <w:rsid w:val="00F65185"/>
    <w:rsid w:val="00F656F7"/>
    <w:rsid w:val="00F65CDA"/>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E62"/>
    <w:rsid w:val="00F74434"/>
    <w:rsid w:val="00F74808"/>
    <w:rsid w:val="00F749F6"/>
    <w:rsid w:val="00F75346"/>
    <w:rsid w:val="00F754FF"/>
    <w:rsid w:val="00F75DA4"/>
    <w:rsid w:val="00F76199"/>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D2D"/>
    <w:rsid w:val="00FB7315"/>
    <w:rsid w:val="00FB7343"/>
    <w:rsid w:val="00FB7835"/>
    <w:rsid w:val="00FB7CD6"/>
    <w:rsid w:val="00FB7D49"/>
    <w:rsid w:val="00FC03F3"/>
    <w:rsid w:val="00FC0424"/>
    <w:rsid w:val="00FC0775"/>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F83"/>
    <w:rsid w:val="00FD0C82"/>
    <w:rsid w:val="00FD1057"/>
    <w:rsid w:val="00FD12B0"/>
    <w:rsid w:val="00FD134A"/>
    <w:rsid w:val="00FD3189"/>
    <w:rsid w:val="00FD3206"/>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F9C"/>
    <w:rsid w:val="00FE768D"/>
    <w:rsid w:val="00FE78A5"/>
    <w:rsid w:val="00FE7C50"/>
    <w:rsid w:val="00FF09F9"/>
    <w:rsid w:val="00FF14BB"/>
    <w:rsid w:val="00FF19F4"/>
    <w:rsid w:val="00FF1A90"/>
    <w:rsid w:val="00FF1AE0"/>
    <w:rsid w:val="00FF22D4"/>
    <w:rsid w:val="00FF23DC"/>
    <w:rsid w:val="00FF3735"/>
    <w:rsid w:val="00FF40C1"/>
    <w:rsid w:val="00FF47FF"/>
    <w:rsid w:val="00FF4B9E"/>
    <w:rsid w:val="00FF5A53"/>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link w:val="af9"/>
    <w:qFormat/>
    <w:rsid w:val="00FE3D18"/>
    <w:pPr>
      <w:autoSpaceDE w:val="0"/>
      <w:autoSpaceDN w:val="0"/>
      <w:adjustRightInd w:val="0"/>
      <w:spacing w:line="480" w:lineRule="exact"/>
      <w:ind w:left="640" w:hanging="640"/>
      <w:jc w:val="both"/>
    </w:pPr>
  </w:style>
  <w:style w:type="paragraph" w:customStyle="1" w:styleId="afa">
    <w:name w:val="一~十決議"/>
    <w:basedOn w:val="a0"/>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1">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0"/>
    <w:link w:val="aff3"/>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4">
    <w:name w:val="提案人"/>
    <w:basedOn w:val="a0"/>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1"/>
    <w:link w:val="aff4"/>
    <w:rsid w:val="001865D2"/>
    <w:rPr>
      <w:rFonts w:eastAsia="標楷體" w:cs="細明體"/>
      <w:bCs/>
      <w:kern w:val="2"/>
      <w:sz w:val="32"/>
      <w:szCs w:val="32"/>
    </w:rPr>
  </w:style>
  <w:style w:type="character" w:styleId="aff6">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7">
    <w:name w:val="Placeholder Text"/>
    <w:basedOn w:val="a1"/>
    <w:uiPriority w:val="99"/>
    <w:semiHidden/>
    <w:rsid w:val="008847CD"/>
    <w:rPr>
      <w:color w:val="808080"/>
    </w:rPr>
  </w:style>
  <w:style w:type="paragraph" w:customStyle="1" w:styleId="Default">
    <w:name w:val="Default"/>
    <w:rsid w:val="006B0AEE"/>
    <w:pPr>
      <w:widowControl w:val="0"/>
      <w:autoSpaceDE w:val="0"/>
      <w:autoSpaceDN w:val="0"/>
      <w:adjustRightInd w:val="0"/>
    </w:pPr>
    <w:rPr>
      <w:rFonts w:ascii="標楷體" w:hAnsi="標楷體" w:cs="標楷體"/>
      <w:color w:val="000000"/>
      <w:sz w:val="24"/>
      <w:szCs w:val="24"/>
    </w:rPr>
  </w:style>
  <w:style w:type="paragraph" w:customStyle="1" w:styleId="1">
    <w:name w:val="臨提1"/>
    <w:basedOn w:val="af8"/>
    <w:link w:val="12"/>
    <w:qFormat/>
    <w:rsid w:val="000A4C47"/>
    <w:pPr>
      <w:numPr>
        <w:numId w:val="4"/>
      </w:numPr>
    </w:pPr>
  </w:style>
  <w:style w:type="paragraph" w:customStyle="1" w:styleId="110">
    <w:name w:val="臨提11"/>
    <w:basedOn w:val="1"/>
    <w:link w:val="111"/>
    <w:qFormat/>
    <w:rsid w:val="000A4C47"/>
    <w:pPr>
      <w:ind w:left="997" w:hangingChars="300" w:hanging="997"/>
    </w:pPr>
  </w:style>
  <w:style w:type="character" w:customStyle="1" w:styleId="af9">
    <w:name w:val="臨時提案一~十 字元"/>
    <w:basedOn w:val="a1"/>
    <w:link w:val="af8"/>
    <w:rsid w:val="000A4C47"/>
    <w:rPr>
      <w:rFonts w:eastAsia="標楷體"/>
      <w:kern w:val="2"/>
      <w:sz w:val="32"/>
      <w:szCs w:val="24"/>
    </w:rPr>
  </w:style>
  <w:style w:type="character" w:customStyle="1" w:styleId="12">
    <w:name w:val="臨提1 字元"/>
    <w:basedOn w:val="af9"/>
    <w:link w:val="1"/>
    <w:rsid w:val="000A4C47"/>
    <w:rPr>
      <w:rFonts w:eastAsia="標楷體"/>
      <w:kern w:val="2"/>
      <w:sz w:val="32"/>
      <w:szCs w:val="24"/>
    </w:rPr>
  </w:style>
  <w:style w:type="character" w:customStyle="1" w:styleId="111">
    <w:name w:val="臨提11 字元"/>
    <w:basedOn w:val="12"/>
    <w:link w:val="110"/>
    <w:rsid w:val="000A4C47"/>
    <w:rPr>
      <w:rFonts w:eastAsia="標楷體"/>
      <w:kern w:val="2"/>
      <w:sz w:val="32"/>
      <w:szCs w:val="24"/>
    </w:rPr>
  </w:style>
  <w:style w:type="paragraph" w:customStyle="1" w:styleId="210">
    <w:name w:val="臨提21"/>
    <w:basedOn w:val="1"/>
    <w:link w:val="211"/>
    <w:qFormat/>
    <w:rsid w:val="00122866"/>
    <w:pPr>
      <w:ind w:left="1329" w:hangingChars="400" w:hanging="1329"/>
    </w:pPr>
  </w:style>
  <w:style w:type="character" w:customStyle="1" w:styleId="211">
    <w:name w:val="臨提21 字元"/>
    <w:basedOn w:val="12"/>
    <w:link w:val="210"/>
    <w:rsid w:val="00122866"/>
    <w:rPr>
      <w:rFonts w:eastAsia="標楷體"/>
      <w:kern w:val="2"/>
      <w:sz w:val="32"/>
      <w:szCs w:val="24"/>
    </w:rPr>
  </w:style>
  <w:style w:type="paragraph" w:customStyle="1" w:styleId="aff8">
    <w:name w:val="臨提子項"/>
    <w:basedOn w:val="a0"/>
    <w:link w:val="aff9"/>
    <w:qFormat/>
    <w:rsid w:val="005410DA"/>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1"/>
    <w:link w:val="aff8"/>
    <w:rsid w:val="005410DA"/>
    <w:rPr>
      <w:rFonts w:eastAsia="標楷體"/>
      <w:color w:val="000000" w:themeColor="text1"/>
      <w:kern w:val="2"/>
      <w:sz w:val="32"/>
      <w:szCs w:val="24"/>
    </w:rPr>
  </w:style>
  <w:style w:type="paragraph" w:customStyle="1" w:styleId="a">
    <w:name w:val="臨提子子項"/>
    <w:basedOn w:val="a0"/>
    <w:link w:val="affa"/>
    <w:qFormat/>
    <w:rsid w:val="0049360E"/>
    <w:pPr>
      <w:numPr>
        <w:ilvl w:val="2"/>
        <w:numId w:val="5"/>
      </w:numPr>
      <w:kinsoku w:val="0"/>
      <w:overflowPunct w:val="0"/>
      <w:autoSpaceDE w:val="0"/>
      <w:autoSpaceDN w:val="0"/>
      <w:spacing w:line="500" w:lineRule="exact"/>
      <w:ind w:leftChars="374" w:left="1496" w:hangingChars="76" w:hanging="253"/>
      <w:jc w:val="both"/>
    </w:pPr>
    <w:rPr>
      <w:color w:val="000000" w:themeColor="text1"/>
    </w:rPr>
  </w:style>
  <w:style w:type="character" w:customStyle="1" w:styleId="affa">
    <w:name w:val="臨提子子項 字元"/>
    <w:basedOn w:val="a1"/>
    <w:link w:val="a"/>
    <w:rsid w:val="0049360E"/>
    <w:rPr>
      <w:rFonts w:eastAsia="標楷體"/>
      <w:color w:val="000000" w:themeColor="text1"/>
      <w:kern w:val="2"/>
      <w:sz w:val="32"/>
      <w:szCs w:val="24"/>
    </w:rPr>
  </w:style>
  <w:style w:type="character" w:customStyle="1" w:styleId="aff3">
    <w:name w:val="清單段落 字元"/>
    <w:basedOn w:val="a1"/>
    <w:link w:val="aff2"/>
    <w:uiPriority w:val="34"/>
    <w:rsid w:val="001E1AC2"/>
    <w:rPr>
      <w:rFonts w:eastAsia="標楷體"/>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link w:val="af9"/>
    <w:qFormat/>
    <w:rsid w:val="00FE3D18"/>
    <w:pPr>
      <w:autoSpaceDE w:val="0"/>
      <w:autoSpaceDN w:val="0"/>
      <w:adjustRightInd w:val="0"/>
      <w:spacing w:line="480" w:lineRule="exact"/>
      <w:ind w:left="640" w:hanging="640"/>
      <w:jc w:val="both"/>
    </w:pPr>
  </w:style>
  <w:style w:type="paragraph" w:customStyle="1" w:styleId="afa">
    <w:name w:val="一~十決議"/>
    <w:basedOn w:val="a0"/>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1">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0"/>
    <w:link w:val="aff3"/>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4">
    <w:name w:val="提案人"/>
    <w:basedOn w:val="a0"/>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1"/>
    <w:link w:val="aff4"/>
    <w:rsid w:val="001865D2"/>
    <w:rPr>
      <w:rFonts w:eastAsia="標楷體" w:cs="細明體"/>
      <w:bCs/>
      <w:kern w:val="2"/>
      <w:sz w:val="32"/>
      <w:szCs w:val="32"/>
    </w:rPr>
  </w:style>
  <w:style w:type="character" w:styleId="aff6">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7">
    <w:name w:val="Placeholder Text"/>
    <w:basedOn w:val="a1"/>
    <w:uiPriority w:val="99"/>
    <w:semiHidden/>
    <w:rsid w:val="008847CD"/>
    <w:rPr>
      <w:color w:val="808080"/>
    </w:rPr>
  </w:style>
  <w:style w:type="paragraph" w:customStyle="1" w:styleId="Default">
    <w:name w:val="Default"/>
    <w:rsid w:val="006B0AEE"/>
    <w:pPr>
      <w:widowControl w:val="0"/>
      <w:autoSpaceDE w:val="0"/>
      <w:autoSpaceDN w:val="0"/>
      <w:adjustRightInd w:val="0"/>
    </w:pPr>
    <w:rPr>
      <w:rFonts w:ascii="標楷體" w:hAnsi="標楷體" w:cs="標楷體"/>
      <w:color w:val="000000"/>
      <w:sz w:val="24"/>
      <w:szCs w:val="24"/>
    </w:rPr>
  </w:style>
  <w:style w:type="paragraph" w:customStyle="1" w:styleId="1">
    <w:name w:val="臨提1"/>
    <w:basedOn w:val="af8"/>
    <w:link w:val="12"/>
    <w:qFormat/>
    <w:rsid w:val="000A4C47"/>
    <w:pPr>
      <w:numPr>
        <w:numId w:val="4"/>
      </w:numPr>
    </w:pPr>
  </w:style>
  <w:style w:type="paragraph" w:customStyle="1" w:styleId="110">
    <w:name w:val="臨提11"/>
    <w:basedOn w:val="1"/>
    <w:link w:val="111"/>
    <w:qFormat/>
    <w:rsid w:val="000A4C47"/>
    <w:pPr>
      <w:ind w:left="997" w:hangingChars="300" w:hanging="997"/>
    </w:pPr>
  </w:style>
  <w:style w:type="character" w:customStyle="1" w:styleId="af9">
    <w:name w:val="臨時提案一~十 字元"/>
    <w:basedOn w:val="a1"/>
    <w:link w:val="af8"/>
    <w:rsid w:val="000A4C47"/>
    <w:rPr>
      <w:rFonts w:eastAsia="標楷體"/>
      <w:kern w:val="2"/>
      <w:sz w:val="32"/>
      <w:szCs w:val="24"/>
    </w:rPr>
  </w:style>
  <w:style w:type="character" w:customStyle="1" w:styleId="12">
    <w:name w:val="臨提1 字元"/>
    <w:basedOn w:val="af9"/>
    <w:link w:val="1"/>
    <w:rsid w:val="000A4C47"/>
    <w:rPr>
      <w:rFonts w:eastAsia="標楷體"/>
      <w:kern w:val="2"/>
      <w:sz w:val="32"/>
      <w:szCs w:val="24"/>
    </w:rPr>
  </w:style>
  <w:style w:type="character" w:customStyle="1" w:styleId="111">
    <w:name w:val="臨提11 字元"/>
    <w:basedOn w:val="12"/>
    <w:link w:val="110"/>
    <w:rsid w:val="000A4C47"/>
    <w:rPr>
      <w:rFonts w:eastAsia="標楷體"/>
      <w:kern w:val="2"/>
      <w:sz w:val="32"/>
      <w:szCs w:val="24"/>
    </w:rPr>
  </w:style>
  <w:style w:type="paragraph" w:customStyle="1" w:styleId="210">
    <w:name w:val="臨提21"/>
    <w:basedOn w:val="1"/>
    <w:link w:val="211"/>
    <w:qFormat/>
    <w:rsid w:val="00122866"/>
    <w:pPr>
      <w:ind w:left="1329" w:hangingChars="400" w:hanging="1329"/>
    </w:pPr>
  </w:style>
  <w:style w:type="character" w:customStyle="1" w:styleId="211">
    <w:name w:val="臨提21 字元"/>
    <w:basedOn w:val="12"/>
    <w:link w:val="210"/>
    <w:rsid w:val="00122866"/>
    <w:rPr>
      <w:rFonts w:eastAsia="標楷體"/>
      <w:kern w:val="2"/>
      <w:sz w:val="32"/>
      <w:szCs w:val="24"/>
    </w:rPr>
  </w:style>
  <w:style w:type="paragraph" w:customStyle="1" w:styleId="aff8">
    <w:name w:val="臨提子項"/>
    <w:basedOn w:val="a0"/>
    <w:link w:val="aff9"/>
    <w:qFormat/>
    <w:rsid w:val="005410DA"/>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1"/>
    <w:link w:val="aff8"/>
    <w:rsid w:val="005410DA"/>
    <w:rPr>
      <w:rFonts w:eastAsia="標楷體"/>
      <w:color w:val="000000" w:themeColor="text1"/>
      <w:kern w:val="2"/>
      <w:sz w:val="32"/>
      <w:szCs w:val="24"/>
    </w:rPr>
  </w:style>
  <w:style w:type="paragraph" w:customStyle="1" w:styleId="a">
    <w:name w:val="臨提子子項"/>
    <w:basedOn w:val="a0"/>
    <w:link w:val="affa"/>
    <w:qFormat/>
    <w:rsid w:val="0049360E"/>
    <w:pPr>
      <w:numPr>
        <w:ilvl w:val="2"/>
        <w:numId w:val="5"/>
      </w:numPr>
      <w:kinsoku w:val="0"/>
      <w:overflowPunct w:val="0"/>
      <w:autoSpaceDE w:val="0"/>
      <w:autoSpaceDN w:val="0"/>
      <w:spacing w:line="500" w:lineRule="exact"/>
      <w:ind w:leftChars="374" w:left="1496" w:hangingChars="76" w:hanging="253"/>
      <w:jc w:val="both"/>
    </w:pPr>
    <w:rPr>
      <w:color w:val="000000" w:themeColor="text1"/>
    </w:rPr>
  </w:style>
  <w:style w:type="character" w:customStyle="1" w:styleId="affa">
    <w:name w:val="臨提子子項 字元"/>
    <w:basedOn w:val="a1"/>
    <w:link w:val="a"/>
    <w:rsid w:val="0049360E"/>
    <w:rPr>
      <w:rFonts w:eastAsia="標楷體"/>
      <w:color w:val="000000" w:themeColor="text1"/>
      <w:kern w:val="2"/>
      <w:sz w:val="32"/>
      <w:szCs w:val="24"/>
    </w:rPr>
  </w:style>
  <w:style w:type="character" w:customStyle="1" w:styleId="aff3">
    <w:name w:val="清單段落 字元"/>
    <w:basedOn w:val="a1"/>
    <w:link w:val="aff2"/>
    <w:uiPriority w:val="34"/>
    <w:rsid w:val="001E1AC2"/>
    <w:rPr>
      <w:rFonts w:eastAsia="標楷體"/>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3413577">
      <w:bodyDiv w:val="1"/>
      <w:marLeft w:val="0"/>
      <w:marRight w:val="0"/>
      <w:marTop w:val="0"/>
      <w:marBottom w:val="0"/>
      <w:divBdr>
        <w:top w:val="none" w:sz="0" w:space="0" w:color="auto"/>
        <w:left w:val="none" w:sz="0" w:space="0" w:color="auto"/>
        <w:bottom w:val="none" w:sz="0" w:space="0" w:color="auto"/>
        <w:right w:val="none" w:sz="0" w:space="0" w:color="auto"/>
      </w:divBdr>
      <w:divsChild>
        <w:div w:id="2034571276">
          <w:marLeft w:val="0"/>
          <w:marRight w:val="0"/>
          <w:marTop w:val="0"/>
          <w:marBottom w:val="0"/>
          <w:divBdr>
            <w:top w:val="none" w:sz="0" w:space="0" w:color="auto"/>
            <w:left w:val="none" w:sz="0" w:space="0" w:color="auto"/>
            <w:bottom w:val="none" w:sz="0" w:space="0" w:color="auto"/>
            <w:right w:val="none" w:sz="0" w:space="0" w:color="auto"/>
          </w:divBdr>
          <w:divsChild>
            <w:div w:id="98987012">
              <w:marLeft w:val="0"/>
              <w:marRight w:val="0"/>
              <w:marTop w:val="0"/>
              <w:marBottom w:val="0"/>
              <w:divBdr>
                <w:top w:val="none" w:sz="0" w:space="0" w:color="auto"/>
                <w:left w:val="none" w:sz="0" w:space="0" w:color="auto"/>
                <w:bottom w:val="none" w:sz="0" w:space="0" w:color="auto"/>
                <w:right w:val="none" w:sz="0" w:space="0" w:color="auto"/>
              </w:divBdr>
              <w:divsChild>
                <w:div w:id="1824808183">
                  <w:marLeft w:val="0"/>
                  <w:marRight w:val="0"/>
                  <w:marTop w:val="0"/>
                  <w:marBottom w:val="0"/>
                  <w:divBdr>
                    <w:top w:val="none" w:sz="0" w:space="0" w:color="auto"/>
                    <w:left w:val="none" w:sz="0" w:space="0" w:color="auto"/>
                    <w:bottom w:val="none" w:sz="0" w:space="0" w:color="auto"/>
                    <w:right w:val="none" w:sz="0" w:space="0" w:color="auto"/>
                  </w:divBdr>
                  <w:divsChild>
                    <w:div w:id="488401430">
                      <w:marLeft w:val="0"/>
                      <w:marRight w:val="0"/>
                      <w:marTop w:val="0"/>
                      <w:marBottom w:val="0"/>
                      <w:divBdr>
                        <w:top w:val="none" w:sz="0" w:space="0" w:color="auto"/>
                        <w:left w:val="none" w:sz="0" w:space="0" w:color="auto"/>
                        <w:bottom w:val="none" w:sz="0" w:space="0" w:color="auto"/>
                        <w:right w:val="none" w:sz="0" w:space="0" w:color="auto"/>
                      </w:divBdr>
                      <w:divsChild>
                        <w:div w:id="422455706">
                          <w:marLeft w:val="0"/>
                          <w:marRight w:val="0"/>
                          <w:marTop w:val="0"/>
                          <w:marBottom w:val="0"/>
                          <w:divBdr>
                            <w:top w:val="none" w:sz="0" w:space="0" w:color="auto"/>
                            <w:left w:val="none" w:sz="0" w:space="0" w:color="auto"/>
                            <w:bottom w:val="none" w:sz="0" w:space="0" w:color="auto"/>
                            <w:right w:val="none" w:sz="0" w:space="0" w:color="auto"/>
                          </w:divBdr>
                          <w:divsChild>
                            <w:div w:id="534926102">
                              <w:marLeft w:val="0"/>
                              <w:marRight w:val="0"/>
                              <w:marTop w:val="0"/>
                              <w:marBottom w:val="150"/>
                              <w:divBdr>
                                <w:top w:val="none" w:sz="0" w:space="0" w:color="auto"/>
                                <w:left w:val="none" w:sz="0" w:space="0" w:color="auto"/>
                                <w:bottom w:val="none" w:sz="0" w:space="0" w:color="auto"/>
                                <w:right w:val="none" w:sz="0" w:space="0" w:color="auto"/>
                              </w:divBdr>
                              <w:divsChild>
                                <w:div w:id="1321498623">
                                  <w:marLeft w:val="0"/>
                                  <w:marRight w:val="0"/>
                                  <w:marTop w:val="0"/>
                                  <w:marBottom w:val="0"/>
                                  <w:divBdr>
                                    <w:top w:val="none" w:sz="0" w:space="0" w:color="auto"/>
                                    <w:left w:val="none" w:sz="0" w:space="0" w:color="auto"/>
                                    <w:bottom w:val="none" w:sz="0" w:space="0" w:color="auto"/>
                                    <w:right w:val="none" w:sz="0" w:space="0" w:color="auto"/>
                                  </w:divBdr>
                                  <w:divsChild>
                                    <w:div w:id="365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C5EF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8E64D-5FAF-45AE-9EC0-96030959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2805</Words>
  <Characters>191</Characters>
  <Application>Microsoft Office Word</Application>
  <DocSecurity>0</DocSecurity>
  <Lines>1</Lines>
  <Paragraphs>5</Paragraphs>
  <ScaleCrop>false</ScaleCrop>
  <Company>ly</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5</cp:revision>
  <cp:lastPrinted>2019-05-24T08:15:00Z</cp:lastPrinted>
  <dcterms:created xsi:type="dcterms:W3CDTF">2019-05-24T08:15:00Z</dcterms:created>
  <dcterms:modified xsi:type="dcterms:W3CDTF">2019-05-24T08:15:00Z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